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1A31" w:rsidRDefault="00693A9D">
      <w:pPr>
        <w:spacing w:after="0"/>
        <w:ind w:right="663"/>
        <w:jc w:val="center"/>
      </w:pPr>
      <w:r>
        <w:rPr>
          <w:rFonts w:ascii="Times New Roman" w:eastAsia="Times New Roman" w:hAnsi="Times New Roman" w:cs="Times New Roman"/>
          <w:sz w:val="24"/>
        </w:rPr>
        <w:t xml:space="preserve"> </w:t>
      </w:r>
    </w:p>
    <w:p w:rsidR="005B1A31" w:rsidRDefault="00693A9D">
      <w:pPr>
        <w:spacing w:after="657"/>
      </w:pPr>
      <w:r>
        <w:rPr>
          <w:rFonts w:ascii="Times New Roman" w:eastAsia="Times New Roman" w:hAnsi="Times New Roman" w:cs="Times New Roman"/>
          <w:sz w:val="24"/>
        </w:rPr>
        <w:t xml:space="preserve"> </w:t>
      </w:r>
    </w:p>
    <w:p w:rsidR="005B1A31" w:rsidRDefault="00693A9D">
      <w:pPr>
        <w:spacing w:after="0"/>
        <w:ind w:right="1424"/>
        <w:jc w:val="right"/>
      </w:pPr>
      <w:r>
        <w:rPr>
          <w:rFonts w:ascii="Times New Roman" w:eastAsia="Times New Roman" w:hAnsi="Times New Roman" w:cs="Times New Roman"/>
          <w:b/>
        </w:rPr>
        <w:t xml:space="preserve">Утверждена </w:t>
      </w:r>
    </w:p>
    <w:p w:rsidR="005B1A31" w:rsidRDefault="00693A9D">
      <w:pPr>
        <w:spacing w:after="0"/>
        <w:ind w:right="663"/>
        <w:jc w:val="center"/>
      </w:pPr>
      <w:r>
        <w:rPr>
          <w:rFonts w:ascii="Times New Roman" w:eastAsia="Times New Roman" w:hAnsi="Times New Roman" w:cs="Times New Roman"/>
          <w:b/>
          <w:sz w:val="24"/>
        </w:rPr>
        <w:t xml:space="preserve"> </w:t>
      </w:r>
    </w:p>
    <w:p w:rsidR="005B1A31" w:rsidRDefault="00693A9D">
      <w:pPr>
        <w:tabs>
          <w:tab w:val="center" w:pos="13437"/>
        </w:tabs>
        <w:spacing w:after="256" w:line="271" w:lineRule="auto"/>
        <w:ind w:left="-15"/>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rFonts w:ascii="Times New Roman" w:eastAsia="Times New Roman" w:hAnsi="Times New Roman" w:cs="Times New Roman"/>
          <w:b/>
        </w:rPr>
        <w:t xml:space="preserve">постановлением </w:t>
      </w:r>
    </w:p>
    <w:p w:rsidR="00693A9D" w:rsidRDefault="00693A9D">
      <w:pPr>
        <w:spacing w:after="8" w:line="235" w:lineRule="auto"/>
        <w:ind w:right="100"/>
        <w:jc w:val="center"/>
        <w:rPr>
          <w:rFonts w:ascii="Times New Roman" w:eastAsia="Times New Roman" w:hAnsi="Times New Roman" w:cs="Times New Roman"/>
          <w:b/>
        </w:rPr>
      </w:pP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sz w:val="37"/>
          <w:vertAlign w:val="superscript"/>
        </w:rPr>
        <w:tab/>
        <w:t xml:space="preserve">                                                                                                                                                                                               </w:t>
      </w:r>
      <w:r>
        <w:rPr>
          <w:rFonts w:ascii="Times New Roman" w:eastAsia="Times New Roman" w:hAnsi="Times New Roman" w:cs="Times New Roman"/>
          <w:b/>
        </w:rPr>
        <w:t xml:space="preserve">администрации городского </w:t>
      </w:r>
    </w:p>
    <w:p w:rsidR="005B1A31" w:rsidRDefault="00693A9D">
      <w:pPr>
        <w:spacing w:after="8" w:line="235" w:lineRule="auto"/>
        <w:ind w:right="100"/>
        <w:jc w:val="center"/>
      </w:pPr>
      <w:r>
        <w:rPr>
          <w:rFonts w:ascii="Times New Roman" w:eastAsia="Times New Roman" w:hAnsi="Times New Roman" w:cs="Times New Roman"/>
          <w:b/>
        </w:rPr>
        <w:t xml:space="preserve">                                                                                                                                                                                                                                </w:t>
      </w: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b/>
        </w:rPr>
        <w:t xml:space="preserve">поселения «Поселок </w:t>
      </w:r>
    </w:p>
    <w:p w:rsidR="005B1A31" w:rsidRDefault="00693A9D">
      <w:pPr>
        <w:tabs>
          <w:tab w:val="center" w:pos="13436"/>
        </w:tabs>
        <w:spacing w:after="0" w:line="271" w:lineRule="auto"/>
        <w:ind w:left="-15"/>
      </w:pP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sz w:val="37"/>
          <w:vertAlign w:val="superscript"/>
        </w:rPr>
        <w:tab/>
      </w:r>
      <w:r>
        <w:rPr>
          <w:rFonts w:ascii="Times New Roman" w:eastAsia="Times New Roman" w:hAnsi="Times New Roman" w:cs="Times New Roman"/>
          <w:b/>
        </w:rPr>
        <w:t xml:space="preserve">Волоконовка» </w:t>
      </w:r>
    </w:p>
    <w:p w:rsidR="005B1A31" w:rsidRDefault="00693A9D">
      <w:pPr>
        <w:spacing w:after="1"/>
      </w:pPr>
      <w:r>
        <w:rPr>
          <w:rFonts w:ascii="Times New Roman" w:eastAsia="Times New Roman" w:hAnsi="Times New Roman" w:cs="Times New Roman"/>
          <w:sz w:val="24"/>
        </w:rPr>
        <w:t xml:space="preserve"> </w:t>
      </w:r>
    </w:p>
    <w:p w:rsidR="005B1A31" w:rsidRDefault="00693A9D">
      <w:pPr>
        <w:tabs>
          <w:tab w:val="center" w:pos="13436"/>
        </w:tabs>
        <w:spacing w:after="36" w:line="271" w:lineRule="auto"/>
        <w:ind w:left="-15"/>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rPr>
        <w:t xml:space="preserve">«___» _________2025 года </w:t>
      </w:r>
    </w:p>
    <w:p w:rsidR="005B1A31" w:rsidRDefault="00693A9D">
      <w:pPr>
        <w:spacing w:after="0"/>
      </w:pPr>
      <w:r>
        <w:rPr>
          <w:rFonts w:ascii="Times New Roman" w:eastAsia="Times New Roman" w:hAnsi="Times New Roman" w:cs="Times New Roman"/>
          <w:sz w:val="24"/>
        </w:rPr>
        <w:t xml:space="preserve"> </w:t>
      </w:r>
    </w:p>
    <w:p w:rsidR="005B1A31" w:rsidRDefault="00693A9D">
      <w:pPr>
        <w:spacing w:after="0"/>
      </w:pPr>
      <w:r>
        <w:rPr>
          <w:rFonts w:ascii="Times New Roman" w:eastAsia="Times New Roman" w:hAnsi="Times New Roman" w:cs="Times New Roman"/>
          <w:sz w:val="24"/>
        </w:rPr>
        <w:t xml:space="preserve"> </w:t>
      </w:r>
    </w:p>
    <w:p w:rsidR="005B1A31" w:rsidRDefault="00693A9D">
      <w:pPr>
        <w:spacing w:after="0"/>
      </w:pPr>
      <w:r>
        <w:rPr>
          <w:rFonts w:ascii="Times New Roman" w:eastAsia="Times New Roman" w:hAnsi="Times New Roman" w:cs="Times New Roman"/>
          <w:sz w:val="24"/>
        </w:rPr>
        <w:t xml:space="preserve"> </w:t>
      </w:r>
    </w:p>
    <w:p w:rsidR="005B1A31" w:rsidRDefault="00693A9D">
      <w:pPr>
        <w:spacing w:after="0"/>
      </w:pPr>
      <w:r>
        <w:rPr>
          <w:rFonts w:ascii="Times New Roman" w:eastAsia="Times New Roman" w:hAnsi="Times New Roman" w:cs="Times New Roman"/>
          <w:sz w:val="24"/>
        </w:rPr>
        <w:t xml:space="preserve"> </w:t>
      </w:r>
    </w:p>
    <w:p w:rsidR="005B1A31" w:rsidRDefault="00693A9D">
      <w:pPr>
        <w:spacing w:after="0"/>
      </w:pPr>
      <w:r>
        <w:rPr>
          <w:rFonts w:ascii="Times New Roman" w:eastAsia="Times New Roman" w:hAnsi="Times New Roman" w:cs="Times New Roman"/>
          <w:sz w:val="24"/>
        </w:rPr>
        <w:t xml:space="preserve"> </w:t>
      </w:r>
    </w:p>
    <w:p w:rsidR="005B1A31" w:rsidRDefault="00693A9D">
      <w:pPr>
        <w:spacing w:after="0"/>
      </w:pPr>
      <w:r>
        <w:rPr>
          <w:rFonts w:ascii="Times New Roman" w:eastAsia="Times New Roman" w:hAnsi="Times New Roman" w:cs="Times New Roman"/>
          <w:sz w:val="24"/>
        </w:rPr>
        <w:t xml:space="preserve"> </w:t>
      </w:r>
    </w:p>
    <w:p w:rsidR="005B1A31" w:rsidRPr="004E05F7" w:rsidRDefault="004E05F7" w:rsidP="004E05F7">
      <w:pPr>
        <w:spacing w:after="0"/>
        <w:rPr>
          <w:b/>
        </w:rPr>
      </w:pPr>
      <w:r>
        <w:rPr>
          <w:rFonts w:ascii="Times New Roman" w:eastAsia="Times New Roman" w:hAnsi="Times New Roman" w:cs="Times New Roman"/>
          <w:b/>
          <w:sz w:val="24"/>
        </w:rPr>
        <w:t xml:space="preserve">                                                                                                                   </w:t>
      </w:r>
      <w:r w:rsidRPr="004E05F7">
        <w:rPr>
          <w:rFonts w:ascii="Times New Roman" w:eastAsia="Times New Roman" w:hAnsi="Times New Roman" w:cs="Times New Roman"/>
          <w:b/>
          <w:sz w:val="24"/>
        </w:rPr>
        <w:t>Проект</w:t>
      </w:r>
    </w:p>
    <w:p w:rsidR="005B1A31" w:rsidRDefault="00693A9D">
      <w:pPr>
        <w:spacing w:after="31"/>
      </w:pPr>
      <w:r>
        <w:rPr>
          <w:rFonts w:ascii="Times New Roman" w:eastAsia="Times New Roman" w:hAnsi="Times New Roman" w:cs="Times New Roman"/>
          <w:sz w:val="24"/>
        </w:rPr>
        <w:t xml:space="preserve"> </w:t>
      </w:r>
    </w:p>
    <w:p w:rsidR="005B1A31" w:rsidRDefault="00693A9D">
      <w:pPr>
        <w:spacing w:after="9" w:line="271" w:lineRule="auto"/>
        <w:ind w:left="4417" w:right="5069" w:hanging="10"/>
        <w:jc w:val="center"/>
      </w:pPr>
      <w:r>
        <w:rPr>
          <w:rFonts w:ascii="Times New Roman" w:eastAsia="Times New Roman" w:hAnsi="Times New Roman" w:cs="Times New Roman"/>
          <w:b/>
          <w:sz w:val="24"/>
        </w:rPr>
        <w:t xml:space="preserve">Актуализированная схема теплоснабжения городского поселения «Поселок Волоконовка» </w:t>
      </w:r>
    </w:p>
    <w:p w:rsidR="005B1A31" w:rsidRDefault="00693A9D">
      <w:pPr>
        <w:spacing w:after="9" w:line="271" w:lineRule="auto"/>
        <w:ind w:left="4417" w:right="5131" w:hanging="10"/>
        <w:jc w:val="center"/>
      </w:pPr>
      <w:r>
        <w:rPr>
          <w:rFonts w:ascii="Times New Roman" w:eastAsia="Times New Roman" w:hAnsi="Times New Roman" w:cs="Times New Roman"/>
          <w:b/>
          <w:sz w:val="24"/>
        </w:rPr>
        <w:t>Волоконовского района</w:t>
      </w:r>
      <w:r>
        <w:rPr>
          <w:rFonts w:ascii="Times New Roman" w:eastAsia="Times New Roman" w:hAnsi="Times New Roman" w:cs="Times New Roman"/>
          <w:sz w:val="24"/>
        </w:rPr>
        <w:t xml:space="preserve"> </w:t>
      </w:r>
    </w:p>
    <w:p w:rsidR="005B1A31" w:rsidRDefault="00693A9D">
      <w:pPr>
        <w:spacing w:after="0"/>
        <w:ind w:right="663"/>
        <w:jc w:val="center"/>
      </w:pPr>
      <w:r>
        <w:rPr>
          <w:rFonts w:ascii="Times New Roman" w:eastAsia="Times New Roman" w:hAnsi="Times New Roman" w:cs="Times New Roman"/>
          <w:b/>
          <w:sz w:val="24"/>
        </w:rPr>
        <w:t xml:space="preserve"> </w:t>
      </w:r>
    </w:p>
    <w:p w:rsidR="005B1A31" w:rsidRDefault="00693A9D">
      <w:pPr>
        <w:spacing w:after="17"/>
        <w:ind w:right="663"/>
        <w:jc w:val="center"/>
      </w:pPr>
      <w:r>
        <w:rPr>
          <w:rFonts w:ascii="Times New Roman" w:eastAsia="Times New Roman" w:hAnsi="Times New Roman" w:cs="Times New Roman"/>
          <w:b/>
          <w:sz w:val="24"/>
        </w:rPr>
        <w:t xml:space="preserve"> </w:t>
      </w:r>
    </w:p>
    <w:p w:rsidR="005B1A31" w:rsidRDefault="00693A9D">
      <w:pPr>
        <w:spacing w:after="5" w:line="269" w:lineRule="auto"/>
        <w:ind w:left="2951" w:right="3665" w:hanging="10"/>
        <w:jc w:val="center"/>
      </w:pPr>
      <w:r>
        <w:rPr>
          <w:rFonts w:ascii="Times New Roman" w:eastAsia="Times New Roman" w:hAnsi="Times New Roman" w:cs="Times New Roman"/>
          <w:sz w:val="24"/>
        </w:rPr>
        <w:t>(Актуализация на 202</w:t>
      </w:r>
      <w:r w:rsidR="004E05F7">
        <w:rPr>
          <w:rFonts w:ascii="Times New Roman" w:eastAsia="Times New Roman" w:hAnsi="Times New Roman" w:cs="Times New Roman"/>
          <w:sz w:val="24"/>
        </w:rPr>
        <w:t>5</w:t>
      </w:r>
      <w:r>
        <w:rPr>
          <w:rFonts w:ascii="Times New Roman" w:eastAsia="Times New Roman" w:hAnsi="Times New Roman" w:cs="Times New Roman"/>
          <w:sz w:val="24"/>
        </w:rPr>
        <w:t xml:space="preserve"> год) </w:t>
      </w:r>
    </w:p>
    <w:p w:rsidR="005B1A31" w:rsidRDefault="00693A9D">
      <w:pPr>
        <w:spacing w:after="0"/>
        <w:ind w:right="663"/>
        <w:jc w:val="center"/>
      </w:pPr>
      <w:r>
        <w:rPr>
          <w:rFonts w:ascii="Times New Roman" w:eastAsia="Times New Roman" w:hAnsi="Times New Roman" w:cs="Times New Roman"/>
          <w:b/>
          <w:sz w:val="24"/>
        </w:rPr>
        <w:t xml:space="preserve"> </w:t>
      </w:r>
      <w:bookmarkStart w:id="0" w:name="_GoBack"/>
      <w:bookmarkEnd w:id="0"/>
    </w:p>
    <w:p w:rsidR="005B1A31" w:rsidRDefault="00693A9D">
      <w:pPr>
        <w:spacing w:after="0"/>
        <w:ind w:right="663"/>
        <w:jc w:val="center"/>
      </w:pPr>
      <w:r>
        <w:rPr>
          <w:rFonts w:ascii="Times New Roman" w:eastAsia="Times New Roman" w:hAnsi="Times New Roman" w:cs="Times New Roman"/>
          <w:b/>
          <w:sz w:val="24"/>
        </w:rPr>
        <w:t xml:space="preserve"> </w:t>
      </w:r>
    </w:p>
    <w:p w:rsidR="005B1A31" w:rsidRDefault="00693A9D">
      <w:pPr>
        <w:spacing w:after="0"/>
        <w:ind w:right="663"/>
        <w:jc w:val="center"/>
      </w:pPr>
      <w:r>
        <w:rPr>
          <w:rFonts w:ascii="Times New Roman" w:eastAsia="Times New Roman" w:hAnsi="Times New Roman" w:cs="Times New Roman"/>
          <w:b/>
          <w:sz w:val="24"/>
        </w:rPr>
        <w:t xml:space="preserve"> </w:t>
      </w:r>
    </w:p>
    <w:p w:rsidR="005B1A31" w:rsidRDefault="00693A9D">
      <w:pPr>
        <w:spacing w:after="0"/>
        <w:ind w:right="663"/>
        <w:jc w:val="center"/>
      </w:pPr>
      <w:r>
        <w:rPr>
          <w:rFonts w:ascii="Times New Roman" w:eastAsia="Times New Roman" w:hAnsi="Times New Roman" w:cs="Times New Roman"/>
          <w:b/>
          <w:sz w:val="24"/>
        </w:rPr>
        <w:t xml:space="preserve"> </w:t>
      </w:r>
    </w:p>
    <w:p w:rsidR="005B1A31" w:rsidRDefault="00693A9D">
      <w:pPr>
        <w:spacing w:after="0"/>
        <w:ind w:right="663"/>
        <w:jc w:val="center"/>
      </w:pPr>
      <w:r>
        <w:rPr>
          <w:rFonts w:ascii="Times New Roman" w:eastAsia="Times New Roman" w:hAnsi="Times New Roman" w:cs="Times New Roman"/>
          <w:b/>
          <w:sz w:val="24"/>
        </w:rPr>
        <w:t xml:space="preserve"> </w:t>
      </w:r>
    </w:p>
    <w:p w:rsidR="005B1A31" w:rsidRDefault="00693A9D">
      <w:pPr>
        <w:spacing w:after="0"/>
        <w:ind w:right="663"/>
        <w:jc w:val="center"/>
      </w:pPr>
      <w:r>
        <w:rPr>
          <w:rFonts w:ascii="Times New Roman" w:eastAsia="Times New Roman" w:hAnsi="Times New Roman" w:cs="Times New Roman"/>
          <w:b/>
          <w:sz w:val="24"/>
        </w:rPr>
        <w:t xml:space="preserve"> </w:t>
      </w:r>
    </w:p>
    <w:p w:rsidR="005B1A31" w:rsidRDefault="00693A9D">
      <w:pPr>
        <w:spacing w:after="0"/>
        <w:ind w:right="663"/>
        <w:jc w:val="center"/>
      </w:pPr>
      <w:r>
        <w:rPr>
          <w:rFonts w:ascii="Times New Roman" w:eastAsia="Times New Roman" w:hAnsi="Times New Roman" w:cs="Times New Roman"/>
          <w:b/>
          <w:sz w:val="24"/>
        </w:rPr>
        <w:t xml:space="preserve"> </w:t>
      </w:r>
    </w:p>
    <w:p w:rsidR="005B1A31" w:rsidRDefault="005B1A31" w:rsidP="00AA4862">
      <w:pPr>
        <w:spacing w:after="0"/>
        <w:ind w:right="663"/>
        <w:jc w:val="center"/>
      </w:pPr>
    </w:p>
    <w:p w:rsidR="005B1A31" w:rsidRDefault="00693A9D">
      <w:pPr>
        <w:spacing w:after="0"/>
        <w:ind w:right="663"/>
        <w:jc w:val="center"/>
      </w:pPr>
      <w:r>
        <w:rPr>
          <w:rFonts w:ascii="Times New Roman" w:eastAsia="Times New Roman" w:hAnsi="Times New Roman" w:cs="Times New Roman"/>
          <w:b/>
          <w:sz w:val="24"/>
        </w:rPr>
        <w:t xml:space="preserve"> </w:t>
      </w:r>
    </w:p>
    <w:p w:rsidR="005B1A31" w:rsidRDefault="00693A9D">
      <w:pPr>
        <w:spacing w:after="18"/>
        <w:ind w:right="663"/>
        <w:jc w:val="center"/>
      </w:pPr>
      <w:r>
        <w:rPr>
          <w:rFonts w:ascii="Times New Roman" w:eastAsia="Times New Roman" w:hAnsi="Times New Roman" w:cs="Times New Roman"/>
          <w:b/>
          <w:sz w:val="24"/>
        </w:rPr>
        <w:t xml:space="preserve"> </w:t>
      </w:r>
    </w:p>
    <w:p w:rsidR="005B1A31" w:rsidRDefault="00693A9D">
      <w:pPr>
        <w:spacing w:after="5" w:line="269" w:lineRule="auto"/>
        <w:ind w:left="2951" w:right="3659" w:hanging="10"/>
        <w:jc w:val="center"/>
      </w:pPr>
      <w:r>
        <w:rPr>
          <w:rFonts w:ascii="Times New Roman" w:eastAsia="Times New Roman" w:hAnsi="Times New Roman" w:cs="Times New Roman"/>
          <w:sz w:val="24"/>
        </w:rPr>
        <w:t xml:space="preserve">п. Волоконовка, 2025 г. </w:t>
      </w:r>
    </w:p>
    <w:p w:rsidR="00AA4862" w:rsidRDefault="00AA4862">
      <w:pPr>
        <w:pStyle w:val="1"/>
      </w:pPr>
    </w:p>
    <w:p w:rsidR="00AA4862" w:rsidRDefault="00AA4862">
      <w:pPr>
        <w:pStyle w:val="1"/>
      </w:pPr>
    </w:p>
    <w:p w:rsidR="005B1A31" w:rsidRDefault="00693A9D">
      <w:pPr>
        <w:pStyle w:val="1"/>
      </w:pPr>
      <w:r>
        <w:t xml:space="preserve">Оглавление </w:t>
      </w:r>
    </w:p>
    <w:p w:rsidR="005B1A31" w:rsidRDefault="00693A9D">
      <w:pPr>
        <w:numPr>
          <w:ilvl w:val="0"/>
          <w:numId w:val="1"/>
        </w:numPr>
        <w:spacing w:after="5" w:line="271" w:lineRule="auto"/>
        <w:ind w:right="54" w:hanging="305"/>
        <w:jc w:val="both"/>
      </w:pPr>
      <w:r>
        <w:rPr>
          <w:rFonts w:ascii="Times New Roman" w:eastAsia="Times New Roman" w:hAnsi="Times New Roman" w:cs="Times New Roman"/>
          <w:b/>
          <w:sz w:val="24"/>
        </w:rPr>
        <w:t xml:space="preserve">Показатели существующего и перспективного спроса на тепловую энергию (мощность) и теплоноситель в установленных </w:t>
      </w:r>
    </w:p>
    <w:p w:rsidR="005B1A31" w:rsidRDefault="00693A9D">
      <w:pPr>
        <w:spacing w:after="5" w:line="270" w:lineRule="auto"/>
        <w:ind w:left="-15" w:right="56" w:firstLine="2"/>
        <w:jc w:val="both"/>
      </w:pPr>
      <w:r>
        <w:rPr>
          <w:rFonts w:ascii="Times New Roman" w:eastAsia="Times New Roman" w:hAnsi="Times New Roman" w:cs="Times New Roman"/>
          <w:b/>
          <w:sz w:val="24"/>
        </w:rPr>
        <w:t>границах территории поселения</w:t>
      </w:r>
      <w:r>
        <w:rPr>
          <w:rFonts w:ascii="Times New Roman" w:eastAsia="Times New Roman" w:hAnsi="Times New Roman" w:cs="Times New Roman"/>
          <w:sz w:val="24"/>
        </w:rPr>
        <w:t xml:space="preserve"> ................................................................................................................................................................................ 8</w:t>
      </w:r>
      <w:r>
        <w:t xml:space="preserve"> </w:t>
      </w:r>
    </w:p>
    <w:p w:rsidR="005B1A31" w:rsidRDefault="00693A9D">
      <w:pPr>
        <w:numPr>
          <w:ilvl w:val="1"/>
          <w:numId w:val="1"/>
        </w:numPr>
        <w:spacing w:after="5" w:line="271" w:lineRule="auto"/>
        <w:ind w:right="54" w:hanging="537"/>
        <w:jc w:val="both"/>
      </w:pPr>
      <w:r>
        <w:rPr>
          <w:rFonts w:ascii="Times New Roman" w:eastAsia="Times New Roman" w:hAnsi="Times New Roman" w:cs="Times New Roman"/>
          <w:b/>
          <w:sz w:val="24"/>
        </w:rPr>
        <w:t xml:space="preserve">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w:t>
      </w:r>
    </w:p>
    <w:p w:rsidR="005B1A31" w:rsidRDefault="00693A9D">
      <w:pPr>
        <w:spacing w:after="5" w:line="271" w:lineRule="auto"/>
        <w:ind w:left="-5" w:right="54" w:hanging="10"/>
        <w:jc w:val="both"/>
      </w:pPr>
      <w:r>
        <w:rPr>
          <w:rFonts w:ascii="Times New Roman" w:eastAsia="Times New Roman" w:hAnsi="Times New Roman" w:cs="Times New Roman"/>
          <w:b/>
          <w:sz w:val="24"/>
        </w:rPr>
        <w:t>каждый год первого 5-летнего периода и на последующие 5-летние периоды (далее - этапы)</w:t>
      </w:r>
      <w:r>
        <w:rPr>
          <w:rFonts w:ascii="Times New Roman" w:eastAsia="Times New Roman" w:hAnsi="Times New Roman" w:cs="Times New Roman"/>
          <w:sz w:val="24"/>
        </w:rPr>
        <w:t xml:space="preserve"> ..................................................................... 8</w:t>
      </w:r>
      <w:r>
        <w:t xml:space="preserve"> </w:t>
      </w:r>
    </w:p>
    <w:p w:rsidR="005B1A31" w:rsidRDefault="00693A9D">
      <w:pPr>
        <w:numPr>
          <w:ilvl w:val="1"/>
          <w:numId w:val="1"/>
        </w:numPr>
        <w:spacing w:after="5" w:line="271" w:lineRule="auto"/>
        <w:ind w:right="54" w:hanging="537"/>
        <w:jc w:val="both"/>
      </w:pPr>
      <w:r>
        <w:rPr>
          <w:rFonts w:ascii="Times New Roman" w:eastAsia="Times New Roman" w:hAnsi="Times New Roman" w:cs="Times New Roman"/>
          <w:b/>
          <w:sz w:val="24"/>
        </w:rPr>
        <w:t xml:space="preserve">Существующие и перспективные объемы потребления тепловой энергии (мощности) и теплоносителя с разделением по видам </w:t>
      </w:r>
    </w:p>
    <w:p w:rsidR="005B1A31" w:rsidRDefault="00693A9D">
      <w:pPr>
        <w:spacing w:after="5" w:line="271" w:lineRule="auto"/>
        <w:ind w:left="-5" w:right="54" w:hanging="10"/>
        <w:jc w:val="both"/>
      </w:pPr>
      <w:r>
        <w:rPr>
          <w:rFonts w:ascii="Times New Roman" w:eastAsia="Times New Roman" w:hAnsi="Times New Roman" w:cs="Times New Roman"/>
          <w:b/>
          <w:sz w:val="24"/>
        </w:rPr>
        <w:t>теплопотребления в каждом расчетном элементе территориального деления на каждом этапе</w:t>
      </w:r>
      <w:r>
        <w:rPr>
          <w:rFonts w:ascii="Times New Roman" w:eastAsia="Times New Roman" w:hAnsi="Times New Roman" w:cs="Times New Roman"/>
          <w:sz w:val="24"/>
        </w:rPr>
        <w:t xml:space="preserve"> ................................................................. 8</w:t>
      </w:r>
      <w:r>
        <w:t xml:space="preserve"> </w:t>
      </w:r>
    </w:p>
    <w:p w:rsidR="005B1A31" w:rsidRDefault="00693A9D">
      <w:pPr>
        <w:numPr>
          <w:ilvl w:val="1"/>
          <w:numId w:val="1"/>
        </w:numPr>
        <w:spacing w:after="5" w:line="271" w:lineRule="auto"/>
        <w:ind w:right="54" w:hanging="537"/>
        <w:jc w:val="both"/>
      </w:pPr>
      <w:r>
        <w:rPr>
          <w:rFonts w:ascii="Times New Roman" w:eastAsia="Times New Roman" w:hAnsi="Times New Roman" w:cs="Times New Roman"/>
          <w:b/>
          <w:sz w:val="24"/>
        </w:rPr>
        <w:t xml:space="preserve">Существующие и перспективные объемы потребления тепловой энергии (мощности) и теплоносителя объектами, </w:t>
      </w:r>
    </w:p>
    <w:p w:rsidR="005B1A31" w:rsidRDefault="00693A9D">
      <w:pPr>
        <w:spacing w:after="5" w:line="270" w:lineRule="auto"/>
        <w:ind w:left="-15" w:right="56" w:firstLine="2"/>
        <w:jc w:val="both"/>
      </w:pPr>
      <w:r>
        <w:rPr>
          <w:rFonts w:ascii="Times New Roman" w:eastAsia="Times New Roman" w:hAnsi="Times New Roman" w:cs="Times New Roman"/>
          <w:b/>
          <w:sz w:val="24"/>
        </w:rPr>
        <w:t>расположенными в производственных зонах, на каждом этапе</w:t>
      </w:r>
      <w:r>
        <w:rPr>
          <w:rFonts w:ascii="Times New Roman" w:eastAsia="Times New Roman" w:hAnsi="Times New Roman" w:cs="Times New Roman"/>
          <w:sz w:val="24"/>
        </w:rPr>
        <w:t xml:space="preserve"> ........................................................................................................................ 10</w:t>
      </w:r>
      <w:r>
        <w:t xml:space="preserve"> </w:t>
      </w:r>
    </w:p>
    <w:p w:rsidR="005B1A31" w:rsidRDefault="00693A9D">
      <w:pPr>
        <w:numPr>
          <w:ilvl w:val="1"/>
          <w:numId w:val="1"/>
        </w:numPr>
        <w:spacing w:after="5" w:line="271" w:lineRule="auto"/>
        <w:ind w:right="54" w:hanging="537"/>
        <w:jc w:val="both"/>
      </w:pPr>
      <w:r>
        <w:rPr>
          <w:rFonts w:ascii="Times New Roman" w:eastAsia="Times New Roman" w:hAnsi="Times New Roman" w:cs="Times New Roman"/>
          <w:b/>
          <w:sz w:val="24"/>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p>
    <w:p w:rsidR="005B1A31" w:rsidRDefault="00693A9D">
      <w:pPr>
        <w:spacing w:after="28" w:line="270" w:lineRule="auto"/>
        <w:ind w:left="-15" w:right="56" w:firstLine="2"/>
        <w:jc w:val="both"/>
      </w:pPr>
      <w:r>
        <w:rPr>
          <w:rFonts w:ascii="Times New Roman" w:eastAsia="Times New Roman" w:hAnsi="Times New Roman" w:cs="Times New Roman"/>
          <w:sz w:val="24"/>
        </w:rPr>
        <w:t xml:space="preserve"> ......................................................................................................................................................................................................................................... 10</w:t>
      </w:r>
      <w:r>
        <w:t xml:space="preserve"> </w:t>
      </w:r>
    </w:p>
    <w:p w:rsidR="005B1A31" w:rsidRDefault="00693A9D">
      <w:pPr>
        <w:numPr>
          <w:ilvl w:val="0"/>
          <w:numId w:val="1"/>
        </w:numPr>
        <w:spacing w:after="5" w:line="271" w:lineRule="auto"/>
        <w:ind w:right="54" w:hanging="305"/>
        <w:jc w:val="both"/>
      </w:pPr>
      <w:r>
        <w:rPr>
          <w:rFonts w:ascii="Times New Roman" w:eastAsia="Times New Roman" w:hAnsi="Times New Roman" w:cs="Times New Roman"/>
          <w:b/>
          <w:sz w:val="24"/>
        </w:rPr>
        <w:t xml:space="preserve">Существующие и перспективные балансы располагаемой тепловой мощности источников тепловой энергии и тепловой </w:t>
      </w:r>
    </w:p>
    <w:p w:rsidR="005B1A31" w:rsidRDefault="00693A9D">
      <w:pPr>
        <w:spacing w:after="5" w:line="270" w:lineRule="auto"/>
        <w:ind w:left="-15" w:right="56" w:firstLine="2"/>
        <w:jc w:val="both"/>
      </w:pPr>
      <w:r>
        <w:rPr>
          <w:rFonts w:ascii="Times New Roman" w:eastAsia="Times New Roman" w:hAnsi="Times New Roman" w:cs="Times New Roman"/>
          <w:b/>
          <w:sz w:val="24"/>
        </w:rPr>
        <w:t>нагрузки потребителей</w:t>
      </w:r>
      <w:r>
        <w:rPr>
          <w:rFonts w:ascii="Times New Roman" w:eastAsia="Times New Roman" w:hAnsi="Times New Roman" w:cs="Times New Roman"/>
          <w:sz w:val="24"/>
        </w:rPr>
        <w:t xml:space="preserve"> ............................................................................................................................................................................................... 10</w:t>
      </w:r>
      <w:r>
        <w:t xml:space="preserve"> </w:t>
      </w:r>
    </w:p>
    <w:p w:rsidR="005B1A31" w:rsidRDefault="00693A9D">
      <w:pPr>
        <w:numPr>
          <w:ilvl w:val="1"/>
          <w:numId w:val="2"/>
        </w:numPr>
        <w:spacing w:after="5" w:line="271" w:lineRule="auto"/>
        <w:ind w:right="54" w:hanging="485"/>
        <w:jc w:val="both"/>
      </w:pPr>
      <w:r>
        <w:rPr>
          <w:rFonts w:ascii="Times New Roman" w:eastAsia="Times New Roman" w:hAnsi="Times New Roman" w:cs="Times New Roman"/>
          <w:b/>
          <w:sz w:val="24"/>
        </w:rPr>
        <w:t>Описание существующих и перспективных зон действия индивидуальных источников тепловой энергии</w:t>
      </w:r>
      <w:r>
        <w:rPr>
          <w:rFonts w:ascii="Times New Roman" w:eastAsia="Times New Roman" w:hAnsi="Times New Roman" w:cs="Times New Roman"/>
          <w:sz w:val="24"/>
        </w:rPr>
        <w:t xml:space="preserve"> ................................... 11</w:t>
      </w:r>
      <w:r>
        <w:t xml:space="preserve"> </w:t>
      </w:r>
    </w:p>
    <w:p w:rsidR="005B1A31" w:rsidRDefault="00693A9D">
      <w:pPr>
        <w:numPr>
          <w:ilvl w:val="1"/>
          <w:numId w:val="2"/>
        </w:numPr>
        <w:spacing w:after="5" w:line="271" w:lineRule="auto"/>
        <w:ind w:right="54" w:hanging="485"/>
        <w:jc w:val="both"/>
      </w:pPr>
      <w:r>
        <w:rPr>
          <w:rFonts w:ascii="Times New Roman" w:eastAsia="Times New Roman" w:hAnsi="Times New Roman" w:cs="Times New Roman"/>
          <w:b/>
          <w:sz w:val="24"/>
        </w:rPr>
        <w:t xml:space="preserve">Существующие и перспективные балансы тепловой мощности и тепловой нагрузки потребителей в зонах действия источников </w:t>
      </w:r>
    </w:p>
    <w:p w:rsidR="005B1A31" w:rsidRDefault="00693A9D">
      <w:pPr>
        <w:spacing w:after="5" w:line="271" w:lineRule="auto"/>
        <w:ind w:left="-5" w:right="54" w:hanging="10"/>
        <w:jc w:val="both"/>
      </w:pPr>
      <w:r>
        <w:rPr>
          <w:rFonts w:ascii="Times New Roman" w:eastAsia="Times New Roman" w:hAnsi="Times New Roman" w:cs="Times New Roman"/>
          <w:b/>
          <w:sz w:val="24"/>
        </w:rPr>
        <w:t>тепловой энергии, в том числе работающих на единую тепловую сеть, на каждом этапе</w:t>
      </w:r>
      <w:r>
        <w:rPr>
          <w:rFonts w:ascii="Times New Roman" w:eastAsia="Times New Roman" w:hAnsi="Times New Roman" w:cs="Times New Roman"/>
          <w:sz w:val="24"/>
        </w:rPr>
        <w:t xml:space="preserve"> ........................................................................... 11</w:t>
      </w:r>
      <w:r>
        <w:t xml:space="preserve"> </w:t>
      </w:r>
    </w:p>
    <w:p w:rsidR="005B1A31" w:rsidRDefault="00693A9D">
      <w:pPr>
        <w:numPr>
          <w:ilvl w:val="1"/>
          <w:numId w:val="2"/>
        </w:numPr>
        <w:spacing w:after="5" w:line="271" w:lineRule="auto"/>
        <w:ind w:right="54" w:hanging="485"/>
        <w:jc w:val="both"/>
      </w:pPr>
      <w:r>
        <w:rPr>
          <w:rFonts w:ascii="Times New Roman" w:eastAsia="Times New Roman" w:hAnsi="Times New Roman" w:cs="Times New Roman"/>
          <w:b/>
          <w:sz w:val="24"/>
        </w:rPr>
        <w:t xml:space="preserve">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w:t>
      </w:r>
    </w:p>
    <w:p w:rsidR="005B1A31" w:rsidRDefault="00693A9D">
      <w:pPr>
        <w:spacing w:after="5" w:line="270" w:lineRule="auto"/>
        <w:ind w:left="-15" w:right="56" w:firstLine="2"/>
        <w:jc w:val="both"/>
      </w:pPr>
      <w:r>
        <w:rPr>
          <w:rFonts w:ascii="Times New Roman" w:eastAsia="Times New Roman" w:hAnsi="Times New Roman" w:cs="Times New Roman"/>
          <w:b/>
          <w:sz w:val="24"/>
        </w:rPr>
        <w:t>нагрузки для потребителей каждого поселения</w:t>
      </w:r>
      <w:r>
        <w:rPr>
          <w:rFonts w:ascii="Times New Roman" w:eastAsia="Times New Roman" w:hAnsi="Times New Roman" w:cs="Times New Roman"/>
          <w:sz w:val="24"/>
        </w:rPr>
        <w:t xml:space="preserve"> .................................................................................................................................................... 21</w:t>
      </w:r>
      <w:r>
        <w:t xml:space="preserve"> </w:t>
      </w:r>
    </w:p>
    <w:p w:rsidR="005B1A31" w:rsidRDefault="00693A9D">
      <w:pPr>
        <w:spacing w:after="5" w:line="270" w:lineRule="auto"/>
        <w:ind w:left="-15" w:right="56" w:firstLine="2"/>
        <w:jc w:val="both"/>
      </w:pPr>
      <w:r>
        <w:rPr>
          <w:rFonts w:ascii="Times New Roman" w:eastAsia="Times New Roman" w:hAnsi="Times New Roman" w:cs="Times New Roman"/>
          <w:sz w:val="24"/>
        </w:rPr>
        <w:t>Источники тепловой энергии, расположенные в границах двух или более поселений, на территории Волоконовского района отсутствуют.21</w:t>
      </w:r>
      <w:r>
        <w:t xml:space="preserve"> </w:t>
      </w:r>
    </w:p>
    <w:p w:rsidR="005B1A31" w:rsidRDefault="00693A9D">
      <w:pPr>
        <w:numPr>
          <w:ilvl w:val="1"/>
          <w:numId w:val="2"/>
        </w:numPr>
        <w:spacing w:after="5" w:line="271" w:lineRule="auto"/>
        <w:ind w:right="54" w:hanging="485"/>
        <w:jc w:val="both"/>
      </w:pPr>
      <w:r>
        <w:rPr>
          <w:rFonts w:ascii="Times New Roman" w:eastAsia="Times New Roman" w:hAnsi="Times New Roman" w:cs="Times New Roman"/>
          <w:b/>
          <w:sz w:val="24"/>
        </w:rPr>
        <w:t xml:space="preserve">Радиус эффективного теплоснабжения определяемый в соответствии с методическими указаниями по разработке схем </w:t>
      </w:r>
    </w:p>
    <w:p w:rsidR="005B1A31" w:rsidRDefault="00693A9D">
      <w:pPr>
        <w:spacing w:after="5" w:line="270" w:lineRule="auto"/>
        <w:ind w:left="-15" w:right="56" w:firstLine="2"/>
        <w:jc w:val="both"/>
      </w:pPr>
      <w:r>
        <w:rPr>
          <w:rFonts w:ascii="Times New Roman" w:eastAsia="Times New Roman" w:hAnsi="Times New Roman" w:cs="Times New Roman"/>
          <w:b/>
          <w:sz w:val="24"/>
        </w:rPr>
        <w:t>теплоснабжения</w:t>
      </w:r>
      <w:r>
        <w:rPr>
          <w:rFonts w:ascii="Times New Roman" w:eastAsia="Times New Roman" w:hAnsi="Times New Roman" w:cs="Times New Roman"/>
          <w:sz w:val="24"/>
        </w:rPr>
        <w:t xml:space="preserve"> ........................................................................................................................................................................................................... 21</w:t>
      </w:r>
      <w:r>
        <w:t xml:space="preserve"> </w:t>
      </w:r>
    </w:p>
    <w:p w:rsidR="005B1A31" w:rsidRDefault="00693A9D">
      <w:pPr>
        <w:spacing w:after="5" w:line="271" w:lineRule="auto"/>
        <w:ind w:left="-5" w:right="54" w:hanging="10"/>
        <w:jc w:val="both"/>
      </w:pPr>
      <w:r>
        <w:rPr>
          <w:rFonts w:ascii="Times New Roman" w:eastAsia="Times New Roman" w:hAnsi="Times New Roman" w:cs="Times New Roman"/>
          <w:b/>
          <w:sz w:val="24"/>
        </w:rPr>
        <w:t xml:space="preserve">3.1. Существующие и перспективные балансы производительности водоподготовительных установок и максимального </w:t>
      </w:r>
    </w:p>
    <w:p w:rsidR="005B1A31" w:rsidRDefault="00693A9D">
      <w:pPr>
        <w:spacing w:after="5" w:line="270" w:lineRule="auto"/>
        <w:ind w:left="-15" w:right="956" w:firstLine="2"/>
        <w:jc w:val="both"/>
      </w:pPr>
      <w:r>
        <w:rPr>
          <w:rFonts w:ascii="Times New Roman" w:eastAsia="Times New Roman" w:hAnsi="Times New Roman" w:cs="Times New Roman"/>
          <w:b/>
          <w:sz w:val="24"/>
        </w:rPr>
        <w:t>потребления теплоносителя теплопотребляющими установками потребителей</w:t>
      </w:r>
      <w:r>
        <w:rPr>
          <w:rFonts w:ascii="Times New Roman" w:eastAsia="Times New Roman" w:hAnsi="Times New Roman" w:cs="Times New Roman"/>
          <w:sz w:val="24"/>
        </w:rPr>
        <w:t xml:space="preserve"> .......................................................................................... 26</w:t>
      </w:r>
      <w:r>
        <w:t xml:space="preserve"> </w:t>
      </w:r>
      <w:r>
        <w:rPr>
          <w:rFonts w:ascii="Times New Roman" w:eastAsia="Times New Roman" w:hAnsi="Times New Roman" w:cs="Times New Roman"/>
          <w:b/>
          <w:sz w:val="24"/>
        </w:rPr>
        <w:t>4. Основные положения мастер-плана развития систем теплоснабжения поселения</w:t>
      </w:r>
      <w:r>
        <w:rPr>
          <w:rFonts w:ascii="Times New Roman" w:eastAsia="Times New Roman" w:hAnsi="Times New Roman" w:cs="Times New Roman"/>
          <w:sz w:val="24"/>
        </w:rPr>
        <w:t xml:space="preserve"> .................................................................................. 28</w:t>
      </w:r>
      <w:r>
        <w:t xml:space="preserve"> </w:t>
      </w:r>
    </w:p>
    <w:p w:rsidR="005B1A31" w:rsidRDefault="00693A9D">
      <w:pPr>
        <w:numPr>
          <w:ilvl w:val="1"/>
          <w:numId w:val="3"/>
        </w:numPr>
        <w:spacing w:after="5" w:line="270" w:lineRule="auto"/>
        <w:ind w:right="56" w:hanging="420"/>
        <w:jc w:val="both"/>
      </w:pPr>
      <w:r>
        <w:rPr>
          <w:rFonts w:ascii="Times New Roman" w:eastAsia="Times New Roman" w:hAnsi="Times New Roman" w:cs="Times New Roman"/>
          <w:b/>
          <w:sz w:val="24"/>
        </w:rPr>
        <w:t>Описание сценариев развития теплоснабжения поселения</w:t>
      </w:r>
      <w:r>
        <w:rPr>
          <w:rFonts w:ascii="Times New Roman" w:eastAsia="Times New Roman" w:hAnsi="Times New Roman" w:cs="Times New Roman"/>
          <w:sz w:val="24"/>
        </w:rPr>
        <w:t xml:space="preserve"> ........................................................................................................................ 28</w:t>
      </w:r>
      <w:r>
        <w:t xml:space="preserve"> </w:t>
      </w:r>
    </w:p>
    <w:p w:rsidR="005B1A31" w:rsidRDefault="00693A9D">
      <w:pPr>
        <w:numPr>
          <w:ilvl w:val="1"/>
          <w:numId w:val="3"/>
        </w:numPr>
        <w:spacing w:after="5" w:line="271" w:lineRule="auto"/>
        <w:ind w:right="56" w:hanging="420"/>
        <w:jc w:val="both"/>
      </w:pPr>
      <w:r>
        <w:rPr>
          <w:rFonts w:ascii="Times New Roman" w:eastAsia="Times New Roman" w:hAnsi="Times New Roman" w:cs="Times New Roman"/>
          <w:b/>
          <w:sz w:val="24"/>
        </w:rPr>
        <w:t>Обоснование выбора приоритетного сценария развития теплоснабжения поселения</w:t>
      </w:r>
      <w:r>
        <w:rPr>
          <w:rFonts w:ascii="Times New Roman" w:eastAsia="Times New Roman" w:hAnsi="Times New Roman" w:cs="Times New Roman"/>
          <w:sz w:val="24"/>
        </w:rPr>
        <w:t xml:space="preserve"> ......................................................................... 28</w:t>
      </w:r>
      <w:r>
        <w:t xml:space="preserve"> </w:t>
      </w:r>
    </w:p>
    <w:p w:rsidR="005B1A31" w:rsidRDefault="00693A9D">
      <w:pPr>
        <w:numPr>
          <w:ilvl w:val="0"/>
          <w:numId w:val="4"/>
        </w:numPr>
        <w:spacing w:after="5" w:line="271" w:lineRule="auto"/>
        <w:ind w:right="54" w:hanging="240"/>
        <w:jc w:val="both"/>
      </w:pPr>
      <w:r>
        <w:rPr>
          <w:rFonts w:ascii="Times New Roman" w:eastAsia="Times New Roman" w:hAnsi="Times New Roman" w:cs="Times New Roman"/>
          <w:b/>
          <w:sz w:val="24"/>
        </w:rPr>
        <w:t>Предложения по строительству, реконструкции и техническому перевооружению источников тепловой энергии</w:t>
      </w:r>
      <w:r>
        <w:rPr>
          <w:rFonts w:ascii="Times New Roman" w:eastAsia="Times New Roman" w:hAnsi="Times New Roman" w:cs="Times New Roman"/>
          <w:sz w:val="24"/>
        </w:rPr>
        <w:t xml:space="preserve"> ......................... 28</w:t>
      </w:r>
      <w:r>
        <w:t xml:space="preserve"> </w:t>
      </w:r>
    </w:p>
    <w:p w:rsidR="005B1A31" w:rsidRDefault="00693A9D">
      <w:pPr>
        <w:numPr>
          <w:ilvl w:val="1"/>
          <w:numId w:val="4"/>
        </w:numPr>
        <w:spacing w:after="5" w:line="271" w:lineRule="auto"/>
        <w:ind w:right="54" w:hanging="657"/>
        <w:jc w:val="both"/>
      </w:pPr>
      <w:r>
        <w:rPr>
          <w:rFonts w:ascii="Times New Roman" w:eastAsia="Times New Roman" w:hAnsi="Times New Roman" w:cs="Times New Roman"/>
          <w:b/>
          <w:sz w:val="24"/>
        </w:rPr>
        <w:lastRenderedPageBreak/>
        <w:t xml:space="preserve">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w:t>
      </w:r>
    </w:p>
    <w:p w:rsidR="005B1A31" w:rsidRDefault="00693A9D">
      <w:pPr>
        <w:spacing w:after="5" w:line="271" w:lineRule="auto"/>
        <w:ind w:left="-5" w:right="54" w:hanging="10"/>
        <w:jc w:val="both"/>
      </w:pPr>
      <w:r>
        <w:rPr>
          <w:rFonts w:ascii="Times New Roman" w:eastAsia="Times New Roman" w:hAnsi="Times New Roman" w:cs="Times New Roman"/>
          <w:b/>
          <w:sz w:val="24"/>
        </w:rPr>
        <w:t xml:space="preserve">от существующих или реконструируемых источников тепловой энергии, обоснованная расчетами ценовых (тарифных) </w:t>
      </w:r>
    </w:p>
    <w:p w:rsidR="005B1A31" w:rsidRDefault="00693A9D">
      <w:pPr>
        <w:spacing w:after="5" w:line="270" w:lineRule="auto"/>
        <w:ind w:left="-15" w:right="56" w:firstLine="2"/>
        <w:jc w:val="both"/>
      </w:pPr>
      <w:r>
        <w:rPr>
          <w:rFonts w:ascii="Times New Roman" w:eastAsia="Times New Roman" w:hAnsi="Times New Roman" w:cs="Times New Roman"/>
          <w:b/>
          <w:sz w:val="24"/>
        </w:rPr>
        <w:t>последствий для потребителей и радиуса эффективного теплоснабжения</w:t>
      </w:r>
      <w:r>
        <w:rPr>
          <w:rFonts w:ascii="Times New Roman" w:eastAsia="Times New Roman" w:hAnsi="Times New Roman" w:cs="Times New Roman"/>
          <w:sz w:val="24"/>
        </w:rPr>
        <w:t xml:space="preserve"> ..................................................................................................... 28</w:t>
      </w:r>
      <w:r>
        <w:t xml:space="preserve"> </w:t>
      </w:r>
    </w:p>
    <w:p w:rsidR="005B1A31" w:rsidRDefault="00693A9D">
      <w:pPr>
        <w:numPr>
          <w:ilvl w:val="1"/>
          <w:numId w:val="4"/>
        </w:numPr>
        <w:spacing w:after="5" w:line="271" w:lineRule="auto"/>
        <w:ind w:right="54" w:hanging="657"/>
        <w:jc w:val="both"/>
      </w:pPr>
      <w:r>
        <w:rPr>
          <w:rFonts w:ascii="Times New Roman" w:eastAsia="Times New Roman" w:hAnsi="Times New Roman" w:cs="Times New Roman"/>
          <w:b/>
          <w:sz w:val="24"/>
        </w:rPr>
        <w:t xml:space="preserve">Предложения по реконструкции источников тепловой энергии, обеспечивающих перспективную тепловую нагрузку в </w:t>
      </w:r>
    </w:p>
    <w:p w:rsidR="005B1A31" w:rsidRDefault="00693A9D">
      <w:pPr>
        <w:spacing w:after="5" w:line="270" w:lineRule="auto"/>
        <w:ind w:left="-15" w:right="56" w:firstLine="2"/>
        <w:jc w:val="both"/>
      </w:pPr>
      <w:r>
        <w:rPr>
          <w:rFonts w:ascii="Times New Roman" w:eastAsia="Times New Roman" w:hAnsi="Times New Roman" w:cs="Times New Roman"/>
          <w:b/>
          <w:sz w:val="24"/>
        </w:rPr>
        <w:t>существующих и расширяемых зонах действия источников тепловой энергии</w:t>
      </w:r>
      <w:r>
        <w:rPr>
          <w:rFonts w:ascii="Times New Roman" w:eastAsia="Times New Roman" w:hAnsi="Times New Roman" w:cs="Times New Roman"/>
          <w:sz w:val="24"/>
        </w:rPr>
        <w:t xml:space="preserve"> ........................................................................................... 28</w:t>
      </w:r>
    </w:p>
    <w:p w:rsidR="005B1A31" w:rsidRDefault="00693A9D">
      <w:pPr>
        <w:numPr>
          <w:ilvl w:val="1"/>
          <w:numId w:val="4"/>
        </w:numPr>
        <w:spacing w:after="5" w:line="271" w:lineRule="auto"/>
        <w:ind w:right="54" w:hanging="657"/>
        <w:jc w:val="both"/>
      </w:pPr>
      <w:r>
        <w:rPr>
          <w:rFonts w:ascii="Times New Roman" w:eastAsia="Times New Roman" w:hAnsi="Times New Roman" w:cs="Times New Roman"/>
          <w:b/>
          <w:sz w:val="24"/>
        </w:rPr>
        <w:t xml:space="preserve">Предложения по техническому перевооружению и (или) модернизации источников тепловой энергии с целью повышения </w:t>
      </w:r>
    </w:p>
    <w:p w:rsidR="005B1A31" w:rsidRDefault="00693A9D">
      <w:pPr>
        <w:spacing w:after="28" w:line="270" w:lineRule="auto"/>
        <w:ind w:left="-15" w:right="56" w:firstLine="2"/>
        <w:jc w:val="both"/>
      </w:pPr>
      <w:r>
        <w:rPr>
          <w:rFonts w:ascii="Times New Roman" w:eastAsia="Times New Roman" w:hAnsi="Times New Roman" w:cs="Times New Roman"/>
          <w:b/>
          <w:sz w:val="24"/>
        </w:rPr>
        <w:t>эффективности работы систем теплоснабжения</w:t>
      </w:r>
      <w:r>
        <w:rPr>
          <w:rFonts w:ascii="Times New Roman" w:eastAsia="Times New Roman" w:hAnsi="Times New Roman" w:cs="Times New Roman"/>
          <w:sz w:val="24"/>
        </w:rPr>
        <w:t xml:space="preserve"> .................................................................................................................................................. 28</w:t>
      </w:r>
      <w:r>
        <w:t xml:space="preserve"> </w:t>
      </w:r>
    </w:p>
    <w:p w:rsidR="005B1A31" w:rsidRDefault="00693A9D">
      <w:pPr>
        <w:numPr>
          <w:ilvl w:val="1"/>
          <w:numId w:val="4"/>
        </w:numPr>
        <w:spacing w:after="5" w:line="271" w:lineRule="auto"/>
        <w:ind w:right="54" w:hanging="657"/>
        <w:jc w:val="both"/>
      </w:pPr>
      <w:r>
        <w:rPr>
          <w:rFonts w:ascii="Times New Roman" w:eastAsia="Times New Roman" w:hAnsi="Times New Roman" w:cs="Times New Roman"/>
          <w:b/>
          <w:sz w:val="24"/>
        </w:rPr>
        <w:t xml:space="preserve">Графики совместной работы источников тепловой энергии, функционирующих в режиме комбинированной выработки </w:t>
      </w:r>
    </w:p>
    <w:p w:rsidR="005B1A31" w:rsidRDefault="00693A9D">
      <w:pPr>
        <w:spacing w:after="5" w:line="270" w:lineRule="auto"/>
        <w:ind w:left="-15" w:right="56" w:firstLine="2"/>
        <w:jc w:val="both"/>
      </w:pPr>
      <w:r>
        <w:rPr>
          <w:rFonts w:ascii="Times New Roman" w:eastAsia="Times New Roman" w:hAnsi="Times New Roman" w:cs="Times New Roman"/>
          <w:b/>
          <w:sz w:val="24"/>
        </w:rPr>
        <w:t>электрической и тепловой энергии и котельных</w:t>
      </w:r>
      <w:r>
        <w:rPr>
          <w:rFonts w:ascii="Times New Roman" w:eastAsia="Times New Roman" w:hAnsi="Times New Roman" w:cs="Times New Roman"/>
          <w:sz w:val="24"/>
        </w:rPr>
        <w:t xml:space="preserve"> ................................................................................................................................................. 29</w:t>
      </w:r>
      <w:r>
        <w:t xml:space="preserve"> </w:t>
      </w:r>
    </w:p>
    <w:p w:rsidR="005B1A31" w:rsidRDefault="00693A9D">
      <w:pPr>
        <w:numPr>
          <w:ilvl w:val="1"/>
          <w:numId w:val="4"/>
        </w:numPr>
        <w:spacing w:after="5" w:line="271" w:lineRule="auto"/>
        <w:ind w:right="54" w:hanging="657"/>
        <w:jc w:val="both"/>
      </w:pPr>
      <w:r>
        <w:rPr>
          <w:rFonts w:ascii="Times New Roman" w:eastAsia="Times New Roman" w:hAnsi="Times New Roman" w:cs="Times New Roman"/>
          <w:b/>
          <w:sz w:val="24"/>
        </w:rPr>
        <w:t xml:space="preserve">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w:t>
      </w:r>
    </w:p>
    <w:p w:rsidR="005B1A31" w:rsidRDefault="00693A9D">
      <w:pPr>
        <w:spacing w:after="5" w:line="270" w:lineRule="auto"/>
        <w:ind w:left="-15" w:right="56" w:firstLine="2"/>
        <w:jc w:val="both"/>
      </w:pPr>
      <w:r>
        <w:rPr>
          <w:rFonts w:ascii="Times New Roman" w:eastAsia="Times New Roman" w:hAnsi="Times New Roman" w:cs="Times New Roman"/>
          <w:b/>
          <w:sz w:val="24"/>
        </w:rPr>
        <w:t>экономически нецелесообразно</w:t>
      </w:r>
      <w:r>
        <w:rPr>
          <w:rFonts w:ascii="Times New Roman" w:eastAsia="Times New Roman" w:hAnsi="Times New Roman" w:cs="Times New Roman"/>
          <w:sz w:val="24"/>
        </w:rPr>
        <w:t xml:space="preserve"> ................................................................................................................................................................................ 29</w:t>
      </w:r>
      <w:r>
        <w:t xml:space="preserve"> </w:t>
      </w:r>
    </w:p>
    <w:p w:rsidR="005B1A31" w:rsidRDefault="00693A9D">
      <w:pPr>
        <w:numPr>
          <w:ilvl w:val="1"/>
          <w:numId w:val="4"/>
        </w:numPr>
        <w:spacing w:after="5" w:line="271" w:lineRule="auto"/>
        <w:ind w:right="54" w:hanging="657"/>
        <w:jc w:val="both"/>
      </w:pPr>
      <w:r>
        <w:rPr>
          <w:rFonts w:ascii="Times New Roman" w:eastAsia="Times New Roman" w:hAnsi="Times New Roman" w:cs="Times New Roman"/>
          <w:b/>
          <w:sz w:val="24"/>
        </w:rPr>
        <w:t xml:space="preserve">Меры по переоборудованию котельных в источники тепловой энергии, функционирующие в режиме комбинированной </w:t>
      </w:r>
    </w:p>
    <w:p w:rsidR="005B1A31" w:rsidRDefault="00693A9D">
      <w:pPr>
        <w:spacing w:after="5" w:line="270" w:lineRule="auto"/>
        <w:ind w:left="-15" w:right="56" w:firstLine="2"/>
        <w:jc w:val="both"/>
      </w:pPr>
      <w:r>
        <w:rPr>
          <w:rFonts w:ascii="Times New Roman" w:eastAsia="Times New Roman" w:hAnsi="Times New Roman" w:cs="Times New Roman"/>
          <w:b/>
          <w:sz w:val="24"/>
        </w:rPr>
        <w:t>выработки электрической и тепловой энергии</w:t>
      </w:r>
      <w:r>
        <w:rPr>
          <w:rFonts w:ascii="Times New Roman" w:eastAsia="Times New Roman" w:hAnsi="Times New Roman" w:cs="Times New Roman"/>
          <w:sz w:val="24"/>
        </w:rPr>
        <w:t xml:space="preserve"> .................................................................................................................................................... 29</w:t>
      </w:r>
      <w:r>
        <w:t xml:space="preserve"> </w:t>
      </w:r>
    </w:p>
    <w:p w:rsidR="005B1A31" w:rsidRDefault="00693A9D">
      <w:pPr>
        <w:numPr>
          <w:ilvl w:val="1"/>
          <w:numId w:val="4"/>
        </w:numPr>
        <w:spacing w:after="5" w:line="271" w:lineRule="auto"/>
        <w:ind w:right="54" w:hanging="657"/>
        <w:jc w:val="both"/>
      </w:pPr>
      <w:r>
        <w:rPr>
          <w:rFonts w:ascii="Times New Roman" w:eastAsia="Times New Roman" w:hAnsi="Times New Roman" w:cs="Times New Roman"/>
          <w:b/>
          <w:sz w:val="24"/>
        </w:rPr>
        <w:t xml:space="preserve">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w:t>
      </w:r>
    </w:p>
    <w:p w:rsidR="005B1A31" w:rsidRDefault="00693A9D">
      <w:pPr>
        <w:spacing w:after="5" w:line="270" w:lineRule="auto"/>
        <w:ind w:left="-15" w:right="56" w:firstLine="2"/>
        <w:jc w:val="both"/>
      </w:pPr>
      <w:r>
        <w:rPr>
          <w:rFonts w:ascii="Times New Roman" w:eastAsia="Times New Roman" w:hAnsi="Times New Roman" w:cs="Times New Roman"/>
          <w:b/>
          <w:sz w:val="24"/>
        </w:rPr>
        <w:t>выводу их из эксплуатации</w:t>
      </w:r>
      <w:r>
        <w:rPr>
          <w:rFonts w:ascii="Times New Roman" w:eastAsia="Times New Roman" w:hAnsi="Times New Roman" w:cs="Times New Roman"/>
          <w:sz w:val="24"/>
        </w:rPr>
        <w:t xml:space="preserve"> ....................................................................................................................................................................................... 29</w:t>
      </w:r>
      <w:r>
        <w:t xml:space="preserve"> </w:t>
      </w:r>
    </w:p>
    <w:p w:rsidR="005B1A31" w:rsidRDefault="00693A9D">
      <w:pPr>
        <w:numPr>
          <w:ilvl w:val="1"/>
          <w:numId w:val="4"/>
        </w:numPr>
        <w:spacing w:after="5" w:line="271" w:lineRule="auto"/>
        <w:ind w:right="54" w:hanging="657"/>
        <w:jc w:val="both"/>
      </w:pPr>
      <w:r>
        <w:rPr>
          <w:rFonts w:ascii="Times New Roman" w:eastAsia="Times New Roman" w:hAnsi="Times New Roman" w:cs="Times New Roman"/>
          <w:b/>
          <w:sz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Pr>
          <w:rFonts w:ascii="Times New Roman" w:eastAsia="Times New Roman" w:hAnsi="Times New Roman" w:cs="Times New Roman"/>
          <w:sz w:val="24"/>
        </w:rPr>
        <w:t xml:space="preserve"> ..... 29</w:t>
      </w:r>
      <w:r>
        <w:t xml:space="preserve"> </w:t>
      </w:r>
    </w:p>
    <w:p w:rsidR="005B1A31" w:rsidRDefault="00693A9D">
      <w:pPr>
        <w:numPr>
          <w:ilvl w:val="1"/>
          <w:numId w:val="4"/>
        </w:numPr>
        <w:spacing w:after="5" w:line="271" w:lineRule="auto"/>
        <w:ind w:right="54" w:hanging="657"/>
        <w:jc w:val="both"/>
      </w:pPr>
      <w:r>
        <w:rPr>
          <w:rFonts w:ascii="Times New Roman" w:eastAsia="Times New Roman" w:hAnsi="Times New Roman" w:cs="Times New Roman"/>
          <w:b/>
          <w:sz w:val="24"/>
        </w:rPr>
        <w:t xml:space="preserve">Предложения по перспективной установленной тепловой мощности каждого источника тепловой энергии с предложениями </w:t>
      </w:r>
    </w:p>
    <w:p w:rsidR="005B1A31" w:rsidRDefault="00693A9D">
      <w:pPr>
        <w:spacing w:after="5" w:line="270" w:lineRule="auto"/>
        <w:ind w:left="-15" w:right="56" w:firstLine="2"/>
        <w:jc w:val="both"/>
      </w:pPr>
      <w:r>
        <w:rPr>
          <w:rFonts w:ascii="Times New Roman" w:eastAsia="Times New Roman" w:hAnsi="Times New Roman" w:cs="Times New Roman"/>
          <w:b/>
          <w:sz w:val="24"/>
        </w:rPr>
        <w:t>по сроку ввода в эксплуатацию новых мощностей</w:t>
      </w:r>
      <w:r>
        <w:rPr>
          <w:rFonts w:ascii="Times New Roman" w:eastAsia="Times New Roman" w:hAnsi="Times New Roman" w:cs="Times New Roman"/>
          <w:sz w:val="24"/>
        </w:rPr>
        <w:t xml:space="preserve"> .............................................................................................................................................. 32</w:t>
      </w:r>
      <w:r>
        <w:t xml:space="preserve"> </w:t>
      </w:r>
    </w:p>
    <w:p w:rsidR="005B1A31" w:rsidRDefault="00693A9D">
      <w:pPr>
        <w:numPr>
          <w:ilvl w:val="1"/>
          <w:numId w:val="4"/>
        </w:numPr>
        <w:spacing w:after="5" w:line="271" w:lineRule="auto"/>
        <w:ind w:right="54" w:hanging="657"/>
        <w:jc w:val="both"/>
      </w:pPr>
      <w:r>
        <w:rPr>
          <w:rFonts w:ascii="Times New Roman" w:eastAsia="Times New Roman" w:hAnsi="Times New Roman" w:cs="Times New Roman"/>
          <w:b/>
          <w:sz w:val="24"/>
        </w:rPr>
        <w:t xml:space="preserve">Предложения по вводу новых и реконструкции существующих источников тепловой энергии с использованием </w:t>
      </w:r>
    </w:p>
    <w:p w:rsidR="005B1A31" w:rsidRDefault="00693A9D">
      <w:pPr>
        <w:spacing w:after="5" w:line="270" w:lineRule="auto"/>
        <w:ind w:left="-15" w:right="956" w:firstLine="2"/>
        <w:jc w:val="both"/>
      </w:pPr>
      <w:r>
        <w:rPr>
          <w:rFonts w:ascii="Times New Roman" w:eastAsia="Times New Roman" w:hAnsi="Times New Roman" w:cs="Times New Roman"/>
          <w:b/>
          <w:sz w:val="24"/>
        </w:rPr>
        <w:t>возобновляемых источников энергии, а также местных видов топлива</w:t>
      </w:r>
      <w:r>
        <w:rPr>
          <w:rFonts w:ascii="Times New Roman" w:eastAsia="Times New Roman" w:hAnsi="Times New Roman" w:cs="Times New Roman"/>
          <w:sz w:val="24"/>
        </w:rPr>
        <w:t xml:space="preserve"> ......................................................................................................... 32</w:t>
      </w:r>
      <w:r>
        <w:t xml:space="preserve"> </w:t>
      </w:r>
      <w:r>
        <w:rPr>
          <w:rFonts w:ascii="Times New Roman" w:eastAsia="Times New Roman" w:hAnsi="Times New Roman" w:cs="Times New Roman"/>
          <w:b/>
          <w:sz w:val="24"/>
        </w:rPr>
        <w:t>6. Предложения по строительству и реконструкции тепловых сетей</w:t>
      </w:r>
      <w:r>
        <w:rPr>
          <w:rFonts w:ascii="Times New Roman" w:eastAsia="Times New Roman" w:hAnsi="Times New Roman" w:cs="Times New Roman"/>
          <w:sz w:val="24"/>
        </w:rPr>
        <w:t xml:space="preserve"> .............................................................................................................. 32</w:t>
      </w:r>
      <w:r>
        <w:t xml:space="preserve"> </w:t>
      </w:r>
    </w:p>
    <w:p w:rsidR="005B1A31" w:rsidRDefault="00693A9D">
      <w:pPr>
        <w:numPr>
          <w:ilvl w:val="1"/>
          <w:numId w:val="6"/>
        </w:numPr>
        <w:spacing w:after="5" w:line="271" w:lineRule="auto"/>
        <w:ind w:right="1186" w:hanging="10"/>
        <w:jc w:val="both"/>
      </w:pPr>
      <w:r>
        <w:rPr>
          <w:rFonts w:ascii="Times New Roman" w:eastAsia="Times New Roman" w:hAnsi="Times New Roman" w:cs="Times New Roman"/>
          <w:b/>
          <w:sz w:val="24"/>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Pr>
          <w:rFonts w:ascii="Times New Roman" w:eastAsia="Times New Roman" w:hAnsi="Times New Roman" w:cs="Times New Roman"/>
          <w:sz w:val="24"/>
        </w:rPr>
        <w:t xml:space="preserve"> ..................................... 32</w:t>
      </w:r>
      <w:r>
        <w:t xml:space="preserve"> </w:t>
      </w:r>
    </w:p>
    <w:p w:rsidR="005B1A31" w:rsidRDefault="00693A9D">
      <w:pPr>
        <w:numPr>
          <w:ilvl w:val="1"/>
          <w:numId w:val="6"/>
        </w:numPr>
        <w:spacing w:after="5" w:line="271" w:lineRule="auto"/>
        <w:ind w:right="1186" w:hanging="10"/>
        <w:jc w:val="both"/>
      </w:pPr>
      <w:r>
        <w:rPr>
          <w:rFonts w:ascii="Times New Roman" w:eastAsia="Times New Roman" w:hAnsi="Times New Roman" w:cs="Times New Roman"/>
          <w:b/>
          <w:sz w:val="24"/>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Pr>
          <w:rFonts w:ascii="Times New Roman" w:eastAsia="Times New Roman" w:hAnsi="Times New Roman" w:cs="Times New Roman"/>
          <w:sz w:val="24"/>
        </w:rPr>
        <w:t>32</w:t>
      </w:r>
      <w:r>
        <w:t xml:space="preserve"> </w:t>
      </w:r>
      <w:r>
        <w:rPr>
          <w:rFonts w:ascii="Times New Roman" w:eastAsia="Times New Roman" w:hAnsi="Times New Roman" w:cs="Times New Roman"/>
          <w:b/>
          <w:sz w:val="24"/>
        </w:rPr>
        <w:t xml:space="preserve">6.3. Предложения по строительству, реконструкции и (или) модернизации тепловых сетей в </w:t>
      </w:r>
      <w:r>
        <w:rPr>
          <w:rFonts w:ascii="Times New Roman" w:eastAsia="Times New Roman" w:hAnsi="Times New Roman" w:cs="Times New Roman"/>
          <w:b/>
          <w:sz w:val="24"/>
        </w:rPr>
        <w:lastRenderedPageBreak/>
        <w:t xml:space="preserve">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w:t>
      </w:r>
    </w:p>
    <w:p w:rsidR="005B1A31" w:rsidRDefault="00693A9D">
      <w:pPr>
        <w:spacing w:after="5" w:line="270" w:lineRule="auto"/>
        <w:ind w:left="-15" w:right="56" w:firstLine="2"/>
        <w:jc w:val="both"/>
      </w:pPr>
      <w:r>
        <w:rPr>
          <w:rFonts w:ascii="Times New Roman" w:eastAsia="Times New Roman" w:hAnsi="Times New Roman" w:cs="Times New Roman"/>
          <w:b/>
          <w:sz w:val="24"/>
        </w:rPr>
        <w:t>при сохранении надежности теплоснабжения</w:t>
      </w:r>
      <w:r>
        <w:rPr>
          <w:rFonts w:ascii="Times New Roman" w:eastAsia="Times New Roman" w:hAnsi="Times New Roman" w:cs="Times New Roman"/>
          <w:sz w:val="24"/>
        </w:rPr>
        <w:t xml:space="preserve"> ....................................................................................................................................................... 33</w:t>
      </w:r>
      <w:r>
        <w:t xml:space="preserve"> </w:t>
      </w:r>
    </w:p>
    <w:p w:rsidR="005B1A31" w:rsidRDefault="00693A9D">
      <w:pPr>
        <w:numPr>
          <w:ilvl w:val="1"/>
          <w:numId w:val="5"/>
        </w:numPr>
        <w:spacing w:after="5" w:line="271" w:lineRule="auto"/>
        <w:ind w:right="54" w:hanging="499"/>
        <w:jc w:val="both"/>
      </w:pPr>
      <w:r>
        <w:rPr>
          <w:rFonts w:ascii="Times New Roman" w:eastAsia="Times New Roman" w:hAnsi="Times New Roman" w:cs="Times New Roman"/>
          <w:b/>
          <w:sz w:val="24"/>
        </w:rPr>
        <w:t xml:space="preserve">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w:t>
      </w:r>
    </w:p>
    <w:p w:rsidR="005B1A31" w:rsidRDefault="00693A9D">
      <w:pPr>
        <w:spacing w:after="5" w:line="270" w:lineRule="auto"/>
        <w:ind w:left="-15" w:right="56" w:firstLine="2"/>
        <w:jc w:val="both"/>
      </w:pPr>
      <w:r>
        <w:rPr>
          <w:rFonts w:ascii="Times New Roman" w:eastAsia="Times New Roman" w:hAnsi="Times New Roman" w:cs="Times New Roman"/>
          <w:b/>
          <w:sz w:val="24"/>
        </w:rPr>
        <w:t>котельных по основаниям, указанным в пункте 5.5 настоящего документа</w:t>
      </w:r>
      <w:r>
        <w:rPr>
          <w:rFonts w:ascii="Times New Roman" w:eastAsia="Times New Roman" w:hAnsi="Times New Roman" w:cs="Times New Roman"/>
          <w:sz w:val="24"/>
        </w:rPr>
        <w:t xml:space="preserve"> .................................................................................................. 33</w:t>
      </w:r>
      <w:r>
        <w:t xml:space="preserve"> </w:t>
      </w:r>
    </w:p>
    <w:p w:rsidR="005B1A31" w:rsidRDefault="00693A9D">
      <w:pPr>
        <w:numPr>
          <w:ilvl w:val="1"/>
          <w:numId w:val="5"/>
        </w:numPr>
        <w:spacing w:after="5" w:line="271" w:lineRule="auto"/>
        <w:ind w:right="54" w:hanging="499"/>
        <w:jc w:val="both"/>
      </w:pPr>
      <w:r>
        <w:rPr>
          <w:rFonts w:ascii="Times New Roman" w:eastAsia="Times New Roman" w:hAnsi="Times New Roman" w:cs="Times New Roman"/>
          <w:b/>
          <w:sz w:val="24"/>
        </w:rPr>
        <w:t xml:space="preserve">Предложения по строительству, реконструкции и (или) модернизации тепловых сетей для обеспечения нормативной </w:t>
      </w:r>
    </w:p>
    <w:p w:rsidR="005B1A31" w:rsidRDefault="00693A9D">
      <w:pPr>
        <w:spacing w:after="5" w:line="270" w:lineRule="auto"/>
        <w:ind w:left="-15" w:right="56" w:firstLine="2"/>
        <w:jc w:val="both"/>
      </w:pPr>
      <w:r>
        <w:rPr>
          <w:rFonts w:ascii="Times New Roman" w:eastAsia="Times New Roman" w:hAnsi="Times New Roman" w:cs="Times New Roman"/>
          <w:b/>
          <w:sz w:val="24"/>
        </w:rPr>
        <w:t>надежности теплоснабжения потребителей</w:t>
      </w:r>
      <w:r>
        <w:rPr>
          <w:rFonts w:ascii="Times New Roman" w:eastAsia="Times New Roman" w:hAnsi="Times New Roman" w:cs="Times New Roman"/>
          <w:sz w:val="24"/>
        </w:rPr>
        <w:t xml:space="preserve"> ........................................................................................................................................................... 33</w:t>
      </w:r>
      <w:r>
        <w:t xml:space="preserve"> </w:t>
      </w:r>
    </w:p>
    <w:p w:rsidR="005B1A31" w:rsidRDefault="00693A9D">
      <w:pPr>
        <w:spacing w:after="5" w:line="271" w:lineRule="auto"/>
        <w:ind w:left="-5" w:right="54" w:hanging="10"/>
        <w:jc w:val="both"/>
      </w:pPr>
      <w:r>
        <w:rPr>
          <w:rFonts w:ascii="Times New Roman" w:eastAsia="Times New Roman" w:hAnsi="Times New Roman" w:cs="Times New Roman"/>
          <w:b/>
          <w:sz w:val="24"/>
        </w:rPr>
        <w:t xml:space="preserve">7. Предложения по переводу открытых систем теплоснабжения (горячего водоснабжения), отдельных участков таких систем на </w:t>
      </w:r>
    </w:p>
    <w:p w:rsidR="005B1A31" w:rsidRDefault="00693A9D">
      <w:pPr>
        <w:spacing w:after="29" w:line="270" w:lineRule="auto"/>
        <w:ind w:left="-15" w:right="1006" w:firstLine="2"/>
        <w:jc w:val="both"/>
      </w:pPr>
      <w:r>
        <w:rPr>
          <w:rFonts w:ascii="Times New Roman" w:eastAsia="Times New Roman" w:hAnsi="Times New Roman" w:cs="Times New Roman"/>
          <w:b/>
          <w:sz w:val="24"/>
        </w:rPr>
        <w:t>закрытые системы горячего водоснабжения</w:t>
      </w:r>
      <w:r>
        <w:rPr>
          <w:rFonts w:ascii="Times New Roman" w:eastAsia="Times New Roman" w:hAnsi="Times New Roman" w:cs="Times New Roman"/>
          <w:sz w:val="24"/>
        </w:rPr>
        <w:t xml:space="preserve"> ......................................................................................................................................................... 33 </w:t>
      </w:r>
      <w:r>
        <w:rPr>
          <w:rFonts w:ascii="Times New Roman" w:eastAsia="Times New Roman" w:hAnsi="Times New Roman" w:cs="Times New Roman"/>
          <w:b/>
          <w:sz w:val="24"/>
        </w:rPr>
        <w:t>8. Перспективные топливные балансы</w:t>
      </w:r>
      <w:r>
        <w:rPr>
          <w:rFonts w:ascii="Times New Roman" w:eastAsia="Times New Roman" w:hAnsi="Times New Roman" w:cs="Times New Roman"/>
          <w:sz w:val="24"/>
        </w:rPr>
        <w:t xml:space="preserve"> .................................................................................................................................................................. 33</w:t>
      </w:r>
      <w:r>
        <w:t xml:space="preserve"> </w:t>
      </w:r>
    </w:p>
    <w:p w:rsidR="005B1A31" w:rsidRDefault="00693A9D">
      <w:pPr>
        <w:spacing w:after="5" w:line="271" w:lineRule="auto"/>
        <w:ind w:left="-5" w:right="54" w:hanging="10"/>
        <w:jc w:val="both"/>
      </w:pPr>
      <w:r>
        <w:rPr>
          <w:rFonts w:ascii="Times New Roman" w:eastAsia="Times New Roman" w:hAnsi="Times New Roman" w:cs="Times New Roman"/>
          <w:b/>
          <w:sz w:val="24"/>
        </w:rPr>
        <w:t xml:space="preserve">8.1. Перспективные топливные балансы для каждого источника тепловой энергии по видам основного, резервного и аварийного </w:t>
      </w:r>
    </w:p>
    <w:p w:rsidR="005B1A31" w:rsidRDefault="00693A9D">
      <w:pPr>
        <w:spacing w:after="5" w:line="270" w:lineRule="auto"/>
        <w:ind w:left="-15" w:right="56" w:firstLine="2"/>
        <w:jc w:val="both"/>
      </w:pPr>
      <w:r>
        <w:rPr>
          <w:rFonts w:ascii="Times New Roman" w:eastAsia="Times New Roman" w:hAnsi="Times New Roman" w:cs="Times New Roman"/>
          <w:b/>
          <w:sz w:val="24"/>
        </w:rPr>
        <w:t>топлива на каждом этапе</w:t>
      </w:r>
      <w:r>
        <w:rPr>
          <w:rFonts w:ascii="Times New Roman" w:eastAsia="Times New Roman" w:hAnsi="Times New Roman" w:cs="Times New Roman"/>
          <w:sz w:val="24"/>
        </w:rPr>
        <w:t xml:space="preserve"> ........................................................................................................................................................................................... 33</w:t>
      </w:r>
      <w:r>
        <w:t xml:space="preserve"> </w:t>
      </w:r>
    </w:p>
    <w:p w:rsidR="005B1A31" w:rsidRDefault="00693A9D">
      <w:pPr>
        <w:spacing w:after="5" w:line="270" w:lineRule="auto"/>
        <w:ind w:left="-15" w:right="56" w:firstLine="2"/>
        <w:jc w:val="both"/>
      </w:pPr>
      <w:r>
        <w:rPr>
          <w:rFonts w:ascii="Times New Roman" w:eastAsia="Times New Roman" w:hAnsi="Times New Roman" w:cs="Times New Roman"/>
          <w:sz w:val="24"/>
        </w:rPr>
        <w:t>Резервное и аварийное топливо для вышеуказанных источников тепловой энергии на территории поселения отсутствует .......................... 35</w:t>
      </w:r>
      <w:r>
        <w:t xml:space="preserve"> </w:t>
      </w:r>
    </w:p>
    <w:p w:rsidR="005B1A31" w:rsidRDefault="00693A9D">
      <w:pPr>
        <w:spacing w:after="5" w:line="271" w:lineRule="auto"/>
        <w:ind w:left="-5" w:right="54" w:hanging="10"/>
        <w:jc w:val="both"/>
      </w:pPr>
      <w:r>
        <w:rPr>
          <w:rFonts w:ascii="Times New Roman" w:eastAsia="Times New Roman" w:hAnsi="Times New Roman" w:cs="Times New Roman"/>
          <w:b/>
          <w:sz w:val="24"/>
        </w:rPr>
        <w:t xml:space="preserve">8.2. Потребляемые источником тепловой энергии виды топлива, включая местные виды топлива, а также используемые </w:t>
      </w:r>
    </w:p>
    <w:p w:rsidR="005B1A31" w:rsidRDefault="00693A9D">
      <w:pPr>
        <w:spacing w:after="5" w:line="270" w:lineRule="auto"/>
        <w:ind w:left="-15" w:right="56" w:firstLine="2"/>
        <w:jc w:val="both"/>
      </w:pPr>
      <w:r>
        <w:rPr>
          <w:rFonts w:ascii="Times New Roman" w:eastAsia="Times New Roman" w:hAnsi="Times New Roman" w:cs="Times New Roman"/>
          <w:b/>
          <w:sz w:val="24"/>
        </w:rPr>
        <w:t>возобновляемые источники энергии</w:t>
      </w:r>
      <w:r>
        <w:rPr>
          <w:rFonts w:ascii="Times New Roman" w:eastAsia="Times New Roman" w:hAnsi="Times New Roman" w:cs="Times New Roman"/>
          <w:sz w:val="24"/>
        </w:rPr>
        <w:t xml:space="preserve"> ....................................................................................................................................................................... 35</w:t>
      </w:r>
      <w:r>
        <w:t xml:space="preserve"> </w:t>
      </w:r>
    </w:p>
    <w:p w:rsidR="005B1A31" w:rsidRDefault="00693A9D">
      <w:pPr>
        <w:spacing w:after="5" w:line="271" w:lineRule="auto"/>
        <w:ind w:left="-5" w:right="54" w:hanging="10"/>
        <w:jc w:val="both"/>
      </w:pPr>
      <w:r>
        <w:rPr>
          <w:rFonts w:ascii="Times New Roman" w:eastAsia="Times New Roman" w:hAnsi="Times New Roman" w:cs="Times New Roman"/>
          <w:b/>
          <w:sz w:val="24"/>
        </w:rPr>
        <w:t xml:space="preserve">8.3. Преобладающий в поселении вид топлива, определяемый по совокупности всех систем теплоснабжения, находящихся в </w:t>
      </w:r>
    </w:p>
    <w:p w:rsidR="005B1A31" w:rsidRDefault="00693A9D">
      <w:pPr>
        <w:spacing w:after="5" w:line="270" w:lineRule="auto"/>
        <w:ind w:left="-15" w:right="56" w:firstLine="2"/>
        <w:jc w:val="both"/>
      </w:pPr>
      <w:r>
        <w:rPr>
          <w:rFonts w:ascii="Times New Roman" w:eastAsia="Times New Roman" w:hAnsi="Times New Roman" w:cs="Times New Roman"/>
          <w:b/>
          <w:sz w:val="24"/>
        </w:rPr>
        <w:t>соответствующем поселении</w:t>
      </w:r>
      <w:r>
        <w:rPr>
          <w:rFonts w:ascii="Times New Roman" w:eastAsia="Times New Roman" w:hAnsi="Times New Roman" w:cs="Times New Roman"/>
          <w:sz w:val="24"/>
        </w:rPr>
        <w:t xml:space="preserve"> ..................................................................................................................................................................................... 35</w:t>
      </w:r>
      <w:r>
        <w:t xml:space="preserve"> </w:t>
      </w:r>
    </w:p>
    <w:p w:rsidR="005B1A31" w:rsidRDefault="00693A9D">
      <w:pPr>
        <w:spacing w:after="5" w:line="270" w:lineRule="auto"/>
        <w:ind w:left="-15" w:right="56" w:firstLine="2"/>
        <w:jc w:val="both"/>
      </w:pPr>
      <w:r>
        <w:rPr>
          <w:rFonts w:ascii="Times New Roman" w:eastAsia="Times New Roman" w:hAnsi="Times New Roman" w:cs="Times New Roman"/>
          <w:b/>
          <w:sz w:val="24"/>
        </w:rPr>
        <w:t>8.4. Приоритетное направление развития топливного баланса поселения</w:t>
      </w:r>
      <w:r>
        <w:rPr>
          <w:rFonts w:ascii="Times New Roman" w:eastAsia="Times New Roman" w:hAnsi="Times New Roman" w:cs="Times New Roman"/>
          <w:sz w:val="24"/>
        </w:rPr>
        <w:t xml:space="preserve"> ..................................................................................................... 35</w:t>
      </w:r>
      <w:r>
        <w:t xml:space="preserve"> </w:t>
      </w:r>
    </w:p>
    <w:p w:rsidR="005B1A31" w:rsidRDefault="00693A9D">
      <w:pPr>
        <w:numPr>
          <w:ilvl w:val="0"/>
          <w:numId w:val="7"/>
        </w:numPr>
        <w:spacing w:after="5" w:line="270" w:lineRule="auto"/>
        <w:ind w:right="56" w:hanging="240"/>
        <w:jc w:val="both"/>
      </w:pPr>
      <w:r>
        <w:rPr>
          <w:rFonts w:ascii="Times New Roman" w:eastAsia="Times New Roman" w:hAnsi="Times New Roman" w:cs="Times New Roman"/>
          <w:b/>
          <w:sz w:val="24"/>
        </w:rPr>
        <w:t>Инвестиции в строительство, реконструкцию и техническое перевооружение</w:t>
      </w:r>
      <w:r>
        <w:rPr>
          <w:rFonts w:ascii="Times New Roman" w:eastAsia="Times New Roman" w:hAnsi="Times New Roman" w:cs="Times New Roman"/>
          <w:sz w:val="24"/>
        </w:rPr>
        <w:t xml:space="preserve"> ......................................................................................... 35</w:t>
      </w:r>
      <w:r>
        <w:t xml:space="preserve"> </w:t>
      </w:r>
    </w:p>
    <w:p w:rsidR="005B1A31" w:rsidRDefault="00693A9D">
      <w:pPr>
        <w:numPr>
          <w:ilvl w:val="1"/>
          <w:numId w:val="7"/>
        </w:numPr>
        <w:spacing w:after="5" w:line="271" w:lineRule="auto"/>
        <w:ind w:right="54" w:hanging="439"/>
        <w:jc w:val="both"/>
      </w:pPr>
      <w:r>
        <w:rPr>
          <w:rFonts w:ascii="Times New Roman" w:eastAsia="Times New Roman" w:hAnsi="Times New Roman" w:cs="Times New Roman"/>
          <w:b/>
          <w:sz w:val="24"/>
        </w:rPr>
        <w:t xml:space="preserve">Предложение по величине необходимых инвестиций в строительство, реконструкцию, техническое перевооружение и (или) </w:t>
      </w:r>
    </w:p>
    <w:p w:rsidR="005B1A31" w:rsidRDefault="00693A9D">
      <w:pPr>
        <w:spacing w:after="5" w:line="270" w:lineRule="auto"/>
        <w:ind w:left="-15" w:right="56" w:firstLine="2"/>
        <w:jc w:val="both"/>
      </w:pPr>
      <w:r>
        <w:rPr>
          <w:rFonts w:ascii="Times New Roman" w:eastAsia="Times New Roman" w:hAnsi="Times New Roman" w:cs="Times New Roman"/>
          <w:b/>
          <w:sz w:val="24"/>
        </w:rPr>
        <w:t>модернизацию источников тепловой энергии на каждом этапе</w:t>
      </w:r>
      <w:r>
        <w:rPr>
          <w:rFonts w:ascii="Times New Roman" w:eastAsia="Times New Roman" w:hAnsi="Times New Roman" w:cs="Times New Roman"/>
          <w:sz w:val="24"/>
        </w:rPr>
        <w:t xml:space="preserve"> ........................................................................................................................ 35</w:t>
      </w:r>
      <w:r>
        <w:t xml:space="preserve"> </w:t>
      </w:r>
    </w:p>
    <w:p w:rsidR="005B1A31" w:rsidRDefault="00693A9D">
      <w:pPr>
        <w:numPr>
          <w:ilvl w:val="1"/>
          <w:numId w:val="7"/>
        </w:numPr>
        <w:spacing w:after="5" w:line="271" w:lineRule="auto"/>
        <w:ind w:right="54" w:hanging="439"/>
        <w:jc w:val="both"/>
      </w:pPr>
      <w:r>
        <w:rPr>
          <w:rFonts w:ascii="Times New Roman" w:eastAsia="Times New Roman" w:hAnsi="Times New Roman" w:cs="Times New Roman"/>
          <w:b/>
          <w:sz w:val="24"/>
        </w:rPr>
        <w:t xml:space="preserve">Предложения по величине необходимых инвестиций в строительство, реконструкцию и техническое перевооружение и (или) </w:t>
      </w:r>
    </w:p>
    <w:p w:rsidR="005B1A31" w:rsidRDefault="00693A9D">
      <w:pPr>
        <w:spacing w:after="5" w:line="271" w:lineRule="auto"/>
        <w:ind w:left="-5" w:right="1186" w:hanging="10"/>
        <w:jc w:val="both"/>
      </w:pPr>
      <w:r>
        <w:rPr>
          <w:rFonts w:ascii="Times New Roman" w:eastAsia="Times New Roman" w:hAnsi="Times New Roman" w:cs="Times New Roman"/>
          <w:b/>
          <w:sz w:val="24"/>
        </w:rPr>
        <w:t>модернизацию тепловых сетей, насосных станций и тепловых пунктов на каждом этапе</w:t>
      </w:r>
      <w:r>
        <w:rPr>
          <w:rFonts w:ascii="Times New Roman" w:eastAsia="Times New Roman" w:hAnsi="Times New Roman" w:cs="Times New Roman"/>
          <w:sz w:val="24"/>
        </w:rPr>
        <w:t xml:space="preserve"> ......................................................................... 35</w:t>
      </w:r>
      <w:r>
        <w:t xml:space="preserve"> </w:t>
      </w:r>
      <w:r>
        <w:rPr>
          <w:rFonts w:ascii="Times New Roman" w:eastAsia="Times New Roman" w:hAnsi="Times New Roman" w:cs="Times New Roman"/>
          <w:b/>
          <w:sz w:val="24"/>
        </w:rPr>
        <w:t>9.3. Предложения по величине инвестиций в строительство, реконструкцию и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Pr>
          <w:rFonts w:ascii="Times New Roman" w:eastAsia="Times New Roman" w:hAnsi="Times New Roman" w:cs="Times New Roman"/>
          <w:sz w:val="24"/>
        </w:rPr>
        <w:t xml:space="preserve"> .. 35</w:t>
      </w:r>
      <w:r>
        <w:t xml:space="preserve"> </w:t>
      </w:r>
      <w:r>
        <w:rPr>
          <w:rFonts w:ascii="Times New Roman" w:eastAsia="Times New Roman" w:hAnsi="Times New Roman" w:cs="Times New Roman"/>
          <w:b/>
          <w:sz w:val="24"/>
        </w:rPr>
        <w:t xml:space="preserve">9.4. Предложения по величине необходимых инвестиций для перевода открытой системы теплоснабжения (горячего </w:t>
      </w:r>
    </w:p>
    <w:p w:rsidR="005B1A31" w:rsidRDefault="00693A9D">
      <w:pPr>
        <w:spacing w:after="5" w:line="271" w:lineRule="auto"/>
        <w:ind w:left="-5" w:right="54" w:hanging="10"/>
        <w:jc w:val="both"/>
      </w:pPr>
      <w:r>
        <w:rPr>
          <w:rFonts w:ascii="Times New Roman" w:eastAsia="Times New Roman" w:hAnsi="Times New Roman" w:cs="Times New Roman"/>
          <w:b/>
          <w:sz w:val="24"/>
        </w:rPr>
        <w:t>водоснабжения),</w:t>
      </w:r>
      <w:r>
        <w:rPr>
          <w:sz w:val="24"/>
        </w:rPr>
        <w:t xml:space="preserve"> </w:t>
      </w:r>
      <w:r>
        <w:rPr>
          <w:rFonts w:ascii="Times New Roman" w:eastAsia="Times New Roman" w:hAnsi="Times New Roman" w:cs="Times New Roman"/>
          <w:b/>
          <w:sz w:val="24"/>
        </w:rPr>
        <w:t>отдельных участков такой системы на закрытую систему горячего водоснабжения на каждом этапе</w:t>
      </w:r>
      <w:r>
        <w:rPr>
          <w:rFonts w:ascii="Times New Roman" w:eastAsia="Times New Roman" w:hAnsi="Times New Roman" w:cs="Times New Roman"/>
          <w:sz w:val="24"/>
        </w:rPr>
        <w:t xml:space="preserve"> .................... 36</w:t>
      </w:r>
      <w:r>
        <w:t xml:space="preserve"> </w:t>
      </w:r>
    </w:p>
    <w:p w:rsidR="005B1A31" w:rsidRDefault="00693A9D">
      <w:pPr>
        <w:numPr>
          <w:ilvl w:val="1"/>
          <w:numId w:val="8"/>
        </w:numPr>
        <w:spacing w:after="5" w:line="270" w:lineRule="auto"/>
        <w:ind w:right="56" w:hanging="446"/>
        <w:jc w:val="both"/>
      </w:pPr>
      <w:r>
        <w:rPr>
          <w:rFonts w:ascii="Times New Roman" w:eastAsia="Times New Roman" w:hAnsi="Times New Roman" w:cs="Times New Roman"/>
          <w:b/>
          <w:sz w:val="24"/>
        </w:rPr>
        <w:t>Оценка эффективности инвестиций по отдельным предложениям</w:t>
      </w:r>
      <w:r>
        <w:rPr>
          <w:rFonts w:ascii="Times New Roman" w:eastAsia="Times New Roman" w:hAnsi="Times New Roman" w:cs="Times New Roman"/>
          <w:sz w:val="24"/>
        </w:rPr>
        <w:t xml:space="preserve"> .......................................................................................................... 36</w:t>
      </w:r>
      <w:r>
        <w:t xml:space="preserve"> </w:t>
      </w:r>
    </w:p>
    <w:p w:rsidR="005B1A31" w:rsidRDefault="00693A9D">
      <w:pPr>
        <w:numPr>
          <w:ilvl w:val="1"/>
          <w:numId w:val="8"/>
        </w:numPr>
        <w:spacing w:after="5" w:line="271" w:lineRule="auto"/>
        <w:ind w:right="56" w:hanging="446"/>
        <w:jc w:val="both"/>
      </w:pPr>
      <w:r>
        <w:rPr>
          <w:rFonts w:ascii="Times New Roman" w:eastAsia="Times New Roman" w:hAnsi="Times New Roman" w:cs="Times New Roman"/>
          <w:b/>
          <w:sz w:val="24"/>
        </w:rPr>
        <w:t xml:space="preserve">Величину фактически осуществленных инвестиций в строительство, реконструкцию, техническое перевооружение и (или) </w:t>
      </w:r>
    </w:p>
    <w:p w:rsidR="005B1A31" w:rsidRDefault="00693A9D">
      <w:pPr>
        <w:spacing w:after="5" w:line="271" w:lineRule="auto"/>
        <w:ind w:left="-5" w:right="836" w:hanging="10"/>
        <w:jc w:val="both"/>
      </w:pPr>
      <w:r>
        <w:rPr>
          <w:rFonts w:ascii="Times New Roman" w:eastAsia="Times New Roman" w:hAnsi="Times New Roman" w:cs="Times New Roman"/>
          <w:b/>
          <w:sz w:val="24"/>
        </w:rPr>
        <w:t>модернизацию объектов теплоснабжения за базовый период и базовый период актуализации</w:t>
      </w:r>
      <w:r>
        <w:rPr>
          <w:rFonts w:ascii="Times New Roman" w:eastAsia="Times New Roman" w:hAnsi="Times New Roman" w:cs="Times New Roman"/>
          <w:sz w:val="24"/>
        </w:rPr>
        <w:t xml:space="preserve"> ................................................................ 36</w:t>
      </w:r>
      <w:r>
        <w:t xml:space="preserve"> </w:t>
      </w:r>
      <w:r>
        <w:rPr>
          <w:rFonts w:ascii="Times New Roman" w:eastAsia="Times New Roman" w:hAnsi="Times New Roman" w:cs="Times New Roman"/>
          <w:b/>
          <w:sz w:val="24"/>
        </w:rPr>
        <w:t>10. Решение о присвоении статуса единой теплоснабжающей организации (организациям)</w:t>
      </w:r>
      <w:r>
        <w:rPr>
          <w:rFonts w:ascii="Times New Roman" w:eastAsia="Times New Roman" w:hAnsi="Times New Roman" w:cs="Times New Roman"/>
          <w:sz w:val="24"/>
        </w:rPr>
        <w:t xml:space="preserve"> ..................................................................... 38</w:t>
      </w:r>
      <w:r>
        <w:t xml:space="preserve"> </w:t>
      </w:r>
    </w:p>
    <w:p w:rsidR="005B1A31" w:rsidRDefault="00693A9D">
      <w:pPr>
        <w:numPr>
          <w:ilvl w:val="1"/>
          <w:numId w:val="9"/>
        </w:numPr>
        <w:spacing w:after="5" w:line="270" w:lineRule="auto"/>
        <w:ind w:right="54" w:hanging="595"/>
        <w:jc w:val="both"/>
      </w:pPr>
      <w:r>
        <w:rPr>
          <w:rFonts w:ascii="Times New Roman" w:eastAsia="Times New Roman" w:hAnsi="Times New Roman" w:cs="Times New Roman"/>
          <w:b/>
          <w:sz w:val="24"/>
        </w:rPr>
        <w:t>Решение о присвоении статуса единой теплоснабжающей организации</w:t>
      </w:r>
      <w:r>
        <w:rPr>
          <w:rFonts w:ascii="Times New Roman" w:eastAsia="Times New Roman" w:hAnsi="Times New Roman" w:cs="Times New Roman"/>
          <w:sz w:val="24"/>
        </w:rPr>
        <w:t xml:space="preserve"> ................................................................................................ 38</w:t>
      </w:r>
      <w:r>
        <w:t xml:space="preserve"> </w:t>
      </w:r>
    </w:p>
    <w:p w:rsidR="005B1A31" w:rsidRDefault="00693A9D">
      <w:pPr>
        <w:numPr>
          <w:ilvl w:val="1"/>
          <w:numId w:val="9"/>
        </w:numPr>
        <w:spacing w:after="5" w:line="270" w:lineRule="auto"/>
        <w:ind w:right="54" w:hanging="595"/>
        <w:jc w:val="both"/>
      </w:pPr>
      <w:r>
        <w:rPr>
          <w:rFonts w:ascii="Times New Roman" w:eastAsia="Times New Roman" w:hAnsi="Times New Roman" w:cs="Times New Roman"/>
          <w:b/>
          <w:sz w:val="24"/>
        </w:rPr>
        <w:t>Реестр зон деятельности единой теплоснабжающей организации</w:t>
      </w:r>
      <w:r>
        <w:rPr>
          <w:rFonts w:ascii="Times New Roman" w:eastAsia="Times New Roman" w:hAnsi="Times New Roman" w:cs="Times New Roman"/>
          <w:sz w:val="24"/>
        </w:rPr>
        <w:t xml:space="preserve"> ........................................................................................................... 38</w:t>
      </w:r>
      <w:r>
        <w:t xml:space="preserve"> </w:t>
      </w:r>
    </w:p>
    <w:p w:rsidR="005B1A31" w:rsidRDefault="00693A9D">
      <w:pPr>
        <w:numPr>
          <w:ilvl w:val="1"/>
          <w:numId w:val="9"/>
        </w:numPr>
        <w:spacing w:after="5" w:line="271" w:lineRule="auto"/>
        <w:ind w:right="54" w:hanging="595"/>
        <w:jc w:val="both"/>
      </w:pPr>
      <w:r>
        <w:rPr>
          <w:rFonts w:ascii="Times New Roman" w:eastAsia="Times New Roman" w:hAnsi="Times New Roman" w:cs="Times New Roman"/>
          <w:b/>
          <w:sz w:val="24"/>
        </w:rPr>
        <w:t xml:space="preserve">Основания, в том числе критерии, в соответствии с которыми теплоснабжающей организации присвоен статус единой </w:t>
      </w:r>
    </w:p>
    <w:p w:rsidR="005B1A31" w:rsidRDefault="00693A9D">
      <w:pPr>
        <w:spacing w:after="5" w:line="270" w:lineRule="auto"/>
        <w:ind w:left="-15" w:right="56" w:firstLine="2"/>
        <w:jc w:val="both"/>
      </w:pPr>
      <w:r>
        <w:rPr>
          <w:rFonts w:ascii="Times New Roman" w:eastAsia="Times New Roman" w:hAnsi="Times New Roman" w:cs="Times New Roman"/>
          <w:b/>
          <w:sz w:val="24"/>
        </w:rPr>
        <w:t>теплоснабжающей организацией</w:t>
      </w:r>
      <w:r>
        <w:rPr>
          <w:rFonts w:ascii="Times New Roman" w:eastAsia="Times New Roman" w:hAnsi="Times New Roman" w:cs="Times New Roman"/>
          <w:sz w:val="24"/>
        </w:rPr>
        <w:t xml:space="preserve"> ............................................................................................................................................................................. 39</w:t>
      </w:r>
      <w:r>
        <w:t xml:space="preserve"> </w:t>
      </w:r>
    </w:p>
    <w:p w:rsidR="005B1A31" w:rsidRDefault="00693A9D">
      <w:pPr>
        <w:numPr>
          <w:ilvl w:val="1"/>
          <w:numId w:val="9"/>
        </w:numPr>
        <w:spacing w:after="5" w:line="271" w:lineRule="auto"/>
        <w:ind w:right="54" w:hanging="595"/>
        <w:jc w:val="both"/>
      </w:pPr>
      <w:r>
        <w:rPr>
          <w:rFonts w:ascii="Times New Roman" w:eastAsia="Times New Roman" w:hAnsi="Times New Roman" w:cs="Times New Roman"/>
          <w:b/>
          <w:sz w:val="24"/>
        </w:rPr>
        <w:lastRenderedPageBreak/>
        <w:t xml:space="preserve">Информация о поданных теплоснабжающими организациями заявках на присвоение статуса единой теплоснабжающей </w:t>
      </w:r>
    </w:p>
    <w:p w:rsidR="005B1A31" w:rsidRDefault="00693A9D">
      <w:pPr>
        <w:spacing w:after="5" w:line="270" w:lineRule="auto"/>
        <w:ind w:left="-15" w:right="56" w:firstLine="2"/>
        <w:jc w:val="both"/>
      </w:pPr>
      <w:r>
        <w:rPr>
          <w:rFonts w:ascii="Times New Roman" w:eastAsia="Times New Roman" w:hAnsi="Times New Roman" w:cs="Times New Roman"/>
          <w:b/>
          <w:sz w:val="24"/>
        </w:rPr>
        <w:t>организации</w:t>
      </w:r>
      <w:r>
        <w:rPr>
          <w:rFonts w:ascii="Times New Roman" w:eastAsia="Times New Roman" w:hAnsi="Times New Roman" w:cs="Times New Roman"/>
          <w:sz w:val="24"/>
        </w:rPr>
        <w:t xml:space="preserve"> .................................................................................................................................................................................................................. 39</w:t>
      </w:r>
      <w:r>
        <w:t xml:space="preserve"> </w:t>
      </w:r>
    </w:p>
    <w:p w:rsidR="005B1A31" w:rsidRDefault="00693A9D">
      <w:pPr>
        <w:numPr>
          <w:ilvl w:val="1"/>
          <w:numId w:val="9"/>
        </w:numPr>
        <w:spacing w:after="5" w:line="271" w:lineRule="auto"/>
        <w:ind w:right="54" w:hanging="595"/>
        <w:jc w:val="both"/>
      </w:pPr>
      <w:r>
        <w:rPr>
          <w:rFonts w:ascii="Times New Roman" w:eastAsia="Times New Roman" w:hAnsi="Times New Roman" w:cs="Times New Roman"/>
          <w:b/>
          <w:sz w:val="24"/>
        </w:rPr>
        <w:t xml:space="preserve">Реестр систем теплоснабжения, содержащий перечень теплоснабжающих организаций, действующих в каждой системе </w:t>
      </w:r>
    </w:p>
    <w:p w:rsidR="005B1A31" w:rsidRDefault="00693A9D">
      <w:pPr>
        <w:spacing w:after="5" w:line="270" w:lineRule="auto"/>
        <w:ind w:left="-15" w:right="56" w:firstLine="2"/>
        <w:jc w:val="both"/>
      </w:pPr>
      <w:r>
        <w:rPr>
          <w:rFonts w:ascii="Times New Roman" w:eastAsia="Times New Roman" w:hAnsi="Times New Roman" w:cs="Times New Roman"/>
          <w:b/>
          <w:sz w:val="24"/>
        </w:rPr>
        <w:t>теплоснабжения, расположенных в границах поселения</w:t>
      </w:r>
      <w:r>
        <w:rPr>
          <w:rFonts w:ascii="Times New Roman" w:eastAsia="Times New Roman" w:hAnsi="Times New Roman" w:cs="Times New Roman"/>
          <w:sz w:val="24"/>
        </w:rPr>
        <w:t xml:space="preserve"> ................................................................................................................................... 39</w:t>
      </w:r>
      <w:r>
        <w:t xml:space="preserve"> </w:t>
      </w:r>
    </w:p>
    <w:p w:rsidR="005B1A31" w:rsidRDefault="00693A9D">
      <w:pPr>
        <w:numPr>
          <w:ilvl w:val="0"/>
          <w:numId w:val="10"/>
        </w:numPr>
        <w:spacing w:after="5" w:line="271" w:lineRule="auto"/>
        <w:ind w:right="56" w:hanging="360"/>
        <w:jc w:val="both"/>
      </w:pPr>
      <w:r>
        <w:rPr>
          <w:rFonts w:ascii="Times New Roman" w:eastAsia="Times New Roman" w:hAnsi="Times New Roman" w:cs="Times New Roman"/>
          <w:b/>
          <w:sz w:val="24"/>
        </w:rPr>
        <w:t>Решения о распределении тепловой нагрузки между источниками тепловой энергии</w:t>
      </w:r>
      <w:r>
        <w:rPr>
          <w:rFonts w:ascii="Times New Roman" w:eastAsia="Times New Roman" w:hAnsi="Times New Roman" w:cs="Times New Roman"/>
          <w:sz w:val="24"/>
        </w:rPr>
        <w:t xml:space="preserve"> .......................................................................... 40</w:t>
      </w:r>
      <w:r>
        <w:t xml:space="preserve"> </w:t>
      </w:r>
    </w:p>
    <w:p w:rsidR="005B1A31" w:rsidRDefault="00693A9D">
      <w:pPr>
        <w:numPr>
          <w:ilvl w:val="0"/>
          <w:numId w:val="10"/>
        </w:numPr>
        <w:spacing w:after="5" w:line="270" w:lineRule="auto"/>
        <w:ind w:right="56" w:hanging="360"/>
        <w:jc w:val="both"/>
      </w:pPr>
      <w:r>
        <w:rPr>
          <w:rFonts w:ascii="Times New Roman" w:eastAsia="Times New Roman" w:hAnsi="Times New Roman" w:cs="Times New Roman"/>
          <w:b/>
          <w:sz w:val="24"/>
        </w:rPr>
        <w:t>Решения по бесхозяйным тепловым сетям</w:t>
      </w:r>
      <w:r>
        <w:rPr>
          <w:rFonts w:ascii="Times New Roman" w:eastAsia="Times New Roman" w:hAnsi="Times New Roman" w:cs="Times New Roman"/>
          <w:sz w:val="24"/>
        </w:rPr>
        <w:t xml:space="preserve"> ...................................................................................................................................................... 40</w:t>
      </w:r>
      <w:r>
        <w:t xml:space="preserve"> </w:t>
      </w:r>
    </w:p>
    <w:p w:rsidR="005B1A31" w:rsidRDefault="00693A9D">
      <w:pPr>
        <w:numPr>
          <w:ilvl w:val="0"/>
          <w:numId w:val="10"/>
        </w:numPr>
        <w:spacing w:after="5" w:line="271" w:lineRule="auto"/>
        <w:ind w:right="56" w:hanging="360"/>
        <w:jc w:val="both"/>
      </w:pPr>
      <w:r>
        <w:rPr>
          <w:rFonts w:ascii="Times New Roman" w:eastAsia="Times New Roman" w:hAnsi="Times New Roman" w:cs="Times New Roman"/>
          <w:b/>
          <w:sz w:val="24"/>
        </w:rPr>
        <w:t>Синхронизация схемы теплоснабжения со схемой газоснабжения и газификации субъекта Российской Федерации и (или) поселения, со схемой и программой развития электроэнергетики, а также со схемой водоснабжения и водоотведения поселения</w:t>
      </w:r>
      <w:r>
        <w:rPr>
          <w:rFonts w:ascii="Times New Roman" w:eastAsia="Times New Roman" w:hAnsi="Times New Roman" w:cs="Times New Roman"/>
          <w:sz w:val="24"/>
        </w:rPr>
        <w:t xml:space="preserve"> . 40 </w:t>
      </w:r>
      <w:r>
        <w:rPr>
          <w:rFonts w:ascii="Times New Roman" w:eastAsia="Times New Roman" w:hAnsi="Times New Roman" w:cs="Times New Roman"/>
          <w:b/>
          <w:sz w:val="24"/>
        </w:rPr>
        <w:t xml:space="preserve">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w:t>
      </w:r>
    </w:p>
    <w:p w:rsidR="005B1A31" w:rsidRDefault="00693A9D">
      <w:pPr>
        <w:spacing w:after="5" w:line="270" w:lineRule="auto"/>
        <w:ind w:left="-15" w:right="56" w:firstLine="2"/>
        <w:jc w:val="both"/>
      </w:pPr>
      <w:r>
        <w:rPr>
          <w:rFonts w:ascii="Times New Roman" w:eastAsia="Times New Roman" w:hAnsi="Times New Roman" w:cs="Times New Roman"/>
          <w:b/>
          <w:sz w:val="24"/>
        </w:rPr>
        <w:t>обеспечения топливом источников тепловой энергии</w:t>
      </w:r>
      <w:r>
        <w:rPr>
          <w:rFonts w:ascii="Times New Roman" w:eastAsia="Times New Roman" w:hAnsi="Times New Roman" w:cs="Times New Roman"/>
          <w:sz w:val="24"/>
        </w:rPr>
        <w:t xml:space="preserve"> ........................................................................................................................................ 41</w:t>
      </w:r>
      <w:r>
        <w:t xml:space="preserve"> </w:t>
      </w:r>
    </w:p>
    <w:p w:rsidR="005B1A31" w:rsidRDefault="00693A9D">
      <w:pPr>
        <w:numPr>
          <w:ilvl w:val="1"/>
          <w:numId w:val="10"/>
        </w:numPr>
        <w:spacing w:after="5" w:line="270" w:lineRule="auto"/>
        <w:ind w:right="1186" w:hanging="540"/>
        <w:jc w:val="both"/>
      </w:pPr>
      <w:r>
        <w:rPr>
          <w:rFonts w:ascii="Times New Roman" w:eastAsia="Times New Roman" w:hAnsi="Times New Roman" w:cs="Times New Roman"/>
          <w:b/>
          <w:sz w:val="24"/>
        </w:rPr>
        <w:t>Описание проблем организации газоснабжения источников тепловой энергии</w:t>
      </w:r>
      <w:r>
        <w:rPr>
          <w:rFonts w:ascii="Times New Roman" w:eastAsia="Times New Roman" w:hAnsi="Times New Roman" w:cs="Times New Roman"/>
          <w:sz w:val="24"/>
        </w:rPr>
        <w:t xml:space="preserve"> .................................................................................. 41</w:t>
      </w:r>
      <w:r>
        <w:t xml:space="preserve"> </w:t>
      </w:r>
    </w:p>
    <w:p w:rsidR="005B1A31" w:rsidRDefault="00693A9D">
      <w:pPr>
        <w:numPr>
          <w:ilvl w:val="1"/>
          <w:numId w:val="10"/>
        </w:numPr>
        <w:spacing w:after="5" w:line="271" w:lineRule="auto"/>
        <w:ind w:right="1186" w:hanging="540"/>
        <w:jc w:val="both"/>
      </w:pPr>
      <w:r>
        <w:rPr>
          <w:rFonts w:ascii="Times New Roman" w:eastAsia="Times New Roman" w:hAnsi="Times New Roman" w:cs="Times New Roman"/>
          <w:b/>
          <w:sz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Pr>
          <w:rFonts w:ascii="Times New Roman" w:eastAsia="Times New Roman" w:hAnsi="Times New Roman" w:cs="Times New Roman"/>
          <w:sz w:val="24"/>
        </w:rPr>
        <w:t xml:space="preserve"> ................... 41</w:t>
      </w:r>
      <w:r>
        <w:t xml:space="preserve"> </w:t>
      </w:r>
      <w:r>
        <w:rPr>
          <w:rFonts w:ascii="Times New Roman" w:eastAsia="Times New Roman" w:hAnsi="Times New Roman" w:cs="Times New Roman"/>
          <w:b/>
          <w:sz w:val="24"/>
        </w:rPr>
        <w:t xml:space="preserve">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w:t>
      </w:r>
    </w:p>
    <w:p w:rsidR="005B1A31" w:rsidRDefault="00693A9D">
      <w:pPr>
        <w:spacing w:after="5" w:line="271" w:lineRule="auto"/>
        <w:ind w:left="-5" w:right="54" w:hanging="10"/>
        <w:jc w:val="both"/>
      </w:pPr>
      <w:r>
        <w:rPr>
          <w:rFonts w:ascii="Times New Roman" w:eastAsia="Times New Roman" w:hAnsi="Times New Roman" w:cs="Times New Roman"/>
          <w:b/>
          <w:sz w:val="24"/>
        </w:rPr>
        <w:t xml:space="preserve">функционирующих в режиме комбинированной выработки электрической и тепловой энергии, в части перспективных балансов </w:t>
      </w:r>
    </w:p>
    <w:p w:rsidR="005B1A31" w:rsidRDefault="00693A9D">
      <w:pPr>
        <w:spacing w:after="5" w:line="270" w:lineRule="auto"/>
        <w:ind w:left="-15" w:right="56" w:firstLine="2"/>
        <w:jc w:val="both"/>
      </w:pPr>
      <w:r>
        <w:rPr>
          <w:rFonts w:ascii="Times New Roman" w:eastAsia="Times New Roman" w:hAnsi="Times New Roman" w:cs="Times New Roman"/>
          <w:b/>
          <w:sz w:val="24"/>
        </w:rPr>
        <w:t>тепловой мощности в схемах теплоснабжения</w:t>
      </w:r>
      <w:r>
        <w:rPr>
          <w:rFonts w:ascii="Times New Roman" w:eastAsia="Times New Roman" w:hAnsi="Times New Roman" w:cs="Times New Roman"/>
          <w:sz w:val="24"/>
        </w:rPr>
        <w:t>...................................................................................................................................................... 41</w:t>
      </w:r>
      <w:r>
        <w:t xml:space="preserve"> </w:t>
      </w:r>
    </w:p>
    <w:p w:rsidR="005B1A31" w:rsidRDefault="00693A9D">
      <w:pPr>
        <w:numPr>
          <w:ilvl w:val="1"/>
          <w:numId w:val="12"/>
        </w:numPr>
        <w:spacing w:after="5" w:line="271" w:lineRule="auto"/>
        <w:ind w:right="1289" w:hanging="593"/>
        <w:jc w:val="both"/>
      </w:pPr>
      <w:r>
        <w:rPr>
          <w:rFonts w:ascii="Times New Roman" w:eastAsia="Times New Roman" w:hAnsi="Times New Roman" w:cs="Times New Roman"/>
          <w:b/>
          <w:sz w:val="24"/>
        </w:rPr>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w:t>
      </w:r>
    </w:p>
    <w:p w:rsidR="005B1A31" w:rsidRDefault="00693A9D">
      <w:pPr>
        <w:spacing w:after="5" w:line="271" w:lineRule="auto"/>
        <w:ind w:left="-5" w:right="54" w:hanging="10"/>
        <w:jc w:val="both"/>
      </w:pPr>
      <w:r>
        <w:rPr>
          <w:rFonts w:ascii="Times New Roman" w:eastAsia="Times New Roman" w:hAnsi="Times New Roman" w:cs="Times New Roman"/>
          <w:b/>
          <w:sz w:val="24"/>
        </w:rPr>
        <w:t xml:space="preserve">энергетической системы России, содержащие в том числе описание участия указанных объектов в перспективных балансах </w:t>
      </w:r>
    </w:p>
    <w:p w:rsidR="005B1A31" w:rsidRDefault="00693A9D">
      <w:pPr>
        <w:spacing w:after="5" w:line="270" w:lineRule="auto"/>
        <w:ind w:left="-15" w:right="56" w:firstLine="2"/>
        <w:jc w:val="both"/>
      </w:pPr>
      <w:r>
        <w:rPr>
          <w:rFonts w:ascii="Times New Roman" w:eastAsia="Times New Roman" w:hAnsi="Times New Roman" w:cs="Times New Roman"/>
          <w:b/>
          <w:sz w:val="24"/>
        </w:rPr>
        <w:t>тепловой мощности и энергии</w:t>
      </w:r>
      <w:r>
        <w:rPr>
          <w:rFonts w:ascii="Times New Roman" w:eastAsia="Times New Roman" w:hAnsi="Times New Roman" w:cs="Times New Roman"/>
          <w:sz w:val="24"/>
        </w:rPr>
        <w:t xml:space="preserve"> .................................................................................................................................................................................. 41</w:t>
      </w:r>
      <w:r>
        <w:t xml:space="preserve"> </w:t>
      </w:r>
    </w:p>
    <w:p w:rsidR="005B1A31" w:rsidRDefault="00693A9D">
      <w:pPr>
        <w:numPr>
          <w:ilvl w:val="1"/>
          <w:numId w:val="12"/>
        </w:numPr>
        <w:spacing w:after="5" w:line="271" w:lineRule="auto"/>
        <w:ind w:right="1289" w:hanging="593"/>
        <w:jc w:val="both"/>
      </w:pPr>
      <w:r>
        <w:rPr>
          <w:rFonts w:ascii="Times New Roman" w:eastAsia="Times New Roman" w:hAnsi="Times New Roman" w:cs="Times New Roman"/>
          <w:b/>
          <w:sz w:val="24"/>
        </w:rPr>
        <w:t xml:space="preserve">Описание решений (вырабатываемых с учетом положений утвержденной схемы водоснабжения поселения, о развитии </w:t>
      </w:r>
    </w:p>
    <w:p w:rsidR="005B1A31" w:rsidRDefault="00693A9D">
      <w:pPr>
        <w:spacing w:after="5" w:line="271" w:lineRule="auto"/>
        <w:ind w:left="-5" w:right="1186" w:hanging="10"/>
        <w:jc w:val="both"/>
      </w:pPr>
      <w:r>
        <w:rPr>
          <w:rFonts w:ascii="Times New Roman" w:eastAsia="Times New Roman" w:hAnsi="Times New Roman" w:cs="Times New Roman"/>
          <w:b/>
          <w:sz w:val="24"/>
        </w:rPr>
        <w:t>соответствующей системы водоснабжения в части, относящейся к системам теплоснабжения</w:t>
      </w:r>
      <w:r>
        <w:rPr>
          <w:rFonts w:ascii="Times New Roman" w:eastAsia="Times New Roman" w:hAnsi="Times New Roman" w:cs="Times New Roman"/>
          <w:sz w:val="24"/>
        </w:rPr>
        <w:t>................................................................ 41</w:t>
      </w:r>
      <w:r>
        <w:t xml:space="preserve"> </w:t>
      </w:r>
      <w:r>
        <w:rPr>
          <w:rFonts w:ascii="Times New Roman" w:eastAsia="Times New Roman" w:hAnsi="Times New Roman" w:cs="Times New Roman"/>
          <w:b/>
          <w:sz w:val="24"/>
        </w:rPr>
        <w:t>13.7. Предложения по корректировке утвержденной (разработке) схемы водоснабжения поселения, согласованности такой схемы и указанных в схеме теплоснабжения решений о развитии источников тепловой энергии и систем теплоснабжения</w:t>
      </w:r>
      <w:r>
        <w:rPr>
          <w:rFonts w:ascii="Times New Roman" w:eastAsia="Times New Roman" w:hAnsi="Times New Roman" w:cs="Times New Roman"/>
          <w:sz w:val="24"/>
        </w:rPr>
        <w:t xml:space="preserve"> ........................ 41</w:t>
      </w:r>
      <w:r>
        <w:t xml:space="preserve"> </w:t>
      </w:r>
    </w:p>
    <w:p w:rsidR="005B1A31" w:rsidRDefault="00693A9D">
      <w:pPr>
        <w:numPr>
          <w:ilvl w:val="0"/>
          <w:numId w:val="10"/>
        </w:numPr>
        <w:spacing w:after="5" w:line="270" w:lineRule="auto"/>
        <w:ind w:right="56" w:hanging="360"/>
        <w:jc w:val="both"/>
      </w:pPr>
      <w:r>
        <w:rPr>
          <w:rFonts w:ascii="Times New Roman" w:eastAsia="Times New Roman" w:hAnsi="Times New Roman" w:cs="Times New Roman"/>
          <w:b/>
          <w:sz w:val="24"/>
        </w:rPr>
        <w:t>Индикаторы развития систем теплоснабжения поселения</w:t>
      </w:r>
      <w:r>
        <w:rPr>
          <w:rFonts w:ascii="Times New Roman" w:eastAsia="Times New Roman" w:hAnsi="Times New Roman" w:cs="Times New Roman"/>
          <w:sz w:val="24"/>
        </w:rPr>
        <w:t xml:space="preserve"> .......................................................................................................................... 42</w:t>
      </w:r>
      <w:r>
        <w:t xml:space="preserve"> </w:t>
      </w:r>
    </w:p>
    <w:p w:rsidR="005B1A31" w:rsidRDefault="00693A9D">
      <w:pPr>
        <w:numPr>
          <w:ilvl w:val="0"/>
          <w:numId w:val="10"/>
        </w:numPr>
        <w:spacing w:after="5" w:line="270" w:lineRule="auto"/>
        <w:ind w:right="56" w:hanging="360"/>
        <w:jc w:val="both"/>
      </w:pPr>
      <w:r>
        <w:rPr>
          <w:rFonts w:ascii="Times New Roman" w:eastAsia="Times New Roman" w:hAnsi="Times New Roman" w:cs="Times New Roman"/>
          <w:b/>
          <w:sz w:val="24"/>
        </w:rPr>
        <w:t>Ценовые (тарифные) последствия</w:t>
      </w:r>
      <w:r>
        <w:rPr>
          <w:rFonts w:ascii="Times New Roman" w:eastAsia="Times New Roman" w:hAnsi="Times New Roman" w:cs="Times New Roman"/>
          <w:sz w:val="24"/>
        </w:rPr>
        <w:t xml:space="preserve"> ..................................................................................................................................................................... 52</w:t>
      </w:r>
      <w:r>
        <w:t xml:space="preserve"> </w:t>
      </w:r>
    </w:p>
    <w:p w:rsidR="005B1A31" w:rsidRDefault="00693A9D">
      <w:pPr>
        <w:spacing w:after="5" w:line="270" w:lineRule="auto"/>
        <w:ind w:left="-15" w:right="56" w:firstLine="2"/>
        <w:jc w:val="both"/>
      </w:pPr>
      <w:r>
        <w:rPr>
          <w:rFonts w:ascii="Times New Roman" w:eastAsia="Times New Roman" w:hAnsi="Times New Roman" w:cs="Times New Roman"/>
          <w:b/>
          <w:sz w:val="24"/>
        </w:rPr>
        <w:t>Заключение</w:t>
      </w:r>
      <w:r>
        <w:rPr>
          <w:rFonts w:ascii="Times New Roman" w:eastAsia="Times New Roman" w:hAnsi="Times New Roman" w:cs="Times New Roman"/>
          <w:sz w:val="24"/>
        </w:rPr>
        <w:t xml:space="preserve"> ................................................................................................................................................................................................................... 55</w:t>
      </w:r>
      <w:r>
        <w:t xml:space="preserve"> </w:t>
      </w:r>
    </w:p>
    <w:p w:rsidR="005B1A31" w:rsidRDefault="00693A9D">
      <w:pPr>
        <w:spacing w:after="5" w:line="270" w:lineRule="auto"/>
        <w:ind w:left="-15" w:right="56" w:firstLine="2"/>
        <w:jc w:val="both"/>
      </w:pPr>
      <w:r>
        <w:rPr>
          <w:rFonts w:ascii="Times New Roman" w:eastAsia="Times New Roman" w:hAnsi="Times New Roman" w:cs="Times New Roman"/>
          <w:b/>
          <w:sz w:val="24"/>
        </w:rPr>
        <w:t xml:space="preserve">Введение </w:t>
      </w:r>
    </w:p>
    <w:p w:rsidR="005B1A31" w:rsidRDefault="00693A9D">
      <w:pPr>
        <w:spacing w:after="5" w:line="270" w:lineRule="auto"/>
        <w:ind w:left="-15" w:right="722" w:firstLine="432"/>
        <w:jc w:val="both"/>
      </w:pPr>
      <w:r>
        <w:rPr>
          <w:rFonts w:ascii="Times New Roman" w:eastAsia="Times New Roman" w:hAnsi="Times New Roman" w:cs="Times New Roman"/>
          <w:sz w:val="24"/>
        </w:rPr>
        <w:lastRenderedPageBreak/>
        <w:t xml:space="preserve"> Основой для разработки и реализации схемы теплоснабжения городского поселения «Поселок Волоконовка» Волоконовского района является Федеральный закон от 27.07.2010 г. № 190-ФЗ «О теплоснабжении», постановление Правительства РФ от 22.02.2012 г. № 154 «О требованиях к схемам теплоснабжения, порядку их разработки и утверждения». Технической базой разработки являются: </w:t>
      </w:r>
    </w:p>
    <w:p w:rsidR="005B1A31" w:rsidRDefault="00693A9D">
      <w:pPr>
        <w:numPr>
          <w:ilvl w:val="2"/>
          <w:numId w:val="11"/>
        </w:numPr>
        <w:spacing w:after="5" w:line="270" w:lineRule="auto"/>
        <w:ind w:right="56" w:firstLine="422"/>
        <w:jc w:val="both"/>
      </w:pPr>
      <w:r>
        <w:rPr>
          <w:rFonts w:ascii="Times New Roman" w:eastAsia="Times New Roman" w:hAnsi="Times New Roman" w:cs="Times New Roman"/>
          <w:sz w:val="24"/>
        </w:rPr>
        <w:t xml:space="preserve">генеральный план городского поселения «Поселок Волоконовка», утвержденный приказом департамента строительства и транспорта Белгородской области от 01.03.2018 № 65; </w:t>
      </w:r>
    </w:p>
    <w:p w:rsidR="005B1A31" w:rsidRDefault="00693A9D">
      <w:pPr>
        <w:numPr>
          <w:ilvl w:val="2"/>
          <w:numId w:val="11"/>
        </w:numPr>
        <w:spacing w:after="5" w:line="270" w:lineRule="auto"/>
        <w:ind w:right="56" w:firstLine="422"/>
        <w:jc w:val="both"/>
      </w:pPr>
      <w:r>
        <w:rPr>
          <w:rFonts w:ascii="Times New Roman" w:eastAsia="Times New Roman" w:hAnsi="Times New Roman" w:cs="Times New Roman"/>
          <w:sz w:val="24"/>
        </w:rPr>
        <w:t xml:space="preserve">проектная и исполнительная документация по источникам тепла, тепловым сетям (ТС), насосным станциям, тепловым пунктам; </w:t>
      </w:r>
    </w:p>
    <w:p w:rsidR="005B1A31" w:rsidRDefault="00693A9D">
      <w:pPr>
        <w:numPr>
          <w:ilvl w:val="2"/>
          <w:numId w:val="11"/>
        </w:numPr>
        <w:spacing w:after="5" w:line="270" w:lineRule="auto"/>
        <w:ind w:right="56" w:firstLine="422"/>
        <w:jc w:val="both"/>
      </w:pPr>
      <w:r>
        <w:rPr>
          <w:rFonts w:ascii="Times New Roman" w:eastAsia="Times New Roman" w:hAnsi="Times New Roman" w:cs="Times New Roman"/>
          <w:sz w:val="24"/>
        </w:rPr>
        <w:t xml:space="preserve">эксплуатационная документация (расчетные температурные графики, гидравлические режимы, данные по присоединенным тепловым нагрузкам, их видам и т.п.); </w:t>
      </w:r>
    </w:p>
    <w:p w:rsidR="005B1A31" w:rsidRDefault="00693A9D">
      <w:pPr>
        <w:numPr>
          <w:ilvl w:val="2"/>
          <w:numId w:val="11"/>
        </w:numPr>
        <w:spacing w:after="5" w:line="270" w:lineRule="auto"/>
        <w:ind w:right="56" w:firstLine="422"/>
        <w:jc w:val="both"/>
      </w:pPr>
      <w:r>
        <w:rPr>
          <w:rFonts w:ascii="Times New Roman" w:eastAsia="Times New Roman" w:hAnsi="Times New Roman" w:cs="Times New Roman"/>
          <w:sz w:val="24"/>
        </w:rPr>
        <w:t xml:space="preserve">материалы проведения периодических испытаний ТС по определению тепловых потерь и гидравлических характеристик; </w:t>
      </w:r>
    </w:p>
    <w:p w:rsidR="005B1A31" w:rsidRDefault="00693A9D">
      <w:pPr>
        <w:numPr>
          <w:ilvl w:val="2"/>
          <w:numId w:val="11"/>
        </w:numPr>
        <w:spacing w:after="5" w:line="270" w:lineRule="auto"/>
        <w:ind w:right="56" w:firstLine="422"/>
        <w:jc w:val="both"/>
      </w:pPr>
      <w:r>
        <w:rPr>
          <w:rFonts w:ascii="Times New Roman" w:eastAsia="Times New Roman" w:hAnsi="Times New Roman" w:cs="Times New Roman"/>
          <w:sz w:val="24"/>
        </w:rPr>
        <w:t xml:space="preserve">конструктивные данные по видам прокладки и типам применяемых теплоизоляционных конструкций, сроки эксплуатации тепловых сетей; </w:t>
      </w:r>
    </w:p>
    <w:p w:rsidR="005B1A31" w:rsidRDefault="00693A9D">
      <w:pPr>
        <w:numPr>
          <w:ilvl w:val="2"/>
          <w:numId w:val="11"/>
        </w:numPr>
        <w:spacing w:after="5" w:line="270" w:lineRule="auto"/>
        <w:ind w:right="56" w:firstLine="422"/>
        <w:jc w:val="both"/>
      </w:pPr>
      <w:r>
        <w:rPr>
          <w:rFonts w:ascii="Times New Roman" w:eastAsia="Times New Roman" w:hAnsi="Times New Roman" w:cs="Times New Roman"/>
          <w:sz w:val="24"/>
        </w:rPr>
        <w:t xml:space="preserve">материалы по разработке энергетических характеристик систем транспорта тепловой энергии. </w:t>
      </w:r>
    </w:p>
    <w:p w:rsidR="005B1A31" w:rsidRDefault="00693A9D">
      <w:pPr>
        <w:numPr>
          <w:ilvl w:val="2"/>
          <w:numId w:val="11"/>
        </w:numPr>
        <w:spacing w:after="5" w:line="270" w:lineRule="auto"/>
        <w:ind w:right="56" w:firstLine="422"/>
        <w:jc w:val="both"/>
      </w:pPr>
      <w:r>
        <w:rPr>
          <w:rFonts w:ascii="Times New Roman" w:eastAsia="Times New Roman" w:hAnsi="Times New Roman" w:cs="Times New Roman"/>
          <w:sz w:val="24"/>
        </w:rPr>
        <w:t xml:space="preserve">данные технологического и коммерческого учета потребления топлива, отпуска и потребления тепловой энергии, теплоносителя, электроэнергии, измерений по приборам контроля режимов отпуска и потребления топлива, тепловой, электрической энергии и воды (расход, давление, температура); </w:t>
      </w:r>
    </w:p>
    <w:p w:rsidR="005B1A31" w:rsidRDefault="00693A9D">
      <w:pPr>
        <w:numPr>
          <w:ilvl w:val="2"/>
          <w:numId w:val="11"/>
        </w:numPr>
        <w:spacing w:after="5" w:line="270" w:lineRule="auto"/>
        <w:ind w:right="56" w:firstLine="422"/>
        <w:jc w:val="both"/>
      </w:pPr>
      <w:r>
        <w:rPr>
          <w:rFonts w:ascii="Times New Roman" w:eastAsia="Times New Roman" w:hAnsi="Times New Roman" w:cs="Times New Roman"/>
          <w:sz w:val="24"/>
        </w:rPr>
        <w:t xml:space="preserve">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 данные потребления ТЭР на собственные нужды, по потерям ТЭР и т.д.); </w:t>
      </w:r>
    </w:p>
    <w:p w:rsidR="005B1A31" w:rsidRDefault="00693A9D">
      <w:pPr>
        <w:numPr>
          <w:ilvl w:val="2"/>
          <w:numId w:val="11"/>
        </w:numPr>
        <w:spacing w:after="5" w:line="270" w:lineRule="auto"/>
        <w:ind w:right="56" w:firstLine="422"/>
        <w:jc w:val="both"/>
      </w:pPr>
      <w:r>
        <w:rPr>
          <w:rFonts w:ascii="Times New Roman" w:eastAsia="Times New Roman" w:hAnsi="Times New Roman" w:cs="Times New Roman"/>
          <w:sz w:val="24"/>
        </w:rPr>
        <w:t xml:space="preserve">статистическая отчетность организации о выработке и отпуске тепловой энергии, и использовании ТЭР в натуральном и стоимостном выражении. </w:t>
      </w:r>
    </w:p>
    <w:p w:rsidR="005B1A31" w:rsidRDefault="00693A9D">
      <w:pPr>
        <w:spacing w:after="5" w:line="270" w:lineRule="auto"/>
        <w:ind w:left="-15" w:right="718" w:firstLine="2"/>
        <w:jc w:val="both"/>
      </w:pPr>
      <w:r>
        <w:rPr>
          <w:noProof/>
        </w:rPr>
        <mc:AlternateContent>
          <mc:Choice Requires="wpg">
            <w:drawing>
              <wp:anchor distT="0" distB="0" distL="114300" distR="114300" simplePos="0" relativeHeight="251658240" behindDoc="1" locked="0" layoutInCell="1" allowOverlap="1">
                <wp:simplePos x="0" y="0"/>
                <wp:positionH relativeFrom="column">
                  <wp:posOffset>7315200</wp:posOffset>
                </wp:positionH>
                <wp:positionV relativeFrom="paragraph">
                  <wp:posOffset>312073</wp:posOffset>
                </wp:positionV>
                <wp:extent cx="2057400" cy="342900"/>
                <wp:effectExtent l="0" t="0" r="0" b="0"/>
                <wp:wrapNone/>
                <wp:docPr id="763671" name="Group 763671"/>
                <wp:cNvGraphicFramePr/>
                <a:graphic xmlns:a="http://schemas.openxmlformats.org/drawingml/2006/main">
                  <a:graphicData uri="http://schemas.microsoft.com/office/word/2010/wordprocessingGroup">
                    <wpg:wgp>
                      <wpg:cNvGrpSpPr/>
                      <wpg:grpSpPr>
                        <a:xfrm>
                          <a:off x="0" y="0"/>
                          <a:ext cx="2057400" cy="342900"/>
                          <a:chOff x="0" y="0"/>
                          <a:chExt cx="2057400" cy="342900"/>
                        </a:xfrm>
                      </wpg:grpSpPr>
                      <wps:wsp>
                        <wps:cNvPr id="1153" name="Shape 1153"/>
                        <wps:cNvSpPr/>
                        <wps:spPr>
                          <a:xfrm>
                            <a:off x="0" y="0"/>
                            <a:ext cx="0" cy="342900"/>
                          </a:xfrm>
                          <a:custGeom>
                            <a:avLst/>
                            <a:gdLst/>
                            <a:ahLst/>
                            <a:cxnLst/>
                            <a:rect l="0" t="0" r="0" b="0"/>
                            <a:pathLst>
                              <a:path h="342900">
                                <a:moveTo>
                                  <a:pt x="0" y="0"/>
                                </a:moveTo>
                                <a:lnTo>
                                  <a:pt x="0" y="34290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54" name="Shape 1154"/>
                        <wps:cNvSpPr/>
                        <wps:spPr>
                          <a:xfrm>
                            <a:off x="0" y="342900"/>
                            <a:ext cx="2057400" cy="0"/>
                          </a:xfrm>
                          <a:custGeom>
                            <a:avLst/>
                            <a:gdLst/>
                            <a:ahLst/>
                            <a:cxnLst/>
                            <a:rect l="0" t="0" r="0" b="0"/>
                            <a:pathLst>
                              <a:path w="2057400">
                                <a:moveTo>
                                  <a:pt x="0" y="0"/>
                                </a:moveTo>
                                <a:lnTo>
                                  <a:pt x="205740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55" name="Shape 1155"/>
                        <wps:cNvSpPr/>
                        <wps:spPr>
                          <a:xfrm>
                            <a:off x="2057400" y="0"/>
                            <a:ext cx="0" cy="342900"/>
                          </a:xfrm>
                          <a:custGeom>
                            <a:avLst/>
                            <a:gdLst/>
                            <a:ahLst/>
                            <a:cxnLst/>
                            <a:rect l="0" t="0" r="0" b="0"/>
                            <a:pathLst>
                              <a:path h="342900">
                                <a:moveTo>
                                  <a:pt x="0" y="0"/>
                                </a:moveTo>
                                <a:lnTo>
                                  <a:pt x="0" y="34290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56" name="Shape 1156"/>
                        <wps:cNvSpPr/>
                        <wps:spPr>
                          <a:xfrm>
                            <a:off x="0" y="0"/>
                            <a:ext cx="2057400" cy="0"/>
                          </a:xfrm>
                          <a:custGeom>
                            <a:avLst/>
                            <a:gdLst/>
                            <a:ahLst/>
                            <a:cxnLst/>
                            <a:rect l="0" t="0" r="0" b="0"/>
                            <a:pathLst>
                              <a:path w="2057400">
                                <a:moveTo>
                                  <a:pt x="0" y="0"/>
                                </a:moveTo>
                                <a:lnTo>
                                  <a:pt x="2057400" y="0"/>
                                </a:lnTo>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157" name="Shape 1157"/>
                        <wps:cNvSpPr/>
                        <wps:spPr>
                          <a:xfrm>
                            <a:off x="0" y="0"/>
                            <a:ext cx="0" cy="342900"/>
                          </a:xfrm>
                          <a:custGeom>
                            <a:avLst/>
                            <a:gdLst/>
                            <a:ahLst/>
                            <a:cxnLst/>
                            <a:rect l="0" t="0" r="0" b="0"/>
                            <a:pathLst>
                              <a:path h="342900">
                                <a:moveTo>
                                  <a:pt x="0" y="0"/>
                                </a:moveTo>
                                <a:lnTo>
                                  <a:pt x="0" y="342900"/>
                                </a:lnTo>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158" name="Shape 1158"/>
                        <wps:cNvSpPr/>
                        <wps:spPr>
                          <a:xfrm>
                            <a:off x="0" y="342900"/>
                            <a:ext cx="2057400" cy="0"/>
                          </a:xfrm>
                          <a:custGeom>
                            <a:avLst/>
                            <a:gdLst/>
                            <a:ahLst/>
                            <a:cxnLst/>
                            <a:rect l="0" t="0" r="0" b="0"/>
                            <a:pathLst>
                              <a:path w="2057400">
                                <a:moveTo>
                                  <a:pt x="0" y="0"/>
                                </a:moveTo>
                                <a:lnTo>
                                  <a:pt x="2057400" y="0"/>
                                </a:lnTo>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159" name="Shape 1159"/>
                        <wps:cNvSpPr/>
                        <wps:spPr>
                          <a:xfrm>
                            <a:off x="2057400" y="0"/>
                            <a:ext cx="0" cy="342900"/>
                          </a:xfrm>
                          <a:custGeom>
                            <a:avLst/>
                            <a:gdLst/>
                            <a:ahLst/>
                            <a:cxnLst/>
                            <a:rect l="0" t="0" r="0" b="0"/>
                            <a:pathLst>
                              <a:path h="342900">
                                <a:moveTo>
                                  <a:pt x="0" y="0"/>
                                </a:moveTo>
                                <a:lnTo>
                                  <a:pt x="0" y="342900"/>
                                </a:lnTo>
                              </a:path>
                            </a:pathLst>
                          </a:custGeom>
                          <a:ln w="9144" cap="flat">
                            <a:round/>
                          </a:ln>
                        </wps:spPr>
                        <wps:style>
                          <a:lnRef idx="1">
                            <a:srgbClr val="FFFFFF"/>
                          </a:lnRef>
                          <a:fillRef idx="0">
                            <a:srgbClr val="000000">
                              <a:alpha val="0"/>
                            </a:srgbClr>
                          </a:fillRef>
                          <a:effectRef idx="0">
                            <a:scrgbClr r="0" g="0" b="0"/>
                          </a:effectRef>
                          <a:fontRef idx="none"/>
                        </wps:style>
                        <wps:bodyPr/>
                      </wps:wsp>
                    </wpg:wgp>
                  </a:graphicData>
                </a:graphic>
              </wp:anchor>
            </w:drawing>
          </mc:Choice>
          <mc:Fallback>
            <w:pict>
              <v:group w14:anchorId="0F256267" id="Group 763671" o:spid="_x0000_s1026" style="position:absolute;margin-left:8in;margin-top:24.55pt;width:162pt;height:27pt;z-index:-251658240" coordsize="20574,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">
                <v:shape id="Shape 1153" o:spid="_x0000_s1027" style="position:absolute;width:0;height:3429;visibility:visible;mso-wrap-style:square;v-text-anchor:top" coordsize="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PdGsQA&#10;AADdAAAADwAAAGRycy9kb3ducmV2LnhtbERPTWvCQBC9C/0PyxR6KbrRtlKim6AFi5cWotLzkB2z&#10;wexsyG41za93hYK3ebzPWea9bcSZOl87VjCdJCCIS6drrhQc9pvxOwgfkDU2jknBH3nIs4fRElPt&#10;LlzQeRcqEUPYp6jAhNCmUvrSkEU/cS1x5I6usxgi7CqpO7zEcNvIWZLMpcWaY4PBlj4Mlafdr1WQ&#10;zIbXz/VP/2y1P/LXZjuY72JQ6umxXy1ABOrDXfzv3uo4f/r2Ardv4gky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z3RrEAAAA3QAAAA8AAAAAAAAAAAAAAAAAmAIAAGRycy9k&#10;b3ducmV2LnhtbFBLBQYAAAAABAAEAPUAAACJAwAAAAA=&#10;" path="m,l,342900e" filled="f" strokeweight=".72pt">
                  <v:path arrowok="t" textboxrect="0,0,0,342900"/>
                </v:shape>
                <v:shape id="Shape 1154" o:spid="_x0000_s1028" style="position:absolute;top:3429;width:20574;height:0;visibility:visible;mso-wrap-style:square;v-text-anchor:top" coordsize="2057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ako8QA&#10;AADdAAAADwAAAGRycy9kb3ducmV2LnhtbERPzWrCQBC+F/oOyxS8lLpR0hpSV1FBFPGi9gGm2TFZ&#10;zM7G7Kppn94VCr3Nx/c742lna3Gl1hvHCgb9BARx4bThUsHXYfmWgfABWWPtmBT8kIfp5PlpjLl2&#10;N97RdR9KEUPY56igCqHJpfRFRRZ93zXEkTu61mKIsC2lbvEWw20th0nyIS0ajg0VNrSoqDjtL1bB&#10;73kVNno3bzAz6WWUfmevxm+V6r10s08QgbrwL/5zr3WcP3hP4fFNPEF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GpKPEAAAA3QAAAA8AAAAAAAAAAAAAAAAAmAIAAGRycy9k&#10;b3ducmV2LnhtbFBLBQYAAAAABAAEAPUAAACJAwAAAAA=&#10;" path="m,l2057400,e" filled="f" strokeweight=".72pt">
                  <v:path arrowok="t" textboxrect="0,0,2057400,0"/>
                </v:shape>
                <v:shape id="Shape 1155" o:spid="_x0000_s1029" style="position:absolute;left:20574;width:0;height:3429;visibility:visible;mso-wrap-style:square;v-text-anchor:top" coordsize="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g9cIA&#10;AADdAAAADwAAAGRycy9kb3ducmV2LnhtbERPS4vCMBC+C/6HMIIX0VRZF6lGcRcULy74wPPQjE2x&#10;mZQmau2v3wgLe5uP7zmLVWNL8aDaF44VjEcJCOLM6YJzBefTZjgD4QOyxtIxKXiRh9Wy21lgqt2T&#10;D/Q4hlzEEPYpKjAhVKmUPjNk0Y9cRRy5q6sthgjrXOoanzHclnKSJJ/SYsGxwWBF34ay2/FuFSST&#10;9mP7dWkGVvsr7ze71vwcWqX6vWY9BxGoCf/iP/dOx/nj6RTe38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FuD1wgAAAN0AAAAPAAAAAAAAAAAAAAAAAJgCAABkcnMvZG93&#10;bnJldi54bWxQSwUGAAAAAAQABAD1AAAAhwMAAAAA&#10;" path="m,l,342900e" filled="f" strokeweight=".72pt">
                  <v:path arrowok="t" textboxrect="0,0,0,342900"/>
                </v:shape>
                <v:shape id="Shape 1156" o:spid="_x0000_s1030" style="position:absolute;width:20574;height:0;visibility:visible;mso-wrap-style:square;v-text-anchor:top" coordsize="2057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iI7MEA&#10;AADdAAAADwAAAGRycy9kb3ducmV2LnhtbERPTYvCMBC9C/sfwix401RBka5R3EVBEQTd7n22Gdtg&#10;M6lN1PrvjSB4m8f7nOm8tZW4UuONYwWDfgKCOHfacKEg+131JiB8QNZYOSYFd/Iwn310pphqd+M9&#10;XQ+hEDGEfYoKyhDqVEqfl2TR911NHLmjayyGCJtC6gZvMdxWcpgkY2nRcGwosaafkvLT4WIVJBez&#10;3Znl3ySvw/95k2X2e7ewSnU/28UXiEBteItf7rWO8wejMTy/iS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YiOzBAAAA3QAAAA8AAAAAAAAAAAAAAAAAmAIAAGRycy9kb3du&#10;cmV2LnhtbFBLBQYAAAAABAAEAPUAAACGAwAAAAA=&#10;" path="m,l2057400,e" filled="f" strokecolor="white" strokeweight=".72pt">
                  <v:path arrowok="t" textboxrect="0,0,2057400,0"/>
                </v:shape>
                <v:shape id="Shape 1157" o:spid="_x0000_s1031" style="position:absolute;width:0;height:3429;visibility:visible;mso-wrap-style:square;v-text-anchor:top" coordsize="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wuIsQA&#10;AADdAAAADwAAAGRycy9kb3ducmV2LnhtbERPTWvCQBC9F/oflin0phsLNSG6igiFHgSpitjbNDsm&#10;abOzITs16b93BaG3ebzPmS8H16gLdaH2bGAyTkARF97WXBo47N9GGaggyBYbz2TgjwIsF48Pc8yt&#10;7/mDLjspVQzhkKOBSqTNtQ5FRQ7D2LfEkTv7zqFE2JXadtjHcNfolySZaoc1x4YKW1pXVPzsfp2B&#10;4+m03X6vNpus7Nf7Xj7TL5mmxjw/DasZKKFB/sV397uN8yevKdy+iSfo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MLiLEAAAA3QAAAA8AAAAAAAAAAAAAAAAAmAIAAGRycy9k&#10;b3ducmV2LnhtbFBLBQYAAAAABAAEAPUAAACJAwAAAAA=&#10;" path="m,l,342900e" filled="f" strokecolor="white" strokeweight=".72pt">
                  <v:path arrowok="t" textboxrect="0,0,0,342900"/>
                </v:shape>
                <v:shape id="Shape 1158" o:spid="_x0000_s1032" style="position:absolute;top:3429;width:20574;height:0;visibility:visible;mso-wrap-style:square;v-text-anchor:top" coordsize="2057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5BcUA&#10;AADdAAAADwAAAGRycy9kb3ducmV2LnhtbESPQWvCQBCF7wX/wzKCt7qxoEjqKlpaaBGExvQ+Zsdk&#10;MTubZldN/33nUOhthvfmvW9Wm8G36kZ9dIENzKYZKOIqWMe1gfL49rgEFROyxTYwGfihCJv16GGF&#10;uQ13/qRbkWolIRxzNNCk1OVax6ohj3EaOmLRzqH3mGTta217vEu4b/VTli20R8fS0GBHLw1Vl+Lq&#10;DWRXtz+4169l1aXT90dZ+t1h642ZjIftM6hEQ/o3/12/W8GfzQVX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7kFxQAAAN0AAAAPAAAAAAAAAAAAAAAAAJgCAABkcnMv&#10;ZG93bnJldi54bWxQSwUGAAAAAAQABAD1AAAAigMAAAAA&#10;" path="m,l2057400,e" filled="f" strokecolor="white" strokeweight=".72pt">
                  <v:path arrowok="t" textboxrect="0,0,2057400,0"/>
                </v:shape>
                <v:shape id="Shape 1159" o:spid="_x0000_s1033" style="position:absolute;left:20574;width:0;height:3429;visibility:visible;mso-wrap-style:square;v-text-anchor:top" coordsize="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fy8UA&#10;AADdAAAADwAAAGRycy9kb3ducmV2LnhtbERPS2vCQBC+F/oflil4qxsLPhpdRQTBgyDVUuxtzE6T&#10;tNnZkB1N/PddQfA2H99zZovOVepCTSg9Gxj0E1DEmbcl5wY+D+vXCaggyBYrz2TgSgEW8+enGabW&#10;t/xBl73kKoZwSNFAIVKnWoesIIeh72viyP34xqFE2OTaNtjGcFfptyQZaYclx4YCa1oVlP3tz87A&#10;1/G42/0ut9tJ3q4OrXyPTzIaG9N76ZZTUEKdPMR398bG+YPhO9y+iSfo+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Hx/LxQAAAN0AAAAPAAAAAAAAAAAAAAAAAJgCAABkcnMv&#10;ZG93bnJldi54bWxQSwUGAAAAAAQABAD1AAAAigMAAAAA&#10;" path="m,l,342900e" filled="f" strokecolor="white" strokeweight=".72pt">
                  <v:path arrowok="t" textboxrect="0,0,0,342900"/>
                </v:shape>
              </v:group>
            </w:pict>
          </mc:Fallback>
        </mc:AlternateContent>
      </w:r>
      <w:r>
        <w:rPr>
          <w:rFonts w:ascii="Times New Roman" w:eastAsia="Times New Roman" w:hAnsi="Times New Roman" w:cs="Times New Roman"/>
          <w:sz w:val="24"/>
        </w:rPr>
        <w:t xml:space="preserve"> Расчетный срок генерального плана – 2030 год. В городском поселении «Поселок Волоконовка»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теплоснабжение осуществляется, централизовано от 7 котельных, а также децентрализовано от индивидуальных котельных малой мощности. Организацией, предоставляющей услуги теплоснабжения и горячего водоснабжения на территории района, является филиал АО «РИР Энерго» - «Белгородская генерация». Котельные: «Нива» (п. Волоконовка, по пр. Гая, 1), «ЦРБ» (п. Волоконовка, ул. Курочкина, 1), «Ленина, 81» (п. Волоконовка, ул. Лекнина, 81), «СШ №1» (п. Волоконовка, ул. Пионерская, 20), «СШ №2» (п. Волоконовка, ул. Коммунистическая, 2), «МПМК» (п. Волоконовка, ул. Чехова. 7), «Дзержинского, 16» (п. Волоконовка, ул. Дзержинского, 16) принадлежат на праве собственности АО «РИР Энерго»». Все котельные являются сезонными, то есть работают только в отопительный период. Услуги централизованного теплоснабжения и горячего водоснабжения предоставляются в п. Волоконовка. Услуги горячего водоснабжения оказываются бюджетным потребителям в отопительный период котельными «СШ№2» и «ЦРБ». Услуги централизованного горячего водоснабжения населению не оказываются. На всех котельных в качестве топлива применяется природный газ. В качестве исходной информации при выполнении работы использованы материалы, предоставленные теплоснабжающей организацией филиалом АО «РИР Энерго»» - «Белгородская генерация». </w:t>
      </w:r>
    </w:p>
    <w:p w:rsidR="005B1A31" w:rsidRDefault="00693A9D">
      <w:pPr>
        <w:spacing w:after="0"/>
        <w:ind w:left="2218"/>
        <w:jc w:val="center"/>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5B1A31" w:rsidRDefault="00693A9D">
      <w:pPr>
        <w:spacing w:after="57"/>
        <w:ind w:left="2251"/>
      </w:pPr>
      <w:r>
        <w:rPr>
          <w:noProof/>
        </w:rPr>
        <w:lastRenderedPageBreak/>
        <mc:AlternateContent>
          <mc:Choice Requires="wpg">
            <w:drawing>
              <wp:inline distT="0" distB="0" distL="0" distR="0">
                <wp:extent cx="6557519" cy="5372808"/>
                <wp:effectExtent l="0" t="0" r="0" b="0"/>
                <wp:docPr id="758573" name="Group 758573"/>
                <wp:cNvGraphicFramePr/>
                <a:graphic xmlns:a="http://schemas.openxmlformats.org/drawingml/2006/main">
                  <a:graphicData uri="http://schemas.microsoft.com/office/word/2010/wordprocessingGroup">
                    <wpg:wgp>
                      <wpg:cNvGrpSpPr/>
                      <wpg:grpSpPr>
                        <a:xfrm>
                          <a:off x="0" y="0"/>
                          <a:ext cx="6557519" cy="5372808"/>
                          <a:chOff x="0" y="0"/>
                          <a:chExt cx="6557519" cy="5372808"/>
                        </a:xfrm>
                      </wpg:grpSpPr>
                      <wps:wsp>
                        <wps:cNvPr id="1167" name="Rectangle 1167"/>
                        <wps:cNvSpPr/>
                        <wps:spPr>
                          <a:xfrm>
                            <a:off x="6519419" y="4935830"/>
                            <a:ext cx="50673" cy="224380"/>
                          </a:xfrm>
                          <a:prstGeom prst="rect">
                            <a:avLst/>
                          </a:prstGeom>
                          <a:ln>
                            <a:noFill/>
                          </a:ln>
                        </wps:spPr>
                        <wps:txbx>
                          <w:txbxContent>
                            <w:p w:rsidR="00C14B9D" w:rsidRDefault="00C14B9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68" name="Rectangle 1168"/>
                        <wps:cNvSpPr/>
                        <wps:spPr>
                          <a:xfrm>
                            <a:off x="2670683" y="5204054"/>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1169" name="Rectangle 1169"/>
                        <wps:cNvSpPr/>
                        <wps:spPr>
                          <a:xfrm>
                            <a:off x="2708783" y="5204054"/>
                            <a:ext cx="67498" cy="224380"/>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1170" name="Rectangle 1170"/>
                        <wps:cNvSpPr/>
                        <wps:spPr>
                          <a:xfrm>
                            <a:off x="2759075" y="5204054"/>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1171" name="Rectangle 1171"/>
                        <wps:cNvSpPr/>
                        <wps:spPr>
                          <a:xfrm>
                            <a:off x="2797175" y="5234175"/>
                            <a:ext cx="2389333" cy="184382"/>
                          </a:xfrm>
                          <a:prstGeom prst="rect">
                            <a:avLst/>
                          </a:prstGeom>
                          <a:ln>
                            <a:noFill/>
                          </a:ln>
                        </wps:spPr>
                        <wps:txbx>
                          <w:txbxContent>
                            <w:p w:rsidR="00C14B9D" w:rsidRDefault="00C14B9D">
                              <w:r>
                                <w:rPr>
                                  <w:rFonts w:ascii="Times New Roman" w:eastAsia="Times New Roman" w:hAnsi="Times New Roman" w:cs="Times New Roman"/>
                                  <w:sz w:val="24"/>
                                </w:rPr>
                                <w:t>источник тепловой энергии</w:t>
                              </w:r>
                            </w:p>
                          </w:txbxContent>
                        </wps:txbx>
                        <wps:bodyPr horzOverflow="overflow" vert="horz" lIns="0" tIns="0" rIns="0" bIns="0" rtlCol="0">
                          <a:noAutofit/>
                        </wps:bodyPr>
                      </wps:wsp>
                      <wps:wsp>
                        <wps:cNvPr id="1172" name="Rectangle 1172"/>
                        <wps:cNvSpPr/>
                        <wps:spPr>
                          <a:xfrm>
                            <a:off x="4595749" y="5204054"/>
                            <a:ext cx="50673" cy="224380"/>
                          </a:xfrm>
                          <a:prstGeom prst="rect">
                            <a:avLst/>
                          </a:prstGeom>
                          <a:ln>
                            <a:noFill/>
                          </a:ln>
                        </wps:spPr>
                        <wps:txbx>
                          <w:txbxContent>
                            <w:p w:rsidR="00C14B9D" w:rsidRDefault="00C14B9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73" name="Rectangle 1173"/>
                        <wps:cNvSpPr/>
                        <wps:spPr>
                          <a:xfrm>
                            <a:off x="4632325" y="5204054"/>
                            <a:ext cx="50673" cy="224380"/>
                          </a:xfrm>
                          <a:prstGeom prst="rect">
                            <a:avLst/>
                          </a:prstGeom>
                          <a:ln>
                            <a:noFill/>
                          </a:ln>
                        </wps:spPr>
                        <wps:txbx>
                          <w:txbxContent>
                            <w:p w:rsidR="00C14B9D" w:rsidRDefault="00C14B9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33975" name="Shape 1133975"/>
                        <wps:cNvSpPr/>
                        <wps:spPr>
                          <a:xfrm>
                            <a:off x="3048" y="3049"/>
                            <a:ext cx="6495288" cy="5050536"/>
                          </a:xfrm>
                          <a:custGeom>
                            <a:avLst/>
                            <a:gdLst/>
                            <a:ahLst/>
                            <a:cxnLst/>
                            <a:rect l="0" t="0" r="0" b="0"/>
                            <a:pathLst>
                              <a:path w="6495288" h="5050536">
                                <a:moveTo>
                                  <a:pt x="0" y="0"/>
                                </a:moveTo>
                                <a:lnTo>
                                  <a:pt x="6495288" y="0"/>
                                </a:lnTo>
                                <a:lnTo>
                                  <a:pt x="6495288" y="5050536"/>
                                </a:lnTo>
                                <a:lnTo>
                                  <a:pt x="0" y="50505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184" name="Picture 1184"/>
                          <pic:cNvPicPr/>
                        </pic:nvPicPr>
                        <pic:blipFill>
                          <a:blip r:embed="rId5"/>
                          <a:stretch>
                            <a:fillRect/>
                          </a:stretch>
                        </pic:blipFill>
                        <pic:spPr>
                          <a:xfrm>
                            <a:off x="3048" y="3048"/>
                            <a:ext cx="6495288" cy="5050536"/>
                          </a:xfrm>
                          <a:prstGeom prst="rect">
                            <a:avLst/>
                          </a:prstGeom>
                        </pic:spPr>
                      </pic:pic>
                      <wps:wsp>
                        <wps:cNvPr id="1185" name="Shape 1185"/>
                        <wps:cNvSpPr/>
                        <wps:spPr>
                          <a:xfrm>
                            <a:off x="0" y="0"/>
                            <a:ext cx="6501385" cy="5056632"/>
                          </a:xfrm>
                          <a:custGeom>
                            <a:avLst/>
                            <a:gdLst/>
                            <a:ahLst/>
                            <a:cxnLst/>
                            <a:rect l="0" t="0" r="0" b="0"/>
                            <a:pathLst>
                              <a:path w="6501385" h="5056632">
                                <a:moveTo>
                                  <a:pt x="0" y="5056632"/>
                                </a:moveTo>
                                <a:lnTo>
                                  <a:pt x="6501385" y="5056632"/>
                                </a:lnTo>
                                <a:lnTo>
                                  <a:pt x="6501385" y="0"/>
                                </a:lnTo>
                                <a:lnTo>
                                  <a:pt x="0" y="0"/>
                                </a:lnTo>
                                <a:close/>
                              </a:path>
                            </a:pathLst>
                          </a:custGeom>
                          <a:ln w="6096"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87" name="Picture 1187"/>
                          <pic:cNvPicPr/>
                        </pic:nvPicPr>
                        <pic:blipFill>
                          <a:blip r:embed="rId6"/>
                          <a:stretch>
                            <a:fillRect/>
                          </a:stretch>
                        </pic:blipFill>
                        <pic:spPr>
                          <a:xfrm>
                            <a:off x="2365248" y="5070348"/>
                            <a:ext cx="300228" cy="272796"/>
                          </a:xfrm>
                          <a:prstGeom prst="rect">
                            <a:avLst/>
                          </a:prstGeom>
                        </pic:spPr>
                      </pic:pic>
                    </wpg:wgp>
                  </a:graphicData>
                </a:graphic>
              </wp:inline>
            </w:drawing>
          </mc:Choice>
          <mc:Fallback>
            <w:pict>
              <v:group id="Group 758573" o:spid="_x0000_s1026" style="width:516.35pt;height:423.05pt;mso-position-horizontal-relative:char;mso-position-vertical-relative:line" coordsize="65575,5372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">
                <v:rect id="Rectangle 1167" o:spid="_x0000_s1027" style="position:absolute;left:65194;top:4935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YwMMA&#10;AADdAAAADwAAAGRycy9kb3ducmV2LnhtbERPTYvCMBC9C/6HMMLeNHUPrnaNIrqiR7WC7m1oxrbY&#10;TEoTbXd/vREEb/N4nzOdt6YUd6pdYVnBcBCBIE6tLjhTcEzW/TEI55E1lpZJwR85mM+6nSnG2ja8&#10;p/vBZyKEsItRQe59FUvp0pwMuoGtiAN3sbVBH2CdSV1jE8JNKT+jaCQNFhwacqxomVN6PdyMgs24&#10;Wpy39r/Jyp/fzWl3mqySiVfqo9cuvkF4av1b/HJvdZg/HH3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zYwMMAAADdAAAADwAAAAAAAAAAAAAAAACYAgAAZHJzL2Rv&#10;d25yZXYueG1sUEsFBgAAAAAEAAQA9QAAAIgDAAAAAA==&#10;" filled="f" stroked="f">
                  <v:textbox inset="0,0,0,0">
                    <w:txbxContent>
                      <w:p w:rsidR="00C14B9D" w:rsidRDefault="00C14B9D">
                        <w:r>
                          <w:rPr>
                            <w:rFonts w:ascii="Times New Roman" w:eastAsia="Times New Roman" w:hAnsi="Times New Roman" w:cs="Times New Roman"/>
                            <w:sz w:val="24"/>
                          </w:rPr>
                          <w:t xml:space="preserve"> </w:t>
                        </w:r>
                      </w:p>
                    </w:txbxContent>
                  </v:textbox>
                </v:rect>
                <v:rect id="Rectangle 1168" o:spid="_x0000_s1028" style="position:absolute;left:26706;top:5204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MssYA&#10;AADdAAAADwAAAGRycy9kb3ducmV2LnhtbESPQW/CMAyF75P4D5GRdhspOyAoBIRgExwZIAE3qzFt&#10;ReNUTUY7fv18QOJm6z2/93m26Fyl7tSE0rOB4SABRZx5W3Ju4Hj4/hiDChHZYuWZDPxRgMW89zbD&#10;1PqWf+i+j7mSEA4pGihirFOtQ1aQwzDwNbFoV984jLI2ubYNthLuKv2ZJCPtsGRpKLCmVUHZbf/r&#10;DGzG9fK89Y82r74um9PuNFkfJtGY9363nIKK1MWX+Xm9tYI/HAmufCMj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MssYAAADd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1169" o:spid="_x0000_s1029" style="position:absolute;left:27087;top:52040;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pKcQA&#10;AADdAAAADwAAAGRycy9kb3ducmV2LnhtbERPTWvCQBC9F/wPywi91Y09BBPdBNEWc2y1YL0N2TEJ&#10;ZmdDdmvS/vquIHibx/ucVT6aVlypd41lBfNZBIK4tLrhSsHX4f1lAcJ5ZI2tZVLwSw7ybPK0wlTb&#10;gT/puveVCCHsUlRQe9+lUrqyJoNuZjviwJ1tb9AH2FdS9ziEcNPK1yiKpcGGQ0ONHW1qKi/7H6Ng&#10;t+jW34X9G6r27bQ7fhyT7SHxSj1Px/UShKfRP8R3d6HD/HmcwO2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v6SnEAAAA3Q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w:t>
                        </w:r>
                      </w:p>
                    </w:txbxContent>
                  </v:textbox>
                </v:rect>
                <v:rect id="Rectangle 1170" o:spid="_x0000_s1030" style="position:absolute;left:27590;top:5204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zWacYA&#10;AADdAAAADwAAAGRycy9kb3ducmV2LnhtbESPzW7CQAyE75V4h5WReisbeuAnsCBEi+DYAhJws7Im&#10;ich6o+yWpDx9fajEzdaMZz7Pl52r1J2aUHo2MBwkoIgzb0vODRwPm7cJqBCRLVaeycAvBVguei9z&#10;TK1v+Zvu+5grCeGQooEixjrVOmQFOQwDXxOLdvWNwyhrk2vbYCvhrtLvSTLSDkuWhgJrWheU3fY/&#10;zsB2Uq/OO/9o8+rzsj19naYfh2k05rXfrWagInXxaf6/3lnBH46FX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zWacYAAADd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1171" o:spid="_x0000_s1031" style="position:absolute;left:27971;top:52341;width:2389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Bz8sQA&#10;AADdAAAADwAAAGRycy9kb3ducmV2LnhtbERPTWvCQBC9F/oflil4q5t4qBpdJdQWPVZTSHsbsmMS&#10;mp0N2W0S/fVdQehtHu9z1tvRNKKnztWWFcTTCARxYXXNpYLP7P15AcJ5ZI2NZVJwIQfbzePDGhNt&#10;Bz5Sf/KlCCHsElRQed8mUrqiIoNualviwJ1tZ9AH2JVSdziEcNPIWRS9SIM1h4YKW3qtqPg5/RoF&#10;+0Wbfh3sdSibt+99/pEvd9nSKzV5GtMVCE+j/xff3Qcd5sfzGG7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Ac/LEAAAA3QAAAA8AAAAAAAAAAAAAAAAAmAIAAGRycy9k&#10;b3ducmV2LnhtbFBLBQYAAAAABAAEAPUAAACJAwAAAAA=&#10;" filled="f" stroked="f">
                  <v:textbox inset="0,0,0,0">
                    <w:txbxContent>
                      <w:p w:rsidR="00C14B9D" w:rsidRDefault="00C14B9D">
                        <w:r>
                          <w:rPr>
                            <w:rFonts w:ascii="Times New Roman" w:eastAsia="Times New Roman" w:hAnsi="Times New Roman" w:cs="Times New Roman"/>
                            <w:sz w:val="24"/>
                          </w:rPr>
                          <w:t>источник тепловой энергии</w:t>
                        </w:r>
                      </w:p>
                    </w:txbxContent>
                  </v:textbox>
                </v:rect>
                <v:rect id="Rectangle 1172" o:spid="_x0000_s1032" style="position:absolute;left:45957;top:5204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thcMA&#10;AADdAAAADwAAAGRycy9kb3ducmV2LnhtbERPS4vCMBC+C/6HMMLeNNWDj2oU0RU97lpBvQ3N2Bab&#10;SWmytuuv3ywI3ubje85i1ZpSPKh2hWUFw0EEgji1uuBMwSnZ9acgnEfWWFomBb/kYLXsdhYYa9vw&#10;Nz2OPhMhhF2MCnLvq1hKl+Zk0A1sRRy4m60N+gDrTOoamxBuSjmKorE0WHBoyLGiTU7p/fhjFOyn&#10;1fpysM8mKz+v+/PXebZNZl6pj167noPw1Pq3+OU+6DB/OBnB/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LthcMAAADdAAAADwAAAAAAAAAAAAAAAACYAgAAZHJzL2Rv&#10;d25yZXYueG1sUEsFBgAAAAAEAAQA9QAAAIgDAAAAAA==&#10;" filled="f" stroked="f">
                  <v:textbox inset="0,0,0,0">
                    <w:txbxContent>
                      <w:p w:rsidR="00C14B9D" w:rsidRDefault="00C14B9D">
                        <w:r>
                          <w:rPr>
                            <w:rFonts w:ascii="Times New Roman" w:eastAsia="Times New Roman" w:hAnsi="Times New Roman" w:cs="Times New Roman"/>
                            <w:sz w:val="24"/>
                          </w:rPr>
                          <w:t xml:space="preserve"> </w:t>
                        </w:r>
                      </w:p>
                    </w:txbxContent>
                  </v:textbox>
                </v:rect>
                <v:rect id="Rectangle 1173" o:spid="_x0000_s1033" style="position:absolute;left:46323;top:5204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5IHsUA&#10;AADdAAAADwAAAGRycy9kb3ducmV2LnhtbERPTWvCQBC9F/wPywje6kaFNqauImoxxzYRtLchO01C&#10;s7MhuzWpv94tFHqbx/uc1WYwjbhS52rLCmbTCARxYXXNpYJT/voYg3AeWWNjmRT8kIPNevSwwkTb&#10;nt/pmvlShBB2CSqovG8TKV1RkUE3tS1x4D5tZ9AH2JVSd9iHcNPIeRQ9SYM1h4YKW9pVVHxl30bB&#10;MW63l9Te+rI5fBzPb+flPl96pSbjYfsCwtPg/8V/7lSH+bPn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nkgexQAAAN0AAAAPAAAAAAAAAAAAAAAAAJgCAABkcnMv&#10;ZG93bnJldi54bWxQSwUGAAAAAAQABAD1AAAAigMAAAAA&#10;" filled="f" stroked="f">
                  <v:textbox inset="0,0,0,0">
                    <w:txbxContent>
                      <w:p w:rsidR="00C14B9D" w:rsidRDefault="00C14B9D">
                        <w:r>
                          <w:rPr>
                            <w:rFonts w:ascii="Times New Roman" w:eastAsia="Times New Roman" w:hAnsi="Times New Roman" w:cs="Times New Roman"/>
                            <w:sz w:val="24"/>
                          </w:rPr>
                          <w:t xml:space="preserve"> </w:t>
                        </w:r>
                      </w:p>
                    </w:txbxContent>
                  </v:textbox>
                </v:rect>
                <v:shape id="Shape 1133975" o:spid="_x0000_s1034" style="position:absolute;left:30;top:30;width:64953;height:50505;visibility:visible;mso-wrap-style:square;v-text-anchor:top" coordsize="6495288,5050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HP8IA&#10;AADgAAAADwAAAGRycy9kb3ducmV2LnhtbERPTYvCMBC9C/sfwix409QtrlqNsgiKt12rF29DM7bV&#10;ZlKaaOu/3wiCx8f7Xqw6U4k7Na60rGA0jEAQZ1aXnCs4HjaDKQjnkTVWlknBgxyslh+9BSbatryn&#10;e+pzEULYJaig8L5OpHRZQQbd0NbEgTvbxqAPsMmlbrAN4aaSX1H0LQ2WHBoKrGldUHZNb0bBr5uO&#10;nY7W1Jb7+O9ktrP8wl6p/mf3MwfhqfNv8cu902H+KI5nkzE8DwUE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0c/wgAAAOAAAAAPAAAAAAAAAAAAAAAAAJgCAABkcnMvZG93&#10;bnJldi54bWxQSwUGAAAAAAQABAD1AAAAhwMAAAAA&#10;" path="m,l6495288,r,5050536l,5050536,,e" fillcolor="black" stroked="f" strokeweight="0">
                  <v:stroke miterlimit="83231f" joinstyle="miter"/>
                  <v:path arrowok="t" textboxrect="0,0,6495288,505053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4" o:spid="_x0000_s1035" type="#_x0000_t75" style="position:absolute;left:30;top:30;width:64953;height:50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CSdLCAAAA3QAAAA8AAABkcnMvZG93bnJldi54bWxET9uKwjAQfRf2H8Is+Kapi4hbjSKCUERF&#10;u37A0IxtsZmUJKvVrzfCwr7N4VxnvuxMI27kfG1ZwWiYgCAurK65VHD+2QymIHxA1thYJgUP8rBc&#10;fPTmmGp75xPd8lCKGMI+RQVVCG0qpS8qMuiHtiWO3MU6gyFCV0rt8B7DTSO/kmQiDdYcGypsaV1R&#10;cc1/jYKxW8tnd9w991l9wWO2oe3h+6BU/7NbzUAE6sK/+M+d6Th/NB3D+5t4gl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AknSwgAAAN0AAAAPAAAAAAAAAAAAAAAAAJ8C&#10;AABkcnMvZG93bnJldi54bWxQSwUGAAAAAAQABAD3AAAAjgMAAAAA&#10;">
                  <v:imagedata r:id="rId7" o:title=""/>
                </v:shape>
                <v:shape id="Shape 1185" o:spid="_x0000_s1036" style="position:absolute;width:65013;height:50566;visibility:visible;mso-wrap-style:square;v-text-anchor:top" coordsize="6501385,505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QMvMMA&#10;AADdAAAADwAAAGRycy9kb3ducmV2LnhtbERPyW7CMBC9I/UfrKnUGzhUKkRpHNSN7dBDKR8wxEMS&#10;EY8j20Dar8dISNzm6a2Tz3rTihM531hWMB4lIIhLqxuuFGx/58MUhA/IGlvLpOCPPMyKh0GOmbZn&#10;/qHTJlQihrDPUEEdQpdJ6cuaDPqR7Ygjt7fOYIjQVVI7PMdw08rnJJlIgw3Hhho7+qipPGyORsFx&#10;/rl+p//dF+/SBaXb7+my106pp8f+7RVEoD7cxTf3Ssf54/QFrt/EE2R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QMvMMAAADdAAAADwAAAAAAAAAAAAAAAACYAgAAZHJzL2Rv&#10;d25yZXYueG1sUEsFBgAAAAAEAAQA9QAAAIgDAAAAAA==&#10;" path="m,5056632r6501385,l6501385,,,,,5056632xe" filled="f" strokeweight=".48pt">
                  <v:stroke miterlimit="83231f" joinstyle="miter"/>
                  <v:path arrowok="t" textboxrect="0,0,6501385,5056632"/>
                </v:shape>
                <v:shape id="Picture 1187" o:spid="_x0000_s1037" type="#_x0000_t75" style="position:absolute;left:23652;top:50703;width:3002;height:2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0soO9AAAA3QAAAA8AAABkcnMvZG93bnJldi54bWxET02LwjAQvQv+hzCCN5vWg1u6RhFF8Kqr&#10;96GZtmGbSWmiVn+9EQRv83ifs1wPthU36r1xrCBLUhDEpdOGawXnv/0sB+EDssbWMSl4kIf1ajxa&#10;YqHdnY90O4VaxBD2BSpoQugKKX3ZkEWfuI44cpXrLYYI+1rqHu8x3LZynqYLadFwbGiwo21D5f/p&#10;ahVcvHxWeaqPdsiMnu9CVZlSKjWdDJtfEIGG8BV/3Acd52f5D7y/iSfI1Q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3jSyg70AAADdAAAADwAAAAAAAAAAAAAAAACfAgAAZHJz&#10;L2Rvd25yZXYueG1sUEsFBgAAAAAEAAQA9wAAAIkDAAAAAA==&#10;">
                  <v:imagedata r:id="rId8" o:title=""/>
                </v:shape>
                <w10:anchorlock/>
              </v:group>
            </w:pict>
          </mc:Fallback>
        </mc:AlternateContent>
      </w:r>
    </w:p>
    <w:p w:rsidR="005B1A31" w:rsidRDefault="00693A9D">
      <w:pPr>
        <w:spacing w:after="5" w:line="269" w:lineRule="auto"/>
        <w:ind w:left="3658" w:right="4311" w:hanging="10"/>
        <w:jc w:val="center"/>
      </w:pPr>
      <w:r>
        <w:rPr>
          <w:rFonts w:ascii="Times New Roman" w:eastAsia="Times New Roman" w:hAnsi="Times New Roman" w:cs="Times New Roman"/>
          <w:sz w:val="24"/>
        </w:rPr>
        <w:t xml:space="preserve">Рис 1 Принципиальная схема мест расположения источников теплоты на территории городского поселения «Поселок Волоконовка» </w:t>
      </w:r>
    </w:p>
    <w:p w:rsidR="005B1A31" w:rsidRDefault="00693A9D">
      <w:pPr>
        <w:spacing w:after="0"/>
        <w:ind w:right="663"/>
        <w:jc w:val="center"/>
      </w:pPr>
      <w:r>
        <w:rPr>
          <w:rFonts w:ascii="Times New Roman" w:eastAsia="Times New Roman" w:hAnsi="Times New Roman" w:cs="Times New Roman"/>
          <w:sz w:val="24"/>
        </w:rPr>
        <w:t xml:space="preserve"> </w:t>
      </w:r>
    </w:p>
    <w:p w:rsidR="005B1A31" w:rsidRDefault="00693A9D">
      <w:pPr>
        <w:spacing w:after="0"/>
        <w:ind w:right="663"/>
        <w:jc w:val="center"/>
      </w:pPr>
      <w:r>
        <w:rPr>
          <w:rFonts w:ascii="Times New Roman" w:eastAsia="Times New Roman" w:hAnsi="Times New Roman" w:cs="Times New Roman"/>
          <w:sz w:val="24"/>
        </w:rPr>
        <w:t xml:space="preserve"> </w:t>
      </w:r>
    </w:p>
    <w:p w:rsidR="005B1A31" w:rsidRDefault="00693A9D">
      <w:pPr>
        <w:numPr>
          <w:ilvl w:val="0"/>
          <w:numId w:val="13"/>
        </w:numPr>
        <w:spacing w:after="5" w:line="271" w:lineRule="auto"/>
        <w:ind w:right="54" w:hanging="261"/>
        <w:jc w:val="both"/>
      </w:pPr>
      <w:r>
        <w:rPr>
          <w:rFonts w:ascii="Times New Roman" w:eastAsia="Times New Roman" w:hAnsi="Times New Roman" w:cs="Times New Roman"/>
          <w:b/>
          <w:sz w:val="24"/>
        </w:rPr>
        <w:t xml:space="preserve">Показатели существующего и перспективного спроса на тепловую энергию (мощность) и теплоноситель в установленных границах </w:t>
      </w:r>
    </w:p>
    <w:p w:rsidR="005B1A31" w:rsidRDefault="00693A9D">
      <w:pPr>
        <w:spacing w:after="5" w:line="271" w:lineRule="auto"/>
        <w:ind w:left="-5" w:right="54" w:hanging="10"/>
        <w:jc w:val="both"/>
      </w:pPr>
      <w:r>
        <w:rPr>
          <w:rFonts w:ascii="Times New Roman" w:eastAsia="Times New Roman" w:hAnsi="Times New Roman" w:cs="Times New Roman"/>
          <w:b/>
          <w:sz w:val="24"/>
        </w:rPr>
        <w:t xml:space="preserve">территории поселения </w:t>
      </w:r>
    </w:p>
    <w:p w:rsidR="005B1A31" w:rsidRDefault="00693A9D">
      <w:pPr>
        <w:numPr>
          <w:ilvl w:val="1"/>
          <w:numId w:val="13"/>
        </w:numPr>
        <w:spacing w:after="5" w:line="271" w:lineRule="auto"/>
        <w:ind w:right="731" w:hanging="485"/>
        <w:jc w:val="both"/>
      </w:pPr>
      <w:r>
        <w:rPr>
          <w:rFonts w:ascii="Times New Roman" w:eastAsia="Times New Roman" w:hAnsi="Times New Roman" w:cs="Times New Roman"/>
          <w:b/>
          <w:sz w:val="24"/>
        </w:rPr>
        <w:t xml:space="preserve">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w:t>
      </w:r>
      <w:r>
        <w:rPr>
          <w:rFonts w:ascii="Times New Roman" w:eastAsia="Times New Roman" w:hAnsi="Times New Roman" w:cs="Times New Roman"/>
          <w:b/>
          <w:sz w:val="24"/>
        </w:rPr>
        <w:lastRenderedPageBreak/>
        <w:t xml:space="preserve">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 </w:t>
      </w:r>
    </w:p>
    <w:p w:rsidR="005B1A31" w:rsidRDefault="00693A9D">
      <w:pPr>
        <w:spacing w:after="5" w:line="270" w:lineRule="auto"/>
        <w:ind w:left="-15" w:right="717" w:firstLine="2"/>
        <w:jc w:val="both"/>
      </w:pPr>
      <w:r>
        <w:rPr>
          <w:rFonts w:ascii="Times New Roman" w:eastAsia="Times New Roman" w:hAnsi="Times New Roman" w:cs="Times New Roman"/>
          <w:sz w:val="24"/>
        </w:rPr>
        <w:t>Строительство индивидуальных жилых домов на территории поселения планируется выполнять с использованием индивидуальных источников тепловой энергии. Строительство многоквартирных жилых домов на территории поселения не планируется. Строительство объектов социальнокультурной сферы на территории поселения в ближайшей перспективе также не планируется. Общая площадь жилых помещений по поселению на 31.12.2019 года составляет 344,6 тыс.м</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xml:space="preserve">. Приросты отапливаемой площади строительных фондов на территории городского поселения «Поселок Волоконовка» представлены в таблице 1.1 </w:t>
      </w:r>
    </w:p>
    <w:p w:rsidR="005B1A31" w:rsidRDefault="00693A9D">
      <w:pPr>
        <w:spacing w:after="0"/>
        <w:ind w:left="10" w:right="718" w:hanging="10"/>
        <w:jc w:val="right"/>
      </w:pPr>
      <w:r>
        <w:rPr>
          <w:rFonts w:ascii="Times New Roman" w:eastAsia="Times New Roman" w:hAnsi="Times New Roman" w:cs="Times New Roman"/>
          <w:sz w:val="24"/>
        </w:rPr>
        <w:t xml:space="preserve">Таблица 1.1 </w:t>
      </w:r>
    </w:p>
    <w:tbl>
      <w:tblPr>
        <w:tblStyle w:val="TableGrid"/>
        <w:tblW w:w="14479" w:type="dxa"/>
        <w:tblInd w:w="132" w:type="dxa"/>
        <w:tblCellMar>
          <w:top w:w="7" w:type="dxa"/>
          <w:left w:w="115" w:type="dxa"/>
          <w:right w:w="60" w:type="dxa"/>
        </w:tblCellMar>
        <w:tblLook w:val="04A0" w:firstRow="1" w:lastRow="0" w:firstColumn="1" w:lastColumn="0" w:noHBand="0" w:noVBand="1"/>
      </w:tblPr>
      <w:tblGrid>
        <w:gridCol w:w="585"/>
        <w:gridCol w:w="6521"/>
        <w:gridCol w:w="992"/>
        <w:gridCol w:w="994"/>
        <w:gridCol w:w="991"/>
        <w:gridCol w:w="994"/>
        <w:gridCol w:w="1133"/>
        <w:gridCol w:w="994"/>
        <w:gridCol w:w="1275"/>
      </w:tblGrid>
      <w:tr w:rsidR="005B1A31">
        <w:trPr>
          <w:trHeight w:val="377"/>
        </w:trPr>
        <w:tc>
          <w:tcPr>
            <w:tcW w:w="586"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8"/>
            </w:pPr>
            <w:r>
              <w:rPr>
                <w:rFonts w:ascii="Times New Roman" w:eastAsia="Times New Roman" w:hAnsi="Times New Roman" w:cs="Times New Roman"/>
                <w:b/>
                <w:sz w:val="24"/>
              </w:rPr>
              <w:t xml:space="preserve">№ </w:t>
            </w:r>
          </w:p>
          <w:p w:rsidR="005B1A31" w:rsidRDefault="00693A9D">
            <w:pPr>
              <w:ind w:left="5"/>
            </w:pPr>
            <w:r>
              <w:rPr>
                <w:rFonts w:ascii="Times New Roman" w:eastAsia="Times New Roman" w:hAnsi="Times New Roman" w:cs="Times New Roman"/>
                <w:b/>
                <w:sz w:val="24"/>
              </w:rPr>
              <w:t xml:space="preserve">п/п </w:t>
            </w:r>
          </w:p>
        </w:tc>
        <w:tc>
          <w:tcPr>
            <w:tcW w:w="6522"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b/>
                <w:sz w:val="24"/>
              </w:rPr>
              <w:t xml:space="preserve">Наименование показателя </w:t>
            </w:r>
          </w:p>
        </w:tc>
        <w:tc>
          <w:tcPr>
            <w:tcW w:w="7372" w:type="dxa"/>
            <w:gridSpan w:val="7"/>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b/>
                <w:sz w:val="21"/>
              </w:rPr>
              <w:t>Приросты отапливаемой площади строительных фондов, тыс.м2</w:t>
            </w:r>
            <w:r>
              <w:rPr>
                <w:rFonts w:ascii="Times New Roman" w:eastAsia="Times New Roman" w:hAnsi="Times New Roman" w:cs="Times New Roman"/>
                <w:b/>
                <w:sz w:val="16"/>
              </w:rPr>
              <w:t xml:space="preserve"> </w:t>
            </w:r>
          </w:p>
        </w:tc>
      </w:tr>
      <w:tr w:rsidR="005B1A31">
        <w:trPr>
          <w:trHeight w:val="562"/>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2020 год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2021 год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2022 год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2023 год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left="36" w:right="31"/>
              <w:jc w:val="center"/>
            </w:pPr>
            <w:r>
              <w:rPr>
                <w:rFonts w:ascii="Times New Roman" w:eastAsia="Times New Roman" w:hAnsi="Times New Roman" w:cs="Times New Roman"/>
                <w:b/>
                <w:sz w:val="24"/>
              </w:rPr>
              <w:t xml:space="preserve">2024 год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2025 год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2026-2030 годы </w:t>
            </w:r>
          </w:p>
        </w:tc>
      </w:tr>
      <w:tr w:rsidR="005B1A31">
        <w:trPr>
          <w:trHeight w:val="288"/>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1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2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3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4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6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7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8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9 </w:t>
            </w:r>
          </w:p>
        </w:tc>
      </w:tr>
      <w:tr w:rsidR="005B1A31">
        <w:trPr>
          <w:trHeight w:val="286"/>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1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28"/>
              <w:jc w:val="center"/>
            </w:pPr>
            <w:r>
              <w:rPr>
                <w:rFonts w:ascii="Times New Roman" w:eastAsia="Times New Roman" w:hAnsi="Times New Roman" w:cs="Times New Roman"/>
                <w:sz w:val="24"/>
              </w:rPr>
              <w:t xml:space="preserve">Многоквартирные жилые дома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r>
      <w:tr w:rsidR="005B1A31">
        <w:trPr>
          <w:trHeight w:val="286"/>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2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29"/>
              <w:jc w:val="center"/>
            </w:pPr>
            <w:r>
              <w:rPr>
                <w:rFonts w:ascii="Times New Roman" w:eastAsia="Times New Roman" w:hAnsi="Times New Roman" w:cs="Times New Roman"/>
                <w:sz w:val="24"/>
              </w:rPr>
              <w:t xml:space="preserve">Индивидуальные жилые дома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5,4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4,9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6,7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6,8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36,4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36,4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36,4 </w:t>
            </w:r>
          </w:p>
        </w:tc>
      </w:tr>
      <w:tr w:rsidR="005B1A31">
        <w:trPr>
          <w:trHeight w:val="286"/>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3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Общественные здания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1,8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r>
      <w:tr w:rsidR="005B1A31">
        <w:trPr>
          <w:trHeight w:val="286"/>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4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Производственные здания промышленных предприятий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r>
    </w:tbl>
    <w:p w:rsidR="005B1A31" w:rsidRDefault="00693A9D">
      <w:pPr>
        <w:numPr>
          <w:ilvl w:val="1"/>
          <w:numId w:val="13"/>
        </w:numPr>
        <w:spacing w:after="62" w:line="271" w:lineRule="auto"/>
        <w:ind w:right="731" w:hanging="485"/>
        <w:jc w:val="both"/>
      </w:pPr>
      <w:r>
        <w:rPr>
          <w:rFonts w:ascii="Times New Roman" w:eastAsia="Times New Roman" w:hAnsi="Times New Roman" w:cs="Times New Roman"/>
          <w:b/>
          <w:sz w:val="24"/>
        </w:rPr>
        <w:t xml:space="preserve">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 </w:t>
      </w:r>
    </w:p>
    <w:p w:rsidR="005B1A31" w:rsidRDefault="00693A9D">
      <w:pPr>
        <w:tabs>
          <w:tab w:val="center" w:pos="6583"/>
        </w:tabs>
        <w:spacing w:after="5" w:line="270" w:lineRule="auto"/>
        <w:ind w:left="-15"/>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Отпуск тепловой энергии из тепловой сети (полезный отпуск конечным потребителям) представлен в таблице 1.2. </w:t>
      </w:r>
    </w:p>
    <w:p w:rsidR="005B1A31" w:rsidRDefault="00693A9D">
      <w:pPr>
        <w:spacing w:after="0"/>
        <w:ind w:left="10" w:right="718" w:hanging="10"/>
        <w:jc w:val="right"/>
        <w:rPr>
          <w:rFonts w:ascii="Times New Roman" w:eastAsia="Times New Roman" w:hAnsi="Times New Roman" w:cs="Times New Roman"/>
          <w:sz w:val="24"/>
        </w:rPr>
      </w:pPr>
      <w:r>
        <w:rPr>
          <w:rFonts w:ascii="Times New Roman" w:eastAsia="Times New Roman" w:hAnsi="Times New Roman" w:cs="Times New Roman"/>
          <w:sz w:val="24"/>
        </w:rPr>
        <w:t xml:space="preserve">Таблица 1.2 </w:t>
      </w:r>
    </w:p>
    <w:tbl>
      <w:tblPr>
        <w:tblW w:w="14596" w:type="dxa"/>
        <w:tblLook w:val="04A0" w:firstRow="1" w:lastRow="0" w:firstColumn="1" w:lastColumn="0" w:noHBand="0" w:noVBand="1"/>
      </w:tblPr>
      <w:tblGrid>
        <w:gridCol w:w="960"/>
        <w:gridCol w:w="5556"/>
        <w:gridCol w:w="850"/>
        <w:gridCol w:w="851"/>
        <w:gridCol w:w="1134"/>
        <w:gridCol w:w="1276"/>
        <w:gridCol w:w="1275"/>
        <w:gridCol w:w="1276"/>
        <w:gridCol w:w="1418"/>
      </w:tblGrid>
      <w:tr w:rsidR="00693A9D" w:rsidRPr="00693A9D" w:rsidTr="00693A9D">
        <w:trPr>
          <w:trHeight w:val="61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 п/п</w:t>
            </w:r>
          </w:p>
        </w:tc>
        <w:tc>
          <w:tcPr>
            <w:tcW w:w="555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Наименование источника тепловой энергии</w:t>
            </w:r>
          </w:p>
        </w:tc>
        <w:tc>
          <w:tcPr>
            <w:tcW w:w="8080" w:type="dxa"/>
            <w:gridSpan w:val="7"/>
            <w:tcBorders>
              <w:top w:val="single" w:sz="4" w:space="0" w:color="auto"/>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Отпуск тепловой энергии с коллекторо</w:t>
            </w:r>
            <w:r w:rsidRPr="00693A9D">
              <w:rPr>
                <w:rFonts w:ascii="Times New Roman" w:eastAsia="Times New Roman" w:hAnsi="Times New Roman" w:cs="Times New Roman"/>
                <w:b/>
                <w:bCs/>
                <w:sz w:val="24"/>
                <w:szCs w:val="24"/>
              </w:rPr>
              <w:br/>
              <w:t>в источника тепловой энергии, Гкал/год</w:t>
            </w:r>
          </w:p>
        </w:tc>
      </w:tr>
      <w:tr w:rsidR="00693A9D" w:rsidRPr="00693A9D" w:rsidTr="00693A9D">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693A9D" w:rsidRPr="00693A9D" w:rsidRDefault="00693A9D" w:rsidP="00693A9D">
            <w:pPr>
              <w:spacing w:after="0" w:line="240" w:lineRule="auto"/>
              <w:rPr>
                <w:rFonts w:ascii="Times New Roman" w:eastAsia="Times New Roman" w:hAnsi="Times New Roman" w:cs="Times New Roman"/>
                <w:b/>
                <w:bCs/>
                <w:sz w:val="24"/>
                <w:szCs w:val="24"/>
              </w:rPr>
            </w:pPr>
          </w:p>
        </w:tc>
        <w:tc>
          <w:tcPr>
            <w:tcW w:w="5556" w:type="dxa"/>
            <w:vMerge/>
            <w:tcBorders>
              <w:top w:val="single" w:sz="4" w:space="0" w:color="auto"/>
              <w:left w:val="single" w:sz="4" w:space="0" w:color="auto"/>
              <w:bottom w:val="single" w:sz="4" w:space="0" w:color="auto"/>
              <w:right w:val="single" w:sz="4" w:space="0" w:color="auto"/>
            </w:tcBorders>
            <w:vAlign w:val="center"/>
            <w:hideMark/>
          </w:tcPr>
          <w:p w:rsidR="00693A9D" w:rsidRPr="00693A9D" w:rsidRDefault="00693A9D" w:rsidP="00693A9D">
            <w:pPr>
              <w:spacing w:after="0" w:line="240" w:lineRule="auto"/>
              <w:rPr>
                <w:rFonts w:ascii="Times New Roman" w:eastAsia="Times New Roman" w:hAnsi="Times New Roman" w:cs="Times New Roman"/>
                <w:b/>
                <w:bCs/>
                <w:sz w:val="24"/>
                <w:szCs w:val="24"/>
              </w:rPr>
            </w:pPr>
          </w:p>
        </w:tc>
        <w:tc>
          <w:tcPr>
            <w:tcW w:w="850"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2020</w:t>
            </w:r>
          </w:p>
        </w:tc>
        <w:tc>
          <w:tcPr>
            <w:tcW w:w="851"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2021</w:t>
            </w:r>
          </w:p>
        </w:tc>
        <w:tc>
          <w:tcPr>
            <w:tcW w:w="1134"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2022</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2023</w:t>
            </w:r>
          </w:p>
        </w:tc>
        <w:tc>
          <w:tcPr>
            <w:tcW w:w="1275"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2024</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2025</w:t>
            </w:r>
          </w:p>
        </w:tc>
        <w:tc>
          <w:tcPr>
            <w:tcW w:w="1418"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2026-2030</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котельная Нива</w:t>
            </w:r>
          </w:p>
        </w:tc>
        <w:tc>
          <w:tcPr>
            <w:tcW w:w="850"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6 352</w:t>
            </w:r>
          </w:p>
        </w:tc>
        <w:tc>
          <w:tcPr>
            <w:tcW w:w="851"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7 292</w:t>
            </w:r>
          </w:p>
        </w:tc>
        <w:tc>
          <w:tcPr>
            <w:tcW w:w="1134"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6 916</w:t>
            </w:r>
          </w:p>
        </w:tc>
        <w:tc>
          <w:tcPr>
            <w:tcW w:w="1276"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6 220</w:t>
            </w:r>
          </w:p>
        </w:tc>
        <w:tc>
          <w:tcPr>
            <w:tcW w:w="1275"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5 772</w:t>
            </w:r>
          </w:p>
        </w:tc>
        <w:tc>
          <w:tcPr>
            <w:tcW w:w="1276"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6 368</w:t>
            </w:r>
          </w:p>
        </w:tc>
        <w:tc>
          <w:tcPr>
            <w:tcW w:w="1418"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6 368</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котельная ЦРБ</w:t>
            </w:r>
          </w:p>
        </w:tc>
        <w:tc>
          <w:tcPr>
            <w:tcW w:w="850"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2 153</w:t>
            </w:r>
          </w:p>
        </w:tc>
        <w:tc>
          <w:tcPr>
            <w:tcW w:w="851"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2 390</w:t>
            </w:r>
          </w:p>
        </w:tc>
        <w:tc>
          <w:tcPr>
            <w:tcW w:w="1134"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2 591</w:t>
            </w:r>
          </w:p>
        </w:tc>
        <w:tc>
          <w:tcPr>
            <w:tcW w:w="1276"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2 350</w:t>
            </w:r>
          </w:p>
        </w:tc>
        <w:tc>
          <w:tcPr>
            <w:tcW w:w="1275"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2 057</w:t>
            </w:r>
          </w:p>
        </w:tc>
        <w:tc>
          <w:tcPr>
            <w:tcW w:w="1276"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2 388</w:t>
            </w:r>
          </w:p>
        </w:tc>
        <w:tc>
          <w:tcPr>
            <w:tcW w:w="1418"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2 388</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3</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котельная Ленина 81</w:t>
            </w:r>
          </w:p>
        </w:tc>
        <w:tc>
          <w:tcPr>
            <w:tcW w:w="850"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2 765</w:t>
            </w:r>
          </w:p>
        </w:tc>
        <w:tc>
          <w:tcPr>
            <w:tcW w:w="851"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3 144</w:t>
            </w:r>
          </w:p>
        </w:tc>
        <w:tc>
          <w:tcPr>
            <w:tcW w:w="1134"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2 970</w:t>
            </w:r>
          </w:p>
        </w:tc>
        <w:tc>
          <w:tcPr>
            <w:tcW w:w="1276"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2 786</w:t>
            </w:r>
          </w:p>
        </w:tc>
        <w:tc>
          <w:tcPr>
            <w:tcW w:w="1275"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2 521</w:t>
            </w:r>
          </w:p>
        </w:tc>
        <w:tc>
          <w:tcPr>
            <w:tcW w:w="1276"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2 825</w:t>
            </w:r>
          </w:p>
        </w:tc>
        <w:tc>
          <w:tcPr>
            <w:tcW w:w="1418"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2 825</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4</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котельная СШ№1</w:t>
            </w:r>
          </w:p>
        </w:tc>
        <w:tc>
          <w:tcPr>
            <w:tcW w:w="850"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582</w:t>
            </w:r>
          </w:p>
        </w:tc>
        <w:tc>
          <w:tcPr>
            <w:tcW w:w="851"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747</w:t>
            </w:r>
          </w:p>
        </w:tc>
        <w:tc>
          <w:tcPr>
            <w:tcW w:w="1134"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765</w:t>
            </w:r>
          </w:p>
        </w:tc>
        <w:tc>
          <w:tcPr>
            <w:tcW w:w="1276"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725</w:t>
            </w:r>
          </w:p>
        </w:tc>
        <w:tc>
          <w:tcPr>
            <w:tcW w:w="1275"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740</w:t>
            </w:r>
          </w:p>
        </w:tc>
        <w:tc>
          <w:tcPr>
            <w:tcW w:w="1276"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718</w:t>
            </w:r>
          </w:p>
        </w:tc>
        <w:tc>
          <w:tcPr>
            <w:tcW w:w="1418"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718</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5</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котельная СШ№2</w:t>
            </w:r>
          </w:p>
        </w:tc>
        <w:tc>
          <w:tcPr>
            <w:tcW w:w="850"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778</w:t>
            </w:r>
          </w:p>
        </w:tc>
        <w:tc>
          <w:tcPr>
            <w:tcW w:w="851"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988</w:t>
            </w:r>
          </w:p>
        </w:tc>
        <w:tc>
          <w:tcPr>
            <w:tcW w:w="1134"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960</w:t>
            </w:r>
          </w:p>
        </w:tc>
        <w:tc>
          <w:tcPr>
            <w:tcW w:w="1276"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898</w:t>
            </w:r>
          </w:p>
        </w:tc>
        <w:tc>
          <w:tcPr>
            <w:tcW w:w="1275"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864</w:t>
            </w:r>
          </w:p>
        </w:tc>
        <w:tc>
          <w:tcPr>
            <w:tcW w:w="1276"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901</w:t>
            </w:r>
          </w:p>
        </w:tc>
        <w:tc>
          <w:tcPr>
            <w:tcW w:w="1418"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901</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6</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котельная МПМК</w:t>
            </w:r>
          </w:p>
        </w:tc>
        <w:tc>
          <w:tcPr>
            <w:tcW w:w="850"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1 754</w:t>
            </w:r>
          </w:p>
        </w:tc>
        <w:tc>
          <w:tcPr>
            <w:tcW w:w="851"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2 017</w:t>
            </w:r>
          </w:p>
        </w:tc>
        <w:tc>
          <w:tcPr>
            <w:tcW w:w="1134"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1 972</w:t>
            </w:r>
          </w:p>
        </w:tc>
        <w:tc>
          <w:tcPr>
            <w:tcW w:w="1276"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1 827</w:t>
            </w:r>
          </w:p>
        </w:tc>
        <w:tc>
          <w:tcPr>
            <w:tcW w:w="1275"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1 677</w:t>
            </w:r>
          </w:p>
        </w:tc>
        <w:tc>
          <w:tcPr>
            <w:tcW w:w="1276"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2 060</w:t>
            </w:r>
          </w:p>
        </w:tc>
        <w:tc>
          <w:tcPr>
            <w:tcW w:w="1418"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2 060</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7</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 xml:space="preserve">котельная Дзержинского,16 </w:t>
            </w:r>
          </w:p>
        </w:tc>
        <w:tc>
          <w:tcPr>
            <w:tcW w:w="850"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307</w:t>
            </w:r>
          </w:p>
        </w:tc>
        <w:tc>
          <w:tcPr>
            <w:tcW w:w="851"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355</w:t>
            </w:r>
          </w:p>
        </w:tc>
        <w:tc>
          <w:tcPr>
            <w:tcW w:w="1134"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346</w:t>
            </w:r>
          </w:p>
        </w:tc>
        <w:tc>
          <w:tcPr>
            <w:tcW w:w="1276"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323</w:t>
            </w:r>
          </w:p>
        </w:tc>
        <w:tc>
          <w:tcPr>
            <w:tcW w:w="1275"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297</w:t>
            </w:r>
          </w:p>
        </w:tc>
        <w:tc>
          <w:tcPr>
            <w:tcW w:w="1276"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333</w:t>
            </w:r>
          </w:p>
        </w:tc>
        <w:tc>
          <w:tcPr>
            <w:tcW w:w="1418"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333</w:t>
            </w:r>
          </w:p>
        </w:tc>
      </w:tr>
      <w:tr w:rsidR="00693A9D" w:rsidRPr="00693A9D" w:rsidTr="00693A9D">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 </w:t>
            </w:r>
          </w:p>
        </w:tc>
        <w:tc>
          <w:tcPr>
            <w:tcW w:w="5556"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ВСЕГО</w:t>
            </w:r>
          </w:p>
        </w:tc>
        <w:tc>
          <w:tcPr>
            <w:tcW w:w="850"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14 691</w:t>
            </w:r>
          </w:p>
        </w:tc>
        <w:tc>
          <w:tcPr>
            <w:tcW w:w="851"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16 934</w:t>
            </w:r>
          </w:p>
        </w:tc>
        <w:tc>
          <w:tcPr>
            <w:tcW w:w="1134"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16 520</w:t>
            </w:r>
          </w:p>
        </w:tc>
        <w:tc>
          <w:tcPr>
            <w:tcW w:w="1276"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15 129</w:t>
            </w:r>
          </w:p>
        </w:tc>
        <w:tc>
          <w:tcPr>
            <w:tcW w:w="1275"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13 928</w:t>
            </w:r>
          </w:p>
        </w:tc>
        <w:tc>
          <w:tcPr>
            <w:tcW w:w="1276"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15 592</w:t>
            </w:r>
          </w:p>
        </w:tc>
        <w:tc>
          <w:tcPr>
            <w:tcW w:w="1418"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15 592</w:t>
            </w:r>
          </w:p>
        </w:tc>
      </w:tr>
      <w:tr w:rsidR="00693A9D" w:rsidRPr="00693A9D" w:rsidTr="00693A9D">
        <w:trPr>
          <w:trHeight w:val="360"/>
        </w:trPr>
        <w:tc>
          <w:tcPr>
            <w:tcW w:w="960"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p>
        </w:tc>
        <w:tc>
          <w:tcPr>
            <w:tcW w:w="5556"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p>
        </w:tc>
        <w:tc>
          <w:tcPr>
            <w:tcW w:w="850"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p>
        </w:tc>
        <w:tc>
          <w:tcPr>
            <w:tcW w:w="851"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p>
        </w:tc>
        <w:tc>
          <w:tcPr>
            <w:tcW w:w="1134"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p>
        </w:tc>
        <w:tc>
          <w:tcPr>
            <w:tcW w:w="1276"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p>
        </w:tc>
        <w:tc>
          <w:tcPr>
            <w:tcW w:w="1275"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p>
        </w:tc>
        <w:tc>
          <w:tcPr>
            <w:tcW w:w="1276"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p>
        </w:tc>
        <w:tc>
          <w:tcPr>
            <w:tcW w:w="1418"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p>
        </w:tc>
      </w:tr>
      <w:tr w:rsidR="00693A9D" w:rsidRPr="00693A9D" w:rsidTr="00693A9D">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 п/п</w:t>
            </w:r>
          </w:p>
        </w:tc>
        <w:tc>
          <w:tcPr>
            <w:tcW w:w="555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Наименование источника тепловой энергии</w:t>
            </w:r>
          </w:p>
        </w:tc>
        <w:tc>
          <w:tcPr>
            <w:tcW w:w="8080" w:type="dxa"/>
            <w:gridSpan w:val="7"/>
            <w:tcBorders>
              <w:top w:val="single" w:sz="4" w:space="0" w:color="auto"/>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Тепловые потери при транспортировке тепловой энергии, Гкал/год</w:t>
            </w:r>
          </w:p>
        </w:tc>
      </w:tr>
      <w:tr w:rsidR="00693A9D" w:rsidRPr="00693A9D" w:rsidTr="00693A9D">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693A9D" w:rsidRPr="00693A9D" w:rsidRDefault="00693A9D" w:rsidP="00693A9D">
            <w:pPr>
              <w:spacing w:after="0" w:line="240" w:lineRule="auto"/>
              <w:rPr>
                <w:rFonts w:ascii="Times New Roman" w:eastAsia="Times New Roman" w:hAnsi="Times New Roman" w:cs="Times New Roman"/>
                <w:b/>
                <w:bCs/>
                <w:sz w:val="24"/>
                <w:szCs w:val="24"/>
              </w:rPr>
            </w:pPr>
          </w:p>
        </w:tc>
        <w:tc>
          <w:tcPr>
            <w:tcW w:w="5556" w:type="dxa"/>
            <w:vMerge/>
            <w:tcBorders>
              <w:top w:val="single" w:sz="4" w:space="0" w:color="auto"/>
              <w:left w:val="single" w:sz="4" w:space="0" w:color="auto"/>
              <w:bottom w:val="single" w:sz="4" w:space="0" w:color="auto"/>
              <w:right w:val="single" w:sz="4" w:space="0" w:color="auto"/>
            </w:tcBorders>
            <w:vAlign w:val="center"/>
            <w:hideMark/>
          </w:tcPr>
          <w:p w:rsidR="00693A9D" w:rsidRPr="00693A9D" w:rsidRDefault="00693A9D" w:rsidP="00693A9D">
            <w:pPr>
              <w:spacing w:after="0" w:line="240" w:lineRule="auto"/>
              <w:rPr>
                <w:rFonts w:ascii="Times New Roman" w:eastAsia="Times New Roman" w:hAnsi="Times New Roman" w:cs="Times New Roman"/>
                <w:b/>
                <w:bCs/>
                <w:sz w:val="24"/>
                <w:szCs w:val="24"/>
              </w:rPr>
            </w:pPr>
          </w:p>
        </w:tc>
        <w:tc>
          <w:tcPr>
            <w:tcW w:w="850"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2020</w:t>
            </w:r>
          </w:p>
        </w:tc>
        <w:tc>
          <w:tcPr>
            <w:tcW w:w="851"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2021</w:t>
            </w:r>
          </w:p>
        </w:tc>
        <w:tc>
          <w:tcPr>
            <w:tcW w:w="1134"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2022</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2023</w:t>
            </w:r>
          </w:p>
        </w:tc>
        <w:tc>
          <w:tcPr>
            <w:tcW w:w="1275"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2024</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2025</w:t>
            </w:r>
          </w:p>
        </w:tc>
        <w:tc>
          <w:tcPr>
            <w:tcW w:w="1418"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2026-2030</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котельная Нива</w:t>
            </w:r>
          </w:p>
        </w:tc>
        <w:tc>
          <w:tcPr>
            <w:tcW w:w="850"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297</w:t>
            </w:r>
          </w:p>
        </w:tc>
        <w:tc>
          <w:tcPr>
            <w:tcW w:w="851"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265</w:t>
            </w:r>
          </w:p>
        </w:tc>
        <w:tc>
          <w:tcPr>
            <w:tcW w:w="1134"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309</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255</w:t>
            </w:r>
          </w:p>
        </w:tc>
        <w:tc>
          <w:tcPr>
            <w:tcW w:w="1275"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177</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312</w:t>
            </w:r>
          </w:p>
        </w:tc>
        <w:tc>
          <w:tcPr>
            <w:tcW w:w="1418"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312</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lastRenderedPageBreak/>
              <w:t>2</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котельная ЦРБ</w:t>
            </w:r>
          </w:p>
        </w:tc>
        <w:tc>
          <w:tcPr>
            <w:tcW w:w="850"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55</w:t>
            </w:r>
          </w:p>
        </w:tc>
        <w:tc>
          <w:tcPr>
            <w:tcW w:w="851"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50</w:t>
            </w:r>
          </w:p>
        </w:tc>
        <w:tc>
          <w:tcPr>
            <w:tcW w:w="1134"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28</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29</w:t>
            </w:r>
          </w:p>
        </w:tc>
        <w:tc>
          <w:tcPr>
            <w:tcW w:w="1275"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25</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83</w:t>
            </w:r>
          </w:p>
        </w:tc>
        <w:tc>
          <w:tcPr>
            <w:tcW w:w="1418"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83</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3</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котельная Ленина 81</w:t>
            </w:r>
          </w:p>
        </w:tc>
        <w:tc>
          <w:tcPr>
            <w:tcW w:w="850"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258</w:t>
            </w:r>
          </w:p>
        </w:tc>
        <w:tc>
          <w:tcPr>
            <w:tcW w:w="851"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221</w:t>
            </w:r>
          </w:p>
        </w:tc>
        <w:tc>
          <w:tcPr>
            <w:tcW w:w="1134"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249</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219</w:t>
            </w:r>
          </w:p>
        </w:tc>
        <w:tc>
          <w:tcPr>
            <w:tcW w:w="1275"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136</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267</w:t>
            </w:r>
          </w:p>
        </w:tc>
        <w:tc>
          <w:tcPr>
            <w:tcW w:w="1418"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267</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4</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котельная СШ№1</w:t>
            </w:r>
          </w:p>
        </w:tc>
        <w:tc>
          <w:tcPr>
            <w:tcW w:w="850"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27</w:t>
            </w:r>
          </w:p>
        </w:tc>
        <w:tc>
          <w:tcPr>
            <w:tcW w:w="851"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57</w:t>
            </w:r>
          </w:p>
        </w:tc>
        <w:tc>
          <w:tcPr>
            <w:tcW w:w="1134"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52</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31</w:t>
            </w:r>
          </w:p>
        </w:tc>
        <w:tc>
          <w:tcPr>
            <w:tcW w:w="1275"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34</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14</w:t>
            </w:r>
          </w:p>
        </w:tc>
        <w:tc>
          <w:tcPr>
            <w:tcW w:w="1418"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14</w:t>
            </w:r>
          </w:p>
        </w:tc>
      </w:tr>
      <w:tr w:rsidR="00693A9D" w:rsidRPr="00693A9D" w:rsidTr="00693A9D">
        <w:trPr>
          <w:trHeight w:val="34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5</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котельная СШ№2</w:t>
            </w:r>
          </w:p>
        </w:tc>
        <w:tc>
          <w:tcPr>
            <w:tcW w:w="850"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101</w:t>
            </w:r>
          </w:p>
        </w:tc>
        <w:tc>
          <w:tcPr>
            <w:tcW w:w="851"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152</w:t>
            </w:r>
          </w:p>
        </w:tc>
        <w:tc>
          <w:tcPr>
            <w:tcW w:w="1134"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131</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110</w:t>
            </w:r>
          </w:p>
        </w:tc>
        <w:tc>
          <w:tcPr>
            <w:tcW w:w="1275"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123</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115</w:t>
            </w:r>
          </w:p>
        </w:tc>
        <w:tc>
          <w:tcPr>
            <w:tcW w:w="1418"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115</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6</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котельная МПМК</w:t>
            </w:r>
          </w:p>
        </w:tc>
        <w:tc>
          <w:tcPr>
            <w:tcW w:w="850"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64</w:t>
            </w:r>
          </w:p>
        </w:tc>
        <w:tc>
          <w:tcPr>
            <w:tcW w:w="851"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31</w:t>
            </w:r>
          </w:p>
        </w:tc>
        <w:tc>
          <w:tcPr>
            <w:tcW w:w="1134"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66</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26</w:t>
            </w:r>
          </w:p>
        </w:tc>
        <w:tc>
          <w:tcPr>
            <w:tcW w:w="1275"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5</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266</w:t>
            </w:r>
          </w:p>
        </w:tc>
        <w:tc>
          <w:tcPr>
            <w:tcW w:w="1418"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266</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7</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 xml:space="preserve">котельная Дзержинского,16 </w:t>
            </w:r>
          </w:p>
        </w:tc>
        <w:tc>
          <w:tcPr>
            <w:tcW w:w="850"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4</w:t>
            </w:r>
          </w:p>
        </w:tc>
        <w:tc>
          <w:tcPr>
            <w:tcW w:w="851"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6</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7</w:t>
            </w:r>
          </w:p>
        </w:tc>
        <w:tc>
          <w:tcPr>
            <w:tcW w:w="1275"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3</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16</w:t>
            </w:r>
          </w:p>
        </w:tc>
        <w:tc>
          <w:tcPr>
            <w:tcW w:w="1418"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16</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 </w:t>
            </w:r>
          </w:p>
        </w:tc>
        <w:tc>
          <w:tcPr>
            <w:tcW w:w="5556"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ВСЕГО</w:t>
            </w:r>
          </w:p>
        </w:tc>
        <w:tc>
          <w:tcPr>
            <w:tcW w:w="850"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805</w:t>
            </w:r>
          </w:p>
        </w:tc>
        <w:tc>
          <w:tcPr>
            <w:tcW w:w="851"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776</w:t>
            </w:r>
          </w:p>
        </w:tc>
        <w:tc>
          <w:tcPr>
            <w:tcW w:w="1134"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840</w:t>
            </w:r>
          </w:p>
        </w:tc>
        <w:tc>
          <w:tcPr>
            <w:tcW w:w="1276"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678</w:t>
            </w:r>
          </w:p>
        </w:tc>
        <w:tc>
          <w:tcPr>
            <w:tcW w:w="1275"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502</w:t>
            </w:r>
          </w:p>
        </w:tc>
        <w:tc>
          <w:tcPr>
            <w:tcW w:w="1276"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1 073</w:t>
            </w:r>
          </w:p>
        </w:tc>
        <w:tc>
          <w:tcPr>
            <w:tcW w:w="1418"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1 073</w:t>
            </w:r>
          </w:p>
        </w:tc>
      </w:tr>
      <w:tr w:rsidR="00693A9D" w:rsidRPr="00693A9D" w:rsidTr="00693A9D">
        <w:trPr>
          <w:trHeight w:val="300"/>
        </w:trPr>
        <w:tc>
          <w:tcPr>
            <w:tcW w:w="960"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p>
        </w:tc>
        <w:tc>
          <w:tcPr>
            <w:tcW w:w="5556"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p>
        </w:tc>
        <w:tc>
          <w:tcPr>
            <w:tcW w:w="850"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p>
        </w:tc>
        <w:tc>
          <w:tcPr>
            <w:tcW w:w="851"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p>
        </w:tc>
        <w:tc>
          <w:tcPr>
            <w:tcW w:w="1134"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p>
        </w:tc>
        <w:tc>
          <w:tcPr>
            <w:tcW w:w="1276"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p>
        </w:tc>
        <w:tc>
          <w:tcPr>
            <w:tcW w:w="1275"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p>
        </w:tc>
        <w:tc>
          <w:tcPr>
            <w:tcW w:w="1276"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p>
        </w:tc>
        <w:tc>
          <w:tcPr>
            <w:tcW w:w="1418"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p>
        </w:tc>
      </w:tr>
      <w:tr w:rsidR="00693A9D" w:rsidRPr="00693A9D" w:rsidTr="00693A9D">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 п/п</w:t>
            </w:r>
          </w:p>
        </w:tc>
        <w:tc>
          <w:tcPr>
            <w:tcW w:w="555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Наименование источника тепловой энергии</w:t>
            </w:r>
          </w:p>
        </w:tc>
        <w:tc>
          <w:tcPr>
            <w:tcW w:w="8080" w:type="dxa"/>
            <w:gridSpan w:val="7"/>
            <w:tcBorders>
              <w:top w:val="single" w:sz="4" w:space="0" w:color="auto"/>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Расход тепловой энергии на хозяйственные нужды, Гкал/год</w:t>
            </w:r>
          </w:p>
        </w:tc>
      </w:tr>
      <w:tr w:rsidR="00693A9D" w:rsidRPr="00693A9D" w:rsidTr="00693A9D">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693A9D" w:rsidRPr="00693A9D" w:rsidRDefault="00693A9D" w:rsidP="00693A9D">
            <w:pPr>
              <w:spacing w:after="0" w:line="240" w:lineRule="auto"/>
              <w:rPr>
                <w:rFonts w:ascii="Times New Roman" w:eastAsia="Times New Roman" w:hAnsi="Times New Roman" w:cs="Times New Roman"/>
                <w:b/>
                <w:bCs/>
                <w:sz w:val="24"/>
                <w:szCs w:val="24"/>
              </w:rPr>
            </w:pPr>
          </w:p>
        </w:tc>
        <w:tc>
          <w:tcPr>
            <w:tcW w:w="5556" w:type="dxa"/>
            <w:vMerge/>
            <w:tcBorders>
              <w:top w:val="single" w:sz="4" w:space="0" w:color="auto"/>
              <w:left w:val="single" w:sz="4" w:space="0" w:color="auto"/>
              <w:bottom w:val="single" w:sz="4" w:space="0" w:color="auto"/>
              <w:right w:val="single" w:sz="4" w:space="0" w:color="auto"/>
            </w:tcBorders>
            <w:vAlign w:val="center"/>
            <w:hideMark/>
          </w:tcPr>
          <w:p w:rsidR="00693A9D" w:rsidRPr="00693A9D" w:rsidRDefault="00693A9D" w:rsidP="00693A9D">
            <w:pPr>
              <w:spacing w:after="0" w:line="240" w:lineRule="auto"/>
              <w:rPr>
                <w:rFonts w:ascii="Times New Roman" w:eastAsia="Times New Roman" w:hAnsi="Times New Roman" w:cs="Times New Roman"/>
                <w:b/>
                <w:bCs/>
                <w:sz w:val="24"/>
                <w:szCs w:val="24"/>
              </w:rPr>
            </w:pPr>
          </w:p>
        </w:tc>
        <w:tc>
          <w:tcPr>
            <w:tcW w:w="850"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2020</w:t>
            </w:r>
          </w:p>
        </w:tc>
        <w:tc>
          <w:tcPr>
            <w:tcW w:w="851"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2021</w:t>
            </w:r>
          </w:p>
        </w:tc>
        <w:tc>
          <w:tcPr>
            <w:tcW w:w="1134"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2022</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2023</w:t>
            </w:r>
          </w:p>
        </w:tc>
        <w:tc>
          <w:tcPr>
            <w:tcW w:w="1275"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2024</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2025</w:t>
            </w:r>
          </w:p>
        </w:tc>
        <w:tc>
          <w:tcPr>
            <w:tcW w:w="1418"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2026-2030</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котельная Нива</w:t>
            </w:r>
          </w:p>
        </w:tc>
        <w:tc>
          <w:tcPr>
            <w:tcW w:w="850"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851"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275"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418"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котельная ЦРБ</w:t>
            </w:r>
          </w:p>
        </w:tc>
        <w:tc>
          <w:tcPr>
            <w:tcW w:w="850"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851"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275"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418"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3</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котельная Ленина 81</w:t>
            </w:r>
          </w:p>
        </w:tc>
        <w:tc>
          <w:tcPr>
            <w:tcW w:w="850"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851"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275"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418"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4</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котельная СШ№1</w:t>
            </w:r>
          </w:p>
        </w:tc>
        <w:tc>
          <w:tcPr>
            <w:tcW w:w="850"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851"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275"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418"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5</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котельная СШ№2</w:t>
            </w:r>
          </w:p>
        </w:tc>
        <w:tc>
          <w:tcPr>
            <w:tcW w:w="850"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851"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275"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418"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6</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котельная МПМК</w:t>
            </w:r>
          </w:p>
        </w:tc>
        <w:tc>
          <w:tcPr>
            <w:tcW w:w="850"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851"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275"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418"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7</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 xml:space="preserve">котельная Дзержинского,16 </w:t>
            </w:r>
          </w:p>
        </w:tc>
        <w:tc>
          <w:tcPr>
            <w:tcW w:w="850"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851"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275"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418"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 </w:t>
            </w:r>
          </w:p>
        </w:tc>
        <w:tc>
          <w:tcPr>
            <w:tcW w:w="5556"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ВСЕГО</w:t>
            </w:r>
          </w:p>
        </w:tc>
        <w:tc>
          <w:tcPr>
            <w:tcW w:w="850"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851"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275"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418"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r>
      <w:tr w:rsidR="00693A9D" w:rsidRPr="00693A9D" w:rsidTr="00693A9D">
        <w:trPr>
          <w:trHeight w:val="300"/>
        </w:trPr>
        <w:tc>
          <w:tcPr>
            <w:tcW w:w="960"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p>
        </w:tc>
        <w:tc>
          <w:tcPr>
            <w:tcW w:w="5556"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p>
        </w:tc>
        <w:tc>
          <w:tcPr>
            <w:tcW w:w="850"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p>
        </w:tc>
        <w:tc>
          <w:tcPr>
            <w:tcW w:w="851"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p>
        </w:tc>
        <w:tc>
          <w:tcPr>
            <w:tcW w:w="1134"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p>
        </w:tc>
        <w:tc>
          <w:tcPr>
            <w:tcW w:w="1276"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p>
        </w:tc>
        <w:tc>
          <w:tcPr>
            <w:tcW w:w="1275"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p>
        </w:tc>
        <w:tc>
          <w:tcPr>
            <w:tcW w:w="1276"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p>
        </w:tc>
        <w:tc>
          <w:tcPr>
            <w:tcW w:w="1418"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p>
        </w:tc>
      </w:tr>
      <w:tr w:rsidR="00693A9D" w:rsidRPr="00693A9D" w:rsidTr="00693A9D">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 п/п</w:t>
            </w:r>
          </w:p>
        </w:tc>
        <w:tc>
          <w:tcPr>
            <w:tcW w:w="555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Наименование источника тепловой энергии</w:t>
            </w:r>
          </w:p>
        </w:tc>
        <w:tc>
          <w:tcPr>
            <w:tcW w:w="8080" w:type="dxa"/>
            <w:gridSpan w:val="7"/>
            <w:tcBorders>
              <w:top w:val="single" w:sz="4" w:space="0" w:color="auto"/>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Отпуск тепловой энергии из тепловой сети (полезный отпуск конечным потребителям), Гкал/год</w:t>
            </w:r>
          </w:p>
        </w:tc>
      </w:tr>
      <w:tr w:rsidR="00693A9D" w:rsidRPr="00693A9D" w:rsidTr="00693A9D">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693A9D" w:rsidRPr="00693A9D" w:rsidRDefault="00693A9D" w:rsidP="00693A9D">
            <w:pPr>
              <w:spacing w:after="0" w:line="240" w:lineRule="auto"/>
              <w:rPr>
                <w:rFonts w:ascii="Times New Roman" w:eastAsia="Times New Roman" w:hAnsi="Times New Roman" w:cs="Times New Roman"/>
                <w:b/>
                <w:bCs/>
                <w:sz w:val="24"/>
                <w:szCs w:val="24"/>
              </w:rPr>
            </w:pPr>
          </w:p>
        </w:tc>
        <w:tc>
          <w:tcPr>
            <w:tcW w:w="5556" w:type="dxa"/>
            <w:vMerge/>
            <w:tcBorders>
              <w:top w:val="single" w:sz="4" w:space="0" w:color="auto"/>
              <w:left w:val="single" w:sz="4" w:space="0" w:color="auto"/>
              <w:bottom w:val="single" w:sz="4" w:space="0" w:color="auto"/>
              <w:right w:val="single" w:sz="4" w:space="0" w:color="auto"/>
            </w:tcBorders>
            <w:vAlign w:val="center"/>
            <w:hideMark/>
          </w:tcPr>
          <w:p w:rsidR="00693A9D" w:rsidRPr="00693A9D" w:rsidRDefault="00693A9D" w:rsidP="00693A9D">
            <w:pPr>
              <w:spacing w:after="0" w:line="240" w:lineRule="auto"/>
              <w:rPr>
                <w:rFonts w:ascii="Times New Roman" w:eastAsia="Times New Roman" w:hAnsi="Times New Roman" w:cs="Times New Roman"/>
                <w:b/>
                <w:bCs/>
                <w:sz w:val="24"/>
                <w:szCs w:val="24"/>
              </w:rPr>
            </w:pPr>
          </w:p>
        </w:tc>
        <w:tc>
          <w:tcPr>
            <w:tcW w:w="850"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2020</w:t>
            </w:r>
          </w:p>
        </w:tc>
        <w:tc>
          <w:tcPr>
            <w:tcW w:w="851"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2021</w:t>
            </w:r>
          </w:p>
        </w:tc>
        <w:tc>
          <w:tcPr>
            <w:tcW w:w="1134"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2022</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2023</w:t>
            </w:r>
          </w:p>
        </w:tc>
        <w:tc>
          <w:tcPr>
            <w:tcW w:w="1275"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2024</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2025</w:t>
            </w:r>
          </w:p>
        </w:tc>
        <w:tc>
          <w:tcPr>
            <w:tcW w:w="1418"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2026-2030</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котельная Нива</w:t>
            </w:r>
          </w:p>
        </w:tc>
        <w:tc>
          <w:tcPr>
            <w:tcW w:w="850"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6 055</w:t>
            </w:r>
          </w:p>
        </w:tc>
        <w:tc>
          <w:tcPr>
            <w:tcW w:w="851"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7 027</w:t>
            </w:r>
          </w:p>
        </w:tc>
        <w:tc>
          <w:tcPr>
            <w:tcW w:w="1134"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6 607</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5 965</w:t>
            </w:r>
          </w:p>
        </w:tc>
        <w:tc>
          <w:tcPr>
            <w:tcW w:w="1275"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5 594</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6 056</w:t>
            </w:r>
          </w:p>
        </w:tc>
        <w:tc>
          <w:tcPr>
            <w:tcW w:w="1418"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6 056</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котельная ЦРБ</w:t>
            </w:r>
          </w:p>
        </w:tc>
        <w:tc>
          <w:tcPr>
            <w:tcW w:w="850"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2 098</w:t>
            </w:r>
          </w:p>
        </w:tc>
        <w:tc>
          <w:tcPr>
            <w:tcW w:w="851"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2 340</w:t>
            </w:r>
          </w:p>
        </w:tc>
        <w:tc>
          <w:tcPr>
            <w:tcW w:w="1134"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2 563</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2 321</w:t>
            </w:r>
          </w:p>
        </w:tc>
        <w:tc>
          <w:tcPr>
            <w:tcW w:w="1275"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2 032</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2 305</w:t>
            </w:r>
          </w:p>
        </w:tc>
        <w:tc>
          <w:tcPr>
            <w:tcW w:w="1418"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2 305</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3</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котельная Ленина 81</w:t>
            </w:r>
          </w:p>
        </w:tc>
        <w:tc>
          <w:tcPr>
            <w:tcW w:w="850"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2 507</w:t>
            </w:r>
          </w:p>
        </w:tc>
        <w:tc>
          <w:tcPr>
            <w:tcW w:w="851"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2 924</w:t>
            </w:r>
          </w:p>
        </w:tc>
        <w:tc>
          <w:tcPr>
            <w:tcW w:w="1134"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2 721</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2 567</w:t>
            </w:r>
          </w:p>
        </w:tc>
        <w:tc>
          <w:tcPr>
            <w:tcW w:w="1275"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2 386</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2 558</w:t>
            </w:r>
          </w:p>
        </w:tc>
        <w:tc>
          <w:tcPr>
            <w:tcW w:w="1418"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2 558</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4</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котельная СШ№1</w:t>
            </w:r>
          </w:p>
        </w:tc>
        <w:tc>
          <w:tcPr>
            <w:tcW w:w="850"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555</w:t>
            </w:r>
          </w:p>
        </w:tc>
        <w:tc>
          <w:tcPr>
            <w:tcW w:w="851"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689</w:t>
            </w:r>
          </w:p>
        </w:tc>
        <w:tc>
          <w:tcPr>
            <w:tcW w:w="1134"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713</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694</w:t>
            </w:r>
          </w:p>
        </w:tc>
        <w:tc>
          <w:tcPr>
            <w:tcW w:w="1275"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706</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704</w:t>
            </w:r>
          </w:p>
        </w:tc>
        <w:tc>
          <w:tcPr>
            <w:tcW w:w="1418"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704</w:t>
            </w:r>
          </w:p>
        </w:tc>
      </w:tr>
      <w:tr w:rsidR="00693A9D" w:rsidRPr="00693A9D" w:rsidTr="00693A9D">
        <w:trPr>
          <w:trHeight w:val="43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5</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котельная СШ№2</w:t>
            </w:r>
          </w:p>
        </w:tc>
        <w:tc>
          <w:tcPr>
            <w:tcW w:w="850"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677</w:t>
            </w:r>
          </w:p>
        </w:tc>
        <w:tc>
          <w:tcPr>
            <w:tcW w:w="851"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837</w:t>
            </w:r>
          </w:p>
        </w:tc>
        <w:tc>
          <w:tcPr>
            <w:tcW w:w="1134"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830</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787</w:t>
            </w:r>
          </w:p>
        </w:tc>
        <w:tc>
          <w:tcPr>
            <w:tcW w:w="1275"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741</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786</w:t>
            </w:r>
          </w:p>
        </w:tc>
        <w:tc>
          <w:tcPr>
            <w:tcW w:w="1418"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786</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6</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котельная МПМК</w:t>
            </w:r>
          </w:p>
        </w:tc>
        <w:tc>
          <w:tcPr>
            <w:tcW w:w="850"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1 691</w:t>
            </w:r>
          </w:p>
        </w:tc>
        <w:tc>
          <w:tcPr>
            <w:tcW w:w="851"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1 986</w:t>
            </w:r>
          </w:p>
        </w:tc>
        <w:tc>
          <w:tcPr>
            <w:tcW w:w="1134"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1 906</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1 801</w:t>
            </w:r>
          </w:p>
        </w:tc>
        <w:tc>
          <w:tcPr>
            <w:tcW w:w="1275"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1 673</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1 793</w:t>
            </w:r>
          </w:p>
        </w:tc>
        <w:tc>
          <w:tcPr>
            <w:tcW w:w="1418"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1 793</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7</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 xml:space="preserve">котельная Дзержинского,16 </w:t>
            </w:r>
          </w:p>
        </w:tc>
        <w:tc>
          <w:tcPr>
            <w:tcW w:w="850"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303</w:t>
            </w:r>
          </w:p>
        </w:tc>
        <w:tc>
          <w:tcPr>
            <w:tcW w:w="851"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354</w:t>
            </w:r>
          </w:p>
        </w:tc>
        <w:tc>
          <w:tcPr>
            <w:tcW w:w="1134"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340</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316</w:t>
            </w:r>
          </w:p>
        </w:tc>
        <w:tc>
          <w:tcPr>
            <w:tcW w:w="1275"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295</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317</w:t>
            </w:r>
          </w:p>
        </w:tc>
        <w:tc>
          <w:tcPr>
            <w:tcW w:w="1418"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317</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 </w:t>
            </w:r>
          </w:p>
        </w:tc>
        <w:tc>
          <w:tcPr>
            <w:tcW w:w="5556"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ВСЕГО</w:t>
            </w:r>
          </w:p>
        </w:tc>
        <w:tc>
          <w:tcPr>
            <w:tcW w:w="850"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13 886</w:t>
            </w:r>
          </w:p>
        </w:tc>
        <w:tc>
          <w:tcPr>
            <w:tcW w:w="851"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16 158</w:t>
            </w:r>
          </w:p>
        </w:tc>
        <w:tc>
          <w:tcPr>
            <w:tcW w:w="1134"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15 680</w:t>
            </w:r>
          </w:p>
        </w:tc>
        <w:tc>
          <w:tcPr>
            <w:tcW w:w="1276"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14 451</w:t>
            </w:r>
          </w:p>
        </w:tc>
        <w:tc>
          <w:tcPr>
            <w:tcW w:w="1275"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13 426</w:t>
            </w:r>
          </w:p>
        </w:tc>
        <w:tc>
          <w:tcPr>
            <w:tcW w:w="1276"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14 519</w:t>
            </w:r>
          </w:p>
        </w:tc>
        <w:tc>
          <w:tcPr>
            <w:tcW w:w="1418"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14 519</w:t>
            </w:r>
          </w:p>
        </w:tc>
      </w:tr>
    </w:tbl>
    <w:p w:rsidR="00693A9D" w:rsidRDefault="00693A9D">
      <w:pPr>
        <w:spacing w:after="0"/>
        <w:ind w:left="10" w:right="718" w:hanging="10"/>
        <w:jc w:val="right"/>
        <w:rPr>
          <w:rFonts w:ascii="Times New Roman" w:eastAsia="Times New Roman" w:hAnsi="Times New Roman" w:cs="Times New Roman"/>
          <w:sz w:val="24"/>
        </w:rPr>
      </w:pPr>
    </w:p>
    <w:p w:rsidR="00693A9D" w:rsidRDefault="00693A9D">
      <w:pPr>
        <w:spacing w:after="0"/>
        <w:ind w:left="10" w:right="718" w:hanging="10"/>
        <w:jc w:val="right"/>
        <w:rPr>
          <w:rFonts w:ascii="Times New Roman" w:eastAsia="Times New Roman" w:hAnsi="Times New Roman" w:cs="Times New Roman"/>
          <w:sz w:val="24"/>
        </w:rPr>
      </w:pPr>
    </w:p>
    <w:p w:rsidR="00693A9D" w:rsidRDefault="00693A9D">
      <w:pPr>
        <w:spacing w:after="0"/>
        <w:ind w:left="10" w:right="718" w:hanging="10"/>
        <w:jc w:val="right"/>
      </w:pPr>
    </w:p>
    <w:p w:rsidR="005B1A31" w:rsidRDefault="005B1A31">
      <w:pPr>
        <w:spacing w:after="0"/>
        <w:ind w:left="-994" w:right="854"/>
      </w:pPr>
    </w:p>
    <w:p w:rsidR="005B1A31" w:rsidRDefault="00693A9D">
      <w:pPr>
        <w:numPr>
          <w:ilvl w:val="1"/>
          <w:numId w:val="13"/>
        </w:numPr>
        <w:spacing w:after="33" w:line="271" w:lineRule="auto"/>
        <w:ind w:right="731" w:hanging="485"/>
        <w:jc w:val="both"/>
      </w:pPr>
      <w:r>
        <w:rPr>
          <w:rFonts w:ascii="Times New Roman" w:eastAsia="Times New Roman" w:hAnsi="Times New Roman" w:cs="Times New Roman"/>
          <w:b/>
          <w:sz w:val="24"/>
        </w:rPr>
        <w:lastRenderedPageBreak/>
        <w:t xml:space="preserve">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 </w:t>
      </w:r>
    </w:p>
    <w:p w:rsidR="005B1A31" w:rsidRDefault="00693A9D">
      <w:pPr>
        <w:spacing w:after="33" w:line="271" w:lineRule="auto"/>
        <w:ind w:left="-5" w:right="731" w:hanging="10"/>
        <w:jc w:val="both"/>
      </w:pPr>
      <w:r>
        <w:rPr>
          <w:rFonts w:ascii="Times New Roman" w:eastAsia="Times New Roman" w:hAnsi="Times New Roman" w:cs="Times New Roman"/>
          <w:sz w:val="24"/>
        </w:rPr>
        <w:t xml:space="preserve"> Централизованные системы теплоснабжения в производственных зонах отсутствуют. </w:t>
      </w:r>
    </w:p>
    <w:p w:rsidR="005B1A31" w:rsidRDefault="00693A9D">
      <w:pPr>
        <w:numPr>
          <w:ilvl w:val="1"/>
          <w:numId w:val="13"/>
        </w:numPr>
        <w:spacing w:after="58" w:line="271" w:lineRule="auto"/>
        <w:ind w:right="731" w:hanging="485"/>
        <w:jc w:val="both"/>
      </w:pPr>
      <w:r>
        <w:rPr>
          <w:rFonts w:ascii="Times New Roman" w:eastAsia="Times New Roman" w:hAnsi="Times New Roman" w:cs="Times New Roman"/>
          <w:b/>
          <w:sz w:val="24"/>
        </w:rPr>
        <w:t xml:space="preserve">Существующие и перспективные величины средневзвешенной плотности тепловой нагрузки в каждом расчетном элементе </w:t>
      </w:r>
    </w:p>
    <w:p w:rsidR="005B1A31" w:rsidRDefault="00693A9D">
      <w:pPr>
        <w:spacing w:after="58" w:line="271" w:lineRule="auto"/>
        <w:ind w:left="-5" w:right="54" w:hanging="10"/>
        <w:jc w:val="both"/>
      </w:pPr>
      <w:r>
        <w:rPr>
          <w:rFonts w:ascii="Times New Roman" w:eastAsia="Times New Roman" w:hAnsi="Times New Roman" w:cs="Times New Roman"/>
          <w:b/>
          <w:sz w:val="24"/>
        </w:rPr>
        <w:t xml:space="preserve">территориального деления, зоне действия каждого источника тепловой энергии, каждой системе теплоснабжения и по поселению </w:t>
      </w:r>
    </w:p>
    <w:p w:rsidR="005B1A31" w:rsidRDefault="00693A9D">
      <w:pPr>
        <w:spacing w:after="0"/>
        <w:ind w:left="10" w:right="718" w:hanging="10"/>
        <w:jc w:val="right"/>
      </w:pPr>
      <w:r>
        <w:rPr>
          <w:rFonts w:ascii="Times New Roman" w:eastAsia="Times New Roman" w:hAnsi="Times New Roman" w:cs="Times New Roman"/>
          <w:sz w:val="24"/>
        </w:rPr>
        <w:t xml:space="preserve">Таблица 1.3 </w:t>
      </w:r>
    </w:p>
    <w:tbl>
      <w:tblPr>
        <w:tblStyle w:val="TableGrid"/>
        <w:tblW w:w="14462" w:type="dxa"/>
        <w:tblInd w:w="139" w:type="dxa"/>
        <w:tblCellMar>
          <w:top w:w="7" w:type="dxa"/>
          <w:left w:w="110" w:type="dxa"/>
          <w:bottom w:w="13" w:type="dxa"/>
          <w:right w:w="53" w:type="dxa"/>
        </w:tblCellMar>
        <w:tblLook w:val="04A0" w:firstRow="1" w:lastRow="0" w:firstColumn="1" w:lastColumn="0" w:noHBand="0" w:noVBand="1"/>
      </w:tblPr>
      <w:tblGrid>
        <w:gridCol w:w="566"/>
        <w:gridCol w:w="6522"/>
        <w:gridCol w:w="994"/>
        <w:gridCol w:w="991"/>
        <w:gridCol w:w="1135"/>
        <w:gridCol w:w="850"/>
        <w:gridCol w:w="1135"/>
        <w:gridCol w:w="991"/>
        <w:gridCol w:w="1278"/>
      </w:tblGrid>
      <w:tr w:rsidR="005B1A31">
        <w:trPr>
          <w:trHeight w:val="446"/>
        </w:trPr>
        <w:tc>
          <w:tcPr>
            <w:tcW w:w="566" w:type="dxa"/>
            <w:vMerge w:val="restart"/>
            <w:tcBorders>
              <w:top w:val="single" w:sz="8" w:space="0" w:color="000000"/>
              <w:left w:val="single" w:sz="8" w:space="0" w:color="000000"/>
              <w:bottom w:val="single" w:sz="8" w:space="0" w:color="000000"/>
              <w:right w:val="single" w:sz="8" w:space="0" w:color="000000"/>
            </w:tcBorders>
            <w:vAlign w:val="bottom"/>
          </w:tcPr>
          <w:p w:rsidR="005B1A31" w:rsidRDefault="00693A9D">
            <w:pPr>
              <w:spacing w:after="19"/>
              <w:ind w:left="50"/>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6522" w:type="dxa"/>
            <w:vMerge w:val="restart"/>
            <w:tcBorders>
              <w:top w:val="single" w:sz="8" w:space="0" w:color="000000"/>
              <w:left w:val="single" w:sz="8" w:space="0" w:color="000000"/>
              <w:bottom w:val="single" w:sz="8" w:space="0" w:color="000000"/>
              <w:right w:val="single" w:sz="8" w:space="0" w:color="000000"/>
            </w:tcBorders>
            <w:vAlign w:val="bottom"/>
          </w:tcPr>
          <w:p w:rsidR="005B1A31" w:rsidRDefault="00693A9D">
            <w:pPr>
              <w:ind w:right="63"/>
              <w:jc w:val="center"/>
            </w:pPr>
            <w:r>
              <w:rPr>
                <w:rFonts w:ascii="Times New Roman" w:eastAsia="Times New Roman" w:hAnsi="Times New Roman" w:cs="Times New Roman"/>
                <w:b/>
                <w:sz w:val="24"/>
              </w:rPr>
              <w:t xml:space="preserve">Наименование системы теплоснабжения </w:t>
            </w:r>
          </w:p>
        </w:tc>
        <w:tc>
          <w:tcPr>
            <w:tcW w:w="7374" w:type="dxa"/>
            <w:gridSpan w:val="7"/>
            <w:tcBorders>
              <w:top w:val="single" w:sz="8" w:space="0" w:color="000000"/>
              <w:left w:val="single" w:sz="8" w:space="0" w:color="000000"/>
              <w:bottom w:val="single" w:sz="8" w:space="0" w:color="000000"/>
              <w:right w:val="single" w:sz="8" w:space="0" w:color="000000"/>
            </w:tcBorders>
          </w:tcPr>
          <w:p w:rsidR="005B1A31" w:rsidRDefault="00693A9D">
            <w:pPr>
              <w:ind w:right="57"/>
              <w:jc w:val="center"/>
            </w:pPr>
            <w:r>
              <w:rPr>
                <w:rFonts w:ascii="Times New Roman" w:eastAsia="Times New Roman" w:hAnsi="Times New Roman" w:cs="Times New Roman"/>
                <w:b/>
                <w:sz w:val="24"/>
              </w:rPr>
              <w:t>Средневзвешенная плотность тепловой нагрузки, Гкал/ч/км</w:t>
            </w:r>
            <w:r>
              <w:rPr>
                <w:rFonts w:ascii="Times New Roman" w:eastAsia="Times New Roman" w:hAnsi="Times New Roman" w:cs="Times New Roman"/>
                <w:b/>
                <w:sz w:val="24"/>
                <w:vertAlign w:val="superscript"/>
              </w:rPr>
              <w:t>2</w:t>
            </w:r>
            <w:r>
              <w:rPr>
                <w:rFonts w:ascii="Times New Roman" w:eastAsia="Times New Roman" w:hAnsi="Times New Roman" w:cs="Times New Roman"/>
                <w:b/>
                <w:sz w:val="24"/>
              </w:rPr>
              <w:t xml:space="preserve"> </w:t>
            </w:r>
          </w:p>
        </w:tc>
      </w:tr>
      <w:tr w:rsidR="005B1A31">
        <w:trPr>
          <w:trHeight w:val="574"/>
        </w:trPr>
        <w:tc>
          <w:tcPr>
            <w:tcW w:w="0" w:type="auto"/>
            <w:vMerge/>
            <w:tcBorders>
              <w:top w:val="nil"/>
              <w:left w:val="single" w:sz="8" w:space="0" w:color="000000"/>
              <w:bottom w:val="single" w:sz="8" w:space="0" w:color="000000"/>
              <w:right w:val="single" w:sz="8" w:space="0" w:color="000000"/>
            </w:tcBorders>
          </w:tcPr>
          <w:p w:rsidR="005B1A31" w:rsidRDefault="005B1A31"/>
        </w:tc>
        <w:tc>
          <w:tcPr>
            <w:tcW w:w="0" w:type="auto"/>
            <w:vMerge/>
            <w:tcBorders>
              <w:top w:val="nil"/>
              <w:left w:val="single" w:sz="8" w:space="0" w:color="000000"/>
              <w:bottom w:val="single" w:sz="8" w:space="0" w:color="000000"/>
              <w:right w:val="single" w:sz="8" w:space="0" w:color="000000"/>
            </w:tcBorders>
          </w:tcPr>
          <w:p w:rsidR="005B1A31" w:rsidRDefault="005B1A31"/>
        </w:tc>
        <w:tc>
          <w:tcPr>
            <w:tcW w:w="994"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sz w:val="24"/>
              </w:rPr>
              <w:t xml:space="preserve">2020 год </w:t>
            </w:r>
          </w:p>
        </w:tc>
        <w:tc>
          <w:tcPr>
            <w:tcW w:w="991"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sz w:val="24"/>
              </w:rPr>
              <w:t xml:space="preserve">2021 год </w:t>
            </w:r>
          </w:p>
        </w:tc>
        <w:tc>
          <w:tcPr>
            <w:tcW w:w="1135" w:type="dxa"/>
            <w:tcBorders>
              <w:top w:val="single" w:sz="8" w:space="0" w:color="000000"/>
              <w:left w:val="single" w:sz="8" w:space="0" w:color="000000"/>
              <w:bottom w:val="single" w:sz="8" w:space="0" w:color="000000"/>
              <w:right w:val="single" w:sz="8" w:space="0" w:color="000000"/>
            </w:tcBorders>
          </w:tcPr>
          <w:p w:rsidR="005B1A31" w:rsidRDefault="00693A9D">
            <w:pPr>
              <w:ind w:left="39" w:right="44"/>
              <w:jc w:val="center"/>
            </w:pPr>
            <w:r>
              <w:rPr>
                <w:rFonts w:ascii="Times New Roman" w:eastAsia="Times New Roman" w:hAnsi="Times New Roman" w:cs="Times New Roman"/>
                <w:b/>
                <w:sz w:val="24"/>
              </w:rPr>
              <w:t xml:space="preserve">2022 год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sz w:val="24"/>
              </w:rPr>
              <w:t xml:space="preserve">2023 год </w:t>
            </w:r>
          </w:p>
        </w:tc>
        <w:tc>
          <w:tcPr>
            <w:tcW w:w="1135" w:type="dxa"/>
            <w:tcBorders>
              <w:top w:val="single" w:sz="8" w:space="0" w:color="000000"/>
              <w:left w:val="single" w:sz="8" w:space="0" w:color="000000"/>
              <w:bottom w:val="single" w:sz="8" w:space="0" w:color="000000"/>
              <w:right w:val="single" w:sz="8" w:space="0" w:color="000000"/>
            </w:tcBorders>
          </w:tcPr>
          <w:p w:rsidR="005B1A31" w:rsidRDefault="00693A9D">
            <w:pPr>
              <w:ind w:left="39" w:right="44"/>
              <w:jc w:val="center"/>
            </w:pPr>
            <w:r>
              <w:rPr>
                <w:rFonts w:ascii="Times New Roman" w:eastAsia="Times New Roman" w:hAnsi="Times New Roman" w:cs="Times New Roman"/>
                <w:b/>
                <w:sz w:val="24"/>
              </w:rPr>
              <w:t xml:space="preserve">2024 год </w:t>
            </w:r>
          </w:p>
        </w:tc>
        <w:tc>
          <w:tcPr>
            <w:tcW w:w="991"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sz w:val="24"/>
              </w:rPr>
              <w:t xml:space="preserve">2025 год </w:t>
            </w:r>
          </w:p>
        </w:tc>
        <w:tc>
          <w:tcPr>
            <w:tcW w:w="1277"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sz w:val="24"/>
              </w:rPr>
              <w:t xml:space="preserve">2026-2030 годы </w:t>
            </w:r>
          </w:p>
        </w:tc>
      </w:tr>
      <w:tr w:rsidR="005B1A31">
        <w:trPr>
          <w:trHeight w:val="295"/>
        </w:trPr>
        <w:tc>
          <w:tcPr>
            <w:tcW w:w="566" w:type="dxa"/>
            <w:tcBorders>
              <w:top w:val="single" w:sz="8" w:space="0" w:color="000000"/>
              <w:left w:val="single" w:sz="8" w:space="0" w:color="000000"/>
              <w:bottom w:val="single" w:sz="8" w:space="0" w:color="000000"/>
              <w:right w:val="single" w:sz="8" w:space="0" w:color="000000"/>
            </w:tcBorders>
          </w:tcPr>
          <w:p w:rsidR="005B1A31" w:rsidRDefault="00693A9D">
            <w:pPr>
              <w:ind w:right="62"/>
              <w:jc w:val="center"/>
            </w:pPr>
            <w:r>
              <w:rPr>
                <w:rFonts w:ascii="Times New Roman" w:eastAsia="Times New Roman" w:hAnsi="Times New Roman" w:cs="Times New Roman"/>
                <w:sz w:val="24"/>
              </w:rPr>
              <w:t xml:space="preserve">1 </w:t>
            </w:r>
          </w:p>
        </w:tc>
        <w:tc>
          <w:tcPr>
            <w:tcW w:w="6522"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sz w:val="24"/>
              </w:rPr>
              <w:t xml:space="preserve">2 </w:t>
            </w:r>
          </w:p>
        </w:tc>
        <w:tc>
          <w:tcPr>
            <w:tcW w:w="994" w:type="dxa"/>
            <w:tcBorders>
              <w:top w:val="single" w:sz="8" w:space="0" w:color="000000"/>
              <w:left w:val="single" w:sz="8" w:space="0" w:color="000000"/>
              <w:bottom w:val="single" w:sz="8" w:space="0" w:color="000000"/>
              <w:right w:val="single" w:sz="8" w:space="0" w:color="000000"/>
            </w:tcBorders>
          </w:tcPr>
          <w:p w:rsidR="005B1A31" w:rsidRDefault="00693A9D">
            <w:pPr>
              <w:ind w:right="57"/>
              <w:jc w:val="center"/>
            </w:pPr>
            <w:r>
              <w:rPr>
                <w:rFonts w:ascii="Times New Roman" w:eastAsia="Times New Roman" w:hAnsi="Times New Roman" w:cs="Times New Roman"/>
                <w:sz w:val="24"/>
              </w:rPr>
              <w:t xml:space="preserve">3 </w:t>
            </w:r>
          </w:p>
        </w:tc>
        <w:tc>
          <w:tcPr>
            <w:tcW w:w="991" w:type="dxa"/>
            <w:tcBorders>
              <w:top w:val="single" w:sz="8" w:space="0" w:color="000000"/>
              <w:left w:val="single" w:sz="8" w:space="0" w:color="000000"/>
              <w:bottom w:val="single" w:sz="8" w:space="0" w:color="000000"/>
              <w:right w:val="single" w:sz="8" w:space="0" w:color="000000"/>
            </w:tcBorders>
          </w:tcPr>
          <w:p w:rsidR="005B1A31" w:rsidRDefault="00693A9D">
            <w:pPr>
              <w:ind w:right="60"/>
              <w:jc w:val="center"/>
            </w:pPr>
            <w:r>
              <w:rPr>
                <w:rFonts w:ascii="Times New Roman" w:eastAsia="Times New Roman" w:hAnsi="Times New Roman" w:cs="Times New Roman"/>
                <w:sz w:val="24"/>
              </w:rPr>
              <w:t xml:space="preserve">4 </w:t>
            </w:r>
          </w:p>
        </w:tc>
        <w:tc>
          <w:tcPr>
            <w:tcW w:w="1135" w:type="dxa"/>
            <w:tcBorders>
              <w:top w:val="single" w:sz="8" w:space="0" w:color="000000"/>
              <w:left w:val="single" w:sz="8" w:space="0" w:color="000000"/>
              <w:bottom w:val="single" w:sz="8" w:space="0" w:color="000000"/>
              <w:right w:val="single" w:sz="8" w:space="0" w:color="000000"/>
            </w:tcBorders>
          </w:tcPr>
          <w:p w:rsidR="005B1A31" w:rsidRDefault="00693A9D">
            <w:pPr>
              <w:ind w:right="65"/>
              <w:jc w:val="center"/>
            </w:pPr>
            <w:r>
              <w:rPr>
                <w:rFonts w:ascii="Times New Roman" w:eastAsia="Times New Roman" w:hAnsi="Times New Roman" w:cs="Times New Roman"/>
                <w:sz w:val="24"/>
              </w:rPr>
              <w:t xml:space="preserve">5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63"/>
              <w:jc w:val="center"/>
            </w:pPr>
            <w:r>
              <w:rPr>
                <w:rFonts w:ascii="Times New Roman" w:eastAsia="Times New Roman" w:hAnsi="Times New Roman" w:cs="Times New Roman"/>
                <w:sz w:val="24"/>
              </w:rPr>
              <w:t xml:space="preserve">6 </w:t>
            </w:r>
          </w:p>
        </w:tc>
        <w:tc>
          <w:tcPr>
            <w:tcW w:w="1135" w:type="dxa"/>
            <w:tcBorders>
              <w:top w:val="single" w:sz="8" w:space="0" w:color="000000"/>
              <w:left w:val="single" w:sz="8" w:space="0" w:color="000000"/>
              <w:bottom w:val="single" w:sz="8" w:space="0" w:color="000000"/>
              <w:right w:val="single" w:sz="8" w:space="0" w:color="000000"/>
            </w:tcBorders>
          </w:tcPr>
          <w:p w:rsidR="005B1A31" w:rsidRDefault="00693A9D">
            <w:pPr>
              <w:ind w:right="65"/>
              <w:jc w:val="center"/>
            </w:pPr>
            <w:r>
              <w:rPr>
                <w:rFonts w:ascii="Times New Roman" w:eastAsia="Times New Roman" w:hAnsi="Times New Roman" w:cs="Times New Roman"/>
                <w:sz w:val="24"/>
              </w:rPr>
              <w:t xml:space="preserve">7 </w:t>
            </w:r>
          </w:p>
        </w:tc>
        <w:tc>
          <w:tcPr>
            <w:tcW w:w="991" w:type="dxa"/>
            <w:tcBorders>
              <w:top w:val="single" w:sz="8" w:space="0" w:color="000000"/>
              <w:left w:val="single" w:sz="8" w:space="0" w:color="000000"/>
              <w:bottom w:val="single" w:sz="8" w:space="0" w:color="000000"/>
              <w:right w:val="single" w:sz="8" w:space="0" w:color="000000"/>
            </w:tcBorders>
          </w:tcPr>
          <w:p w:rsidR="005B1A31" w:rsidRDefault="00693A9D">
            <w:pPr>
              <w:ind w:right="60"/>
              <w:jc w:val="center"/>
            </w:pPr>
            <w:r>
              <w:rPr>
                <w:rFonts w:ascii="Times New Roman" w:eastAsia="Times New Roman" w:hAnsi="Times New Roman" w:cs="Times New Roman"/>
                <w:sz w:val="24"/>
              </w:rPr>
              <w:t xml:space="preserve">8 </w:t>
            </w:r>
          </w:p>
        </w:tc>
        <w:tc>
          <w:tcPr>
            <w:tcW w:w="1277" w:type="dxa"/>
            <w:tcBorders>
              <w:top w:val="single" w:sz="8" w:space="0" w:color="000000"/>
              <w:left w:val="single" w:sz="8" w:space="0" w:color="000000"/>
              <w:bottom w:val="single" w:sz="8" w:space="0" w:color="000000"/>
              <w:right w:val="single" w:sz="8" w:space="0" w:color="000000"/>
            </w:tcBorders>
          </w:tcPr>
          <w:p w:rsidR="005B1A31" w:rsidRDefault="00693A9D">
            <w:pPr>
              <w:ind w:right="63"/>
              <w:jc w:val="center"/>
            </w:pPr>
            <w:r>
              <w:rPr>
                <w:rFonts w:ascii="Times New Roman" w:eastAsia="Times New Roman" w:hAnsi="Times New Roman" w:cs="Times New Roman"/>
                <w:sz w:val="24"/>
              </w:rPr>
              <w:t xml:space="preserve">9 </w:t>
            </w:r>
          </w:p>
        </w:tc>
      </w:tr>
      <w:tr w:rsidR="005B1A31">
        <w:trPr>
          <w:trHeight w:val="290"/>
        </w:trPr>
        <w:tc>
          <w:tcPr>
            <w:tcW w:w="566" w:type="dxa"/>
            <w:tcBorders>
              <w:top w:val="single" w:sz="8" w:space="0" w:color="000000"/>
              <w:left w:val="single" w:sz="8" w:space="0" w:color="000000"/>
              <w:bottom w:val="single" w:sz="4" w:space="0" w:color="000000"/>
              <w:right w:val="single" w:sz="8" w:space="0" w:color="000000"/>
            </w:tcBorders>
          </w:tcPr>
          <w:p w:rsidR="005B1A31" w:rsidRDefault="00693A9D">
            <w:pPr>
              <w:ind w:right="62"/>
              <w:jc w:val="center"/>
            </w:pPr>
            <w:r>
              <w:rPr>
                <w:rFonts w:ascii="Times New Roman" w:eastAsia="Times New Roman" w:hAnsi="Times New Roman" w:cs="Times New Roman"/>
                <w:sz w:val="24"/>
              </w:rPr>
              <w:t xml:space="preserve">1 </w:t>
            </w:r>
          </w:p>
        </w:tc>
        <w:tc>
          <w:tcPr>
            <w:tcW w:w="6522" w:type="dxa"/>
            <w:tcBorders>
              <w:top w:val="single" w:sz="8" w:space="0" w:color="000000"/>
              <w:left w:val="single" w:sz="8" w:space="0" w:color="000000"/>
              <w:bottom w:val="single" w:sz="4" w:space="0" w:color="000000"/>
              <w:right w:val="single" w:sz="8" w:space="0" w:color="000000"/>
            </w:tcBorders>
          </w:tcPr>
          <w:p w:rsidR="005B1A31" w:rsidRDefault="00693A9D">
            <w:pPr>
              <w:ind w:right="57"/>
              <w:jc w:val="center"/>
            </w:pPr>
            <w:r>
              <w:rPr>
                <w:rFonts w:ascii="Times New Roman" w:eastAsia="Times New Roman" w:hAnsi="Times New Roman" w:cs="Times New Roman"/>
                <w:sz w:val="24"/>
              </w:rPr>
              <w:t xml:space="preserve">Котельная Нива </w:t>
            </w:r>
          </w:p>
        </w:tc>
        <w:tc>
          <w:tcPr>
            <w:tcW w:w="994" w:type="dxa"/>
            <w:tcBorders>
              <w:top w:val="single" w:sz="8" w:space="0" w:color="000000"/>
              <w:left w:val="single" w:sz="8" w:space="0" w:color="000000"/>
              <w:bottom w:val="single" w:sz="4" w:space="0" w:color="000000"/>
              <w:right w:val="single" w:sz="8" w:space="0" w:color="000000"/>
            </w:tcBorders>
          </w:tcPr>
          <w:p w:rsidR="005B1A31" w:rsidRDefault="00693A9D">
            <w:pPr>
              <w:ind w:right="60"/>
              <w:jc w:val="center"/>
            </w:pPr>
            <w:r>
              <w:rPr>
                <w:rFonts w:ascii="Times New Roman" w:eastAsia="Times New Roman" w:hAnsi="Times New Roman" w:cs="Times New Roman"/>
                <w:sz w:val="24"/>
              </w:rPr>
              <w:t xml:space="preserve">21,3 </w:t>
            </w:r>
          </w:p>
        </w:tc>
        <w:tc>
          <w:tcPr>
            <w:tcW w:w="991" w:type="dxa"/>
            <w:tcBorders>
              <w:top w:val="single" w:sz="8" w:space="0" w:color="000000"/>
              <w:left w:val="single" w:sz="8" w:space="0" w:color="000000"/>
              <w:bottom w:val="single" w:sz="4" w:space="0" w:color="000000"/>
              <w:right w:val="single" w:sz="8" w:space="0" w:color="000000"/>
            </w:tcBorders>
          </w:tcPr>
          <w:p w:rsidR="005B1A31" w:rsidRDefault="00693A9D">
            <w:pPr>
              <w:ind w:right="62"/>
              <w:jc w:val="center"/>
            </w:pPr>
            <w:r>
              <w:rPr>
                <w:rFonts w:ascii="Times New Roman" w:eastAsia="Times New Roman" w:hAnsi="Times New Roman" w:cs="Times New Roman"/>
                <w:sz w:val="24"/>
              </w:rPr>
              <w:t xml:space="preserve">21,2 </w:t>
            </w:r>
          </w:p>
        </w:tc>
        <w:tc>
          <w:tcPr>
            <w:tcW w:w="1135" w:type="dxa"/>
            <w:tcBorders>
              <w:top w:val="single" w:sz="8" w:space="0" w:color="000000"/>
              <w:left w:val="single" w:sz="8" w:space="0" w:color="000000"/>
              <w:bottom w:val="single" w:sz="4" w:space="0" w:color="000000"/>
              <w:right w:val="single" w:sz="8" w:space="0" w:color="000000"/>
            </w:tcBorders>
          </w:tcPr>
          <w:p w:rsidR="005B1A31" w:rsidRDefault="00693A9D">
            <w:pPr>
              <w:ind w:right="62"/>
              <w:jc w:val="center"/>
            </w:pPr>
            <w:r>
              <w:rPr>
                <w:rFonts w:ascii="Times New Roman" w:eastAsia="Times New Roman" w:hAnsi="Times New Roman" w:cs="Times New Roman"/>
                <w:sz w:val="24"/>
              </w:rPr>
              <w:t xml:space="preserve">20,1 </w:t>
            </w:r>
          </w:p>
        </w:tc>
        <w:tc>
          <w:tcPr>
            <w:tcW w:w="850" w:type="dxa"/>
            <w:tcBorders>
              <w:top w:val="single" w:sz="8" w:space="0" w:color="000000"/>
              <w:left w:val="single" w:sz="8" w:space="0" w:color="000000"/>
              <w:bottom w:val="single" w:sz="4" w:space="0" w:color="000000"/>
              <w:right w:val="single" w:sz="8" w:space="0" w:color="000000"/>
            </w:tcBorders>
          </w:tcPr>
          <w:p w:rsidR="005B1A31" w:rsidRDefault="00693A9D">
            <w:pPr>
              <w:ind w:right="61"/>
              <w:jc w:val="center"/>
            </w:pPr>
            <w:r>
              <w:rPr>
                <w:rFonts w:ascii="Times New Roman" w:eastAsia="Times New Roman" w:hAnsi="Times New Roman" w:cs="Times New Roman"/>
                <w:sz w:val="24"/>
              </w:rPr>
              <w:t xml:space="preserve">20,1 </w:t>
            </w:r>
          </w:p>
        </w:tc>
        <w:tc>
          <w:tcPr>
            <w:tcW w:w="1135" w:type="dxa"/>
            <w:tcBorders>
              <w:top w:val="single" w:sz="8" w:space="0" w:color="000000"/>
              <w:left w:val="single" w:sz="8" w:space="0" w:color="000000"/>
              <w:bottom w:val="single" w:sz="4" w:space="0" w:color="000000"/>
              <w:right w:val="single" w:sz="8" w:space="0" w:color="000000"/>
            </w:tcBorders>
          </w:tcPr>
          <w:p w:rsidR="005B1A31" w:rsidRDefault="00693A9D">
            <w:pPr>
              <w:ind w:right="62"/>
              <w:jc w:val="center"/>
            </w:pPr>
            <w:r>
              <w:rPr>
                <w:rFonts w:ascii="Times New Roman" w:eastAsia="Times New Roman" w:hAnsi="Times New Roman" w:cs="Times New Roman"/>
                <w:sz w:val="24"/>
              </w:rPr>
              <w:t xml:space="preserve">20,1 </w:t>
            </w:r>
          </w:p>
        </w:tc>
        <w:tc>
          <w:tcPr>
            <w:tcW w:w="991" w:type="dxa"/>
            <w:tcBorders>
              <w:top w:val="single" w:sz="8" w:space="0" w:color="000000"/>
              <w:left w:val="single" w:sz="8" w:space="0" w:color="000000"/>
              <w:bottom w:val="single" w:sz="4" w:space="0" w:color="000000"/>
              <w:right w:val="single" w:sz="8" w:space="0" w:color="000000"/>
            </w:tcBorders>
          </w:tcPr>
          <w:p w:rsidR="005B1A31" w:rsidRDefault="00693A9D">
            <w:pPr>
              <w:ind w:right="62"/>
              <w:jc w:val="center"/>
            </w:pPr>
            <w:r>
              <w:rPr>
                <w:rFonts w:ascii="Times New Roman" w:eastAsia="Times New Roman" w:hAnsi="Times New Roman" w:cs="Times New Roman"/>
                <w:sz w:val="24"/>
              </w:rPr>
              <w:t xml:space="preserve">20,1 </w:t>
            </w:r>
          </w:p>
        </w:tc>
        <w:tc>
          <w:tcPr>
            <w:tcW w:w="1277" w:type="dxa"/>
            <w:tcBorders>
              <w:top w:val="single" w:sz="8" w:space="0" w:color="000000"/>
              <w:left w:val="single" w:sz="8" w:space="0" w:color="000000"/>
              <w:bottom w:val="single" w:sz="4" w:space="0" w:color="000000"/>
              <w:right w:val="single" w:sz="8" w:space="0" w:color="000000"/>
            </w:tcBorders>
          </w:tcPr>
          <w:p w:rsidR="005B1A31" w:rsidRDefault="00693A9D">
            <w:pPr>
              <w:ind w:right="65"/>
              <w:jc w:val="center"/>
            </w:pPr>
            <w:r>
              <w:rPr>
                <w:rFonts w:ascii="Times New Roman" w:eastAsia="Times New Roman" w:hAnsi="Times New Roman" w:cs="Times New Roman"/>
                <w:sz w:val="24"/>
              </w:rPr>
              <w:t xml:space="preserve">20,1 </w:t>
            </w:r>
          </w:p>
        </w:tc>
      </w:tr>
      <w:tr w:rsidR="005B1A31">
        <w:trPr>
          <w:trHeight w:val="286"/>
        </w:trPr>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sz w:val="24"/>
              </w:rPr>
              <w:t xml:space="preserve">Котельная ЦРБ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21,8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21,8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21,8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21,8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21,8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21,8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21,8 </w:t>
            </w:r>
          </w:p>
        </w:tc>
      </w:tr>
      <w:tr w:rsidR="005B1A31">
        <w:trPr>
          <w:trHeight w:val="288"/>
        </w:trPr>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3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Котельная Ленина, 81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9,4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9,4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9,4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9,4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9,4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9,4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9,4 </w:t>
            </w:r>
          </w:p>
        </w:tc>
      </w:tr>
      <w:tr w:rsidR="005B1A31">
        <w:trPr>
          <w:trHeight w:val="286"/>
        </w:trPr>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4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Котельная СШ №1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17,3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17,3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17,3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17,3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17,3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17,3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17,3 </w:t>
            </w:r>
          </w:p>
        </w:tc>
      </w:tr>
      <w:tr w:rsidR="005B1A31">
        <w:trPr>
          <w:trHeight w:val="286"/>
        </w:trPr>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Котельная СШ №2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31,0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31,0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31,0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31,0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31,0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31,0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31,0 </w:t>
            </w:r>
          </w:p>
        </w:tc>
      </w:tr>
      <w:tr w:rsidR="005B1A31">
        <w:trPr>
          <w:trHeight w:val="286"/>
        </w:trPr>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6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Котельная МПМК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5,8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5,8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5,8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5,8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5,8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5,8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5,8 </w:t>
            </w:r>
          </w:p>
        </w:tc>
      </w:tr>
      <w:tr w:rsidR="005B1A31">
        <w:trPr>
          <w:trHeight w:val="286"/>
        </w:trPr>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7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Котельная Дзержинского, 16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2,0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2,0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2,0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2,0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2,0 </w:t>
            </w:r>
          </w:p>
        </w:tc>
      </w:tr>
      <w:tr w:rsidR="005B1A31">
        <w:trPr>
          <w:trHeight w:val="288"/>
        </w:trPr>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8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По поселению (в среднем)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12,8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12,7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12,7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12,7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12,7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12,7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12,7 </w:t>
            </w:r>
          </w:p>
        </w:tc>
      </w:tr>
    </w:tbl>
    <w:p w:rsidR="005B1A31" w:rsidRDefault="00693A9D">
      <w:pPr>
        <w:numPr>
          <w:ilvl w:val="0"/>
          <w:numId w:val="13"/>
        </w:numPr>
        <w:spacing w:after="71" w:line="271" w:lineRule="auto"/>
        <w:ind w:right="54" w:hanging="261"/>
        <w:jc w:val="both"/>
      </w:pPr>
      <w:r>
        <w:rPr>
          <w:rFonts w:ascii="Times New Roman" w:eastAsia="Times New Roman" w:hAnsi="Times New Roman" w:cs="Times New Roman"/>
          <w:b/>
          <w:sz w:val="24"/>
        </w:rPr>
        <w:t xml:space="preserve">Существующие и перспективные балансы располагаемой тепловой мощности источников тепловой энергии и тепловой нагрузки </w:t>
      </w:r>
    </w:p>
    <w:p w:rsidR="005B1A31" w:rsidRDefault="00693A9D">
      <w:pPr>
        <w:spacing w:after="71" w:line="271" w:lineRule="auto"/>
        <w:ind w:left="-5" w:right="54" w:hanging="10"/>
        <w:jc w:val="both"/>
      </w:pPr>
      <w:r>
        <w:rPr>
          <w:rFonts w:ascii="Times New Roman" w:eastAsia="Times New Roman" w:hAnsi="Times New Roman" w:cs="Times New Roman"/>
          <w:b/>
          <w:sz w:val="24"/>
        </w:rPr>
        <w:t xml:space="preserve">потребителей </w:t>
      </w:r>
    </w:p>
    <w:p w:rsidR="005B1A31" w:rsidRDefault="00693A9D">
      <w:pPr>
        <w:numPr>
          <w:ilvl w:val="1"/>
          <w:numId w:val="13"/>
        </w:numPr>
        <w:spacing w:after="5" w:line="271" w:lineRule="auto"/>
        <w:ind w:right="731" w:hanging="485"/>
        <w:jc w:val="both"/>
      </w:pPr>
      <w:r>
        <w:rPr>
          <w:rFonts w:ascii="Times New Roman" w:eastAsia="Times New Roman" w:hAnsi="Times New Roman" w:cs="Times New Roman"/>
          <w:b/>
          <w:sz w:val="24"/>
        </w:rPr>
        <w:t xml:space="preserve">Описание существующих и перспективных зон действия систем теплоснабжения и источников тепловой энергии </w:t>
      </w:r>
      <w:r>
        <w:rPr>
          <w:rFonts w:ascii="Times New Roman" w:eastAsia="Times New Roman" w:hAnsi="Times New Roman" w:cs="Times New Roman"/>
          <w:sz w:val="24"/>
        </w:rPr>
        <w:t xml:space="preserve">Зона действия систем теплоснабжения и источников тепловой энергии представлены в таблице 2.1. </w:t>
      </w:r>
    </w:p>
    <w:p w:rsidR="005B1A31" w:rsidRDefault="00693A9D">
      <w:pPr>
        <w:spacing w:after="0"/>
        <w:ind w:left="10" w:right="718" w:hanging="10"/>
        <w:jc w:val="right"/>
      </w:pPr>
      <w:r>
        <w:rPr>
          <w:rFonts w:ascii="Times New Roman" w:eastAsia="Times New Roman" w:hAnsi="Times New Roman" w:cs="Times New Roman"/>
          <w:sz w:val="24"/>
        </w:rPr>
        <w:t xml:space="preserve">Таблица 2.1  </w:t>
      </w:r>
    </w:p>
    <w:tbl>
      <w:tblPr>
        <w:tblStyle w:val="TableGrid"/>
        <w:tblW w:w="14854" w:type="dxa"/>
        <w:tblInd w:w="-55" w:type="dxa"/>
        <w:tblCellMar>
          <w:top w:w="7" w:type="dxa"/>
          <w:left w:w="108" w:type="dxa"/>
          <w:right w:w="54" w:type="dxa"/>
        </w:tblCellMar>
        <w:tblLook w:val="04A0" w:firstRow="1" w:lastRow="0" w:firstColumn="1" w:lastColumn="0" w:noHBand="0" w:noVBand="1"/>
      </w:tblPr>
      <w:tblGrid>
        <w:gridCol w:w="566"/>
        <w:gridCol w:w="3386"/>
        <w:gridCol w:w="3682"/>
        <w:gridCol w:w="4388"/>
        <w:gridCol w:w="2832"/>
      </w:tblGrid>
      <w:tr w:rsidR="005B1A31">
        <w:trPr>
          <w:trHeight w:val="840"/>
        </w:trPr>
        <w:tc>
          <w:tcPr>
            <w:tcW w:w="565"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0"/>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338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1"/>
              <w:jc w:val="center"/>
            </w:pPr>
            <w:r>
              <w:rPr>
                <w:rFonts w:ascii="Times New Roman" w:eastAsia="Times New Roman" w:hAnsi="Times New Roman" w:cs="Times New Roman"/>
                <w:b/>
                <w:sz w:val="24"/>
              </w:rPr>
              <w:t xml:space="preserve">Система теплоснабжения </w:t>
            </w:r>
          </w:p>
        </w:tc>
        <w:tc>
          <w:tcPr>
            <w:tcW w:w="368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Адрес источника тепловой энергии </w:t>
            </w:r>
          </w:p>
        </w:tc>
        <w:tc>
          <w:tcPr>
            <w:tcW w:w="4388"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Зона действия системы теплоснабжения </w:t>
            </w:r>
          </w:p>
        </w:tc>
        <w:tc>
          <w:tcPr>
            <w:tcW w:w="2832" w:type="dxa"/>
            <w:tcBorders>
              <w:top w:val="single" w:sz="4" w:space="0" w:color="000000"/>
              <w:left w:val="single" w:sz="4" w:space="0" w:color="000000"/>
              <w:bottom w:val="single" w:sz="4" w:space="0" w:color="000000"/>
              <w:right w:val="single" w:sz="4" w:space="0" w:color="000000"/>
            </w:tcBorders>
          </w:tcPr>
          <w:p w:rsidR="005B1A31" w:rsidRDefault="00693A9D">
            <w:pPr>
              <w:ind w:left="5" w:hanging="5"/>
              <w:jc w:val="center"/>
            </w:pPr>
            <w:r>
              <w:rPr>
                <w:rFonts w:ascii="Times New Roman" w:eastAsia="Times New Roman" w:hAnsi="Times New Roman" w:cs="Times New Roman"/>
                <w:b/>
                <w:sz w:val="24"/>
              </w:rPr>
              <w:t xml:space="preserve">Перспективная зона действия системы теплоснабжения </w:t>
            </w:r>
          </w:p>
        </w:tc>
      </w:tr>
      <w:tr w:rsidR="005B1A31">
        <w:trPr>
          <w:trHeight w:val="286"/>
        </w:trPr>
        <w:tc>
          <w:tcPr>
            <w:tcW w:w="56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sz w:val="24"/>
              </w:rPr>
              <w:t xml:space="preserve">1 </w:t>
            </w:r>
          </w:p>
        </w:tc>
        <w:tc>
          <w:tcPr>
            <w:tcW w:w="3386"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sz w:val="24"/>
              </w:rPr>
              <w:t xml:space="preserve">2 </w:t>
            </w:r>
          </w:p>
        </w:tc>
        <w:tc>
          <w:tcPr>
            <w:tcW w:w="36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 </w:t>
            </w:r>
          </w:p>
        </w:tc>
        <w:tc>
          <w:tcPr>
            <w:tcW w:w="4388"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4 </w:t>
            </w:r>
          </w:p>
        </w:tc>
        <w:tc>
          <w:tcPr>
            <w:tcW w:w="283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5 </w:t>
            </w:r>
          </w:p>
        </w:tc>
      </w:tr>
      <w:tr w:rsidR="005B1A31">
        <w:trPr>
          <w:trHeight w:val="562"/>
        </w:trPr>
        <w:tc>
          <w:tcPr>
            <w:tcW w:w="56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3"/>
              <w:jc w:val="center"/>
            </w:pPr>
            <w:r>
              <w:rPr>
                <w:rFonts w:ascii="Times New Roman" w:eastAsia="Times New Roman" w:hAnsi="Times New Roman" w:cs="Times New Roman"/>
                <w:sz w:val="24"/>
              </w:rPr>
              <w:t xml:space="preserve">1 </w:t>
            </w:r>
          </w:p>
        </w:tc>
        <w:tc>
          <w:tcPr>
            <w:tcW w:w="338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
            </w:pPr>
            <w:r>
              <w:rPr>
                <w:rFonts w:ascii="Times New Roman" w:eastAsia="Times New Roman" w:hAnsi="Times New Roman" w:cs="Times New Roman"/>
                <w:sz w:val="24"/>
              </w:rPr>
              <w:t xml:space="preserve">Котельная Нива </w:t>
            </w:r>
          </w:p>
        </w:tc>
        <w:tc>
          <w:tcPr>
            <w:tcW w:w="3682" w:type="dxa"/>
            <w:tcBorders>
              <w:top w:val="single" w:sz="4" w:space="0" w:color="000000"/>
              <w:left w:val="single" w:sz="4" w:space="0" w:color="000000"/>
              <w:bottom w:val="single" w:sz="4" w:space="0" w:color="000000"/>
              <w:right w:val="single" w:sz="4" w:space="0" w:color="000000"/>
            </w:tcBorders>
            <w:vAlign w:val="center"/>
          </w:tcPr>
          <w:p w:rsidR="005B1A31" w:rsidRDefault="00693A9D">
            <w:r>
              <w:rPr>
                <w:rFonts w:ascii="Times New Roman" w:eastAsia="Times New Roman" w:hAnsi="Times New Roman" w:cs="Times New Roman"/>
                <w:sz w:val="24"/>
              </w:rPr>
              <w:t xml:space="preserve">п. Волоконовка, пр. Гая, 1 </w:t>
            </w:r>
          </w:p>
        </w:tc>
        <w:tc>
          <w:tcPr>
            <w:tcW w:w="438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п. Волоконовка, пр. Гая, 1, 4, ул. </w:t>
            </w:r>
          </w:p>
          <w:p w:rsidR="005B1A31" w:rsidRDefault="00693A9D">
            <w:r>
              <w:rPr>
                <w:rFonts w:ascii="Times New Roman" w:eastAsia="Times New Roman" w:hAnsi="Times New Roman" w:cs="Times New Roman"/>
                <w:sz w:val="24"/>
              </w:rPr>
              <w:t xml:space="preserve">Ленина, 4, 6, 8, 10, 12, 18, 20, 20а, 22, 26, </w:t>
            </w:r>
          </w:p>
        </w:tc>
        <w:tc>
          <w:tcPr>
            <w:tcW w:w="283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8"/>
              <w:jc w:val="center"/>
            </w:pPr>
            <w:r>
              <w:rPr>
                <w:rFonts w:ascii="Times New Roman" w:eastAsia="Times New Roman" w:hAnsi="Times New Roman" w:cs="Times New Roman"/>
                <w:sz w:val="24"/>
              </w:rPr>
              <w:t xml:space="preserve">- </w:t>
            </w:r>
          </w:p>
        </w:tc>
      </w:tr>
      <w:tr w:rsidR="005B1A31">
        <w:trPr>
          <w:trHeight w:val="838"/>
        </w:trPr>
        <w:tc>
          <w:tcPr>
            <w:tcW w:w="565"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0"/>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338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1"/>
              <w:jc w:val="center"/>
            </w:pPr>
            <w:r>
              <w:rPr>
                <w:rFonts w:ascii="Times New Roman" w:eastAsia="Times New Roman" w:hAnsi="Times New Roman" w:cs="Times New Roman"/>
                <w:b/>
                <w:sz w:val="24"/>
              </w:rPr>
              <w:t xml:space="preserve">Система теплоснабжения </w:t>
            </w:r>
          </w:p>
        </w:tc>
        <w:tc>
          <w:tcPr>
            <w:tcW w:w="368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Адрес источника тепловой энергии </w:t>
            </w:r>
          </w:p>
        </w:tc>
        <w:tc>
          <w:tcPr>
            <w:tcW w:w="4388"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Зона действия системы теплоснабжения </w:t>
            </w:r>
          </w:p>
        </w:tc>
        <w:tc>
          <w:tcPr>
            <w:tcW w:w="2832" w:type="dxa"/>
            <w:tcBorders>
              <w:top w:val="single" w:sz="4" w:space="0" w:color="000000"/>
              <w:left w:val="single" w:sz="4" w:space="0" w:color="000000"/>
              <w:bottom w:val="single" w:sz="4" w:space="0" w:color="000000"/>
              <w:right w:val="single" w:sz="4" w:space="0" w:color="000000"/>
            </w:tcBorders>
          </w:tcPr>
          <w:p w:rsidR="005B1A31" w:rsidRDefault="00693A9D">
            <w:pPr>
              <w:ind w:left="5" w:hanging="5"/>
              <w:jc w:val="center"/>
            </w:pPr>
            <w:r>
              <w:rPr>
                <w:rFonts w:ascii="Times New Roman" w:eastAsia="Times New Roman" w:hAnsi="Times New Roman" w:cs="Times New Roman"/>
                <w:b/>
                <w:sz w:val="24"/>
              </w:rPr>
              <w:t xml:space="preserve">Перспективная зона действия системы теплоснабжения </w:t>
            </w:r>
          </w:p>
        </w:tc>
      </w:tr>
      <w:tr w:rsidR="005B1A31">
        <w:trPr>
          <w:trHeight w:val="286"/>
        </w:trPr>
        <w:tc>
          <w:tcPr>
            <w:tcW w:w="56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sz w:val="24"/>
              </w:rPr>
              <w:t xml:space="preserve">1 </w:t>
            </w:r>
          </w:p>
        </w:tc>
        <w:tc>
          <w:tcPr>
            <w:tcW w:w="3386"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sz w:val="24"/>
              </w:rPr>
              <w:t xml:space="preserve">2 </w:t>
            </w:r>
          </w:p>
        </w:tc>
        <w:tc>
          <w:tcPr>
            <w:tcW w:w="36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 </w:t>
            </w:r>
          </w:p>
        </w:tc>
        <w:tc>
          <w:tcPr>
            <w:tcW w:w="4388"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4 </w:t>
            </w:r>
          </w:p>
        </w:tc>
        <w:tc>
          <w:tcPr>
            <w:tcW w:w="283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5 </w:t>
            </w:r>
          </w:p>
        </w:tc>
      </w:tr>
      <w:tr w:rsidR="005B1A31">
        <w:trPr>
          <w:trHeight w:val="838"/>
        </w:trPr>
        <w:tc>
          <w:tcPr>
            <w:tcW w:w="565" w:type="dxa"/>
            <w:tcBorders>
              <w:top w:val="single" w:sz="4" w:space="0" w:color="000000"/>
              <w:left w:val="single" w:sz="4" w:space="0" w:color="000000"/>
              <w:bottom w:val="single" w:sz="4" w:space="0" w:color="000000"/>
              <w:right w:val="single" w:sz="4" w:space="0" w:color="000000"/>
            </w:tcBorders>
          </w:tcPr>
          <w:p w:rsidR="005B1A31" w:rsidRDefault="005B1A31"/>
        </w:tc>
        <w:tc>
          <w:tcPr>
            <w:tcW w:w="3386" w:type="dxa"/>
            <w:tcBorders>
              <w:top w:val="single" w:sz="4" w:space="0" w:color="000000"/>
              <w:left w:val="single" w:sz="4" w:space="0" w:color="000000"/>
              <w:bottom w:val="single" w:sz="4" w:space="0" w:color="000000"/>
              <w:right w:val="single" w:sz="4" w:space="0" w:color="000000"/>
            </w:tcBorders>
          </w:tcPr>
          <w:p w:rsidR="005B1A31" w:rsidRDefault="005B1A31"/>
        </w:tc>
        <w:tc>
          <w:tcPr>
            <w:tcW w:w="3682" w:type="dxa"/>
            <w:tcBorders>
              <w:top w:val="single" w:sz="4" w:space="0" w:color="000000"/>
              <w:left w:val="single" w:sz="4" w:space="0" w:color="000000"/>
              <w:bottom w:val="single" w:sz="4" w:space="0" w:color="000000"/>
              <w:right w:val="single" w:sz="4" w:space="0" w:color="000000"/>
            </w:tcBorders>
          </w:tcPr>
          <w:p w:rsidR="005B1A31" w:rsidRDefault="005B1A31"/>
        </w:tc>
        <w:tc>
          <w:tcPr>
            <w:tcW w:w="438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33, 35, 37, 42, 44, 56, 58, 58а, 60а, ул. </w:t>
            </w:r>
          </w:p>
          <w:p w:rsidR="005B1A31" w:rsidRDefault="00693A9D">
            <w:pPr>
              <w:spacing w:after="21"/>
            </w:pPr>
            <w:r>
              <w:rPr>
                <w:rFonts w:ascii="Times New Roman" w:eastAsia="Times New Roman" w:hAnsi="Times New Roman" w:cs="Times New Roman"/>
                <w:sz w:val="24"/>
              </w:rPr>
              <w:t xml:space="preserve">Первогвардейская, 1, 4, 12, 12/1, ул. </w:t>
            </w:r>
          </w:p>
          <w:p w:rsidR="005B1A31" w:rsidRDefault="00693A9D">
            <w:r>
              <w:rPr>
                <w:rFonts w:ascii="Times New Roman" w:eastAsia="Times New Roman" w:hAnsi="Times New Roman" w:cs="Times New Roman"/>
                <w:sz w:val="24"/>
              </w:rPr>
              <w:t xml:space="preserve">Советская, 2 </w:t>
            </w:r>
          </w:p>
        </w:tc>
        <w:tc>
          <w:tcPr>
            <w:tcW w:w="2832" w:type="dxa"/>
            <w:tcBorders>
              <w:top w:val="single" w:sz="4" w:space="0" w:color="000000"/>
              <w:left w:val="single" w:sz="4" w:space="0" w:color="000000"/>
              <w:bottom w:val="single" w:sz="4" w:space="0" w:color="000000"/>
              <w:right w:val="single" w:sz="4" w:space="0" w:color="000000"/>
            </w:tcBorders>
          </w:tcPr>
          <w:p w:rsidR="005B1A31" w:rsidRDefault="005B1A31"/>
        </w:tc>
      </w:tr>
      <w:tr w:rsidR="005B1A31">
        <w:trPr>
          <w:trHeight w:val="361"/>
        </w:trPr>
        <w:tc>
          <w:tcPr>
            <w:tcW w:w="56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sz w:val="24"/>
              </w:rPr>
              <w:t xml:space="preserve">2 </w:t>
            </w:r>
          </w:p>
        </w:tc>
        <w:tc>
          <w:tcPr>
            <w:tcW w:w="3386" w:type="dxa"/>
            <w:tcBorders>
              <w:top w:val="single" w:sz="4" w:space="0" w:color="000000"/>
              <w:left w:val="single" w:sz="4" w:space="0" w:color="000000"/>
              <w:bottom w:val="single" w:sz="4" w:space="0" w:color="000000"/>
              <w:right w:val="single" w:sz="4" w:space="0" w:color="000000"/>
            </w:tcBorders>
          </w:tcPr>
          <w:p w:rsidR="005B1A31" w:rsidRDefault="00693A9D">
            <w:pPr>
              <w:ind w:left="6"/>
            </w:pPr>
            <w:r>
              <w:rPr>
                <w:rFonts w:ascii="Times New Roman" w:eastAsia="Times New Roman" w:hAnsi="Times New Roman" w:cs="Times New Roman"/>
                <w:sz w:val="24"/>
              </w:rPr>
              <w:t xml:space="preserve">Котельная ЦРБ </w:t>
            </w:r>
          </w:p>
        </w:tc>
        <w:tc>
          <w:tcPr>
            <w:tcW w:w="3682"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п. Волоконовка, ул. Курочкина, 1 </w:t>
            </w:r>
          </w:p>
        </w:tc>
        <w:tc>
          <w:tcPr>
            <w:tcW w:w="438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п. Волоконовка, ул. Курочкина, 1  </w:t>
            </w:r>
          </w:p>
        </w:tc>
        <w:tc>
          <w:tcPr>
            <w:tcW w:w="2832" w:type="dxa"/>
            <w:tcBorders>
              <w:top w:val="single" w:sz="4" w:space="0" w:color="000000"/>
              <w:left w:val="single" w:sz="4" w:space="0" w:color="000000"/>
              <w:bottom w:val="single" w:sz="4" w:space="0" w:color="000000"/>
              <w:right w:val="single" w:sz="4" w:space="0" w:color="000000"/>
            </w:tcBorders>
          </w:tcPr>
          <w:p w:rsidR="005B1A31" w:rsidRDefault="00693A9D">
            <w:pPr>
              <w:ind w:right="8"/>
              <w:jc w:val="center"/>
            </w:pPr>
            <w:r>
              <w:rPr>
                <w:rFonts w:ascii="Times New Roman" w:eastAsia="Times New Roman" w:hAnsi="Times New Roman" w:cs="Times New Roman"/>
                <w:sz w:val="24"/>
              </w:rPr>
              <w:t xml:space="preserve">- </w:t>
            </w:r>
          </w:p>
        </w:tc>
      </w:tr>
      <w:tr w:rsidR="005B1A31">
        <w:trPr>
          <w:trHeight w:val="1114"/>
        </w:trPr>
        <w:tc>
          <w:tcPr>
            <w:tcW w:w="56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3"/>
              <w:jc w:val="center"/>
            </w:pPr>
            <w:r>
              <w:rPr>
                <w:rFonts w:ascii="Times New Roman" w:eastAsia="Times New Roman" w:hAnsi="Times New Roman" w:cs="Times New Roman"/>
                <w:sz w:val="24"/>
              </w:rPr>
              <w:t xml:space="preserve">3 </w:t>
            </w:r>
          </w:p>
        </w:tc>
        <w:tc>
          <w:tcPr>
            <w:tcW w:w="338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
            </w:pPr>
            <w:r>
              <w:rPr>
                <w:rFonts w:ascii="Times New Roman" w:eastAsia="Times New Roman" w:hAnsi="Times New Roman" w:cs="Times New Roman"/>
                <w:sz w:val="24"/>
              </w:rPr>
              <w:t xml:space="preserve">Котельная Ленина, 81 </w:t>
            </w:r>
          </w:p>
        </w:tc>
        <w:tc>
          <w:tcPr>
            <w:tcW w:w="3682" w:type="dxa"/>
            <w:tcBorders>
              <w:top w:val="single" w:sz="4" w:space="0" w:color="000000"/>
              <w:left w:val="single" w:sz="4" w:space="0" w:color="000000"/>
              <w:bottom w:val="single" w:sz="4" w:space="0" w:color="000000"/>
              <w:right w:val="single" w:sz="4" w:space="0" w:color="000000"/>
            </w:tcBorders>
            <w:vAlign w:val="center"/>
          </w:tcPr>
          <w:p w:rsidR="005B1A31" w:rsidRDefault="00693A9D">
            <w:r>
              <w:rPr>
                <w:rFonts w:ascii="Times New Roman" w:eastAsia="Times New Roman" w:hAnsi="Times New Roman" w:cs="Times New Roman"/>
                <w:sz w:val="24"/>
              </w:rPr>
              <w:t xml:space="preserve">п. Волоконовка, ул. Ленина, 81 </w:t>
            </w:r>
          </w:p>
        </w:tc>
        <w:tc>
          <w:tcPr>
            <w:tcW w:w="4388"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pPr>
            <w:r>
              <w:rPr>
                <w:rFonts w:ascii="Times New Roman" w:eastAsia="Times New Roman" w:hAnsi="Times New Roman" w:cs="Times New Roman"/>
                <w:sz w:val="24"/>
              </w:rPr>
              <w:t xml:space="preserve">п. Волоконовка, ул. 60 лет Октября, 1, 2, 11а, 27а, 27, ул. Комсомольская, 25, 36а, 38а, 38б, 40, ул. Лавренова, 16, 18, ул. </w:t>
            </w:r>
          </w:p>
          <w:p w:rsidR="005B1A31" w:rsidRDefault="00693A9D">
            <w:r>
              <w:rPr>
                <w:rFonts w:ascii="Times New Roman" w:eastAsia="Times New Roman" w:hAnsi="Times New Roman" w:cs="Times New Roman"/>
                <w:sz w:val="24"/>
              </w:rPr>
              <w:t xml:space="preserve">Ленина, 60, 63, 67, 73, 77, 81, 83 </w:t>
            </w:r>
          </w:p>
        </w:tc>
        <w:tc>
          <w:tcPr>
            <w:tcW w:w="283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8"/>
              <w:jc w:val="center"/>
            </w:pPr>
            <w:r>
              <w:rPr>
                <w:rFonts w:ascii="Times New Roman" w:eastAsia="Times New Roman" w:hAnsi="Times New Roman" w:cs="Times New Roman"/>
                <w:sz w:val="24"/>
              </w:rPr>
              <w:t xml:space="preserve">- </w:t>
            </w:r>
          </w:p>
        </w:tc>
      </w:tr>
      <w:tr w:rsidR="005B1A31">
        <w:trPr>
          <w:trHeight w:val="562"/>
        </w:trPr>
        <w:tc>
          <w:tcPr>
            <w:tcW w:w="56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3"/>
              <w:jc w:val="center"/>
            </w:pPr>
            <w:r>
              <w:rPr>
                <w:rFonts w:ascii="Times New Roman" w:eastAsia="Times New Roman" w:hAnsi="Times New Roman" w:cs="Times New Roman"/>
                <w:sz w:val="24"/>
              </w:rPr>
              <w:t xml:space="preserve">4 </w:t>
            </w:r>
          </w:p>
        </w:tc>
        <w:tc>
          <w:tcPr>
            <w:tcW w:w="338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
            </w:pPr>
            <w:r>
              <w:rPr>
                <w:rFonts w:ascii="Times New Roman" w:eastAsia="Times New Roman" w:hAnsi="Times New Roman" w:cs="Times New Roman"/>
                <w:sz w:val="24"/>
              </w:rPr>
              <w:t xml:space="preserve">Котельная СШ №1 </w:t>
            </w:r>
          </w:p>
        </w:tc>
        <w:tc>
          <w:tcPr>
            <w:tcW w:w="3682"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п. Волоконовка, ул. Пионерская, 20 </w:t>
            </w:r>
          </w:p>
        </w:tc>
        <w:tc>
          <w:tcPr>
            <w:tcW w:w="4388" w:type="dxa"/>
            <w:tcBorders>
              <w:top w:val="single" w:sz="4" w:space="0" w:color="000000"/>
              <w:left w:val="single" w:sz="4" w:space="0" w:color="000000"/>
              <w:bottom w:val="single" w:sz="4" w:space="0" w:color="000000"/>
              <w:right w:val="single" w:sz="4" w:space="0" w:color="000000"/>
            </w:tcBorders>
            <w:vAlign w:val="center"/>
          </w:tcPr>
          <w:p w:rsidR="005B1A31" w:rsidRDefault="00693A9D">
            <w:r>
              <w:rPr>
                <w:rFonts w:ascii="Times New Roman" w:eastAsia="Times New Roman" w:hAnsi="Times New Roman" w:cs="Times New Roman"/>
                <w:sz w:val="24"/>
              </w:rPr>
              <w:t xml:space="preserve">п. Волоконовка, ул. Пионерская ,20 </w:t>
            </w:r>
          </w:p>
        </w:tc>
        <w:tc>
          <w:tcPr>
            <w:tcW w:w="283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8"/>
              <w:jc w:val="center"/>
            </w:pPr>
            <w:r>
              <w:rPr>
                <w:rFonts w:ascii="Times New Roman" w:eastAsia="Times New Roman" w:hAnsi="Times New Roman" w:cs="Times New Roman"/>
                <w:sz w:val="24"/>
              </w:rPr>
              <w:t xml:space="preserve">- </w:t>
            </w:r>
          </w:p>
        </w:tc>
      </w:tr>
      <w:tr w:rsidR="005B1A31">
        <w:trPr>
          <w:trHeight w:val="562"/>
        </w:trPr>
        <w:tc>
          <w:tcPr>
            <w:tcW w:w="56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3"/>
              <w:jc w:val="center"/>
            </w:pPr>
            <w:r>
              <w:rPr>
                <w:rFonts w:ascii="Times New Roman" w:eastAsia="Times New Roman" w:hAnsi="Times New Roman" w:cs="Times New Roman"/>
                <w:sz w:val="24"/>
              </w:rPr>
              <w:t xml:space="preserve">5 </w:t>
            </w:r>
          </w:p>
        </w:tc>
        <w:tc>
          <w:tcPr>
            <w:tcW w:w="338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
            </w:pPr>
            <w:r>
              <w:rPr>
                <w:rFonts w:ascii="Times New Roman" w:eastAsia="Times New Roman" w:hAnsi="Times New Roman" w:cs="Times New Roman"/>
                <w:sz w:val="24"/>
              </w:rPr>
              <w:t xml:space="preserve">Котельная СШ №2 </w:t>
            </w:r>
          </w:p>
        </w:tc>
        <w:tc>
          <w:tcPr>
            <w:tcW w:w="3682"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п. Волоконовка, ул. Коммунистическая, 2 </w:t>
            </w:r>
          </w:p>
        </w:tc>
        <w:tc>
          <w:tcPr>
            <w:tcW w:w="438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п. Волоконовка, ул. Коммунистическая, 2, ул. Лазаренко, 2а </w:t>
            </w:r>
          </w:p>
        </w:tc>
        <w:tc>
          <w:tcPr>
            <w:tcW w:w="283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8"/>
              <w:jc w:val="center"/>
            </w:pPr>
            <w:r>
              <w:rPr>
                <w:rFonts w:ascii="Times New Roman" w:eastAsia="Times New Roman" w:hAnsi="Times New Roman" w:cs="Times New Roman"/>
                <w:sz w:val="24"/>
              </w:rPr>
              <w:t xml:space="preserve">- </w:t>
            </w:r>
          </w:p>
        </w:tc>
      </w:tr>
      <w:tr w:rsidR="005B1A31">
        <w:trPr>
          <w:trHeight w:val="1114"/>
        </w:trPr>
        <w:tc>
          <w:tcPr>
            <w:tcW w:w="56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3"/>
              <w:jc w:val="center"/>
            </w:pPr>
            <w:r>
              <w:rPr>
                <w:rFonts w:ascii="Times New Roman" w:eastAsia="Times New Roman" w:hAnsi="Times New Roman" w:cs="Times New Roman"/>
                <w:sz w:val="24"/>
              </w:rPr>
              <w:t xml:space="preserve">6 </w:t>
            </w:r>
          </w:p>
        </w:tc>
        <w:tc>
          <w:tcPr>
            <w:tcW w:w="338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
            </w:pPr>
            <w:r>
              <w:rPr>
                <w:rFonts w:ascii="Times New Roman" w:eastAsia="Times New Roman" w:hAnsi="Times New Roman" w:cs="Times New Roman"/>
                <w:sz w:val="24"/>
              </w:rPr>
              <w:t xml:space="preserve">Котельная МПМК </w:t>
            </w:r>
          </w:p>
        </w:tc>
        <w:tc>
          <w:tcPr>
            <w:tcW w:w="3682" w:type="dxa"/>
            <w:tcBorders>
              <w:top w:val="single" w:sz="4" w:space="0" w:color="000000"/>
              <w:left w:val="single" w:sz="4" w:space="0" w:color="000000"/>
              <w:bottom w:val="single" w:sz="4" w:space="0" w:color="000000"/>
              <w:right w:val="single" w:sz="4" w:space="0" w:color="000000"/>
            </w:tcBorders>
            <w:vAlign w:val="center"/>
          </w:tcPr>
          <w:p w:rsidR="005B1A31" w:rsidRDefault="00693A9D">
            <w:r>
              <w:rPr>
                <w:rFonts w:ascii="Times New Roman" w:eastAsia="Times New Roman" w:hAnsi="Times New Roman" w:cs="Times New Roman"/>
                <w:sz w:val="24"/>
              </w:rPr>
              <w:t xml:space="preserve">п. Волоконовка, ул. Чехова, 7 </w:t>
            </w:r>
          </w:p>
        </w:tc>
        <w:tc>
          <w:tcPr>
            <w:tcW w:w="4388" w:type="dxa"/>
            <w:tcBorders>
              <w:top w:val="single" w:sz="4" w:space="0" w:color="000000"/>
              <w:left w:val="single" w:sz="4" w:space="0" w:color="000000"/>
              <w:bottom w:val="single" w:sz="4" w:space="0" w:color="000000"/>
              <w:right w:val="single" w:sz="4" w:space="0" w:color="000000"/>
            </w:tcBorders>
          </w:tcPr>
          <w:p w:rsidR="005B1A31" w:rsidRDefault="00693A9D">
            <w:pPr>
              <w:spacing w:after="45" w:line="238" w:lineRule="auto"/>
            </w:pPr>
            <w:r>
              <w:rPr>
                <w:rFonts w:ascii="Times New Roman" w:eastAsia="Times New Roman" w:hAnsi="Times New Roman" w:cs="Times New Roman"/>
                <w:sz w:val="24"/>
              </w:rPr>
              <w:t xml:space="preserve">п. Волоконовка, ул. Лермонтова, 15, 19, 21, ул. Тургенева, 18, 20, 25, ул. Чехова, 26, 28, 30, 32, 34, 38, 40, 40б, 52, пер. </w:t>
            </w:r>
          </w:p>
          <w:p w:rsidR="005B1A31" w:rsidRDefault="00693A9D">
            <w:r>
              <w:rPr>
                <w:rFonts w:ascii="Times New Roman" w:eastAsia="Times New Roman" w:hAnsi="Times New Roman" w:cs="Times New Roman"/>
                <w:sz w:val="24"/>
              </w:rPr>
              <w:t xml:space="preserve">Чехова, 2 </w:t>
            </w:r>
          </w:p>
        </w:tc>
        <w:tc>
          <w:tcPr>
            <w:tcW w:w="283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8"/>
              <w:jc w:val="center"/>
            </w:pPr>
            <w:r>
              <w:rPr>
                <w:rFonts w:ascii="Times New Roman" w:eastAsia="Times New Roman" w:hAnsi="Times New Roman" w:cs="Times New Roman"/>
                <w:sz w:val="24"/>
              </w:rPr>
              <w:t xml:space="preserve">- </w:t>
            </w:r>
          </w:p>
        </w:tc>
      </w:tr>
      <w:tr w:rsidR="005B1A31">
        <w:trPr>
          <w:trHeight w:val="564"/>
        </w:trPr>
        <w:tc>
          <w:tcPr>
            <w:tcW w:w="56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3"/>
              <w:jc w:val="center"/>
            </w:pPr>
            <w:r>
              <w:rPr>
                <w:rFonts w:ascii="Times New Roman" w:eastAsia="Times New Roman" w:hAnsi="Times New Roman" w:cs="Times New Roman"/>
                <w:sz w:val="24"/>
              </w:rPr>
              <w:t xml:space="preserve">7 </w:t>
            </w:r>
          </w:p>
        </w:tc>
        <w:tc>
          <w:tcPr>
            <w:tcW w:w="338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
            </w:pPr>
            <w:r>
              <w:rPr>
                <w:rFonts w:ascii="Times New Roman" w:eastAsia="Times New Roman" w:hAnsi="Times New Roman" w:cs="Times New Roman"/>
                <w:sz w:val="24"/>
              </w:rPr>
              <w:t xml:space="preserve">Котельная Дзержинского, 16 </w:t>
            </w:r>
          </w:p>
        </w:tc>
        <w:tc>
          <w:tcPr>
            <w:tcW w:w="3682"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п. Волоконовка, ул. Дзержинского, 16 </w:t>
            </w:r>
          </w:p>
        </w:tc>
        <w:tc>
          <w:tcPr>
            <w:tcW w:w="4388" w:type="dxa"/>
            <w:tcBorders>
              <w:top w:val="single" w:sz="4" w:space="0" w:color="000000"/>
              <w:left w:val="single" w:sz="4" w:space="0" w:color="000000"/>
              <w:bottom w:val="single" w:sz="4" w:space="0" w:color="000000"/>
              <w:right w:val="single" w:sz="4" w:space="0" w:color="000000"/>
            </w:tcBorders>
            <w:vAlign w:val="center"/>
          </w:tcPr>
          <w:p w:rsidR="005B1A31" w:rsidRDefault="00693A9D">
            <w:r>
              <w:rPr>
                <w:rFonts w:ascii="Times New Roman" w:eastAsia="Times New Roman" w:hAnsi="Times New Roman" w:cs="Times New Roman"/>
                <w:sz w:val="24"/>
              </w:rPr>
              <w:t xml:space="preserve">п. Волоконовка, ул. Дзержинского,16 </w:t>
            </w:r>
          </w:p>
        </w:tc>
        <w:tc>
          <w:tcPr>
            <w:tcW w:w="283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8"/>
              <w:jc w:val="center"/>
            </w:pPr>
            <w:r>
              <w:rPr>
                <w:rFonts w:ascii="Times New Roman" w:eastAsia="Times New Roman" w:hAnsi="Times New Roman" w:cs="Times New Roman"/>
                <w:sz w:val="24"/>
              </w:rPr>
              <w:t xml:space="preserve">- </w:t>
            </w:r>
          </w:p>
        </w:tc>
      </w:tr>
    </w:tbl>
    <w:p w:rsidR="005B1A31" w:rsidRDefault="00693A9D">
      <w:pPr>
        <w:numPr>
          <w:ilvl w:val="1"/>
          <w:numId w:val="13"/>
        </w:numPr>
        <w:spacing w:after="146" w:line="270" w:lineRule="auto"/>
        <w:ind w:right="731" w:hanging="485"/>
        <w:jc w:val="both"/>
      </w:pPr>
      <w:r>
        <w:rPr>
          <w:rFonts w:ascii="Times New Roman" w:eastAsia="Times New Roman" w:hAnsi="Times New Roman" w:cs="Times New Roman"/>
          <w:b/>
          <w:sz w:val="24"/>
        </w:rPr>
        <w:t xml:space="preserve">Описание существующих и перспективных зон действия индивидуальных источников тепловой энергии </w:t>
      </w:r>
    </w:p>
    <w:p w:rsidR="005B1A31" w:rsidRDefault="00693A9D">
      <w:pPr>
        <w:spacing w:after="146" w:line="270" w:lineRule="auto"/>
        <w:ind w:left="-15" w:right="746" w:firstLine="2"/>
        <w:jc w:val="both"/>
      </w:pPr>
      <w:r>
        <w:rPr>
          <w:rFonts w:ascii="Times New Roman" w:eastAsia="Times New Roman" w:hAnsi="Times New Roman" w:cs="Times New Roman"/>
          <w:sz w:val="24"/>
        </w:rPr>
        <w:t xml:space="preserve"> Зоны действия индивидуального теплоснабжения в настоящее время ограничиваются индивидуальными жилыми домами с использованием индивидуальных источников тепловой энергии. Теплообеспечение всей малоэтажной индивидуальной застройки в городском поселении также предполагается применить с использованием индивидуальных источников тепловой энергии. </w:t>
      </w:r>
    </w:p>
    <w:p w:rsidR="005B1A31" w:rsidRDefault="00693A9D">
      <w:pPr>
        <w:numPr>
          <w:ilvl w:val="1"/>
          <w:numId w:val="13"/>
        </w:numPr>
        <w:spacing w:after="63" w:line="271" w:lineRule="auto"/>
        <w:ind w:right="731" w:hanging="485"/>
        <w:jc w:val="both"/>
      </w:pPr>
      <w:r>
        <w:rPr>
          <w:rFonts w:ascii="Times New Roman" w:eastAsia="Times New Roman" w:hAnsi="Times New Roman" w:cs="Times New Roman"/>
          <w:b/>
          <w:sz w:val="24"/>
        </w:rPr>
        <w:t xml:space="preserve">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 </w:t>
      </w:r>
    </w:p>
    <w:p w:rsidR="005B1A31" w:rsidRDefault="00693A9D" w:rsidP="00693A9D">
      <w:pPr>
        <w:spacing w:after="0"/>
        <w:ind w:left="10" w:right="718" w:hanging="10"/>
        <w:jc w:val="right"/>
      </w:pPr>
      <w:r>
        <w:rPr>
          <w:rFonts w:ascii="Times New Roman" w:eastAsia="Times New Roman" w:hAnsi="Times New Roman" w:cs="Times New Roman"/>
          <w:sz w:val="24"/>
        </w:rPr>
        <w:t>Существующие и перспективные балансы тепловой мощности и тепловой нагрузки потребителей представлены в таблицах 2.2</w:t>
      </w:r>
    </w:p>
    <w:p w:rsidR="005B1A31" w:rsidRDefault="00693A9D" w:rsidP="00693A9D">
      <w:pPr>
        <w:spacing w:after="0"/>
        <w:ind w:right="660"/>
        <w:jc w:val="right"/>
      </w:pPr>
      <w:r>
        <w:rPr>
          <w:rFonts w:ascii="Times New Roman" w:eastAsia="Times New Roman" w:hAnsi="Times New Roman" w:cs="Times New Roman"/>
          <w:sz w:val="24"/>
        </w:rPr>
        <w:t xml:space="preserve"> </w:t>
      </w:r>
    </w:p>
    <w:p w:rsidR="005B1A31" w:rsidRDefault="00693A9D">
      <w:pPr>
        <w:spacing w:after="5" w:line="270" w:lineRule="auto"/>
        <w:ind w:left="13526" w:right="56" w:firstLine="2"/>
        <w:jc w:val="both"/>
      </w:pPr>
      <w:r>
        <w:rPr>
          <w:rFonts w:ascii="Times New Roman" w:eastAsia="Times New Roman" w:hAnsi="Times New Roman" w:cs="Times New Roman"/>
          <w:sz w:val="24"/>
        </w:rPr>
        <w:t xml:space="preserve">Таблица 2.2 </w:t>
      </w:r>
    </w:p>
    <w:tbl>
      <w:tblPr>
        <w:tblW w:w="14737" w:type="dxa"/>
        <w:tblLook w:val="04A0" w:firstRow="1" w:lastRow="0" w:firstColumn="1" w:lastColumn="0" w:noHBand="0" w:noVBand="1"/>
      </w:tblPr>
      <w:tblGrid>
        <w:gridCol w:w="620"/>
        <w:gridCol w:w="4904"/>
        <w:gridCol w:w="1984"/>
        <w:gridCol w:w="2410"/>
        <w:gridCol w:w="2268"/>
        <w:gridCol w:w="2551"/>
      </w:tblGrid>
      <w:tr w:rsidR="00693A9D" w:rsidRPr="00693A9D" w:rsidTr="00693A9D">
        <w:trPr>
          <w:trHeight w:val="159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 п/п</w:t>
            </w:r>
          </w:p>
        </w:tc>
        <w:tc>
          <w:tcPr>
            <w:tcW w:w="4904" w:type="dxa"/>
            <w:tcBorders>
              <w:top w:val="single" w:sz="4" w:space="0" w:color="auto"/>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Наименование источника</w:t>
            </w:r>
            <w:r w:rsidRPr="00693A9D">
              <w:rPr>
                <w:rFonts w:ascii="Times New Roman" w:eastAsia="Times New Roman" w:hAnsi="Times New Roman" w:cs="Times New Roman"/>
                <w:color w:val="auto"/>
                <w:sz w:val="24"/>
                <w:szCs w:val="24"/>
              </w:rPr>
              <w:br/>
              <w:t>теплоснабжения тепловой энергии</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Установленная тепловая</w:t>
            </w:r>
            <w:r w:rsidRPr="00693A9D">
              <w:rPr>
                <w:rFonts w:ascii="Times New Roman" w:eastAsia="Times New Roman" w:hAnsi="Times New Roman" w:cs="Times New Roman"/>
                <w:color w:val="auto"/>
                <w:sz w:val="24"/>
                <w:szCs w:val="24"/>
              </w:rPr>
              <w:br/>
              <w:t>мощность, Гкал/ч</w:t>
            </w:r>
          </w:p>
        </w:tc>
        <w:tc>
          <w:tcPr>
            <w:tcW w:w="2410" w:type="dxa"/>
            <w:tcBorders>
              <w:top w:val="single" w:sz="4" w:space="0" w:color="auto"/>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Располагаемая тепловая</w:t>
            </w:r>
            <w:r w:rsidRPr="00693A9D">
              <w:rPr>
                <w:rFonts w:ascii="Times New Roman" w:eastAsia="Times New Roman" w:hAnsi="Times New Roman" w:cs="Times New Roman"/>
                <w:color w:val="auto"/>
                <w:sz w:val="24"/>
                <w:szCs w:val="24"/>
              </w:rPr>
              <w:br/>
              <w:t>мощность, Гкал/ч</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Присоединенная тепловая нагрузка (с учетом потерь), Гкал/ч</w:t>
            </w:r>
          </w:p>
        </w:tc>
        <w:tc>
          <w:tcPr>
            <w:tcW w:w="2551" w:type="dxa"/>
            <w:tcBorders>
              <w:top w:val="single" w:sz="4" w:space="0" w:color="auto"/>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Резерв  тепловой мощности, Гкал/час</w:t>
            </w:r>
          </w:p>
        </w:tc>
      </w:tr>
      <w:tr w:rsidR="00693A9D" w:rsidRPr="00693A9D" w:rsidTr="00693A9D">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1</w:t>
            </w:r>
          </w:p>
        </w:tc>
        <w:tc>
          <w:tcPr>
            <w:tcW w:w="4904"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 xml:space="preserve">Нива </w:t>
            </w:r>
          </w:p>
        </w:tc>
        <w:tc>
          <w:tcPr>
            <w:tcW w:w="1984"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6,88</w:t>
            </w:r>
          </w:p>
        </w:tc>
        <w:tc>
          <w:tcPr>
            <w:tcW w:w="2410"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6,88</w:t>
            </w:r>
          </w:p>
        </w:tc>
        <w:tc>
          <w:tcPr>
            <w:tcW w:w="2268"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4,23</w:t>
            </w:r>
          </w:p>
        </w:tc>
        <w:tc>
          <w:tcPr>
            <w:tcW w:w="2551"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2,65</w:t>
            </w:r>
          </w:p>
        </w:tc>
      </w:tr>
      <w:tr w:rsidR="00693A9D" w:rsidRPr="00693A9D" w:rsidTr="00693A9D">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2</w:t>
            </w:r>
          </w:p>
        </w:tc>
        <w:tc>
          <w:tcPr>
            <w:tcW w:w="4904"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 xml:space="preserve">ЦРБ </w:t>
            </w:r>
          </w:p>
        </w:tc>
        <w:tc>
          <w:tcPr>
            <w:tcW w:w="1984"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6,10</w:t>
            </w:r>
          </w:p>
        </w:tc>
        <w:tc>
          <w:tcPr>
            <w:tcW w:w="2410"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6,10</w:t>
            </w:r>
          </w:p>
        </w:tc>
        <w:tc>
          <w:tcPr>
            <w:tcW w:w="2268"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1,31</w:t>
            </w:r>
          </w:p>
        </w:tc>
        <w:tc>
          <w:tcPr>
            <w:tcW w:w="2551"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4,79</w:t>
            </w:r>
          </w:p>
        </w:tc>
      </w:tr>
      <w:tr w:rsidR="00693A9D" w:rsidRPr="00693A9D" w:rsidTr="00693A9D">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3</w:t>
            </w:r>
          </w:p>
        </w:tc>
        <w:tc>
          <w:tcPr>
            <w:tcW w:w="4904"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 xml:space="preserve">Ленина, 81 </w:t>
            </w:r>
          </w:p>
        </w:tc>
        <w:tc>
          <w:tcPr>
            <w:tcW w:w="1984"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3,00</w:t>
            </w:r>
          </w:p>
        </w:tc>
        <w:tc>
          <w:tcPr>
            <w:tcW w:w="2410"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3,00</w:t>
            </w:r>
          </w:p>
        </w:tc>
        <w:tc>
          <w:tcPr>
            <w:tcW w:w="2268"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1,99</w:t>
            </w:r>
          </w:p>
        </w:tc>
        <w:tc>
          <w:tcPr>
            <w:tcW w:w="2551"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1,01</w:t>
            </w:r>
          </w:p>
        </w:tc>
      </w:tr>
      <w:tr w:rsidR="00693A9D" w:rsidRPr="00693A9D" w:rsidTr="00693A9D">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4</w:t>
            </w:r>
          </w:p>
        </w:tc>
        <w:tc>
          <w:tcPr>
            <w:tcW w:w="4904"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 xml:space="preserve">СШ№1 </w:t>
            </w:r>
          </w:p>
        </w:tc>
        <w:tc>
          <w:tcPr>
            <w:tcW w:w="1984"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1,20</w:t>
            </w:r>
          </w:p>
        </w:tc>
        <w:tc>
          <w:tcPr>
            <w:tcW w:w="2410"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1,20</w:t>
            </w:r>
          </w:p>
        </w:tc>
        <w:tc>
          <w:tcPr>
            <w:tcW w:w="2268"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0,39</w:t>
            </w:r>
          </w:p>
        </w:tc>
        <w:tc>
          <w:tcPr>
            <w:tcW w:w="2551"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0,81</w:t>
            </w:r>
          </w:p>
        </w:tc>
      </w:tr>
      <w:tr w:rsidR="00693A9D" w:rsidRPr="00693A9D" w:rsidTr="00693A9D">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lastRenderedPageBreak/>
              <w:t>5</w:t>
            </w:r>
          </w:p>
        </w:tc>
        <w:tc>
          <w:tcPr>
            <w:tcW w:w="4904"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 xml:space="preserve">СШ№2 </w:t>
            </w:r>
          </w:p>
        </w:tc>
        <w:tc>
          <w:tcPr>
            <w:tcW w:w="1984"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2,60</w:t>
            </w:r>
          </w:p>
        </w:tc>
        <w:tc>
          <w:tcPr>
            <w:tcW w:w="2410"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2,60</w:t>
            </w:r>
          </w:p>
        </w:tc>
        <w:tc>
          <w:tcPr>
            <w:tcW w:w="2268"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0,67</w:t>
            </w:r>
          </w:p>
        </w:tc>
        <w:tc>
          <w:tcPr>
            <w:tcW w:w="2551"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1,93</w:t>
            </w:r>
          </w:p>
        </w:tc>
      </w:tr>
      <w:tr w:rsidR="00693A9D" w:rsidRPr="00693A9D" w:rsidTr="00693A9D">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6</w:t>
            </w:r>
          </w:p>
        </w:tc>
        <w:tc>
          <w:tcPr>
            <w:tcW w:w="4904"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 xml:space="preserve">МПМК </w:t>
            </w:r>
          </w:p>
        </w:tc>
        <w:tc>
          <w:tcPr>
            <w:tcW w:w="1984"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1,50</w:t>
            </w:r>
          </w:p>
        </w:tc>
        <w:tc>
          <w:tcPr>
            <w:tcW w:w="2410"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1,50</w:t>
            </w:r>
          </w:p>
        </w:tc>
        <w:tc>
          <w:tcPr>
            <w:tcW w:w="2268"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1,08</w:t>
            </w:r>
          </w:p>
        </w:tc>
        <w:tc>
          <w:tcPr>
            <w:tcW w:w="2551"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0,42</w:t>
            </w:r>
          </w:p>
        </w:tc>
      </w:tr>
      <w:tr w:rsidR="00693A9D" w:rsidRPr="00693A9D" w:rsidTr="00693A9D">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7</w:t>
            </w:r>
          </w:p>
        </w:tc>
        <w:tc>
          <w:tcPr>
            <w:tcW w:w="4904"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 xml:space="preserve">Дзержинского,16 </w:t>
            </w:r>
          </w:p>
        </w:tc>
        <w:tc>
          <w:tcPr>
            <w:tcW w:w="1984"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0,26</w:t>
            </w:r>
          </w:p>
        </w:tc>
        <w:tc>
          <w:tcPr>
            <w:tcW w:w="2410"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0,26</w:t>
            </w:r>
          </w:p>
        </w:tc>
        <w:tc>
          <w:tcPr>
            <w:tcW w:w="2268"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0,18</w:t>
            </w:r>
          </w:p>
        </w:tc>
        <w:tc>
          <w:tcPr>
            <w:tcW w:w="2551"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0,08</w:t>
            </w:r>
          </w:p>
        </w:tc>
      </w:tr>
    </w:tbl>
    <w:p w:rsidR="00693A9D" w:rsidRDefault="00693A9D">
      <w:pPr>
        <w:spacing w:after="0"/>
        <w:ind w:left="14746"/>
        <w:jc w:val="both"/>
        <w:rPr>
          <w:rFonts w:ascii="Times New Roman" w:eastAsia="Times New Roman" w:hAnsi="Times New Roman" w:cs="Times New Roman"/>
          <w:sz w:val="24"/>
        </w:rPr>
      </w:pPr>
    </w:p>
    <w:p w:rsidR="005B1A31" w:rsidRDefault="00693A9D">
      <w:pPr>
        <w:spacing w:after="0"/>
        <w:ind w:left="14746"/>
        <w:jc w:val="both"/>
      </w:pPr>
      <w:r>
        <w:rPr>
          <w:rFonts w:ascii="Times New Roman" w:eastAsia="Times New Roman" w:hAnsi="Times New Roman" w:cs="Times New Roman"/>
          <w:sz w:val="24"/>
        </w:rPr>
        <w:t xml:space="preserve"> </w:t>
      </w:r>
    </w:p>
    <w:p w:rsidR="005B1A31" w:rsidRDefault="00693A9D">
      <w:pPr>
        <w:numPr>
          <w:ilvl w:val="1"/>
          <w:numId w:val="13"/>
        </w:numPr>
        <w:spacing w:after="66" w:line="271" w:lineRule="auto"/>
        <w:ind w:right="731" w:hanging="485"/>
        <w:jc w:val="both"/>
      </w:pPr>
      <w:r>
        <w:rPr>
          <w:rFonts w:ascii="Times New Roman" w:eastAsia="Times New Roman" w:hAnsi="Times New Roman" w:cs="Times New Roman"/>
          <w:b/>
          <w:sz w:val="24"/>
        </w:rPr>
        <w:t xml:space="preserve">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 </w:t>
      </w:r>
    </w:p>
    <w:p w:rsidR="005B1A31" w:rsidRDefault="00693A9D">
      <w:pPr>
        <w:spacing w:after="41"/>
        <w:ind w:left="10" w:right="718" w:hanging="10"/>
        <w:jc w:val="right"/>
      </w:pPr>
      <w:r>
        <w:rPr>
          <w:rFonts w:ascii="Times New Roman" w:eastAsia="Times New Roman" w:hAnsi="Times New Roman" w:cs="Times New Roman"/>
          <w:sz w:val="24"/>
        </w:rPr>
        <w:t xml:space="preserve">Источники тепловой энергии, расположенные в границах двух или более поселений, на территории Волоконовского района отсутствуют. </w:t>
      </w:r>
      <w:r>
        <w:rPr>
          <w:rFonts w:ascii="Times New Roman" w:eastAsia="Times New Roman" w:hAnsi="Times New Roman" w:cs="Times New Roman"/>
          <w:b/>
          <w:sz w:val="24"/>
        </w:rPr>
        <w:t xml:space="preserve">2.5. Радиус эффективного теплоснабжения определяемый в соответствии с методическими указаниями по разработке схем </w:t>
      </w:r>
    </w:p>
    <w:p w:rsidR="005B1A31" w:rsidRDefault="00693A9D">
      <w:pPr>
        <w:spacing w:after="5" w:line="270" w:lineRule="auto"/>
        <w:ind w:left="-15" w:right="721" w:firstLine="2"/>
        <w:jc w:val="both"/>
      </w:pPr>
      <w:r>
        <w:rPr>
          <w:rFonts w:ascii="Times New Roman" w:eastAsia="Times New Roman" w:hAnsi="Times New Roman" w:cs="Times New Roman"/>
          <w:b/>
          <w:sz w:val="24"/>
        </w:rPr>
        <w:t xml:space="preserve">теплоснабжения </w:t>
      </w:r>
    </w:p>
    <w:p w:rsidR="005B1A31" w:rsidRDefault="00693A9D">
      <w:pPr>
        <w:spacing w:after="5" w:line="270" w:lineRule="auto"/>
        <w:ind w:left="-15" w:right="721" w:firstLine="2"/>
        <w:jc w:val="both"/>
      </w:pPr>
      <w:r>
        <w:rPr>
          <w:rFonts w:ascii="Times New Roman" w:eastAsia="Times New Roman" w:hAnsi="Times New Roman" w:cs="Times New Roman"/>
          <w:sz w:val="24"/>
        </w:rPr>
        <w:t xml:space="preserve">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Радиус эффективного теплоснабжение в равной степени зависит, как от удаленности теплового потребителя от источника теплоснабжения, так и </w:t>
      </w:r>
      <w:r>
        <w:rPr>
          <w:rFonts w:ascii="Times New Roman" w:eastAsia="Times New Roman" w:hAnsi="Times New Roman" w:cs="Times New Roman"/>
          <w:b/>
          <w:sz w:val="24"/>
        </w:rPr>
        <w:t>от</w:t>
      </w:r>
      <w:r>
        <w:rPr>
          <w:rFonts w:ascii="Times New Roman" w:eastAsia="Times New Roman" w:hAnsi="Times New Roman" w:cs="Times New Roman"/>
          <w:sz w:val="24"/>
        </w:rPr>
        <w:t xml:space="preserve"> величины тепловой нагрузки потребителя. Перечень исходных данных для расчета радиуса эффективного теплоснабжения по системе теплоснабжения поселения представлен в таблице </w:t>
      </w:r>
    </w:p>
    <w:p w:rsidR="005B1A31" w:rsidRDefault="00693A9D">
      <w:pPr>
        <w:spacing w:after="5" w:line="270" w:lineRule="auto"/>
        <w:ind w:left="-15" w:right="56" w:firstLine="2"/>
        <w:jc w:val="both"/>
      </w:pPr>
      <w:r>
        <w:rPr>
          <w:rFonts w:ascii="Times New Roman" w:eastAsia="Times New Roman" w:hAnsi="Times New Roman" w:cs="Times New Roman"/>
          <w:sz w:val="24"/>
        </w:rPr>
        <w:t xml:space="preserve">2.9 </w:t>
      </w:r>
    </w:p>
    <w:p w:rsidR="005B1A31" w:rsidRDefault="00693A9D">
      <w:pPr>
        <w:spacing w:after="0"/>
        <w:ind w:left="10" w:right="718" w:hanging="10"/>
        <w:jc w:val="right"/>
      </w:pPr>
      <w:r>
        <w:rPr>
          <w:rFonts w:ascii="Times New Roman" w:eastAsia="Times New Roman" w:hAnsi="Times New Roman" w:cs="Times New Roman"/>
          <w:sz w:val="24"/>
        </w:rPr>
        <w:t xml:space="preserve">Таблица 2.9 </w:t>
      </w:r>
    </w:p>
    <w:tbl>
      <w:tblPr>
        <w:tblStyle w:val="TableGrid"/>
        <w:tblW w:w="14818" w:type="dxa"/>
        <w:tblInd w:w="-38" w:type="dxa"/>
        <w:tblCellMar>
          <w:top w:w="7" w:type="dxa"/>
          <w:left w:w="110" w:type="dxa"/>
          <w:right w:w="49" w:type="dxa"/>
        </w:tblCellMar>
        <w:tblLook w:val="04A0" w:firstRow="1" w:lastRow="0" w:firstColumn="1" w:lastColumn="0" w:noHBand="0" w:noVBand="1"/>
      </w:tblPr>
      <w:tblGrid>
        <w:gridCol w:w="512"/>
        <w:gridCol w:w="1824"/>
        <w:gridCol w:w="1147"/>
        <w:gridCol w:w="1718"/>
        <w:gridCol w:w="1192"/>
        <w:gridCol w:w="1261"/>
        <w:gridCol w:w="1879"/>
        <w:gridCol w:w="1307"/>
        <w:gridCol w:w="1712"/>
        <w:gridCol w:w="1272"/>
        <w:gridCol w:w="1669"/>
      </w:tblGrid>
      <w:tr w:rsidR="005B1A31">
        <w:trPr>
          <w:trHeight w:val="1944"/>
        </w:trPr>
        <w:tc>
          <w:tcPr>
            <w:tcW w:w="638"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89"/>
            </w:pPr>
            <w:r>
              <w:rPr>
                <w:rFonts w:ascii="Times New Roman" w:eastAsia="Times New Roman" w:hAnsi="Times New Roman" w:cs="Times New Roman"/>
                <w:b/>
                <w:sz w:val="24"/>
              </w:rPr>
              <w:t xml:space="preserve">№ </w:t>
            </w:r>
          </w:p>
          <w:p w:rsidR="005B1A31" w:rsidRDefault="00693A9D">
            <w:pPr>
              <w:ind w:left="36"/>
            </w:pPr>
            <w:r>
              <w:rPr>
                <w:rFonts w:ascii="Times New Roman" w:eastAsia="Times New Roman" w:hAnsi="Times New Roman" w:cs="Times New Roman"/>
                <w:b/>
                <w:sz w:val="24"/>
              </w:rPr>
              <w:t xml:space="preserve">п/п </w:t>
            </w:r>
          </w:p>
        </w:tc>
        <w:tc>
          <w:tcPr>
            <w:tcW w:w="2300"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Система теплоснабжения </w:t>
            </w:r>
          </w:p>
        </w:tc>
        <w:tc>
          <w:tcPr>
            <w:tcW w:w="1313" w:type="dxa"/>
            <w:tcBorders>
              <w:top w:val="single" w:sz="4" w:space="0" w:color="000000"/>
              <w:left w:val="single" w:sz="4" w:space="0" w:color="000000"/>
              <w:bottom w:val="single" w:sz="4" w:space="0" w:color="000000"/>
              <w:right w:val="single" w:sz="4" w:space="0" w:color="000000"/>
            </w:tcBorders>
          </w:tcPr>
          <w:p w:rsidR="005B1A31" w:rsidRDefault="00693A9D">
            <w:pPr>
              <w:spacing w:line="238" w:lineRule="auto"/>
              <w:jc w:val="center"/>
            </w:pPr>
            <w:r>
              <w:rPr>
                <w:rFonts w:ascii="Times New Roman" w:eastAsia="Times New Roman" w:hAnsi="Times New Roman" w:cs="Times New Roman"/>
                <w:b/>
                <w:sz w:val="24"/>
              </w:rPr>
              <w:t xml:space="preserve">Площадь зоны </w:t>
            </w:r>
          </w:p>
          <w:p w:rsidR="005B1A31" w:rsidRDefault="00693A9D">
            <w:pPr>
              <w:ind w:left="50"/>
            </w:pPr>
            <w:r>
              <w:rPr>
                <w:rFonts w:ascii="Times New Roman" w:eastAsia="Times New Roman" w:hAnsi="Times New Roman" w:cs="Times New Roman"/>
                <w:b/>
                <w:sz w:val="24"/>
              </w:rPr>
              <w:t xml:space="preserve">действия </w:t>
            </w:r>
          </w:p>
          <w:p w:rsidR="005B1A31" w:rsidRDefault="00693A9D">
            <w:pPr>
              <w:ind w:left="29"/>
            </w:pPr>
            <w:r>
              <w:rPr>
                <w:rFonts w:ascii="Times New Roman" w:eastAsia="Times New Roman" w:hAnsi="Times New Roman" w:cs="Times New Roman"/>
                <w:b/>
                <w:sz w:val="24"/>
              </w:rPr>
              <w:t>источник</w:t>
            </w:r>
          </w:p>
          <w:p w:rsidR="005B1A31" w:rsidRDefault="00693A9D">
            <w:pPr>
              <w:ind w:right="64"/>
              <w:jc w:val="center"/>
            </w:pPr>
            <w:r>
              <w:rPr>
                <w:rFonts w:ascii="Times New Roman" w:eastAsia="Times New Roman" w:hAnsi="Times New Roman" w:cs="Times New Roman"/>
                <w:b/>
                <w:sz w:val="24"/>
              </w:rPr>
              <w:t xml:space="preserve">а </w:t>
            </w:r>
          </w:p>
          <w:p w:rsidR="005B1A31" w:rsidRDefault="00693A9D">
            <w:pPr>
              <w:jc w:val="center"/>
            </w:pPr>
            <w:r>
              <w:rPr>
                <w:rFonts w:ascii="Times New Roman" w:eastAsia="Times New Roman" w:hAnsi="Times New Roman" w:cs="Times New Roman"/>
                <w:b/>
                <w:sz w:val="24"/>
              </w:rPr>
              <w:t>теплоты, км</w:t>
            </w:r>
            <w:r>
              <w:rPr>
                <w:rFonts w:ascii="Times New Roman" w:eastAsia="Times New Roman" w:hAnsi="Times New Roman" w:cs="Times New Roman"/>
                <w:b/>
                <w:sz w:val="24"/>
                <w:vertAlign w:val="superscript"/>
              </w:rPr>
              <w:t>2</w:t>
            </w:r>
            <w:r>
              <w:rPr>
                <w:rFonts w:ascii="Times New Roman" w:eastAsia="Times New Roman" w:hAnsi="Times New Roman" w:cs="Times New Roman"/>
                <w:b/>
                <w:sz w:val="24"/>
              </w:rPr>
              <w:t xml:space="preserve"> </w:t>
            </w:r>
          </w:p>
        </w:tc>
        <w:tc>
          <w:tcPr>
            <w:tcW w:w="1368"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Установленная </w:t>
            </w:r>
          </w:p>
          <w:p w:rsidR="005B1A31" w:rsidRDefault="00693A9D">
            <w:pPr>
              <w:spacing w:line="279" w:lineRule="auto"/>
              <w:jc w:val="center"/>
            </w:pPr>
            <w:r>
              <w:rPr>
                <w:rFonts w:ascii="Times New Roman" w:eastAsia="Times New Roman" w:hAnsi="Times New Roman" w:cs="Times New Roman"/>
                <w:b/>
                <w:sz w:val="24"/>
              </w:rPr>
              <w:t>мощность теплоис-</w:t>
            </w:r>
          </w:p>
          <w:p w:rsidR="005B1A31" w:rsidRDefault="00693A9D">
            <w:pPr>
              <w:spacing w:after="24"/>
              <w:ind w:left="91"/>
            </w:pPr>
            <w:r>
              <w:rPr>
                <w:rFonts w:ascii="Times New Roman" w:eastAsia="Times New Roman" w:hAnsi="Times New Roman" w:cs="Times New Roman"/>
                <w:b/>
                <w:sz w:val="24"/>
              </w:rPr>
              <w:t xml:space="preserve">точника, </w:t>
            </w:r>
          </w:p>
          <w:p w:rsidR="005B1A31" w:rsidRDefault="00693A9D">
            <w:pPr>
              <w:ind w:left="89"/>
            </w:pPr>
            <w:r>
              <w:rPr>
                <w:rFonts w:ascii="Times New Roman" w:eastAsia="Times New Roman" w:hAnsi="Times New Roman" w:cs="Times New Roman"/>
                <w:b/>
                <w:sz w:val="24"/>
              </w:rPr>
              <w:t xml:space="preserve">Гкал/час </w:t>
            </w:r>
          </w:p>
        </w:tc>
        <w:tc>
          <w:tcPr>
            <w:tcW w:w="1176"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46" w:line="238" w:lineRule="auto"/>
              <w:ind w:left="163" w:hanging="139"/>
            </w:pPr>
            <w:r>
              <w:rPr>
                <w:rFonts w:ascii="Times New Roman" w:eastAsia="Times New Roman" w:hAnsi="Times New Roman" w:cs="Times New Roman"/>
                <w:b/>
                <w:sz w:val="24"/>
              </w:rPr>
              <w:t xml:space="preserve">Среднее число </w:t>
            </w:r>
          </w:p>
          <w:p w:rsidR="005B1A31" w:rsidRDefault="00693A9D">
            <w:pPr>
              <w:jc w:val="center"/>
            </w:pPr>
            <w:r>
              <w:rPr>
                <w:rFonts w:ascii="Times New Roman" w:eastAsia="Times New Roman" w:hAnsi="Times New Roman" w:cs="Times New Roman"/>
                <w:b/>
                <w:sz w:val="24"/>
              </w:rPr>
              <w:t xml:space="preserve">абонентов </w:t>
            </w:r>
          </w:p>
        </w:tc>
        <w:tc>
          <w:tcPr>
            <w:tcW w:w="1064" w:type="dxa"/>
            <w:tcBorders>
              <w:top w:val="single" w:sz="4" w:space="0" w:color="000000"/>
              <w:left w:val="single" w:sz="4" w:space="0" w:color="000000"/>
              <w:bottom w:val="single" w:sz="4" w:space="0" w:color="000000"/>
              <w:right w:val="single" w:sz="4" w:space="0" w:color="000000"/>
            </w:tcBorders>
          </w:tcPr>
          <w:p w:rsidR="005B1A31" w:rsidRDefault="00693A9D">
            <w:pPr>
              <w:spacing w:after="45" w:line="238" w:lineRule="auto"/>
              <w:jc w:val="center"/>
            </w:pPr>
            <w:r>
              <w:rPr>
                <w:rFonts w:ascii="Times New Roman" w:eastAsia="Times New Roman" w:hAnsi="Times New Roman" w:cs="Times New Roman"/>
                <w:b/>
                <w:sz w:val="24"/>
              </w:rPr>
              <w:t xml:space="preserve">Стоимость </w:t>
            </w:r>
          </w:p>
          <w:p w:rsidR="005B1A31" w:rsidRDefault="00693A9D">
            <w:pPr>
              <w:spacing w:line="238" w:lineRule="auto"/>
              <w:jc w:val="center"/>
            </w:pPr>
            <w:r>
              <w:rPr>
                <w:rFonts w:ascii="Times New Roman" w:eastAsia="Times New Roman" w:hAnsi="Times New Roman" w:cs="Times New Roman"/>
                <w:b/>
                <w:sz w:val="24"/>
              </w:rPr>
              <w:t xml:space="preserve">тепловых </w:t>
            </w:r>
          </w:p>
          <w:p w:rsidR="005B1A31" w:rsidRDefault="00693A9D">
            <w:pPr>
              <w:ind w:left="5" w:hanging="5"/>
              <w:jc w:val="center"/>
            </w:pPr>
            <w:r>
              <w:rPr>
                <w:rFonts w:ascii="Times New Roman" w:eastAsia="Times New Roman" w:hAnsi="Times New Roman" w:cs="Times New Roman"/>
                <w:b/>
                <w:sz w:val="24"/>
              </w:rPr>
              <w:t xml:space="preserve">сетей, млн. руб. </w:t>
            </w:r>
          </w:p>
        </w:tc>
        <w:tc>
          <w:tcPr>
            <w:tcW w:w="1464"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jc w:val="center"/>
            </w:pPr>
            <w:r>
              <w:rPr>
                <w:rFonts w:ascii="Times New Roman" w:eastAsia="Times New Roman" w:hAnsi="Times New Roman" w:cs="Times New Roman"/>
                <w:b/>
                <w:sz w:val="24"/>
              </w:rPr>
              <w:t xml:space="preserve">Материальная </w:t>
            </w:r>
          </w:p>
          <w:p w:rsidR="005B1A31" w:rsidRDefault="00693A9D">
            <w:pPr>
              <w:spacing w:after="48" w:line="238" w:lineRule="auto"/>
              <w:jc w:val="center"/>
            </w:pPr>
            <w:r>
              <w:rPr>
                <w:rFonts w:ascii="Times New Roman" w:eastAsia="Times New Roman" w:hAnsi="Times New Roman" w:cs="Times New Roman"/>
                <w:b/>
                <w:sz w:val="24"/>
              </w:rPr>
              <w:t xml:space="preserve">характеристика систем </w:t>
            </w:r>
          </w:p>
          <w:p w:rsidR="005B1A31" w:rsidRDefault="00693A9D">
            <w:pPr>
              <w:jc w:val="center"/>
            </w:pPr>
            <w:r>
              <w:rPr>
                <w:rFonts w:ascii="Times New Roman" w:eastAsia="Times New Roman" w:hAnsi="Times New Roman" w:cs="Times New Roman"/>
                <w:b/>
                <w:sz w:val="24"/>
              </w:rPr>
              <w:t>теплоснабжения, м</w:t>
            </w:r>
            <w:r>
              <w:rPr>
                <w:rFonts w:ascii="Times New Roman" w:eastAsia="Times New Roman" w:hAnsi="Times New Roman" w:cs="Times New Roman"/>
                <w:b/>
                <w:sz w:val="24"/>
                <w:vertAlign w:val="superscript"/>
              </w:rPr>
              <w:t>2</w:t>
            </w:r>
            <w:r>
              <w:rPr>
                <w:rFonts w:ascii="Times New Roman" w:eastAsia="Times New Roman" w:hAnsi="Times New Roman" w:cs="Times New Roman"/>
                <w:b/>
                <w:sz w:val="24"/>
              </w:rPr>
              <w:t xml:space="preserve">. </w:t>
            </w:r>
          </w:p>
        </w:tc>
        <w:tc>
          <w:tcPr>
            <w:tcW w:w="1574"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Число часов использова ния </w:t>
            </w:r>
          </w:p>
          <w:p w:rsidR="005B1A31" w:rsidRDefault="00693A9D">
            <w:pPr>
              <w:jc w:val="center"/>
            </w:pPr>
            <w:r>
              <w:rPr>
                <w:rFonts w:ascii="Times New Roman" w:eastAsia="Times New Roman" w:hAnsi="Times New Roman" w:cs="Times New Roman"/>
                <w:b/>
                <w:sz w:val="24"/>
              </w:rPr>
              <w:t xml:space="preserve">максимума тепловой нагрузки, ч. </w:t>
            </w:r>
          </w:p>
        </w:tc>
        <w:tc>
          <w:tcPr>
            <w:tcW w:w="1263" w:type="dxa"/>
            <w:tcBorders>
              <w:top w:val="single" w:sz="4" w:space="0" w:color="000000"/>
              <w:left w:val="single" w:sz="4" w:space="0" w:color="000000"/>
              <w:bottom w:val="single" w:sz="4" w:space="0" w:color="000000"/>
              <w:right w:val="single" w:sz="4" w:space="0" w:color="000000"/>
            </w:tcBorders>
          </w:tcPr>
          <w:p w:rsidR="005B1A31" w:rsidRDefault="00693A9D">
            <w:pPr>
              <w:spacing w:line="238" w:lineRule="auto"/>
              <w:jc w:val="center"/>
            </w:pPr>
            <w:r>
              <w:rPr>
                <w:rFonts w:ascii="Times New Roman" w:eastAsia="Times New Roman" w:hAnsi="Times New Roman" w:cs="Times New Roman"/>
                <w:b/>
                <w:sz w:val="24"/>
              </w:rPr>
              <w:t>Для перекачк</w:t>
            </w:r>
          </w:p>
          <w:p w:rsidR="005B1A31" w:rsidRDefault="00693A9D">
            <w:pPr>
              <w:spacing w:after="23"/>
              <w:ind w:right="62"/>
              <w:jc w:val="center"/>
            </w:pPr>
            <w:r>
              <w:rPr>
                <w:rFonts w:ascii="Times New Roman" w:eastAsia="Times New Roman" w:hAnsi="Times New Roman" w:cs="Times New Roman"/>
                <w:b/>
                <w:sz w:val="24"/>
              </w:rPr>
              <w:t xml:space="preserve">и </w:t>
            </w:r>
          </w:p>
          <w:p w:rsidR="005B1A31" w:rsidRDefault="00693A9D">
            <w:pPr>
              <w:jc w:val="center"/>
            </w:pPr>
            <w:r>
              <w:rPr>
                <w:rFonts w:ascii="Times New Roman" w:eastAsia="Times New Roman" w:hAnsi="Times New Roman" w:cs="Times New Roman"/>
                <w:b/>
                <w:sz w:val="24"/>
              </w:rPr>
              <w:t xml:space="preserve">теплоносителя. руб./кВт* ч </w:t>
            </w:r>
          </w:p>
        </w:tc>
        <w:tc>
          <w:tcPr>
            <w:tcW w:w="1423"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Расчетный перепад </w:t>
            </w:r>
          </w:p>
          <w:p w:rsidR="005B1A31" w:rsidRDefault="00693A9D">
            <w:pPr>
              <w:ind w:right="4"/>
              <w:jc w:val="center"/>
            </w:pPr>
            <w:r>
              <w:rPr>
                <w:rFonts w:ascii="Times New Roman" w:eastAsia="Times New Roman" w:hAnsi="Times New Roman" w:cs="Times New Roman"/>
                <w:b/>
                <w:sz w:val="24"/>
              </w:rPr>
              <w:t xml:space="preserve">температу р, °С </w:t>
            </w:r>
          </w:p>
        </w:tc>
        <w:tc>
          <w:tcPr>
            <w:tcW w:w="1234"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47" w:line="238" w:lineRule="auto"/>
              <w:jc w:val="center"/>
            </w:pPr>
            <w:r>
              <w:rPr>
                <w:rFonts w:ascii="Times New Roman" w:eastAsia="Times New Roman" w:hAnsi="Times New Roman" w:cs="Times New Roman"/>
                <w:b/>
                <w:sz w:val="24"/>
              </w:rPr>
              <w:t xml:space="preserve">Себестоимость </w:t>
            </w:r>
          </w:p>
          <w:p w:rsidR="005B1A31" w:rsidRDefault="00693A9D">
            <w:pPr>
              <w:spacing w:line="238" w:lineRule="auto"/>
              <w:jc w:val="center"/>
            </w:pPr>
            <w:r>
              <w:rPr>
                <w:rFonts w:ascii="Times New Roman" w:eastAsia="Times New Roman" w:hAnsi="Times New Roman" w:cs="Times New Roman"/>
                <w:b/>
                <w:sz w:val="24"/>
              </w:rPr>
              <w:t xml:space="preserve">выработки тепла, </w:t>
            </w:r>
          </w:p>
          <w:p w:rsidR="005B1A31" w:rsidRDefault="00693A9D">
            <w:pPr>
              <w:ind w:right="41"/>
              <w:jc w:val="center"/>
            </w:pPr>
            <w:r>
              <w:rPr>
                <w:rFonts w:ascii="Times New Roman" w:eastAsia="Times New Roman" w:hAnsi="Times New Roman" w:cs="Times New Roman"/>
                <w:b/>
                <w:sz w:val="24"/>
              </w:rPr>
              <w:t xml:space="preserve">руб./Гка л </w:t>
            </w:r>
          </w:p>
        </w:tc>
      </w:tr>
      <w:tr w:rsidR="005B1A31">
        <w:trPr>
          <w:trHeight w:val="286"/>
        </w:trPr>
        <w:tc>
          <w:tcPr>
            <w:tcW w:w="638"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 </w:t>
            </w:r>
          </w:p>
        </w:tc>
        <w:tc>
          <w:tcPr>
            <w:tcW w:w="230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 </w:t>
            </w:r>
          </w:p>
        </w:tc>
        <w:tc>
          <w:tcPr>
            <w:tcW w:w="1313"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3 </w:t>
            </w:r>
          </w:p>
        </w:tc>
        <w:tc>
          <w:tcPr>
            <w:tcW w:w="1368"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4 </w:t>
            </w:r>
          </w:p>
        </w:tc>
        <w:tc>
          <w:tcPr>
            <w:tcW w:w="1176"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5 </w:t>
            </w:r>
          </w:p>
        </w:tc>
        <w:tc>
          <w:tcPr>
            <w:tcW w:w="1064"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6 </w:t>
            </w:r>
          </w:p>
        </w:tc>
        <w:tc>
          <w:tcPr>
            <w:tcW w:w="1464"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7 </w:t>
            </w:r>
          </w:p>
        </w:tc>
        <w:tc>
          <w:tcPr>
            <w:tcW w:w="157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8 </w:t>
            </w:r>
          </w:p>
        </w:tc>
        <w:tc>
          <w:tcPr>
            <w:tcW w:w="1263"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9 </w:t>
            </w:r>
          </w:p>
        </w:tc>
        <w:tc>
          <w:tcPr>
            <w:tcW w:w="1423"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10 </w:t>
            </w:r>
          </w:p>
        </w:tc>
        <w:tc>
          <w:tcPr>
            <w:tcW w:w="1234"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11 </w:t>
            </w:r>
          </w:p>
        </w:tc>
      </w:tr>
      <w:tr w:rsidR="005B1A31">
        <w:trPr>
          <w:trHeight w:val="286"/>
        </w:trPr>
        <w:tc>
          <w:tcPr>
            <w:tcW w:w="638"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 </w:t>
            </w:r>
          </w:p>
        </w:tc>
        <w:tc>
          <w:tcPr>
            <w:tcW w:w="230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Котельная Нива </w:t>
            </w:r>
          </w:p>
        </w:tc>
        <w:tc>
          <w:tcPr>
            <w:tcW w:w="13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0,180 </w:t>
            </w:r>
          </w:p>
        </w:tc>
        <w:tc>
          <w:tcPr>
            <w:tcW w:w="136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6,88 </w:t>
            </w:r>
          </w:p>
        </w:tc>
        <w:tc>
          <w:tcPr>
            <w:tcW w:w="1176"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23 </w:t>
            </w:r>
          </w:p>
        </w:tc>
        <w:tc>
          <w:tcPr>
            <w:tcW w:w="106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1,423 </w:t>
            </w:r>
          </w:p>
        </w:tc>
        <w:tc>
          <w:tcPr>
            <w:tcW w:w="1464"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727,6 </w:t>
            </w:r>
          </w:p>
        </w:tc>
        <w:tc>
          <w:tcPr>
            <w:tcW w:w="1574"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1755 </w:t>
            </w:r>
          </w:p>
        </w:tc>
        <w:tc>
          <w:tcPr>
            <w:tcW w:w="1263"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3,28 </w:t>
            </w:r>
          </w:p>
        </w:tc>
        <w:tc>
          <w:tcPr>
            <w:tcW w:w="1423"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25 </w:t>
            </w:r>
          </w:p>
        </w:tc>
        <w:tc>
          <w:tcPr>
            <w:tcW w:w="123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948,78 </w:t>
            </w:r>
          </w:p>
        </w:tc>
      </w:tr>
      <w:tr w:rsidR="005B1A31">
        <w:trPr>
          <w:trHeight w:val="286"/>
        </w:trPr>
        <w:tc>
          <w:tcPr>
            <w:tcW w:w="638"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 </w:t>
            </w:r>
          </w:p>
        </w:tc>
        <w:tc>
          <w:tcPr>
            <w:tcW w:w="23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Котельная ЦРБ </w:t>
            </w:r>
          </w:p>
        </w:tc>
        <w:tc>
          <w:tcPr>
            <w:tcW w:w="13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0,060 </w:t>
            </w:r>
          </w:p>
        </w:tc>
        <w:tc>
          <w:tcPr>
            <w:tcW w:w="136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6,10 </w:t>
            </w:r>
          </w:p>
        </w:tc>
        <w:tc>
          <w:tcPr>
            <w:tcW w:w="1176" w:type="dxa"/>
            <w:tcBorders>
              <w:top w:val="single" w:sz="4" w:space="0" w:color="000000"/>
              <w:left w:val="single" w:sz="4" w:space="0" w:color="000000"/>
              <w:bottom w:val="single" w:sz="4" w:space="0" w:color="000000"/>
              <w:right w:val="single" w:sz="4" w:space="0" w:color="000000"/>
            </w:tcBorders>
          </w:tcPr>
          <w:p w:rsidR="005B1A31" w:rsidRDefault="00693A9D">
            <w:pPr>
              <w:ind w:right="13"/>
              <w:jc w:val="center"/>
            </w:pPr>
            <w:r>
              <w:rPr>
                <w:rFonts w:ascii="Times New Roman" w:eastAsia="Times New Roman" w:hAnsi="Times New Roman" w:cs="Times New Roman"/>
                <w:sz w:val="24"/>
              </w:rPr>
              <w:t xml:space="preserve">1 </w:t>
            </w:r>
          </w:p>
        </w:tc>
        <w:tc>
          <w:tcPr>
            <w:tcW w:w="106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1,017 </w:t>
            </w:r>
          </w:p>
        </w:tc>
        <w:tc>
          <w:tcPr>
            <w:tcW w:w="1464"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215,7 </w:t>
            </w:r>
          </w:p>
        </w:tc>
        <w:tc>
          <w:tcPr>
            <w:tcW w:w="1574"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2185 </w:t>
            </w:r>
          </w:p>
        </w:tc>
        <w:tc>
          <w:tcPr>
            <w:tcW w:w="1263"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3,28 </w:t>
            </w:r>
          </w:p>
        </w:tc>
        <w:tc>
          <w:tcPr>
            <w:tcW w:w="1423"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25 </w:t>
            </w:r>
          </w:p>
        </w:tc>
        <w:tc>
          <w:tcPr>
            <w:tcW w:w="123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1388,50 </w:t>
            </w:r>
          </w:p>
        </w:tc>
      </w:tr>
      <w:tr w:rsidR="005B1A31">
        <w:trPr>
          <w:trHeight w:val="1942"/>
        </w:trPr>
        <w:tc>
          <w:tcPr>
            <w:tcW w:w="638"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89"/>
            </w:pPr>
            <w:r>
              <w:rPr>
                <w:rFonts w:ascii="Times New Roman" w:eastAsia="Times New Roman" w:hAnsi="Times New Roman" w:cs="Times New Roman"/>
                <w:b/>
                <w:sz w:val="24"/>
              </w:rPr>
              <w:t xml:space="preserve">№ </w:t>
            </w:r>
          </w:p>
          <w:p w:rsidR="005B1A31" w:rsidRDefault="00693A9D">
            <w:pPr>
              <w:ind w:left="36"/>
            </w:pPr>
            <w:r>
              <w:rPr>
                <w:rFonts w:ascii="Times New Roman" w:eastAsia="Times New Roman" w:hAnsi="Times New Roman" w:cs="Times New Roman"/>
                <w:b/>
                <w:sz w:val="24"/>
              </w:rPr>
              <w:t xml:space="preserve">п/п </w:t>
            </w:r>
          </w:p>
        </w:tc>
        <w:tc>
          <w:tcPr>
            <w:tcW w:w="2300"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Система теплоснабжения </w:t>
            </w:r>
          </w:p>
        </w:tc>
        <w:tc>
          <w:tcPr>
            <w:tcW w:w="1313" w:type="dxa"/>
            <w:tcBorders>
              <w:top w:val="single" w:sz="4" w:space="0" w:color="000000"/>
              <w:left w:val="single" w:sz="4" w:space="0" w:color="000000"/>
              <w:bottom w:val="single" w:sz="4" w:space="0" w:color="000000"/>
              <w:right w:val="single" w:sz="4" w:space="0" w:color="000000"/>
            </w:tcBorders>
          </w:tcPr>
          <w:p w:rsidR="005B1A31" w:rsidRDefault="00693A9D">
            <w:pPr>
              <w:spacing w:line="238" w:lineRule="auto"/>
              <w:jc w:val="center"/>
            </w:pPr>
            <w:r>
              <w:rPr>
                <w:rFonts w:ascii="Times New Roman" w:eastAsia="Times New Roman" w:hAnsi="Times New Roman" w:cs="Times New Roman"/>
                <w:b/>
                <w:sz w:val="24"/>
              </w:rPr>
              <w:t xml:space="preserve">Площадь зоны </w:t>
            </w:r>
          </w:p>
          <w:p w:rsidR="005B1A31" w:rsidRDefault="00693A9D">
            <w:pPr>
              <w:ind w:left="50"/>
            </w:pPr>
            <w:r>
              <w:rPr>
                <w:rFonts w:ascii="Times New Roman" w:eastAsia="Times New Roman" w:hAnsi="Times New Roman" w:cs="Times New Roman"/>
                <w:b/>
                <w:sz w:val="24"/>
              </w:rPr>
              <w:t xml:space="preserve">действия </w:t>
            </w:r>
          </w:p>
          <w:p w:rsidR="005B1A31" w:rsidRDefault="00693A9D">
            <w:pPr>
              <w:ind w:left="29"/>
            </w:pPr>
            <w:r>
              <w:rPr>
                <w:rFonts w:ascii="Times New Roman" w:eastAsia="Times New Roman" w:hAnsi="Times New Roman" w:cs="Times New Roman"/>
                <w:b/>
                <w:sz w:val="24"/>
              </w:rPr>
              <w:t>источник</w:t>
            </w:r>
          </w:p>
          <w:p w:rsidR="005B1A31" w:rsidRDefault="00693A9D">
            <w:pPr>
              <w:ind w:right="64"/>
              <w:jc w:val="center"/>
            </w:pPr>
            <w:r>
              <w:rPr>
                <w:rFonts w:ascii="Times New Roman" w:eastAsia="Times New Roman" w:hAnsi="Times New Roman" w:cs="Times New Roman"/>
                <w:b/>
                <w:sz w:val="24"/>
              </w:rPr>
              <w:t xml:space="preserve">а </w:t>
            </w:r>
          </w:p>
          <w:p w:rsidR="005B1A31" w:rsidRDefault="00693A9D">
            <w:pPr>
              <w:jc w:val="center"/>
            </w:pPr>
            <w:r>
              <w:rPr>
                <w:rFonts w:ascii="Times New Roman" w:eastAsia="Times New Roman" w:hAnsi="Times New Roman" w:cs="Times New Roman"/>
                <w:b/>
                <w:sz w:val="24"/>
              </w:rPr>
              <w:lastRenderedPageBreak/>
              <w:t>теплоты, км</w:t>
            </w:r>
            <w:r>
              <w:rPr>
                <w:rFonts w:ascii="Times New Roman" w:eastAsia="Times New Roman" w:hAnsi="Times New Roman" w:cs="Times New Roman"/>
                <w:b/>
                <w:sz w:val="24"/>
                <w:vertAlign w:val="superscript"/>
              </w:rPr>
              <w:t>2</w:t>
            </w:r>
            <w:r>
              <w:rPr>
                <w:rFonts w:ascii="Times New Roman" w:eastAsia="Times New Roman" w:hAnsi="Times New Roman" w:cs="Times New Roman"/>
                <w:b/>
                <w:sz w:val="24"/>
              </w:rPr>
              <w:t xml:space="preserve"> </w:t>
            </w:r>
          </w:p>
        </w:tc>
        <w:tc>
          <w:tcPr>
            <w:tcW w:w="1368"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38" w:lineRule="auto"/>
              <w:jc w:val="center"/>
            </w:pPr>
            <w:r>
              <w:rPr>
                <w:rFonts w:ascii="Times New Roman" w:eastAsia="Times New Roman" w:hAnsi="Times New Roman" w:cs="Times New Roman"/>
                <w:b/>
                <w:sz w:val="24"/>
              </w:rPr>
              <w:lastRenderedPageBreak/>
              <w:t xml:space="preserve">Установленная </w:t>
            </w:r>
          </w:p>
          <w:p w:rsidR="005B1A31" w:rsidRDefault="00693A9D">
            <w:pPr>
              <w:spacing w:line="279" w:lineRule="auto"/>
              <w:jc w:val="center"/>
            </w:pPr>
            <w:r>
              <w:rPr>
                <w:rFonts w:ascii="Times New Roman" w:eastAsia="Times New Roman" w:hAnsi="Times New Roman" w:cs="Times New Roman"/>
                <w:b/>
                <w:sz w:val="24"/>
              </w:rPr>
              <w:t>мощность теплоис-</w:t>
            </w:r>
          </w:p>
          <w:p w:rsidR="005B1A31" w:rsidRDefault="00693A9D">
            <w:pPr>
              <w:spacing w:after="24"/>
              <w:ind w:left="91"/>
            </w:pPr>
            <w:r>
              <w:rPr>
                <w:rFonts w:ascii="Times New Roman" w:eastAsia="Times New Roman" w:hAnsi="Times New Roman" w:cs="Times New Roman"/>
                <w:b/>
                <w:sz w:val="24"/>
              </w:rPr>
              <w:t xml:space="preserve">точника, </w:t>
            </w:r>
          </w:p>
          <w:p w:rsidR="005B1A31" w:rsidRDefault="00693A9D">
            <w:pPr>
              <w:ind w:left="89"/>
            </w:pPr>
            <w:r>
              <w:rPr>
                <w:rFonts w:ascii="Times New Roman" w:eastAsia="Times New Roman" w:hAnsi="Times New Roman" w:cs="Times New Roman"/>
                <w:b/>
                <w:sz w:val="24"/>
              </w:rPr>
              <w:t xml:space="preserve">Гкал/час </w:t>
            </w:r>
          </w:p>
        </w:tc>
        <w:tc>
          <w:tcPr>
            <w:tcW w:w="1176"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46" w:line="238" w:lineRule="auto"/>
              <w:ind w:left="163" w:hanging="139"/>
            </w:pPr>
            <w:r>
              <w:rPr>
                <w:rFonts w:ascii="Times New Roman" w:eastAsia="Times New Roman" w:hAnsi="Times New Roman" w:cs="Times New Roman"/>
                <w:b/>
                <w:sz w:val="24"/>
              </w:rPr>
              <w:t xml:space="preserve">Среднее число </w:t>
            </w:r>
          </w:p>
          <w:p w:rsidR="005B1A31" w:rsidRDefault="00693A9D">
            <w:pPr>
              <w:jc w:val="center"/>
            </w:pPr>
            <w:r>
              <w:rPr>
                <w:rFonts w:ascii="Times New Roman" w:eastAsia="Times New Roman" w:hAnsi="Times New Roman" w:cs="Times New Roman"/>
                <w:b/>
                <w:sz w:val="24"/>
              </w:rPr>
              <w:t xml:space="preserve">абонентов </w:t>
            </w:r>
          </w:p>
        </w:tc>
        <w:tc>
          <w:tcPr>
            <w:tcW w:w="1064" w:type="dxa"/>
            <w:tcBorders>
              <w:top w:val="single" w:sz="4" w:space="0" w:color="000000"/>
              <w:left w:val="single" w:sz="4" w:space="0" w:color="000000"/>
              <w:bottom w:val="single" w:sz="4" w:space="0" w:color="000000"/>
              <w:right w:val="single" w:sz="4" w:space="0" w:color="000000"/>
            </w:tcBorders>
          </w:tcPr>
          <w:p w:rsidR="005B1A31" w:rsidRDefault="00693A9D">
            <w:pPr>
              <w:spacing w:after="45" w:line="238" w:lineRule="auto"/>
              <w:jc w:val="center"/>
            </w:pPr>
            <w:r>
              <w:rPr>
                <w:rFonts w:ascii="Times New Roman" w:eastAsia="Times New Roman" w:hAnsi="Times New Roman" w:cs="Times New Roman"/>
                <w:b/>
                <w:sz w:val="24"/>
              </w:rPr>
              <w:t xml:space="preserve">Стоимость </w:t>
            </w:r>
          </w:p>
          <w:p w:rsidR="005B1A31" w:rsidRDefault="00693A9D">
            <w:pPr>
              <w:spacing w:line="238" w:lineRule="auto"/>
              <w:jc w:val="center"/>
            </w:pPr>
            <w:r>
              <w:rPr>
                <w:rFonts w:ascii="Times New Roman" w:eastAsia="Times New Roman" w:hAnsi="Times New Roman" w:cs="Times New Roman"/>
                <w:b/>
                <w:sz w:val="24"/>
              </w:rPr>
              <w:t xml:space="preserve">тепловых </w:t>
            </w:r>
          </w:p>
          <w:p w:rsidR="005B1A31" w:rsidRDefault="00693A9D">
            <w:pPr>
              <w:ind w:left="5" w:hanging="5"/>
              <w:jc w:val="center"/>
            </w:pPr>
            <w:r>
              <w:rPr>
                <w:rFonts w:ascii="Times New Roman" w:eastAsia="Times New Roman" w:hAnsi="Times New Roman" w:cs="Times New Roman"/>
                <w:b/>
                <w:sz w:val="24"/>
              </w:rPr>
              <w:t xml:space="preserve">сетей, млн. руб. </w:t>
            </w:r>
          </w:p>
        </w:tc>
        <w:tc>
          <w:tcPr>
            <w:tcW w:w="1464"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jc w:val="center"/>
            </w:pPr>
            <w:r>
              <w:rPr>
                <w:rFonts w:ascii="Times New Roman" w:eastAsia="Times New Roman" w:hAnsi="Times New Roman" w:cs="Times New Roman"/>
                <w:b/>
                <w:sz w:val="24"/>
              </w:rPr>
              <w:t xml:space="preserve">Материальная </w:t>
            </w:r>
          </w:p>
          <w:p w:rsidR="005B1A31" w:rsidRDefault="00693A9D">
            <w:pPr>
              <w:spacing w:after="48" w:line="238" w:lineRule="auto"/>
              <w:jc w:val="center"/>
            </w:pPr>
            <w:r>
              <w:rPr>
                <w:rFonts w:ascii="Times New Roman" w:eastAsia="Times New Roman" w:hAnsi="Times New Roman" w:cs="Times New Roman"/>
                <w:b/>
                <w:sz w:val="24"/>
              </w:rPr>
              <w:t xml:space="preserve">характеристика систем </w:t>
            </w:r>
          </w:p>
          <w:p w:rsidR="005B1A31" w:rsidRDefault="00693A9D">
            <w:pPr>
              <w:jc w:val="center"/>
            </w:pPr>
            <w:r>
              <w:rPr>
                <w:rFonts w:ascii="Times New Roman" w:eastAsia="Times New Roman" w:hAnsi="Times New Roman" w:cs="Times New Roman"/>
                <w:b/>
                <w:sz w:val="24"/>
              </w:rPr>
              <w:t>теплоснабжения, м</w:t>
            </w:r>
            <w:r>
              <w:rPr>
                <w:rFonts w:ascii="Times New Roman" w:eastAsia="Times New Roman" w:hAnsi="Times New Roman" w:cs="Times New Roman"/>
                <w:b/>
                <w:sz w:val="24"/>
                <w:vertAlign w:val="superscript"/>
              </w:rPr>
              <w:t>2</w:t>
            </w:r>
            <w:r>
              <w:rPr>
                <w:rFonts w:ascii="Times New Roman" w:eastAsia="Times New Roman" w:hAnsi="Times New Roman" w:cs="Times New Roman"/>
                <w:b/>
                <w:sz w:val="24"/>
              </w:rPr>
              <w:t xml:space="preserve">. </w:t>
            </w:r>
          </w:p>
        </w:tc>
        <w:tc>
          <w:tcPr>
            <w:tcW w:w="1574"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Число часов использова ния </w:t>
            </w:r>
          </w:p>
          <w:p w:rsidR="005B1A31" w:rsidRDefault="00693A9D">
            <w:pPr>
              <w:jc w:val="center"/>
            </w:pPr>
            <w:r>
              <w:rPr>
                <w:rFonts w:ascii="Times New Roman" w:eastAsia="Times New Roman" w:hAnsi="Times New Roman" w:cs="Times New Roman"/>
                <w:b/>
                <w:sz w:val="24"/>
              </w:rPr>
              <w:t xml:space="preserve">максимума тепловой </w:t>
            </w:r>
            <w:r>
              <w:rPr>
                <w:rFonts w:ascii="Times New Roman" w:eastAsia="Times New Roman" w:hAnsi="Times New Roman" w:cs="Times New Roman"/>
                <w:b/>
                <w:sz w:val="24"/>
              </w:rPr>
              <w:lastRenderedPageBreak/>
              <w:t xml:space="preserve">нагрузки, ч. </w:t>
            </w:r>
          </w:p>
        </w:tc>
        <w:tc>
          <w:tcPr>
            <w:tcW w:w="1263" w:type="dxa"/>
            <w:tcBorders>
              <w:top w:val="single" w:sz="4" w:space="0" w:color="000000"/>
              <w:left w:val="single" w:sz="4" w:space="0" w:color="000000"/>
              <w:bottom w:val="single" w:sz="4" w:space="0" w:color="000000"/>
              <w:right w:val="single" w:sz="4" w:space="0" w:color="000000"/>
            </w:tcBorders>
          </w:tcPr>
          <w:p w:rsidR="005B1A31" w:rsidRDefault="00693A9D">
            <w:pPr>
              <w:spacing w:line="238" w:lineRule="auto"/>
              <w:jc w:val="center"/>
            </w:pPr>
            <w:r>
              <w:rPr>
                <w:rFonts w:ascii="Times New Roman" w:eastAsia="Times New Roman" w:hAnsi="Times New Roman" w:cs="Times New Roman"/>
                <w:b/>
                <w:sz w:val="24"/>
              </w:rPr>
              <w:lastRenderedPageBreak/>
              <w:t>Для перекачк</w:t>
            </w:r>
          </w:p>
          <w:p w:rsidR="005B1A31" w:rsidRDefault="00693A9D">
            <w:pPr>
              <w:spacing w:after="23"/>
              <w:ind w:right="62"/>
              <w:jc w:val="center"/>
            </w:pPr>
            <w:r>
              <w:rPr>
                <w:rFonts w:ascii="Times New Roman" w:eastAsia="Times New Roman" w:hAnsi="Times New Roman" w:cs="Times New Roman"/>
                <w:b/>
                <w:sz w:val="24"/>
              </w:rPr>
              <w:t xml:space="preserve">и </w:t>
            </w:r>
          </w:p>
          <w:p w:rsidR="005B1A31" w:rsidRDefault="00693A9D">
            <w:pPr>
              <w:jc w:val="center"/>
            </w:pPr>
            <w:r>
              <w:rPr>
                <w:rFonts w:ascii="Times New Roman" w:eastAsia="Times New Roman" w:hAnsi="Times New Roman" w:cs="Times New Roman"/>
                <w:b/>
                <w:sz w:val="24"/>
              </w:rPr>
              <w:t xml:space="preserve">теплоносителя. руб./кВт* ч </w:t>
            </w:r>
          </w:p>
        </w:tc>
        <w:tc>
          <w:tcPr>
            <w:tcW w:w="1423"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Расчетный перепад </w:t>
            </w:r>
          </w:p>
          <w:p w:rsidR="005B1A31" w:rsidRDefault="00693A9D">
            <w:pPr>
              <w:ind w:right="4"/>
              <w:jc w:val="center"/>
            </w:pPr>
            <w:r>
              <w:rPr>
                <w:rFonts w:ascii="Times New Roman" w:eastAsia="Times New Roman" w:hAnsi="Times New Roman" w:cs="Times New Roman"/>
                <w:b/>
                <w:sz w:val="24"/>
              </w:rPr>
              <w:t xml:space="preserve">температу р, °С </w:t>
            </w:r>
          </w:p>
        </w:tc>
        <w:tc>
          <w:tcPr>
            <w:tcW w:w="1234"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47" w:line="238" w:lineRule="auto"/>
              <w:jc w:val="center"/>
            </w:pPr>
            <w:r>
              <w:rPr>
                <w:rFonts w:ascii="Times New Roman" w:eastAsia="Times New Roman" w:hAnsi="Times New Roman" w:cs="Times New Roman"/>
                <w:b/>
                <w:sz w:val="24"/>
              </w:rPr>
              <w:t xml:space="preserve">Себестоимость </w:t>
            </w:r>
          </w:p>
          <w:p w:rsidR="005B1A31" w:rsidRDefault="00693A9D">
            <w:pPr>
              <w:spacing w:line="238" w:lineRule="auto"/>
              <w:jc w:val="center"/>
            </w:pPr>
            <w:r>
              <w:rPr>
                <w:rFonts w:ascii="Times New Roman" w:eastAsia="Times New Roman" w:hAnsi="Times New Roman" w:cs="Times New Roman"/>
                <w:b/>
                <w:sz w:val="24"/>
              </w:rPr>
              <w:t xml:space="preserve">выработки тепла, </w:t>
            </w:r>
          </w:p>
          <w:p w:rsidR="005B1A31" w:rsidRDefault="00693A9D">
            <w:pPr>
              <w:ind w:right="41"/>
              <w:jc w:val="center"/>
            </w:pPr>
            <w:r>
              <w:rPr>
                <w:rFonts w:ascii="Times New Roman" w:eastAsia="Times New Roman" w:hAnsi="Times New Roman" w:cs="Times New Roman"/>
                <w:b/>
                <w:sz w:val="24"/>
              </w:rPr>
              <w:t xml:space="preserve">руб./Гка л </w:t>
            </w:r>
          </w:p>
        </w:tc>
      </w:tr>
      <w:tr w:rsidR="005B1A31">
        <w:trPr>
          <w:trHeight w:val="562"/>
        </w:trPr>
        <w:tc>
          <w:tcPr>
            <w:tcW w:w="63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1"/>
              <w:jc w:val="center"/>
            </w:pPr>
            <w:r>
              <w:rPr>
                <w:rFonts w:ascii="Times New Roman" w:eastAsia="Times New Roman" w:hAnsi="Times New Roman" w:cs="Times New Roman"/>
                <w:sz w:val="24"/>
              </w:rPr>
              <w:lastRenderedPageBreak/>
              <w:t xml:space="preserve">3 </w:t>
            </w:r>
          </w:p>
        </w:tc>
        <w:tc>
          <w:tcPr>
            <w:tcW w:w="2300"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Котельная Ленина, 81 </w:t>
            </w:r>
          </w:p>
        </w:tc>
        <w:tc>
          <w:tcPr>
            <w:tcW w:w="131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0,172 </w:t>
            </w:r>
          </w:p>
        </w:tc>
        <w:tc>
          <w:tcPr>
            <w:tcW w:w="136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3,00 </w:t>
            </w:r>
          </w:p>
        </w:tc>
        <w:tc>
          <w:tcPr>
            <w:tcW w:w="117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24 </w:t>
            </w:r>
          </w:p>
        </w:tc>
        <w:tc>
          <w:tcPr>
            <w:tcW w:w="1064"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1,473 </w:t>
            </w:r>
          </w:p>
        </w:tc>
        <w:tc>
          <w:tcPr>
            <w:tcW w:w="1464"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4"/>
              <w:jc w:val="center"/>
            </w:pPr>
            <w:r>
              <w:rPr>
                <w:rFonts w:ascii="Times New Roman" w:eastAsia="Times New Roman" w:hAnsi="Times New Roman" w:cs="Times New Roman"/>
                <w:sz w:val="24"/>
              </w:rPr>
              <w:t xml:space="preserve">583,5 </w:t>
            </w:r>
          </w:p>
        </w:tc>
        <w:tc>
          <w:tcPr>
            <w:tcW w:w="1574"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1925 </w:t>
            </w:r>
          </w:p>
        </w:tc>
        <w:tc>
          <w:tcPr>
            <w:tcW w:w="126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3,28 </w:t>
            </w:r>
          </w:p>
        </w:tc>
        <w:tc>
          <w:tcPr>
            <w:tcW w:w="142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4"/>
              <w:jc w:val="center"/>
            </w:pPr>
            <w:r>
              <w:rPr>
                <w:rFonts w:ascii="Times New Roman" w:eastAsia="Times New Roman" w:hAnsi="Times New Roman" w:cs="Times New Roman"/>
                <w:sz w:val="24"/>
              </w:rPr>
              <w:t xml:space="preserve">25 </w:t>
            </w:r>
          </w:p>
        </w:tc>
        <w:tc>
          <w:tcPr>
            <w:tcW w:w="1234"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1154,33 </w:t>
            </w:r>
          </w:p>
        </w:tc>
      </w:tr>
      <w:tr w:rsidR="005B1A31">
        <w:trPr>
          <w:trHeight w:val="286"/>
        </w:trPr>
        <w:tc>
          <w:tcPr>
            <w:tcW w:w="638"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4 </w:t>
            </w:r>
          </w:p>
        </w:tc>
        <w:tc>
          <w:tcPr>
            <w:tcW w:w="2300" w:type="dxa"/>
            <w:tcBorders>
              <w:top w:val="single" w:sz="4" w:space="0" w:color="000000"/>
              <w:left w:val="single" w:sz="4" w:space="0" w:color="000000"/>
              <w:bottom w:val="single" w:sz="4" w:space="0" w:color="000000"/>
              <w:right w:val="single" w:sz="4" w:space="0" w:color="000000"/>
            </w:tcBorders>
          </w:tcPr>
          <w:p w:rsidR="005B1A31" w:rsidRDefault="00693A9D">
            <w:pPr>
              <w:ind w:left="70"/>
            </w:pPr>
            <w:r>
              <w:rPr>
                <w:rFonts w:ascii="Times New Roman" w:eastAsia="Times New Roman" w:hAnsi="Times New Roman" w:cs="Times New Roman"/>
                <w:sz w:val="24"/>
              </w:rPr>
              <w:t xml:space="preserve">Котельная СШ №1 </w:t>
            </w:r>
          </w:p>
        </w:tc>
        <w:tc>
          <w:tcPr>
            <w:tcW w:w="13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0,021 </w:t>
            </w:r>
          </w:p>
        </w:tc>
        <w:tc>
          <w:tcPr>
            <w:tcW w:w="136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1,20 </w:t>
            </w:r>
          </w:p>
        </w:tc>
        <w:tc>
          <w:tcPr>
            <w:tcW w:w="1176" w:type="dxa"/>
            <w:tcBorders>
              <w:top w:val="single" w:sz="4" w:space="0" w:color="000000"/>
              <w:left w:val="single" w:sz="4" w:space="0" w:color="000000"/>
              <w:bottom w:val="single" w:sz="4" w:space="0" w:color="000000"/>
              <w:right w:val="single" w:sz="4" w:space="0" w:color="000000"/>
            </w:tcBorders>
          </w:tcPr>
          <w:p w:rsidR="005B1A31" w:rsidRDefault="00693A9D">
            <w:pPr>
              <w:ind w:right="13"/>
              <w:jc w:val="center"/>
            </w:pPr>
            <w:r>
              <w:rPr>
                <w:rFonts w:ascii="Times New Roman" w:eastAsia="Times New Roman" w:hAnsi="Times New Roman" w:cs="Times New Roman"/>
                <w:sz w:val="24"/>
              </w:rPr>
              <w:t xml:space="preserve">2 </w:t>
            </w:r>
          </w:p>
        </w:tc>
        <w:tc>
          <w:tcPr>
            <w:tcW w:w="106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0,230 </w:t>
            </w:r>
          </w:p>
        </w:tc>
        <w:tc>
          <w:tcPr>
            <w:tcW w:w="1464"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22,2 </w:t>
            </w:r>
          </w:p>
        </w:tc>
        <w:tc>
          <w:tcPr>
            <w:tcW w:w="1574"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2078 </w:t>
            </w:r>
          </w:p>
        </w:tc>
        <w:tc>
          <w:tcPr>
            <w:tcW w:w="1263"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3,28 </w:t>
            </w:r>
          </w:p>
        </w:tc>
        <w:tc>
          <w:tcPr>
            <w:tcW w:w="1423"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25 </w:t>
            </w:r>
          </w:p>
        </w:tc>
        <w:tc>
          <w:tcPr>
            <w:tcW w:w="123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1592,45 </w:t>
            </w:r>
          </w:p>
        </w:tc>
      </w:tr>
      <w:tr w:rsidR="005B1A31">
        <w:trPr>
          <w:trHeight w:val="286"/>
        </w:trPr>
        <w:tc>
          <w:tcPr>
            <w:tcW w:w="638"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5 </w:t>
            </w:r>
          </w:p>
        </w:tc>
        <w:tc>
          <w:tcPr>
            <w:tcW w:w="2300" w:type="dxa"/>
            <w:tcBorders>
              <w:top w:val="single" w:sz="4" w:space="0" w:color="000000"/>
              <w:left w:val="single" w:sz="4" w:space="0" w:color="000000"/>
              <w:bottom w:val="single" w:sz="4" w:space="0" w:color="000000"/>
              <w:right w:val="single" w:sz="4" w:space="0" w:color="000000"/>
            </w:tcBorders>
          </w:tcPr>
          <w:p w:rsidR="005B1A31" w:rsidRDefault="00693A9D">
            <w:pPr>
              <w:ind w:left="70"/>
            </w:pPr>
            <w:r>
              <w:rPr>
                <w:rFonts w:ascii="Times New Roman" w:eastAsia="Times New Roman" w:hAnsi="Times New Roman" w:cs="Times New Roman"/>
                <w:sz w:val="24"/>
              </w:rPr>
              <w:t xml:space="preserve">Котельная СШ №2 </w:t>
            </w:r>
          </w:p>
        </w:tc>
        <w:tc>
          <w:tcPr>
            <w:tcW w:w="13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0,020 </w:t>
            </w:r>
          </w:p>
        </w:tc>
        <w:tc>
          <w:tcPr>
            <w:tcW w:w="136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2,60 </w:t>
            </w:r>
          </w:p>
        </w:tc>
        <w:tc>
          <w:tcPr>
            <w:tcW w:w="1176" w:type="dxa"/>
            <w:tcBorders>
              <w:top w:val="single" w:sz="4" w:space="0" w:color="000000"/>
              <w:left w:val="single" w:sz="4" w:space="0" w:color="000000"/>
              <w:bottom w:val="single" w:sz="4" w:space="0" w:color="000000"/>
              <w:right w:val="single" w:sz="4" w:space="0" w:color="000000"/>
            </w:tcBorders>
          </w:tcPr>
          <w:p w:rsidR="005B1A31" w:rsidRDefault="00693A9D">
            <w:pPr>
              <w:ind w:right="13"/>
              <w:jc w:val="center"/>
            </w:pPr>
            <w:r>
              <w:rPr>
                <w:rFonts w:ascii="Times New Roman" w:eastAsia="Times New Roman" w:hAnsi="Times New Roman" w:cs="Times New Roman"/>
                <w:sz w:val="24"/>
              </w:rPr>
              <w:t xml:space="preserve">2 </w:t>
            </w:r>
          </w:p>
        </w:tc>
        <w:tc>
          <w:tcPr>
            <w:tcW w:w="106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0,200 </w:t>
            </w:r>
          </w:p>
        </w:tc>
        <w:tc>
          <w:tcPr>
            <w:tcW w:w="1464"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71,1 </w:t>
            </w:r>
          </w:p>
        </w:tc>
        <w:tc>
          <w:tcPr>
            <w:tcW w:w="1574"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1511 </w:t>
            </w:r>
          </w:p>
        </w:tc>
        <w:tc>
          <w:tcPr>
            <w:tcW w:w="1263"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3,28 </w:t>
            </w:r>
          </w:p>
        </w:tc>
        <w:tc>
          <w:tcPr>
            <w:tcW w:w="1423"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25 </w:t>
            </w:r>
          </w:p>
        </w:tc>
        <w:tc>
          <w:tcPr>
            <w:tcW w:w="123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2085,70 </w:t>
            </w:r>
          </w:p>
        </w:tc>
      </w:tr>
      <w:tr w:rsidR="005B1A31">
        <w:trPr>
          <w:trHeight w:val="288"/>
        </w:trPr>
        <w:tc>
          <w:tcPr>
            <w:tcW w:w="638"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6 </w:t>
            </w:r>
          </w:p>
        </w:tc>
        <w:tc>
          <w:tcPr>
            <w:tcW w:w="2300" w:type="dxa"/>
            <w:tcBorders>
              <w:top w:val="single" w:sz="4" w:space="0" w:color="000000"/>
              <w:left w:val="single" w:sz="4" w:space="0" w:color="000000"/>
              <w:bottom w:val="single" w:sz="4" w:space="0" w:color="000000"/>
              <w:right w:val="single" w:sz="4" w:space="0" w:color="000000"/>
            </w:tcBorders>
          </w:tcPr>
          <w:p w:rsidR="005B1A31" w:rsidRDefault="00693A9D">
            <w:pPr>
              <w:ind w:left="96"/>
            </w:pPr>
            <w:r>
              <w:rPr>
                <w:rFonts w:ascii="Times New Roman" w:eastAsia="Times New Roman" w:hAnsi="Times New Roman" w:cs="Times New Roman"/>
                <w:sz w:val="24"/>
              </w:rPr>
              <w:t xml:space="preserve">Котельная МПМК </w:t>
            </w:r>
          </w:p>
        </w:tc>
        <w:tc>
          <w:tcPr>
            <w:tcW w:w="13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0,158 </w:t>
            </w:r>
          </w:p>
        </w:tc>
        <w:tc>
          <w:tcPr>
            <w:tcW w:w="136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1,50 </w:t>
            </w:r>
          </w:p>
        </w:tc>
        <w:tc>
          <w:tcPr>
            <w:tcW w:w="1176"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10 </w:t>
            </w:r>
          </w:p>
        </w:tc>
        <w:tc>
          <w:tcPr>
            <w:tcW w:w="106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1,010 </w:t>
            </w:r>
          </w:p>
        </w:tc>
        <w:tc>
          <w:tcPr>
            <w:tcW w:w="1464"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258,8 </w:t>
            </w:r>
          </w:p>
        </w:tc>
        <w:tc>
          <w:tcPr>
            <w:tcW w:w="1574"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2440 </w:t>
            </w:r>
          </w:p>
        </w:tc>
        <w:tc>
          <w:tcPr>
            <w:tcW w:w="1263"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3,28 </w:t>
            </w:r>
          </w:p>
        </w:tc>
        <w:tc>
          <w:tcPr>
            <w:tcW w:w="1423"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25 </w:t>
            </w:r>
          </w:p>
        </w:tc>
        <w:tc>
          <w:tcPr>
            <w:tcW w:w="123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1235,98 </w:t>
            </w:r>
          </w:p>
        </w:tc>
      </w:tr>
      <w:tr w:rsidR="005B1A31">
        <w:trPr>
          <w:trHeight w:val="562"/>
        </w:trPr>
        <w:tc>
          <w:tcPr>
            <w:tcW w:w="63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1"/>
              <w:jc w:val="center"/>
            </w:pPr>
            <w:r>
              <w:rPr>
                <w:rFonts w:ascii="Times New Roman" w:eastAsia="Times New Roman" w:hAnsi="Times New Roman" w:cs="Times New Roman"/>
                <w:sz w:val="24"/>
              </w:rPr>
              <w:t xml:space="preserve">7 </w:t>
            </w:r>
          </w:p>
        </w:tc>
        <w:tc>
          <w:tcPr>
            <w:tcW w:w="2300"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Котельная Дзержинского, 16 </w:t>
            </w:r>
          </w:p>
        </w:tc>
        <w:tc>
          <w:tcPr>
            <w:tcW w:w="131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0,080 </w:t>
            </w:r>
          </w:p>
        </w:tc>
        <w:tc>
          <w:tcPr>
            <w:tcW w:w="136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0,26 </w:t>
            </w:r>
          </w:p>
        </w:tc>
        <w:tc>
          <w:tcPr>
            <w:tcW w:w="117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3"/>
              <w:jc w:val="center"/>
            </w:pPr>
            <w:r>
              <w:rPr>
                <w:rFonts w:ascii="Times New Roman" w:eastAsia="Times New Roman" w:hAnsi="Times New Roman" w:cs="Times New Roman"/>
                <w:sz w:val="24"/>
              </w:rPr>
              <w:t xml:space="preserve">1 </w:t>
            </w:r>
          </w:p>
        </w:tc>
        <w:tc>
          <w:tcPr>
            <w:tcW w:w="1064"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0,274 </w:t>
            </w:r>
          </w:p>
        </w:tc>
        <w:tc>
          <w:tcPr>
            <w:tcW w:w="1464"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4"/>
              <w:jc w:val="center"/>
            </w:pPr>
            <w:r>
              <w:rPr>
                <w:rFonts w:ascii="Times New Roman" w:eastAsia="Times New Roman" w:hAnsi="Times New Roman" w:cs="Times New Roman"/>
                <w:sz w:val="24"/>
              </w:rPr>
              <w:t xml:space="preserve">12.8 </w:t>
            </w:r>
          </w:p>
        </w:tc>
        <w:tc>
          <w:tcPr>
            <w:tcW w:w="1574"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2109 </w:t>
            </w:r>
          </w:p>
        </w:tc>
        <w:tc>
          <w:tcPr>
            <w:tcW w:w="126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3,28 </w:t>
            </w:r>
          </w:p>
        </w:tc>
        <w:tc>
          <w:tcPr>
            <w:tcW w:w="142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4"/>
              <w:jc w:val="center"/>
            </w:pPr>
            <w:r>
              <w:rPr>
                <w:rFonts w:ascii="Times New Roman" w:eastAsia="Times New Roman" w:hAnsi="Times New Roman" w:cs="Times New Roman"/>
                <w:sz w:val="24"/>
              </w:rPr>
              <w:t xml:space="preserve">25 </w:t>
            </w:r>
          </w:p>
        </w:tc>
        <w:tc>
          <w:tcPr>
            <w:tcW w:w="1234"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1959,42 </w:t>
            </w:r>
          </w:p>
        </w:tc>
      </w:tr>
    </w:tbl>
    <w:p w:rsidR="005B1A31" w:rsidRDefault="00693A9D">
      <w:pPr>
        <w:spacing w:after="5" w:line="270" w:lineRule="auto"/>
        <w:ind w:left="346" w:right="56" w:firstLine="2"/>
        <w:jc w:val="both"/>
      </w:pPr>
      <w:r>
        <w:rPr>
          <w:rFonts w:ascii="Times New Roman" w:eastAsia="Times New Roman" w:hAnsi="Times New Roman" w:cs="Times New Roman"/>
          <w:sz w:val="24"/>
        </w:rPr>
        <w:t xml:space="preserve">Результаты расчета радиуса эффективного теплоснабжения по каждой системе теплоснабжения поселения представлены в таблице 2.10. </w:t>
      </w:r>
    </w:p>
    <w:p w:rsidR="005B1A31" w:rsidRDefault="00693A9D">
      <w:pPr>
        <w:spacing w:after="0"/>
        <w:ind w:left="10" w:right="718" w:hanging="10"/>
        <w:jc w:val="right"/>
      </w:pPr>
      <w:r>
        <w:rPr>
          <w:rFonts w:ascii="Times New Roman" w:eastAsia="Times New Roman" w:hAnsi="Times New Roman" w:cs="Times New Roman"/>
          <w:sz w:val="24"/>
        </w:rPr>
        <w:t xml:space="preserve">Таблица 2.10 </w:t>
      </w:r>
    </w:p>
    <w:tbl>
      <w:tblPr>
        <w:tblStyle w:val="TableGrid"/>
        <w:tblW w:w="15017" w:type="dxa"/>
        <w:tblInd w:w="-137" w:type="dxa"/>
        <w:tblCellMar>
          <w:top w:w="7" w:type="dxa"/>
          <w:left w:w="108" w:type="dxa"/>
          <w:right w:w="47" w:type="dxa"/>
        </w:tblCellMar>
        <w:tblLook w:val="04A0" w:firstRow="1" w:lastRow="0" w:firstColumn="1" w:lastColumn="0" w:noHBand="0" w:noVBand="1"/>
      </w:tblPr>
      <w:tblGrid>
        <w:gridCol w:w="720"/>
        <w:gridCol w:w="3829"/>
        <w:gridCol w:w="1994"/>
        <w:gridCol w:w="2348"/>
        <w:gridCol w:w="2297"/>
        <w:gridCol w:w="1702"/>
        <w:gridCol w:w="2127"/>
      </w:tblGrid>
      <w:tr w:rsidR="005B1A31">
        <w:trPr>
          <w:trHeight w:val="1666"/>
        </w:trPr>
        <w:tc>
          <w:tcPr>
            <w:tcW w:w="720"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132"/>
            </w:pPr>
            <w:r>
              <w:rPr>
                <w:rFonts w:ascii="Times New Roman" w:eastAsia="Times New Roman" w:hAnsi="Times New Roman" w:cs="Times New Roman"/>
                <w:b/>
                <w:sz w:val="24"/>
              </w:rPr>
              <w:t xml:space="preserve">№ </w:t>
            </w:r>
          </w:p>
          <w:p w:rsidR="005B1A31" w:rsidRDefault="00693A9D">
            <w:pPr>
              <w:ind w:left="79"/>
            </w:pPr>
            <w:r>
              <w:rPr>
                <w:rFonts w:ascii="Times New Roman" w:eastAsia="Times New Roman" w:hAnsi="Times New Roman" w:cs="Times New Roman"/>
                <w:b/>
                <w:sz w:val="24"/>
              </w:rPr>
              <w:t xml:space="preserve">п/п </w:t>
            </w:r>
          </w:p>
        </w:tc>
        <w:tc>
          <w:tcPr>
            <w:tcW w:w="38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b/>
                <w:sz w:val="24"/>
              </w:rPr>
              <w:t xml:space="preserve">Система теплоснабжения </w:t>
            </w:r>
          </w:p>
        </w:tc>
        <w:tc>
          <w:tcPr>
            <w:tcW w:w="1994"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Теплоплотность района, Гкал/ч на км</w:t>
            </w:r>
            <w:r>
              <w:rPr>
                <w:rFonts w:ascii="Times New Roman" w:eastAsia="Times New Roman" w:hAnsi="Times New Roman" w:cs="Times New Roman"/>
                <w:b/>
                <w:sz w:val="24"/>
                <w:vertAlign w:val="superscript"/>
              </w:rPr>
              <w:t>2</w:t>
            </w:r>
            <w:r>
              <w:rPr>
                <w:rFonts w:ascii="Times New Roman" w:eastAsia="Times New Roman" w:hAnsi="Times New Roman" w:cs="Times New Roman"/>
                <w:b/>
                <w:sz w:val="24"/>
              </w:rPr>
              <w:t xml:space="preserve"> </w:t>
            </w:r>
          </w:p>
        </w:tc>
        <w:tc>
          <w:tcPr>
            <w:tcW w:w="2348" w:type="dxa"/>
            <w:tcBorders>
              <w:top w:val="single" w:sz="4" w:space="0" w:color="000000"/>
              <w:left w:val="single" w:sz="4" w:space="0" w:color="000000"/>
              <w:bottom w:val="single" w:sz="4" w:space="0" w:color="000000"/>
              <w:right w:val="single" w:sz="4" w:space="0" w:color="000000"/>
            </w:tcBorders>
          </w:tcPr>
          <w:p w:rsidR="005B1A31" w:rsidRDefault="00693A9D">
            <w:pPr>
              <w:spacing w:line="238" w:lineRule="auto"/>
              <w:ind w:left="435" w:hanging="365"/>
            </w:pPr>
            <w:r>
              <w:rPr>
                <w:rFonts w:ascii="Times New Roman" w:eastAsia="Times New Roman" w:hAnsi="Times New Roman" w:cs="Times New Roman"/>
                <w:b/>
                <w:sz w:val="24"/>
              </w:rPr>
              <w:t xml:space="preserve">Переменная часть предельных </w:t>
            </w:r>
          </w:p>
          <w:p w:rsidR="005B1A31" w:rsidRDefault="00693A9D">
            <w:pPr>
              <w:spacing w:line="238" w:lineRule="auto"/>
              <w:jc w:val="center"/>
            </w:pPr>
            <w:r>
              <w:rPr>
                <w:rFonts w:ascii="Times New Roman" w:eastAsia="Times New Roman" w:hAnsi="Times New Roman" w:cs="Times New Roman"/>
                <w:b/>
                <w:sz w:val="24"/>
              </w:rPr>
              <w:t xml:space="preserve">эксплуатационных расходов на </w:t>
            </w:r>
          </w:p>
          <w:p w:rsidR="005B1A31" w:rsidRDefault="00693A9D">
            <w:pPr>
              <w:jc w:val="center"/>
            </w:pPr>
            <w:r>
              <w:rPr>
                <w:rFonts w:ascii="Times New Roman" w:eastAsia="Times New Roman" w:hAnsi="Times New Roman" w:cs="Times New Roman"/>
                <w:b/>
                <w:sz w:val="24"/>
              </w:rPr>
              <w:t xml:space="preserve">транспорт тепла, руб./Гкал </w:t>
            </w:r>
          </w:p>
        </w:tc>
        <w:tc>
          <w:tcPr>
            <w:tcW w:w="2297" w:type="dxa"/>
            <w:tcBorders>
              <w:top w:val="single" w:sz="4" w:space="0" w:color="000000"/>
              <w:left w:val="single" w:sz="4" w:space="0" w:color="000000"/>
              <w:bottom w:val="single" w:sz="4" w:space="0" w:color="000000"/>
              <w:right w:val="single" w:sz="4" w:space="0" w:color="000000"/>
            </w:tcBorders>
          </w:tcPr>
          <w:p w:rsidR="005B1A31" w:rsidRDefault="00693A9D">
            <w:pPr>
              <w:spacing w:line="238" w:lineRule="auto"/>
              <w:jc w:val="center"/>
            </w:pPr>
            <w:r>
              <w:rPr>
                <w:rFonts w:ascii="Times New Roman" w:eastAsia="Times New Roman" w:hAnsi="Times New Roman" w:cs="Times New Roman"/>
                <w:b/>
                <w:sz w:val="24"/>
              </w:rPr>
              <w:t xml:space="preserve">Постоянная часть предельных </w:t>
            </w:r>
          </w:p>
          <w:p w:rsidR="005B1A31" w:rsidRDefault="00693A9D">
            <w:pPr>
              <w:spacing w:line="238" w:lineRule="auto"/>
              <w:jc w:val="center"/>
            </w:pPr>
            <w:r>
              <w:rPr>
                <w:rFonts w:ascii="Times New Roman" w:eastAsia="Times New Roman" w:hAnsi="Times New Roman" w:cs="Times New Roman"/>
                <w:b/>
                <w:sz w:val="24"/>
              </w:rPr>
              <w:t xml:space="preserve">эксплуатационных расходов на </w:t>
            </w:r>
          </w:p>
          <w:p w:rsidR="005B1A31" w:rsidRDefault="00693A9D">
            <w:pPr>
              <w:jc w:val="center"/>
            </w:pPr>
            <w:r>
              <w:rPr>
                <w:rFonts w:ascii="Times New Roman" w:eastAsia="Times New Roman" w:hAnsi="Times New Roman" w:cs="Times New Roman"/>
                <w:b/>
                <w:sz w:val="24"/>
              </w:rPr>
              <w:t xml:space="preserve">транспорт тепла, руб./Гкал км </w:t>
            </w:r>
          </w:p>
        </w:tc>
        <w:tc>
          <w:tcPr>
            <w:tcW w:w="1702"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2" w:line="236" w:lineRule="auto"/>
              <w:ind w:left="449" w:hanging="398"/>
            </w:pPr>
            <w:r>
              <w:rPr>
                <w:rFonts w:ascii="Times New Roman" w:eastAsia="Times New Roman" w:hAnsi="Times New Roman" w:cs="Times New Roman"/>
                <w:b/>
                <w:sz w:val="24"/>
              </w:rPr>
              <w:t xml:space="preserve">Предельный радиус </w:t>
            </w:r>
          </w:p>
          <w:p w:rsidR="005B1A31" w:rsidRDefault="00693A9D">
            <w:pPr>
              <w:ind w:left="92"/>
              <w:jc w:val="center"/>
            </w:pPr>
            <w:r>
              <w:rPr>
                <w:rFonts w:ascii="Times New Roman" w:eastAsia="Times New Roman" w:hAnsi="Times New Roman" w:cs="Times New Roman"/>
                <w:b/>
                <w:sz w:val="24"/>
              </w:rPr>
              <w:t xml:space="preserve">действия </w:t>
            </w:r>
          </w:p>
          <w:p w:rsidR="005B1A31" w:rsidRDefault="00693A9D">
            <w:pPr>
              <w:jc w:val="center"/>
            </w:pPr>
            <w:r>
              <w:rPr>
                <w:rFonts w:ascii="Times New Roman" w:eastAsia="Times New Roman" w:hAnsi="Times New Roman" w:cs="Times New Roman"/>
                <w:b/>
                <w:sz w:val="24"/>
              </w:rPr>
              <w:t xml:space="preserve">тепловых сетей, км </w:t>
            </w:r>
          </w:p>
        </w:tc>
        <w:tc>
          <w:tcPr>
            <w:tcW w:w="2127"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Оптимальный радиус </w:t>
            </w:r>
          </w:p>
          <w:p w:rsidR="005B1A31" w:rsidRDefault="00693A9D">
            <w:pPr>
              <w:jc w:val="center"/>
            </w:pPr>
            <w:r>
              <w:rPr>
                <w:rFonts w:ascii="Times New Roman" w:eastAsia="Times New Roman" w:hAnsi="Times New Roman" w:cs="Times New Roman"/>
                <w:b/>
                <w:sz w:val="24"/>
              </w:rPr>
              <w:t xml:space="preserve">теплоснабжения, км </w:t>
            </w:r>
          </w:p>
        </w:tc>
      </w:tr>
      <w:tr w:rsidR="005B1A31">
        <w:trPr>
          <w:trHeight w:val="286"/>
        </w:trPr>
        <w:tc>
          <w:tcPr>
            <w:tcW w:w="720" w:type="dxa"/>
            <w:tcBorders>
              <w:top w:val="single" w:sz="4" w:space="0" w:color="000000"/>
              <w:left w:val="single" w:sz="4" w:space="0" w:color="000000"/>
              <w:bottom w:val="single" w:sz="4" w:space="0" w:color="000000"/>
              <w:right w:val="single" w:sz="4" w:space="0" w:color="000000"/>
            </w:tcBorders>
          </w:tcPr>
          <w:p w:rsidR="005B1A31" w:rsidRDefault="00693A9D">
            <w:pPr>
              <w:ind w:right="18"/>
              <w:jc w:val="center"/>
            </w:pPr>
            <w:r>
              <w:rPr>
                <w:rFonts w:ascii="Times New Roman" w:eastAsia="Times New Roman" w:hAnsi="Times New Roman" w:cs="Times New Roman"/>
                <w:sz w:val="24"/>
              </w:rPr>
              <w:t xml:space="preserve">1 </w:t>
            </w:r>
          </w:p>
        </w:tc>
        <w:tc>
          <w:tcPr>
            <w:tcW w:w="3829" w:type="dxa"/>
            <w:tcBorders>
              <w:top w:val="single" w:sz="4" w:space="0" w:color="000000"/>
              <w:left w:val="single" w:sz="4" w:space="0" w:color="000000"/>
              <w:bottom w:val="single" w:sz="4" w:space="0" w:color="000000"/>
              <w:right w:val="single" w:sz="4" w:space="0" w:color="000000"/>
            </w:tcBorders>
          </w:tcPr>
          <w:p w:rsidR="005B1A31" w:rsidRDefault="00693A9D">
            <w:pPr>
              <w:ind w:right="21"/>
              <w:jc w:val="center"/>
            </w:pPr>
            <w:r>
              <w:rPr>
                <w:rFonts w:ascii="Times New Roman" w:eastAsia="Times New Roman" w:hAnsi="Times New Roman" w:cs="Times New Roman"/>
                <w:sz w:val="24"/>
              </w:rPr>
              <w:t xml:space="preserve">2 </w:t>
            </w:r>
          </w:p>
        </w:tc>
        <w:tc>
          <w:tcPr>
            <w:tcW w:w="1994" w:type="dxa"/>
            <w:tcBorders>
              <w:top w:val="single" w:sz="4" w:space="0" w:color="000000"/>
              <w:left w:val="single" w:sz="4" w:space="0" w:color="000000"/>
              <w:bottom w:val="single" w:sz="4" w:space="0" w:color="000000"/>
              <w:right w:val="single" w:sz="4" w:space="0" w:color="000000"/>
            </w:tcBorders>
          </w:tcPr>
          <w:p w:rsidR="005B1A31" w:rsidRDefault="00693A9D">
            <w:pPr>
              <w:ind w:right="16"/>
              <w:jc w:val="center"/>
            </w:pPr>
            <w:r>
              <w:rPr>
                <w:rFonts w:ascii="Times New Roman" w:eastAsia="Times New Roman" w:hAnsi="Times New Roman" w:cs="Times New Roman"/>
                <w:sz w:val="24"/>
              </w:rPr>
              <w:t xml:space="preserve">3 </w:t>
            </w:r>
          </w:p>
        </w:tc>
        <w:tc>
          <w:tcPr>
            <w:tcW w:w="2348" w:type="dxa"/>
            <w:tcBorders>
              <w:top w:val="single" w:sz="4" w:space="0" w:color="000000"/>
              <w:left w:val="single" w:sz="4" w:space="0" w:color="000000"/>
              <w:bottom w:val="single" w:sz="4" w:space="0" w:color="000000"/>
              <w:right w:val="single" w:sz="4" w:space="0" w:color="000000"/>
            </w:tcBorders>
          </w:tcPr>
          <w:p w:rsidR="005B1A31" w:rsidRDefault="00693A9D">
            <w:pPr>
              <w:ind w:right="14"/>
              <w:jc w:val="center"/>
            </w:pPr>
            <w:r>
              <w:rPr>
                <w:rFonts w:ascii="Times New Roman" w:eastAsia="Times New Roman" w:hAnsi="Times New Roman" w:cs="Times New Roman"/>
                <w:sz w:val="24"/>
              </w:rPr>
              <w:t xml:space="preserve">4 </w:t>
            </w:r>
          </w:p>
        </w:tc>
        <w:tc>
          <w:tcPr>
            <w:tcW w:w="2297" w:type="dxa"/>
            <w:tcBorders>
              <w:top w:val="single" w:sz="4" w:space="0" w:color="000000"/>
              <w:left w:val="single" w:sz="4" w:space="0" w:color="000000"/>
              <w:bottom w:val="single" w:sz="4" w:space="0" w:color="000000"/>
              <w:right w:val="single" w:sz="4" w:space="0" w:color="000000"/>
            </w:tcBorders>
          </w:tcPr>
          <w:p w:rsidR="005B1A31" w:rsidRDefault="00693A9D">
            <w:pPr>
              <w:ind w:right="21"/>
              <w:jc w:val="center"/>
            </w:pPr>
            <w:r>
              <w:rPr>
                <w:rFonts w:ascii="Times New Roman" w:eastAsia="Times New Roman" w:hAnsi="Times New Roman" w:cs="Times New Roman"/>
                <w:sz w:val="24"/>
              </w:rPr>
              <w:t xml:space="preserve">5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20"/>
              <w:jc w:val="center"/>
            </w:pPr>
            <w:r>
              <w:rPr>
                <w:rFonts w:ascii="Times New Roman" w:eastAsia="Times New Roman" w:hAnsi="Times New Roman" w:cs="Times New Roman"/>
                <w:sz w:val="24"/>
              </w:rPr>
              <w:t xml:space="preserve">6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19"/>
              <w:jc w:val="center"/>
            </w:pPr>
            <w:r>
              <w:rPr>
                <w:rFonts w:ascii="Times New Roman" w:eastAsia="Times New Roman" w:hAnsi="Times New Roman" w:cs="Times New Roman"/>
                <w:sz w:val="24"/>
              </w:rPr>
              <w:t xml:space="preserve">7 </w:t>
            </w:r>
          </w:p>
        </w:tc>
      </w:tr>
      <w:tr w:rsidR="005B1A31">
        <w:trPr>
          <w:trHeight w:val="286"/>
        </w:trPr>
        <w:tc>
          <w:tcPr>
            <w:tcW w:w="72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 </w:t>
            </w:r>
          </w:p>
        </w:tc>
        <w:tc>
          <w:tcPr>
            <w:tcW w:w="382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Котельная Нива </w:t>
            </w:r>
          </w:p>
        </w:tc>
        <w:tc>
          <w:tcPr>
            <w:tcW w:w="1994"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38,22 </w:t>
            </w:r>
          </w:p>
        </w:tc>
        <w:tc>
          <w:tcPr>
            <w:tcW w:w="234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229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470,35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0,750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0,380 </w:t>
            </w:r>
          </w:p>
        </w:tc>
      </w:tr>
      <w:tr w:rsidR="005B1A31">
        <w:trPr>
          <w:trHeight w:val="286"/>
        </w:trPr>
        <w:tc>
          <w:tcPr>
            <w:tcW w:w="72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 </w:t>
            </w:r>
          </w:p>
        </w:tc>
        <w:tc>
          <w:tcPr>
            <w:tcW w:w="3829"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Котельная ЦРБ </w:t>
            </w:r>
          </w:p>
        </w:tc>
        <w:tc>
          <w:tcPr>
            <w:tcW w:w="1994"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101,67 </w:t>
            </w:r>
          </w:p>
        </w:tc>
        <w:tc>
          <w:tcPr>
            <w:tcW w:w="234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229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120,31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0,320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0,162 </w:t>
            </w:r>
          </w:p>
        </w:tc>
      </w:tr>
      <w:tr w:rsidR="005B1A31">
        <w:trPr>
          <w:trHeight w:val="289"/>
        </w:trPr>
        <w:tc>
          <w:tcPr>
            <w:tcW w:w="72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3 </w:t>
            </w:r>
          </w:p>
        </w:tc>
        <w:tc>
          <w:tcPr>
            <w:tcW w:w="382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Котельная Ленина, 81 </w:t>
            </w:r>
          </w:p>
        </w:tc>
        <w:tc>
          <w:tcPr>
            <w:tcW w:w="1994"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17,44 </w:t>
            </w:r>
          </w:p>
        </w:tc>
        <w:tc>
          <w:tcPr>
            <w:tcW w:w="234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229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436,80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0,270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0,136 </w:t>
            </w:r>
          </w:p>
        </w:tc>
      </w:tr>
      <w:tr w:rsidR="005B1A31">
        <w:trPr>
          <w:trHeight w:val="286"/>
        </w:trPr>
        <w:tc>
          <w:tcPr>
            <w:tcW w:w="72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4 </w:t>
            </w:r>
          </w:p>
        </w:tc>
        <w:tc>
          <w:tcPr>
            <w:tcW w:w="382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Котельная СШ №1 </w:t>
            </w:r>
          </w:p>
        </w:tc>
        <w:tc>
          <w:tcPr>
            <w:tcW w:w="1994"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57,14 </w:t>
            </w:r>
          </w:p>
        </w:tc>
        <w:tc>
          <w:tcPr>
            <w:tcW w:w="234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229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17,95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0,140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0,100 </w:t>
            </w:r>
          </w:p>
        </w:tc>
      </w:tr>
      <w:tr w:rsidR="005B1A31">
        <w:trPr>
          <w:trHeight w:val="286"/>
        </w:trPr>
        <w:tc>
          <w:tcPr>
            <w:tcW w:w="72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5 </w:t>
            </w:r>
          </w:p>
        </w:tc>
        <w:tc>
          <w:tcPr>
            <w:tcW w:w="382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Котельная СШ №2 </w:t>
            </w:r>
          </w:p>
        </w:tc>
        <w:tc>
          <w:tcPr>
            <w:tcW w:w="1994"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130,00 </w:t>
            </w:r>
          </w:p>
        </w:tc>
        <w:tc>
          <w:tcPr>
            <w:tcW w:w="234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229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45,52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0,160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0,080 </w:t>
            </w:r>
          </w:p>
        </w:tc>
      </w:tr>
      <w:tr w:rsidR="005B1A31">
        <w:trPr>
          <w:trHeight w:val="286"/>
        </w:trPr>
        <w:tc>
          <w:tcPr>
            <w:tcW w:w="72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6 </w:t>
            </w:r>
          </w:p>
        </w:tc>
        <w:tc>
          <w:tcPr>
            <w:tcW w:w="382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Котельная МПМК </w:t>
            </w:r>
          </w:p>
        </w:tc>
        <w:tc>
          <w:tcPr>
            <w:tcW w:w="1994"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9,49 </w:t>
            </w:r>
          </w:p>
        </w:tc>
        <w:tc>
          <w:tcPr>
            <w:tcW w:w="234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229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286,36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0,327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0,175 </w:t>
            </w:r>
          </w:p>
        </w:tc>
      </w:tr>
      <w:tr w:rsidR="005B1A31">
        <w:trPr>
          <w:trHeight w:val="286"/>
        </w:trPr>
        <w:tc>
          <w:tcPr>
            <w:tcW w:w="72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7 </w:t>
            </w:r>
          </w:p>
        </w:tc>
        <w:tc>
          <w:tcPr>
            <w:tcW w:w="382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Котельная Дзержинского, 16 </w:t>
            </w:r>
          </w:p>
        </w:tc>
        <w:tc>
          <w:tcPr>
            <w:tcW w:w="1994"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3,25 </w:t>
            </w:r>
          </w:p>
        </w:tc>
        <w:tc>
          <w:tcPr>
            <w:tcW w:w="234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229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16,24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0,076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0,076 </w:t>
            </w:r>
          </w:p>
        </w:tc>
      </w:tr>
    </w:tbl>
    <w:p w:rsidR="005B1A31" w:rsidRDefault="00693A9D">
      <w:pPr>
        <w:spacing w:after="0"/>
        <w:ind w:left="2218"/>
        <w:jc w:val="center"/>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5B1A31" w:rsidRDefault="00693A9D">
      <w:pPr>
        <w:spacing w:after="0"/>
        <w:ind w:right="3197"/>
        <w:jc w:val="right"/>
      </w:pPr>
      <w:r>
        <w:rPr>
          <w:noProof/>
        </w:rPr>
        <w:lastRenderedPageBreak/>
        <w:drawing>
          <wp:inline distT="0" distB="0" distL="0" distR="0">
            <wp:extent cx="6141720" cy="5335524"/>
            <wp:effectExtent l="0" t="0" r="0" b="0"/>
            <wp:docPr id="18355" name="Picture 18355"/>
            <wp:cNvGraphicFramePr/>
            <a:graphic xmlns:a="http://schemas.openxmlformats.org/drawingml/2006/main">
              <a:graphicData uri="http://schemas.openxmlformats.org/drawingml/2006/picture">
                <pic:pic xmlns:pic="http://schemas.openxmlformats.org/drawingml/2006/picture">
                  <pic:nvPicPr>
                    <pic:cNvPr id="18355" name="Picture 18355"/>
                    <pic:cNvPicPr/>
                  </pic:nvPicPr>
                  <pic:blipFill>
                    <a:blip r:embed="rId9"/>
                    <a:stretch>
                      <a:fillRect/>
                    </a:stretch>
                  </pic:blipFill>
                  <pic:spPr>
                    <a:xfrm>
                      <a:off x="0" y="0"/>
                      <a:ext cx="6141720" cy="5335524"/>
                    </a:xfrm>
                    <a:prstGeom prst="rect">
                      <a:avLst/>
                    </a:prstGeom>
                  </pic:spPr>
                </pic:pic>
              </a:graphicData>
            </a:graphic>
          </wp:inline>
        </w:drawing>
      </w:r>
      <w:r>
        <w:rPr>
          <w:rFonts w:ascii="Times New Roman" w:eastAsia="Times New Roman" w:hAnsi="Times New Roman" w:cs="Times New Roman"/>
          <w:sz w:val="24"/>
        </w:rPr>
        <w:t xml:space="preserve"> </w:t>
      </w:r>
    </w:p>
    <w:p w:rsidR="005B1A31" w:rsidRDefault="00693A9D">
      <w:pPr>
        <w:spacing w:after="5" w:line="270" w:lineRule="auto"/>
        <w:ind w:left="4962" w:right="3032" w:hanging="1450"/>
        <w:jc w:val="both"/>
      </w:pPr>
      <w:r>
        <w:rPr>
          <w:rFonts w:ascii="Times New Roman" w:eastAsia="Times New Roman" w:hAnsi="Times New Roman" w:cs="Times New Roman"/>
          <w:sz w:val="24"/>
        </w:rPr>
        <w:t xml:space="preserve">Рис. 2 Схема радиусов эффективного теплоснабжения источников теплоты городского поселения «Поселок Волоконовка» </w:t>
      </w:r>
    </w:p>
    <w:p w:rsidR="005B1A31" w:rsidRDefault="00693A9D">
      <w:pPr>
        <w:spacing w:after="0" w:line="238" w:lineRule="auto"/>
        <w:ind w:left="7371" w:right="5154"/>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5B1A31" w:rsidRDefault="00693A9D">
      <w:pPr>
        <w:spacing w:after="0"/>
        <w:ind w:right="3773"/>
        <w:jc w:val="right"/>
      </w:pPr>
      <w:r>
        <w:rPr>
          <w:noProof/>
        </w:rPr>
        <w:lastRenderedPageBreak/>
        <w:drawing>
          <wp:inline distT="0" distB="0" distL="0" distR="0">
            <wp:extent cx="5404104" cy="4666488"/>
            <wp:effectExtent l="0" t="0" r="0" b="0"/>
            <wp:docPr id="18372" name="Picture 18372"/>
            <wp:cNvGraphicFramePr/>
            <a:graphic xmlns:a="http://schemas.openxmlformats.org/drawingml/2006/main">
              <a:graphicData uri="http://schemas.openxmlformats.org/drawingml/2006/picture">
                <pic:pic xmlns:pic="http://schemas.openxmlformats.org/drawingml/2006/picture">
                  <pic:nvPicPr>
                    <pic:cNvPr id="18372" name="Picture 18372"/>
                    <pic:cNvPicPr/>
                  </pic:nvPicPr>
                  <pic:blipFill>
                    <a:blip r:embed="rId10"/>
                    <a:stretch>
                      <a:fillRect/>
                    </a:stretch>
                  </pic:blipFill>
                  <pic:spPr>
                    <a:xfrm>
                      <a:off x="0" y="0"/>
                      <a:ext cx="5404104" cy="4666488"/>
                    </a:xfrm>
                    <a:prstGeom prst="rect">
                      <a:avLst/>
                    </a:prstGeom>
                  </pic:spPr>
                </pic:pic>
              </a:graphicData>
            </a:graphic>
          </wp:inline>
        </w:drawing>
      </w:r>
      <w:r>
        <w:rPr>
          <w:rFonts w:ascii="Times New Roman" w:eastAsia="Times New Roman" w:hAnsi="Times New Roman" w:cs="Times New Roman"/>
          <w:sz w:val="24"/>
        </w:rPr>
        <w:t xml:space="preserve"> </w:t>
      </w:r>
    </w:p>
    <w:p w:rsidR="005B1A31" w:rsidRDefault="00693A9D">
      <w:pPr>
        <w:spacing w:after="5" w:line="270" w:lineRule="auto"/>
        <w:ind w:left="4962" w:right="3032" w:hanging="1450"/>
        <w:jc w:val="both"/>
      </w:pPr>
      <w:r>
        <w:rPr>
          <w:rFonts w:ascii="Times New Roman" w:eastAsia="Times New Roman" w:hAnsi="Times New Roman" w:cs="Times New Roman"/>
          <w:sz w:val="24"/>
        </w:rPr>
        <w:t xml:space="preserve">Рис. 3 Схема радиусов эффективного теплоснабжения источников теплоты городского поселения «Поселок Волоконовка» </w:t>
      </w:r>
    </w:p>
    <w:p w:rsidR="005B1A31" w:rsidRDefault="00693A9D">
      <w:pPr>
        <w:spacing w:after="0" w:line="234" w:lineRule="auto"/>
        <w:ind w:left="7371" w:right="5154"/>
        <w:jc w:val="right"/>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rFonts w:ascii="Times New Roman" w:eastAsia="Times New Roman" w:hAnsi="Times New Roman" w:cs="Times New Roman"/>
          <w:sz w:val="24"/>
        </w:rPr>
        <w:t xml:space="preserve"> </w:t>
      </w:r>
    </w:p>
    <w:p w:rsidR="005B1A31" w:rsidRDefault="00693A9D">
      <w:pPr>
        <w:spacing w:after="0"/>
        <w:ind w:right="3800"/>
        <w:jc w:val="right"/>
      </w:pPr>
      <w:r>
        <w:rPr>
          <w:noProof/>
        </w:rPr>
        <w:lastRenderedPageBreak/>
        <w:drawing>
          <wp:inline distT="0" distB="0" distL="0" distR="0">
            <wp:extent cx="5376672" cy="4748784"/>
            <wp:effectExtent l="0" t="0" r="0" b="0"/>
            <wp:docPr id="18390" name="Picture 18390"/>
            <wp:cNvGraphicFramePr/>
            <a:graphic xmlns:a="http://schemas.openxmlformats.org/drawingml/2006/main">
              <a:graphicData uri="http://schemas.openxmlformats.org/drawingml/2006/picture">
                <pic:pic xmlns:pic="http://schemas.openxmlformats.org/drawingml/2006/picture">
                  <pic:nvPicPr>
                    <pic:cNvPr id="18390" name="Picture 18390"/>
                    <pic:cNvPicPr/>
                  </pic:nvPicPr>
                  <pic:blipFill>
                    <a:blip r:embed="rId11"/>
                    <a:stretch>
                      <a:fillRect/>
                    </a:stretch>
                  </pic:blipFill>
                  <pic:spPr>
                    <a:xfrm>
                      <a:off x="0" y="0"/>
                      <a:ext cx="5376672" cy="4748784"/>
                    </a:xfrm>
                    <a:prstGeom prst="rect">
                      <a:avLst/>
                    </a:prstGeom>
                  </pic:spPr>
                </pic:pic>
              </a:graphicData>
            </a:graphic>
          </wp:inline>
        </w:drawing>
      </w:r>
      <w:r>
        <w:rPr>
          <w:rFonts w:ascii="Times New Roman" w:eastAsia="Times New Roman" w:hAnsi="Times New Roman" w:cs="Times New Roman"/>
          <w:sz w:val="24"/>
        </w:rPr>
        <w:t xml:space="preserve"> </w:t>
      </w:r>
    </w:p>
    <w:p w:rsidR="005B1A31" w:rsidRDefault="00693A9D">
      <w:pPr>
        <w:spacing w:after="5" w:line="269" w:lineRule="auto"/>
        <w:ind w:left="2951" w:right="3603" w:hanging="10"/>
        <w:jc w:val="center"/>
      </w:pPr>
      <w:r>
        <w:rPr>
          <w:rFonts w:ascii="Times New Roman" w:eastAsia="Times New Roman" w:hAnsi="Times New Roman" w:cs="Times New Roman"/>
          <w:sz w:val="24"/>
        </w:rPr>
        <w:t xml:space="preserve">Рис. 4 Схема радиусов эффективного теплоснабжения источников теплоты городского поселения «Поселок Волоконовка» </w:t>
      </w:r>
    </w:p>
    <w:p w:rsidR="005B1A31" w:rsidRDefault="00693A9D">
      <w:pPr>
        <w:spacing w:after="0"/>
        <w:ind w:right="663"/>
        <w:jc w:val="center"/>
      </w:pPr>
      <w:r>
        <w:rPr>
          <w:rFonts w:ascii="Times New Roman" w:eastAsia="Times New Roman" w:hAnsi="Times New Roman" w:cs="Times New Roman"/>
          <w:b/>
          <w:sz w:val="24"/>
        </w:rPr>
        <w:t xml:space="preserve"> </w:t>
      </w:r>
    </w:p>
    <w:p w:rsidR="005B1A31" w:rsidRDefault="00693A9D">
      <w:pPr>
        <w:spacing w:after="0"/>
      </w:pPr>
      <w:r>
        <w:rPr>
          <w:rFonts w:ascii="Times New Roman" w:eastAsia="Times New Roman" w:hAnsi="Times New Roman" w:cs="Times New Roman"/>
          <w:b/>
          <w:sz w:val="24"/>
        </w:rPr>
        <w:t xml:space="preserve"> </w:t>
      </w:r>
    </w:p>
    <w:p w:rsidR="005B1A31" w:rsidRDefault="00693A9D">
      <w:pPr>
        <w:spacing w:after="0"/>
      </w:pPr>
      <w:r>
        <w:rPr>
          <w:rFonts w:ascii="Times New Roman" w:eastAsia="Times New Roman" w:hAnsi="Times New Roman" w:cs="Times New Roman"/>
          <w:b/>
          <w:sz w:val="24"/>
        </w:rPr>
        <w:t xml:space="preserve"> </w:t>
      </w:r>
    </w:p>
    <w:p w:rsidR="005B1A31" w:rsidRDefault="00693A9D">
      <w:pPr>
        <w:spacing w:after="0"/>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p>
    <w:p w:rsidR="005B1A31" w:rsidRDefault="00693A9D">
      <w:pPr>
        <w:spacing w:after="27"/>
      </w:pPr>
      <w:r>
        <w:rPr>
          <w:rFonts w:ascii="Times New Roman" w:eastAsia="Times New Roman" w:hAnsi="Times New Roman" w:cs="Times New Roman"/>
          <w:b/>
          <w:sz w:val="24"/>
        </w:rPr>
        <w:t xml:space="preserve"> </w:t>
      </w:r>
    </w:p>
    <w:p w:rsidR="005B1A31" w:rsidRDefault="00693A9D">
      <w:pPr>
        <w:numPr>
          <w:ilvl w:val="0"/>
          <w:numId w:val="14"/>
        </w:numPr>
        <w:spacing w:after="5" w:line="271" w:lineRule="auto"/>
        <w:ind w:right="54" w:hanging="240"/>
        <w:jc w:val="both"/>
      </w:pPr>
      <w:r>
        <w:rPr>
          <w:rFonts w:ascii="Times New Roman" w:eastAsia="Times New Roman" w:hAnsi="Times New Roman" w:cs="Times New Roman"/>
          <w:b/>
          <w:sz w:val="24"/>
        </w:rPr>
        <w:t xml:space="preserve">Существующие и перспективные балансы теплоносителя </w:t>
      </w:r>
    </w:p>
    <w:p w:rsidR="005B1A31" w:rsidRDefault="00693A9D">
      <w:pPr>
        <w:numPr>
          <w:ilvl w:val="1"/>
          <w:numId w:val="14"/>
        </w:numPr>
        <w:spacing w:after="5" w:line="271" w:lineRule="auto"/>
        <w:ind w:right="680" w:hanging="420"/>
        <w:jc w:val="both"/>
      </w:pPr>
      <w:r>
        <w:rPr>
          <w:rFonts w:ascii="Times New Roman" w:eastAsia="Times New Roman" w:hAnsi="Times New Roman" w:cs="Times New Roman"/>
          <w:b/>
          <w:sz w:val="24"/>
        </w:rPr>
        <w:t xml:space="preserve">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w:t>
      </w:r>
    </w:p>
    <w:p w:rsidR="005B1A31" w:rsidRDefault="00693A9D">
      <w:pPr>
        <w:spacing w:after="5" w:line="270" w:lineRule="auto"/>
        <w:ind w:left="-15" w:right="721" w:firstLine="708"/>
        <w:jc w:val="both"/>
      </w:pPr>
      <w:r>
        <w:rPr>
          <w:rFonts w:ascii="Times New Roman" w:eastAsia="Times New Roman" w:hAnsi="Times New Roman" w:cs="Times New Roman"/>
          <w:sz w:val="24"/>
        </w:rPr>
        <w:lastRenderedPageBreak/>
        <w:t xml:space="preserve">Все системы теплоснабжения на территории поселения закрытого типа. Существующие балансы производительности водоподготовительных установок, нормативного и максимального фактического потребления теплоносителя теплопотребляющими установками потребителей приведены в таблице 3.1. </w:t>
      </w:r>
    </w:p>
    <w:p w:rsidR="005B1A31" w:rsidRDefault="00693A9D">
      <w:pPr>
        <w:spacing w:after="0"/>
        <w:ind w:left="10" w:right="718" w:hanging="10"/>
        <w:jc w:val="right"/>
      </w:pPr>
      <w:r>
        <w:rPr>
          <w:rFonts w:ascii="Times New Roman" w:eastAsia="Times New Roman" w:hAnsi="Times New Roman" w:cs="Times New Roman"/>
          <w:sz w:val="24"/>
        </w:rPr>
        <w:t xml:space="preserve">Таблица 3.1 </w:t>
      </w:r>
    </w:p>
    <w:tbl>
      <w:tblPr>
        <w:tblStyle w:val="TableGrid"/>
        <w:tblW w:w="14462" w:type="dxa"/>
        <w:tblInd w:w="142" w:type="dxa"/>
        <w:tblCellMar>
          <w:top w:w="7" w:type="dxa"/>
          <w:left w:w="94" w:type="dxa"/>
          <w:right w:w="36" w:type="dxa"/>
        </w:tblCellMar>
        <w:tblLook w:val="04A0" w:firstRow="1" w:lastRow="0" w:firstColumn="1" w:lastColumn="0" w:noHBand="0" w:noVBand="1"/>
      </w:tblPr>
      <w:tblGrid>
        <w:gridCol w:w="556"/>
        <w:gridCol w:w="4661"/>
        <w:gridCol w:w="1445"/>
        <w:gridCol w:w="852"/>
        <w:gridCol w:w="850"/>
        <w:gridCol w:w="850"/>
        <w:gridCol w:w="852"/>
        <w:gridCol w:w="1275"/>
        <w:gridCol w:w="1277"/>
        <w:gridCol w:w="1844"/>
      </w:tblGrid>
      <w:tr w:rsidR="005B1A31">
        <w:trPr>
          <w:trHeight w:val="571"/>
        </w:trPr>
        <w:tc>
          <w:tcPr>
            <w:tcW w:w="557" w:type="dxa"/>
            <w:tcBorders>
              <w:top w:val="single" w:sz="8" w:space="0" w:color="000000"/>
              <w:left w:val="single" w:sz="8" w:space="0" w:color="000000"/>
              <w:bottom w:val="single" w:sz="8" w:space="0" w:color="000000"/>
              <w:right w:val="single" w:sz="8" w:space="0" w:color="000000"/>
            </w:tcBorders>
          </w:tcPr>
          <w:p w:rsidR="005B1A31" w:rsidRDefault="00693A9D">
            <w:pPr>
              <w:spacing w:after="19"/>
              <w:ind w:left="62"/>
            </w:pPr>
            <w:r>
              <w:rPr>
                <w:rFonts w:ascii="Times New Roman" w:eastAsia="Times New Roman" w:hAnsi="Times New Roman" w:cs="Times New Roman"/>
                <w:b/>
                <w:sz w:val="24"/>
              </w:rPr>
              <w:t xml:space="preserve">№ </w:t>
            </w:r>
          </w:p>
          <w:p w:rsidR="005B1A31" w:rsidRDefault="00693A9D">
            <w:pPr>
              <w:ind w:left="12"/>
            </w:pPr>
            <w:r>
              <w:rPr>
                <w:rFonts w:ascii="Times New Roman" w:eastAsia="Times New Roman" w:hAnsi="Times New Roman" w:cs="Times New Roman"/>
                <w:b/>
                <w:sz w:val="24"/>
              </w:rPr>
              <w:t xml:space="preserve">п/п </w:t>
            </w:r>
          </w:p>
        </w:tc>
        <w:tc>
          <w:tcPr>
            <w:tcW w:w="4662"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sz w:val="24"/>
              </w:rPr>
              <w:t xml:space="preserve">Наименование показателей/ наименование системы теплоснабжения </w:t>
            </w:r>
          </w:p>
        </w:tc>
        <w:tc>
          <w:tcPr>
            <w:tcW w:w="1445"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5"/>
              <w:jc w:val="center"/>
            </w:pPr>
            <w:r>
              <w:rPr>
                <w:rFonts w:ascii="Times New Roman" w:eastAsia="Times New Roman" w:hAnsi="Times New Roman" w:cs="Times New Roman"/>
                <w:b/>
                <w:sz w:val="24"/>
              </w:rPr>
              <w:t xml:space="preserve">Ед. изм.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sz w:val="24"/>
              </w:rPr>
              <w:t xml:space="preserve">2020 год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sz w:val="24"/>
              </w:rPr>
              <w:t xml:space="preserve">2021 год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sz w:val="24"/>
              </w:rPr>
              <w:t xml:space="preserve">2022 год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sz w:val="24"/>
              </w:rPr>
              <w:t xml:space="preserve">2023 год </w:t>
            </w:r>
          </w:p>
        </w:tc>
        <w:tc>
          <w:tcPr>
            <w:tcW w:w="1275" w:type="dxa"/>
            <w:tcBorders>
              <w:top w:val="single" w:sz="8" w:space="0" w:color="000000"/>
              <w:left w:val="single" w:sz="8" w:space="0" w:color="000000"/>
              <w:bottom w:val="single" w:sz="8" w:space="0" w:color="000000"/>
              <w:right w:val="single" w:sz="8" w:space="0" w:color="000000"/>
            </w:tcBorders>
          </w:tcPr>
          <w:p w:rsidR="005B1A31" w:rsidRDefault="00693A9D">
            <w:pPr>
              <w:ind w:left="128" w:right="128"/>
              <w:jc w:val="center"/>
            </w:pPr>
            <w:r>
              <w:rPr>
                <w:rFonts w:ascii="Times New Roman" w:eastAsia="Times New Roman" w:hAnsi="Times New Roman" w:cs="Times New Roman"/>
                <w:b/>
                <w:sz w:val="24"/>
              </w:rPr>
              <w:t xml:space="preserve">2024 год </w:t>
            </w:r>
          </w:p>
        </w:tc>
        <w:tc>
          <w:tcPr>
            <w:tcW w:w="1277" w:type="dxa"/>
            <w:tcBorders>
              <w:top w:val="single" w:sz="8" w:space="0" w:color="000000"/>
              <w:left w:val="single" w:sz="8" w:space="0" w:color="000000"/>
              <w:bottom w:val="single" w:sz="8" w:space="0" w:color="000000"/>
              <w:right w:val="single" w:sz="8" w:space="0" w:color="000000"/>
            </w:tcBorders>
          </w:tcPr>
          <w:p w:rsidR="005B1A31" w:rsidRDefault="00693A9D">
            <w:pPr>
              <w:ind w:left="128" w:right="130"/>
              <w:jc w:val="center"/>
            </w:pPr>
            <w:r>
              <w:rPr>
                <w:rFonts w:ascii="Times New Roman" w:eastAsia="Times New Roman" w:hAnsi="Times New Roman" w:cs="Times New Roman"/>
                <w:b/>
                <w:sz w:val="24"/>
              </w:rPr>
              <w:t xml:space="preserve">2025 год </w:t>
            </w:r>
          </w:p>
        </w:tc>
        <w:tc>
          <w:tcPr>
            <w:tcW w:w="1844" w:type="dxa"/>
            <w:tcBorders>
              <w:top w:val="single" w:sz="8" w:space="0" w:color="000000"/>
              <w:left w:val="single" w:sz="8" w:space="0" w:color="000000"/>
              <w:bottom w:val="single" w:sz="8" w:space="0" w:color="000000"/>
              <w:right w:val="single" w:sz="8" w:space="0" w:color="000000"/>
            </w:tcBorders>
          </w:tcPr>
          <w:p w:rsidR="005B1A31" w:rsidRDefault="00693A9D">
            <w:pPr>
              <w:ind w:left="38" w:right="39"/>
              <w:jc w:val="center"/>
            </w:pPr>
            <w:r>
              <w:rPr>
                <w:rFonts w:ascii="Times New Roman" w:eastAsia="Times New Roman" w:hAnsi="Times New Roman" w:cs="Times New Roman"/>
                <w:b/>
                <w:sz w:val="24"/>
              </w:rPr>
              <w:t xml:space="preserve">2026-2030 годы </w:t>
            </w:r>
          </w:p>
        </w:tc>
      </w:tr>
      <w:tr w:rsidR="005B1A31">
        <w:trPr>
          <w:trHeight w:val="295"/>
        </w:trPr>
        <w:tc>
          <w:tcPr>
            <w:tcW w:w="557" w:type="dxa"/>
            <w:tcBorders>
              <w:top w:val="single" w:sz="8" w:space="0" w:color="000000"/>
              <w:left w:val="single" w:sz="8" w:space="0" w:color="000000"/>
              <w:bottom w:val="single" w:sz="8" w:space="0" w:color="000000"/>
              <w:right w:val="single" w:sz="8" w:space="0" w:color="000000"/>
            </w:tcBorders>
          </w:tcPr>
          <w:p w:rsidR="005B1A31" w:rsidRDefault="00693A9D">
            <w:pPr>
              <w:ind w:right="62"/>
              <w:jc w:val="center"/>
            </w:pPr>
            <w:r>
              <w:rPr>
                <w:rFonts w:ascii="Times New Roman" w:eastAsia="Times New Roman" w:hAnsi="Times New Roman" w:cs="Times New Roman"/>
                <w:sz w:val="24"/>
              </w:rPr>
              <w:t xml:space="preserve">1 </w:t>
            </w:r>
          </w:p>
        </w:tc>
        <w:tc>
          <w:tcPr>
            <w:tcW w:w="4662" w:type="dxa"/>
            <w:tcBorders>
              <w:top w:val="single" w:sz="8" w:space="0" w:color="000000"/>
              <w:left w:val="single" w:sz="8" w:space="0" w:color="000000"/>
              <w:bottom w:val="single" w:sz="8" w:space="0" w:color="000000"/>
              <w:right w:val="single" w:sz="8" w:space="0" w:color="000000"/>
            </w:tcBorders>
          </w:tcPr>
          <w:p w:rsidR="005B1A31" w:rsidRDefault="00693A9D">
            <w:pPr>
              <w:ind w:right="63"/>
              <w:jc w:val="center"/>
            </w:pPr>
            <w:r>
              <w:rPr>
                <w:rFonts w:ascii="Times New Roman" w:eastAsia="Times New Roman" w:hAnsi="Times New Roman" w:cs="Times New Roman"/>
                <w:sz w:val="24"/>
              </w:rPr>
              <w:t xml:space="preserve">2 </w:t>
            </w:r>
          </w:p>
        </w:tc>
        <w:tc>
          <w:tcPr>
            <w:tcW w:w="1445" w:type="dxa"/>
            <w:tcBorders>
              <w:top w:val="single" w:sz="8" w:space="0" w:color="000000"/>
              <w:left w:val="single" w:sz="8" w:space="0" w:color="000000"/>
              <w:bottom w:val="single" w:sz="8" w:space="0" w:color="000000"/>
              <w:right w:val="single" w:sz="8" w:space="0" w:color="000000"/>
            </w:tcBorders>
          </w:tcPr>
          <w:p w:rsidR="005B1A31" w:rsidRDefault="00693A9D">
            <w:pPr>
              <w:ind w:right="58"/>
              <w:jc w:val="center"/>
            </w:pPr>
            <w:r>
              <w:rPr>
                <w:rFonts w:ascii="Times New Roman" w:eastAsia="Times New Roman" w:hAnsi="Times New Roman" w:cs="Times New Roman"/>
                <w:sz w:val="24"/>
              </w:rPr>
              <w:t xml:space="preserve">3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60"/>
              <w:jc w:val="center"/>
            </w:pPr>
            <w:r>
              <w:rPr>
                <w:rFonts w:ascii="Times New Roman" w:eastAsia="Times New Roman" w:hAnsi="Times New Roman" w:cs="Times New Roman"/>
                <w:sz w:val="24"/>
              </w:rPr>
              <w:t xml:space="preserve">6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62"/>
              <w:jc w:val="center"/>
            </w:pPr>
            <w:r>
              <w:rPr>
                <w:rFonts w:ascii="Times New Roman" w:eastAsia="Times New Roman" w:hAnsi="Times New Roman" w:cs="Times New Roman"/>
                <w:sz w:val="24"/>
              </w:rPr>
              <w:t xml:space="preserve">7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62"/>
              <w:jc w:val="center"/>
            </w:pPr>
            <w:r>
              <w:rPr>
                <w:rFonts w:ascii="Times New Roman" w:eastAsia="Times New Roman" w:hAnsi="Times New Roman" w:cs="Times New Roman"/>
                <w:sz w:val="24"/>
              </w:rPr>
              <w:t xml:space="preserve">8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60"/>
              <w:jc w:val="center"/>
            </w:pPr>
            <w:r>
              <w:rPr>
                <w:rFonts w:ascii="Times New Roman" w:eastAsia="Times New Roman" w:hAnsi="Times New Roman" w:cs="Times New Roman"/>
                <w:sz w:val="24"/>
              </w:rPr>
              <w:t xml:space="preserve">9 </w:t>
            </w:r>
          </w:p>
        </w:tc>
        <w:tc>
          <w:tcPr>
            <w:tcW w:w="1275" w:type="dxa"/>
            <w:tcBorders>
              <w:top w:val="single" w:sz="8" w:space="0" w:color="000000"/>
              <w:left w:val="single" w:sz="8" w:space="0" w:color="000000"/>
              <w:bottom w:val="single" w:sz="8" w:space="0" w:color="000000"/>
              <w:right w:val="single" w:sz="8" w:space="0" w:color="000000"/>
            </w:tcBorders>
          </w:tcPr>
          <w:p w:rsidR="005B1A31" w:rsidRDefault="00693A9D">
            <w:pPr>
              <w:ind w:right="61"/>
              <w:jc w:val="center"/>
            </w:pPr>
            <w:r>
              <w:rPr>
                <w:rFonts w:ascii="Times New Roman" w:eastAsia="Times New Roman" w:hAnsi="Times New Roman" w:cs="Times New Roman"/>
                <w:sz w:val="24"/>
              </w:rPr>
              <w:t xml:space="preserve">10 </w:t>
            </w:r>
          </w:p>
        </w:tc>
        <w:tc>
          <w:tcPr>
            <w:tcW w:w="1277" w:type="dxa"/>
            <w:tcBorders>
              <w:top w:val="single" w:sz="8" w:space="0" w:color="000000"/>
              <w:left w:val="single" w:sz="8" w:space="0" w:color="000000"/>
              <w:bottom w:val="single" w:sz="8" w:space="0" w:color="000000"/>
              <w:right w:val="single" w:sz="8" w:space="0" w:color="000000"/>
            </w:tcBorders>
          </w:tcPr>
          <w:p w:rsidR="005B1A31" w:rsidRDefault="00693A9D">
            <w:pPr>
              <w:ind w:right="62"/>
              <w:jc w:val="center"/>
            </w:pPr>
            <w:r>
              <w:rPr>
                <w:rFonts w:ascii="Times New Roman" w:eastAsia="Times New Roman" w:hAnsi="Times New Roman" w:cs="Times New Roman"/>
                <w:sz w:val="24"/>
              </w:rPr>
              <w:t xml:space="preserve">11 </w:t>
            </w:r>
          </w:p>
        </w:tc>
        <w:tc>
          <w:tcPr>
            <w:tcW w:w="1844" w:type="dxa"/>
            <w:tcBorders>
              <w:top w:val="single" w:sz="8" w:space="0" w:color="000000"/>
              <w:left w:val="single" w:sz="8" w:space="0" w:color="000000"/>
              <w:bottom w:val="single" w:sz="8" w:space="0" w:color="000000"/>
              <w:right w:val="single" w:sz="8" w:space="0" w:color="000000"/>
            </w:tcBorders>
          </w:tcPr>
          <w:p w:rsidR="005B1A31" w:rsidRDefault="00693A9D">
            <w:pPr>
              <w:ind w:right="63"/>
              <w:jc w:val="center"/>
            </w:pPr>
            <w:r>
              <w:rPr>
                <w:rFonts w:ascii="Times New Roman" w:eastAsia="Times New Roman" w:hAnsi="Times New Roman" w:cs="Times New Roman"/>
                <w:sz w:val="24"/>
              </w:rPr>
              <w:t xml:space="preserve">12 </w:t>
            </w:r>
          </w:p>
        </w:tc>
      </w:tr>
      <w:tr w:rsidR="005B1A31">
        <w:trPr>
          <w:trHeight w:val="298"/>
        </w:trPr>
        <w:tc>
          <w:tcPr>
            <w:tcW w:w="557" w:type="dxa"/>
            <w:tcBorders>
              <w:top w:val="single" w:sz="8" w:space="0" w:color="000000"/>
              <w:left w:val="single" w:sz="8" w:space="0" w:color="000000"/>
              <w:bottom w:val="single" w:sz="8" w:space="0" w:color="000000"/>
              <w:right w:val="nil"/>
            </w:tcBorders>
          </w:tcPr>
          <w:p w:rsidR="005B1A31" w:rsidRDefault="005B1A31"/>
        </w:tc>
        <w:tc>
          <w:tcPr>
            <w:tcW w:w="4662" w:type="dxa"/>
            <w:tcBorders>
              <w:top w:val="single" w:sz="8" w:space="0" w:color="000000"/>
              <w:left w:val="nil"/>
              <w:bottom w:val="single" w:sz="8" w:space="0" w:color="000000"/>
              <w:right w:val="nil"/>
            </w:tcBorders>
          </w:tcPr>
          <w:p w:rsidR="005B1A31" w:rsidRDefault="005B1A31"/>
        </w:tc>
        <w:tc>
          <w:tcPr>
            <w:tcW w:w="4848" w:type="dxa"/>
            <w:gridSpan w:val="5"/>
            <w:tcBorders>
              <w:top w:val="single" w:sz="8" w:space="0" w:color="000000"/>
              <w:left w:val="nil"/>
              <w:bottom w:val="single" w:sz="8" w:space="0" w:color="000000"/>
              <w:right w:val="nil"/>
            </w:tcBorders>
          </w:tcPr>
          <w:p w:rsidR="005B1A31" w:rsidRDefault="00693A9D">
            <w:pPr>
              <w:ind w:left="1015"/>
            </w:pPr>
            <w:r>
              <w:rPr>
                <w:rFonts w:ascii="Times New Roman" w:eastAsia="Times New Roman" w:hAnsi="Times New Roman" w:cs="Times New Roman"/>
                <w:b/>
                <w:sz w:val="24"/>
              </w:rPr>
              <w:t>Котельная Нива</w:t>
            </w:r>
            <w:r>
              <w:rPr>
                <w:rFonts w:ascii="Times New Roman" w:eastAsia="Times New Roman" w:hAnsi="Times New Roman" w:cs="Times New Roman"/>
                <w:color w:val="FF0000"/>
                <w:sz w:val="24"/>
              </w:rPr>
              <w:t xml:space="preserve"> </w:t>
            </w:r>
          </w:p>
        </w:tc>
        <w:tc>
          <w:tcPr>
            <w:tcW w:w="1275" w:type="dxa"/>
            <w:tcBorders>
              <w:top w:val="single" w:sz="8" w:space="0" w:color="000000"/>
              <w:left w:val="nil"/>
              <w:bottom w:val="single" w:sz="8" w:space="0" w:color="000000"/>
              <w:right w:val="nil"/>
            </w:tcBorders>
          </w:tcPr>
          <w:p w:rsidR="005B1A31" w:rsidRDefault="005B1A31"/>
        </w:tc>
        <w:tc>
          <w:tcPr>
            <w:tcW w:w="1277" w:type="dxa"/>
            <w:tcBorders>
              <w:top w:val="single" w:sz="8" w:space="0" w:color="000000"/>
              <w:left w:val="nil"/>
              <w:bottom w:val="single" w:sz="8" w:space="0" w:color="000000"/>
              <w:right w:val="nil"/>
            </w:tcBorders>
          </w:tcPr>
          <w:p w:rsidR="005B1A31" w:rsidRDefault="005B1A31"/>
        </w:tc>
        <w:tc>
          <w:tcPr>
            <w:tcW w:w="1844" w:type="dxa"/>
            <w:tcBorders>
              <w:top w:val="single" w:sz="8" w:space="0" w:color="000000"/>
              <w:left w:val="nil"/>
              <w:bottom w:val="single" w:sz="8" w:space="0" w:color="000000"/>
              <w:right w:val="single" w:sz="8" w:space="0" w:color="000000"/>
            </w:tcBorders>
          </w:tcPr>
          <w:p w:rsidR="005B1A31" w:rsidRDefault="005B1A31"/>
        </w:tc>
      </w:tr>
      <w:tr w:rsidR="005B1A31">
        <w:trPr>
          <w:trHeight w:val="847"/>
        </w:trPr>
        <w:tc>
          <w:tcPr>
            <w:tcW w:w="557"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left="2"/>
            </w:pPr>
            <w:r>
              <w:rPr>
                <w:rFonts w:ascii="Times New Roman" w:eastAsia="Times New Roman" w:hAnsi="Times New Roman" w:cs="Times New Roman"/>
                <w:sz w:val="24"/>
              </w:rPr>
              <w:t xml:space="preserve">1.1. </w:t>
            </w:r>
          </w:p>
        </w:tc>
        <w:tc>
          <w:tcPr>
            <w:tcW w:w="4662" w:type="dxa"/>
            <w:tcBorders>
              <w:top w:val="single" w:sz="8" w:space="0" w:color="000000"/>
              <w:left w:val="single" w:sz="8" w:space="0" w:color="000000"/>
              <w:bottom w:val="single" w:sz="8" w:space="0" w:color="000000"/>
              <w:right w:val="single" w:sz="8" w:space="0" w:color="000000"/>
            </w:tcBorders>
          </w:tcPr>
          <w:p w:rsidR="005B1A31" w:rsidRDefault="00693A9D">
            <w:pPr>
              <w:spacing w:after="46" w:line="238" w:lineRule="auto"/>
              <w:jc w:val="center"/>
            </w:pPr>
            <w:r>
              <w:rPr>
                <w:rFonts w:ascii="Times New Roman" w:eastAsia="Times New Roman" w:hAnsi="Times New Roman" w:cs="Times New Roman"/>
                <w:sz w:val="24"/>
              </w:rPr>
              <w:t xml:space="preserve">Объем системы центрального теплоснабжения с учетом систем </w:t>
            </w:r>
          </w:p>
          <w:p w:rsidR="005B1A31" w:rsidRDefault="00693A9D">
            <w:pPr>
              <w:ind w:right="63"/>
              <w:jc w:val="center"/>
            </w:pPr>
            <w:r>
              <w:rPr>
                <w:rFonts w:ascii="Times New Roman" w:eastAsia="Times New Roman" w:hAnsi="Times New Roman" w:cs="Times New Roman"/>
                <w:sz w:val="24"/>
              </w:rPr>
              <w:t xml:space="preserve">теплопотребления </w:t>
            </w:r>
          </w:p>
        </w:tc>
        <w:tc>
          <w:tcPr>
            <w:tcW w:w="1445"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61"/>
              <w:jc w:val="center"/>
            </w:pPr>
            <w:r>
              <w:rPr>
                <w:rFonts w:ascii="Times New Roman" w:eastAsia="Times New Roman" w:hAnsi="Times New Roman" w:cs="Times New Roman"/>
                <w:sz w:val="24"/>
              </w:rPr>
              <w:t>м</w:t>
            </w:r>
            <w:r>
              <w:rPr>
                <w:rFonts w:ascii="Times New Roman" w:eastAsia="Times New Roman" w:hAnsi="Times New Roman" w:cs="Times New Roman"/>
                <w:sz w:val="24"/>
                <w:vertAlign w:val="superscript"/>
              </w:rPr>
              <w:t>3</w:t>
            </w:r>
            <w:r>
              <w:rPr>
                <w:rFonts w:ascii="Times New Roman" w:eastAsia="Times New Roman" w:hAnsi="Times New Roman" w:cs="Times New Roman"/>
                <w:sz w:val="24"/>
              </w:rPr>
              <w:t xml:space="preserve"> </w:t>
            </w:r>
          </w:p>
        </w:tc>
        <w:tc>
          <w:tcPr>
            <w:tcW w:w="852"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left="2"/>
              <w:jc w:val="both"/>
            </w:pPr>
            <w:r>
              <w:rPr>
                <w:rFonts w:ascii="Times New Roman" w:eastAsia="Times New Roman" w:hAnsi="Times New Roman" w:cs="Times New Roman"/>
                <w:sz w:val="24"/>
              </w:rPr>
              <w:t xml:space="preserve">200,25 </w:t>
            </w:r>
          </w:p>
        </w:tc>
        <w:tc>
          <w:tcPr>
            <w:tcW w:w="850" w:type="dxa"/>
            <w:tcBorders>
              <w:top w:val="single" w:sz="8" w:space="0" w:color="000000"/>
              <w:left w:val="single" w:sz="8" w:space="0" w:color="000000"/>
              <w:bottom w:val="single" w:sz="8" w:space="0" w:color="000000"/>
              <w:right w:val="single" w:sz="8" w:space="0" w:color="000000"/>
            </w:tcBorders>
            <w:vAlign w:val="center"/>
          </w:tcPr>
          <w:p w:rsidR="005B1A31" w:rsidRDefault="00693A9D">
            <w:pPr>
              <w:jc w:val="both"/>
            </w:pPr>
            <w:r>
              <w:rPr>
                <w:rFonts w:ascii="Times New Roman" w:eastAsia="Times New Roman" w:hAnsi="Times New Roman" w:cs="Times New Roman"/>
                <w:sz w:val="24"/>
              </w:rPr>
              <w:t xml:space="preserve">200,25 </w:t>
            </w:r>
          </w:p>
        </w:tc>
        <w:tc>
          <w:tcPr>
            <w:tcW w:w="850" w:type="dxa"/>
            <w:tcBorders>
              <w:top w:val="single" w:sz="8" w:space="0" w:color="000000"/>
              <w:left w:val="single" w:sz="8" w:space="0" w:color="000000"/>
              <w:bottom w:val="single" w:sz="8" w:space="0" w:color="000000"/>
              <w:right w:val="single" w:sz="8" w:space="0" w:color="000000"/>
            </w:tcBorders>
            <w:vAlign w:val="center"/>
          </w:tcPr>
          <w:p w:rsidR="005B1A31" w:rsidRDefault="00693A9D">
            <w:pPr>
              <w:jc w:val="both"/>
            </w:pPr>
            <w:r>
              <w:rPr>
                <w:rFonts w:ascii="Times New Roman" w:eastAsia="Times New Roman" w:hAnsi="Times New Roman" w:cs="Times New Roman"/>
                <w:sz w:val="24"/>
              </w:rPr>
              <w:t xml:space="preserve">200,25 </w:t>
            </w:r>
          </w:p>
        </w:tc>
        <w:tc>
          <w:tcPr>
            <w:tcW w:w="852"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left="2"/>
              <w:jc w:val="both"/>
            </w:pPr>
            <w:r>
              <w:rPr>
                <w:rFonts w:ascii="Times New Roman" w:eastAsia="Times New Roman" w:hAnsi="Times New Roman" w:cs="Times New Roman"/>
                <w:sz w:val="24"/>
              </w:rPr>
              <w:t xml:space="preserve">200,25 </w:t>
            </w:r>
          </w:p>
        </w:tc>
        <w:tc>
          <w:tcPr>
            <w:tcW w:w="1275"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63"/>
              <w:jc w:val="center"/>
            </w:pPr>
            <w:r>
              <w:rPr>
                <w:rFonts w:ascii="Times New Roman" w:eastAsia="Times New Roman" w:hAnsi="Times New Roman" w:cs="Times New Roman"/>
                <w:sz w:val="24"/>
              </w:rPr>
              <w:t xml:space="preserve">200,25 </w:t>
            </w:r>
          </w:p>
        </w:tc>
        <w:tc>
          <w:tcPr>
            <w:tcW w:w="1277"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65"/>
              <w:jc w:val="center"/>
            </w:pPr>
            <w:r>
              <w:rPr>
                <w:rFonts w:ascii="Times New Roman" w:eastAsia="Times New Roman" w:hAnsi="Times New Roman" w:cs="Times New Roman"/>
                <w:sz w:val="24"/>
              </w:rPr>
              <w:t xml:space="preserve">200,25 </w:t>
            </w:r>
          </w:p>
        </w:tc>
        <w:tc>
          <w:tcPr>
            <w:tcW w:w="1844"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60"/>
              <w:jc w:val="center"/>
            </w:pPr>
            <w:r>
              <w:rPr>
                <w:rFonts w:ascii="Times New Roman" w:eastAsia="Times New Roman" w:hAnsi="Times New Roman" w:cs="Times New Roman"/>
                <w:sz w:val="24"/>
              </w:rPr>
              <w:t xml:space="preserve">200,25 </w:t>
            </w:r>
          </w:p>
        </w:tc>
      </w:tr>
      <w:tr w:rsidR="005B1A31">
        <w:trPr>
          <w:trHeight w:val="567"/>
        </w:trPr>
        <w:tc>
          <w:tcPr>
            <w:tcW w:w="557" w:type="dxa"/>
            <w:tcBorders>
              <w:top w:val="single" w:sz="8" w:space="0" w:color="000000"/>
              <w:left w:val="single" w:sz="4" w:space="0" w:color="000000"/>
              <w:bottom w:val="single" w:sz="4" w:space="0" w:color="000000"/>
              <w:right w:val="single" w:sz="4" w:space="0" w:color="000000"/>
            </w:tcBorders>
            <w:vAlign w:val="center"/>
          </w:tcPr>
          <w:p w:rsidR="005B1A31" w:rsidRDefault="00693A9D">
            <w:pPr>
              <w:ind w:left="34"/>
            </w:pPr>
            <w:r>
              <w:rPr>
                <w:rFonts w:ascii="Times New Roman" w:eastAsia="Times New Roman" w:hAnsi="Times New Roman" w:cs="Times New Roman"/>
                <w:sz w:val="24"/>
              </w:rPr>
              <w:t xml:space="preserve">1.2 </w:t>
            </w:r>
          </w:p>
        </w:tc>
        <w:tc>
          <w:tcPr>
            <w:tcW w:w="4662" w:type="dxa"/>
            <w:tcBorders>
              <w:top w:val="single" w:sz="8"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Нормативная производительность водоподготовки </w:t>
            </w:r>
          </w:p>
        </w:tc>
        <w:tc>
          <w:tcPr>
            <w:tcW w:w="1445" w:type="dxa"/>
            <w:tcBorders>
              <w:top w:val="single" w:sz="8"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м</w:t>
            </w:r>
            <w:r>
              <w:rPr>
                <w:rFonts w:ascii="Times New Roman" w:eastAsia="Times New Roman" w:hAnsi="Times New Roman" w:cs="Times New Roman"/>
                <w:sz w:val="24"/>
                <w:vertAlign w:val="superscript"/>
              </w:rPr>
              <w:t>3</w:t>
            </w:r>
            <w:r>
              <w:rPr>
                <w:rFonts w:ascii="Times New Roman" w:eastAsia="Times New Roman" w:hAnsi="Times New Roman" w:cs="Times New Roman"/>
                <w:sz w:val="24"/>
              </w:rPr>
              <w:t xml:space="preserve">/ч </w:t>
            </w:r>
          </w:p>
        </w:tc>
        <w:tc>
          <w:tcPr>
            <w:tcW w:w="852" w:type="dxa"/>
            <w:tcBorders>
              <w:top w:val="single" w:sz="8"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12,0 </w:t>
            </w:r>
          </w:p>
        </w:tc>
        <w:tc>
          <w:tcPr>
            <w:tcW w:w="850" w:type="dxa"/>
            <w:tcBorders>
              <w:top w:val="single" w:sz="8"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12,0 </w:t>
            </w:r>
          </w:p>
        </w:tc>
        <w:tc>
          <w:tcPr>
            <w:tcW w:w="850" w:type="dxa"/>
            <w:tcBorders>
              <w:top w:val="single" w:sz="8"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12,0 </w:t>
            </w:r>
          </w:p>
        </w:tc>
        <w:tc>
          <w:tcPr>
            <w:tcW w:w="852" w:type="dxa"/>
            <w:tcBorders>
              <w:top w:val="single" w:sz="8"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12,0 </w:t>
            </w:r>
          </w:p>
        </w:tc>
        <w:tc>
          <w:tcPr>
            <w:tcW w:w="1275" w:type="dxa"/>
            <w:tcBorders>
              <w:top w:val="single" w:sz="8"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12,0 </w:t>
            </w:r>
          </w:p>
        </w:tc>
        <w:tc>
          <w:tcPr>
            <w:tcW w:w="1277" w:type="dxa"/>
            <w:tcBorders>
              <w:top w:val="single" w:sz="8"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12,0 </w:t>
            </w:r>
          </w:p>
        </w:tc>
        <w:tc>
          <w:tcPr>
            <w:tcW w:w="1844" w:type="dxa"/>
            <w:tcBorders>
              <w:top w:val="single" w:sz="8"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12,0 </w:t>
            </w:r>
          </w:p>
        </w:tc>
      </w:tr>
      <w:tr w:rsidR="005B1A31">
        <w:trPr>
          <w:trHeight w:val="562"/>
        </w:trPr>
        <w:tc>
          <w:tcPr>
            <w:tcW w:w="557"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left="34"/>
            </w:pPr>
            <w:r>
              <w:rPr>
                <w:rFonts w:ascii="Times New Roman" w:eastAsia="Times New Roman" w:hAnsi="Times New Roman" w:cs="Times New Roman"/>
                <w:sz w:val="24"/>
              </w:rPr>
              <w:t xml:space="preserve">1.3 </w:t>
            </w:r>
          </w:p>
        </w:tc>
        <w:tc>
          <w:tcPr>
            <w:tcW w:w="4662" w:type="dxa"/>
            <w:tcBorders>
              <w:top w:val="single" w:sz="4"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sz w:val="24"/>
              </w:rPr>
              <w:t xml:space="preserve">Фактическая (перспективная) производительность водоподготовки </w:t>
            </w:r>
          </w:p>
        </w:tc>
        <w:tc>
          <w:tcPr>
            <w:tcW w:w="1445" w:type="dxa"/>
            <w:tcBorders>
              <w:top w:val="single" w:sz="4" w:space="0" w:color="000000"/>
              <w:left w:val="single" w:sz="8"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м</w:t>
            </w:r>
            <w:r>
              <w:rPr>
                <w:rFonts w:ascii="Times New Roman" w:eastAsia="Times New Roman" w:hAnsi="Times New Roman" w:cs="Times New Roman"/>
                <w:sz w:val="24"/>
                <w:vertAlign w:val="superscript"/>
              </w:rPr>
              <w:t>3</w:t>
            </w:r>
            <w:r>
              <w:rPr>
                <w:rFonts w:ascii="Times New Roman" w:eastAsia="Times New Roman" w:hAnsi="Times New Roman" w:cs="Times New Roman"/>
                <w:sz w:val="24"/>
              </w:rPr>
              <w:t xml:space="preserve">/ч </w:t>
            </w:r>
          </w:p>
        </w:tc>
        <w:tc>
          <w:tcPr>
            <w:tcW w:w="852" w:type="dxa"/>
            <w:tcBorders>
              <w:top w:val="single" w:sz="4" w:space="0" w:color="000000"/>
              <w:left w:val="single" w:sz="4" w:space="0" w:color="000000"/>
              <w:bottom w:val="single" w:sz="4"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8,0 </w:t>
            </w:r>
          </w:p>
        </w:tc>
        <w:tc>
          <w:tcPr>
            <w:tcW w:w="850"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0"/>
              <w:jc w:val="center"/>
            </w:pPr>
            <w:r>
              <w:rPr>
                <w:rFonts w:ascii="Times New Roman" w:eastAsia="Times New Roman" w:hAnsi="Times New Roman" w:cs="Times New Roman"/>
                <w:sz w:val="24"/>
              </w:rPr>
              <w:t xml:space="preserve">8,0 </w:t>
            </w:r>
          </w:p>
        </w:tc>
        <w:tc>
          <w:tcPr>
            <w:tcW w:w="850"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0"/>
              <w:jc w:val="center"/>
            </w:pPr>
            <w:r>
              <w:rPr>
                <w:rFonts w:ascii="Times New Roman" w:eastAsia="Times New Roman" w:hAnsi="Times New Roman" w:cs="Times New Roman"/>
                <w:sz w:val="24"/>
              </w:rPr>
              <w:t xml:space="preserve">8,0 </w:t>
            </w:r>
          </w:p>
        </w:tc>
        <w:tc>
          <w:tcPr>
            <w:tcW w:w="852"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8,0 </w:t>
            </w:r>
          </w:p>
        </w:tc>
        <w:tc>
          <w:tcPr>
            <w:tcW w:w="1275"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3"/>
              <w:jc w:val="center"/>
            </w:pPr>
            <w:r>
              <w:rPr>
                <w:rFonts w:ascii="Times New Roman" w:eastAsia="Times New Roman" w:hAnsi="Times New Roman" w:cs="Times New Roman"/>
                <w:sz w:val="24"/>
              </w:rPr>
              <w:t xml:space="preserve">8,0 </w:t>
            </w:r>
          </w:p>
        </w:tc>
        <w:tc>
          <w:tcPr>
            <w:tcW w:w="1277"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5"/>
              <w:jc w:val="center"/>
            </w:pPr>
            <w:r>
              <w:rPr>
                <w:rFonts w:ascii="Times New Roman" w:eastAsia="Times New Roman" w:hAnsi="Times New Roman" w:cs="Times New Roman"/>
                <w:sz w:val="24"/>
              </w:rPr>
              <w:t xml:space="preserve">8,0 </w:t>
            </w:r>
          </w:p>
        </w:tc>
        <w:tc>
          <w:tcPr>
            <w:tcW w:w="1844"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0"/>
              <w:jc w:val="center"/>
            </w:pPr>
            <w:r>
              <w:rPr>
                <w:rFonts w:ascii="Times New Roman" w:eastAsia="Times New Roman" w:hAnsi="Times New Roman" w:cs="Times New Roman"/>
                <w:sz w:val="24"/>
              </w:rPr>
              <w:t xml:space="preserve">8,0 </w:t>
            </w:r>
          </w:p>
        </w:tc>
      </w:tr>
      <w:tr w:rsidR="005B1A31">
        <w:trPr>
          <w:trHeight w:val="288"/>
        </w:trPr>
        <w:tc>
          <w:tcPr>
            <w:tcW w:w="557" w:type="dxa"/>
            <w:tcBorders>
              <w:top w:val="single" w:sz="4" w:space="0" w:color="000000"/>
              <w:left w:val="single" w:sz="8" w:space="0" w:color="000000"/>
              <w:bottom w:val="single" w:sz="4" w:space="0" w:color="000000"/>
              <w:right w:val="nil"/>
            </w:tcBorders>
          </w:tcPr>
          <w:p w:rsidR="005B1A31" w:rsidRDefault="005B1A31"/>
        </w:tc>
        <w:tc>
          <w:tcPr>
            <w:tcW w:w="4662" w:type="dxa"/>
            <w:tcBorders>
              <w:top w:val="single" w:sz="4" w:space="0" w:color="000000"/>
              <w:left w:val="nil"/>
              <w:bottom w:val="single" w:sz="4" w:space="0" w:color="000000"/>
              <w:right w:val="nil"/>
            </w:tcBorders>
          </w:tcPr>
          <w:p w:rsidR="005B1A31" w:rsidRDefault="005B1A31"/>
        </w:tc>
        <w:tc>
          <w:tcPr>
            <w:tcW w:w="4848" w:type="dxa"/>
            <w:gridSpan w:val="5"/>
            <w:tcBorders>
              <w:top w:val="single" w:sz="4" w:space="0" w:color="000000"/>
              <w:left w:val="nil"/>
              <w:bottom w:val="single" w:sz="4" w:space="0" w:color="000000"/>
              <w:right w:val="nil"/>
            </w:tcBorders>
          </w:tcPr>
          <w:p w:rsidR="005B1A31" w:rsidRDefault="00693A9D">
            <w:pPr>
              <w:ind w:left="1056"/>
            </w:pPr>
            <w:r>
              <w:rPr>
                <w:rFonts w:ascii="Times New Roman" w:eastAsia="Times New Roman" w:hAnsi="Times New Roman" w:cs="Times New Roman"/>
                <w:b/>
                <w:sz w:val="24"/>
              </w:rPr>
              <w:t>Котельная ЦРБ</w:t>
            </w:r>
            <w:r>
              <w:rPr>
                <w:rFonts w:ascii="Times New Roman" w:eastAsia="Times New Roman" w:hAnsi="Times New Roman" w:cs="Times New Roman"/>
                <w:color w:val="FF0000"/>
                <w:sz w:val="24"/>
              </w:rPr>
              <w:t xml:space="preserve"> </w:t>
            </w:r>
          </w:p>
        </w:tc>
        <w:tc>
          <w:tcPr>
            <w:tcW w:w="1275" w:type="dxa"/>
            <w:tcBorders>
              <w:top w:val="single" w:sz="4" w:space="0" w:color="000000"/>
              <w:left w:val="nil"/>
              <w:bottom w:val="single" w:sz="4" w:space="0" w:color="000000"/>
              <w:right w:val="nil"/>
            </w:tcBorders>
          </w:tcPr>
          <w:p w:rsidR="005B1A31" w:rsidRDefault="005B1A31"/>
        </w:tc>
        <w:tc>
          <w:tcPr>
            <w:tcW w:w="1277" w:type="dxa"/>
            <w:tcBorders>
              <w:top w:val="single" w:sz="4" w:space="0" w:color="000000"/>
              <w:left w:val="nil"/>
              <w:bottom w:val="single" w:sz="4" w:space="0" w:color="000000"/>
              <w:right w:val="nil"/>
            </w:tcBorders>
          </w:tcPr>
          <w:p w:rsidR="005B1A31" w:rsidRDefault="005B1A31"/>
        </w:tc>
        <w:tc>
          <w:tcPr>
            <w:tcW w:w="1844" w:type="dxa"/>
            <w:tcBorders>
              <w:top w:val="single" w:sz="4" w:space="0" w:color="000000"/>
              <w:left w:val="nil"/>
              <w:bottom w:val="single" w:sz="4" w:space="0" w:color="000000"/>
              <w:right w:val="single" w:sz="8" w:space="0" w:color="000000"/>
            </w:tcBorders>
          </w:tcPr>
          <w:p w:rsidR="005B1A31" w:rsidRDefault="005B1A31"/>
        </w:tc>
      </w:tr>
      <w:tr w:rsidR="005B1A31">
        <w:trPr>
          <w:trHeight w:val="838"/>
        </w:trPr>
        <w:tc>
          <w:tcPr>
            <w:tcW w:w="557"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left="34"/>
            </w:pPr>
            <w:r>
              <w:rPr>
                <w:rFonts w:ascii="Times New Roman" w:eastAsia="Times New Roman" w:hAnsi="Times New Roman" w:cs="Times New Roman"/>
                <w:sz w:val="24"/>
              </w:rPr>
              <w:t xml:space="preserve">2.1 </w:t>
            </w:r>
          </w:p>
        </w:tc>
        <w:tc>
          <w:tcPr>
            <w:tcW w:w="4662" w:type="dxa"/>
            <w:tcBorders>
              <w:top w:val="single" w:sz="4" w:space="0" w:color="000000"/>
              <w:left w:val="single" w:sz="8" w:space="0" w:color="000000"/>
              <w:bottom w:val="single" w:sz="4" w:space="0" w:color="000000"/>
              <w:right w:val="single" w:sz="8" w:space="0" w:color="000000"/>
            </w:tcBorders>
          </w:tcPr>
          <w:p w:rsidR="005B1A31" w:rsidRDefault="00693A9D">
            <w:pPr>
              <w:spacing w:after="46" w:line="238" w:lineRule="auto"/>
              <w:jc w:val="center"/>
            </w:pPr>
            <w:r>
              <w:rPr>
                <w:rFonts w:ascii="Times New Roman" w:eastAsia="Times New Roman" w:hAnsi="Times New Roman" w:cs="Times New Roman"/>
                <w:sz w:val="24"/>
              </w:rPr>
              <w:t xml:space="preserve">Объем системы центрального теплоснабжения с учетом систем </w:t>
            </w:r>
          </w:p>
          <w:p w:rsidR="005B1A31" w:rsidRDefault="00693A9D">
            <w:pPr>
              <w:ind w:right="63"/>
              <w:jc w:val="center"/>
            </w:pPr>
            <w:r>
              <w:rPr>
                <w:rFonts w:ascii="Times New Roman" w:eastAsia="Times New Roman" w:hAnsi="Times New Roman" w:cs="Times New Roman"/>
                <w:sz w:val="24"/>
              </w:rPr>
              <w:t xml:space="preserve">теплопотребления </w:t>
            </w:r>
          </w:p>
        </w:tc>
        <w:tc>
          <w:tcPr>
            <w:tcW w:w="1445" w:type="dxa"/>
            <w:tcBorders>
              <w:top w:val="single" w:sz="4" w:space="0" w:color="000000"/>
              <w:left w:val="single" w:sz="8" w:space="0" w:color="000000"/>
              <w:bottom w:val="single" w:sz="4" w:space="0" w:color="000000"/>
              <w:right w:val="single" w:sz="4" w:space="0" w:color="000000"/>
            </w:tcBorders>
            <w:vAlign w:val="center"/>
          </w:tcPr>
          <w:p w:rsidR="005B1A31" w:rsidRDefault="00693A9D">
            <w:pPr>
              <w:ind w:right="61"/>
              <w:jc w:val="center"/>
            </w:pPr>
            <w:r>
              <w:rPr>
                <w:rFonts w:ascii="Times New Roman" w:eastAsia="Times New Roman" w:hAnsi="Times New Roman" w:cs="Times New Roman"/>
                <w:sz w:val="24"/>
              </w:rPr>
              <w:t>м</w:t>
            </w:r>
            <w:r>
              <w:rPr>
                <w:rFonts w:ascii="Times New Roman" w:eastAsia="Times New Roman" w:hAnsi="Times New Roman" w:cs="Times New Roman"/>
                <w:sz w:val="24"/>
                <w:vertAlign w:val="superscript"/>
              </w:rPr>
              <w:t>3</w:t>
            </w: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8" w:space="0" w:color="000000"/>
            </w:tcBorders>
            <w:vAlign w:val="center"/>
          </w:tcPr>
          <w:p w:rsidR="005B1A31" w:rsidRDefault="00693A9D">
            <w:pPr>
              <w:ind w:left="62"/>
            </w:pPr>
            <w:r>
              <w:rPr>
                <w:rFonts w:ascii="Times New Roman" w:eastAsia="Times New Roman" w:hAnsi="Times New Roman" w:cs="Times New Roman"/>
                <w:sz w:val="24"/>
              </w:rPr>
              <w:t xml:space="preserve">56,10 </w:t>
            </w:r>
          </w:p>
        </w:tc>
        <w:tc>
          <w:tcPr>
            <w:tcW w:w="850"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left="60"/>
            </w:pPr>
            <w:r>
              <w:rPr>
                <w:rFonts w:ascii="Times New Roman" w:eastAsia="Times New Roman" w:hAnsi="Times New Roman" w:cs="Times New Roman"/>
                <w:sz w:val="24"/>
              </w:rPr>
              <w:t xml:space="preserve">56,10 </w:t>
            </w:r>
          </w:p>
        </w:tc>
        <w:tc>
          <w:tcPr>
            <w:tcW w:w="850"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left="60"/>
            </w:pPr>
            <w:r>
              <w:rPr>
                <w:rFonts w:ascii="Times New Roman" w:eastAsia="Times New Roman" w:hAnsi="Times New Roman" w:cs="Times New Roman"/>
                <w:sz w:val="24"/>
              </w:rPr>
              <w:t xml:space="preserve">56,10 </w:t>
            </w:r>
          </w:p>
        </w:tc>
        <w:tc>
          <w:tcPr>
            <w:tcW w:w="852"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left="62"/>
            </w:pPr>
            <w:r>
              <w:rPr>
                <w:rFonts w:ascii="Times New Roman" w:eastAsia="Times New Roman" w:hAnsi="Times New Roman" w:cs="Times New Roman"/>
                <w:sz w:val="24"/>
              </w:rPr>
              <w:t xml:space="preserve">56,10 </w:t>
            </w:r>
          </w:p>
        </w:tc>
        <w:tc>
          <w:tcPr>
            <w:tcW w:w="1275"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3"/>
              <w:jc w:val="center"/>
            </w:pPr>
            <w:r>
              <w:rPr>
                <w:rFonts w:ascii="Times New Roman" w:eastAsia="Times New Roman" w:hAnsi="Times New Roman" w:cs="Times New Roman"/>
                <w:sz w:val="24"/>
              </w:rPr>
              <w:t xml:space="preserve">56,10 </w:t>
            </w:r>
          </w:p>
        </w:tc>
        <w:tc>
          <w:tcPr>
            <w:tcW w:w="1277"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5"/>
              <w:jc w:val="center"/>
            </w:pPr>
            <w:r>
              <w:rPr>
                <w:rFonts w:ascii="Times New Roman" w:eastAsia="Times New Roman" w:hAnsi="Times New Roman" w:cs="Times New Roman"/>
                <w:sz w:val="24"/>
              </w:rPr>
              <w:t xml:space="preserve">56,10 </w:t>
            </w:r>
          </w:p>
        </w:tc>
        <w:tc>
          <w:tcPr>
            <w:tcW w:w="1844"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0"/>
              <w:jc w:val="center"/>
            </w:pPr>
            <w:r>
              <w:rPr>
                <w:rFonts w:ascii="Times New Roman" w:eastAsia="Times New Roman" w:hAnsi="Times New Roman" w:cs="Times New Roman"/>
                <w:sz w:val="24"/>
              </w:rPr>
              <w:t xml:space="preserve">56,10 </w:t>
            </w:r>
          </w:p>
        </w:tc>
      </w:tr>
      <w:tr w:rsidR="005B1A31">
        <w:trPr>
          <w:trHeight w:val="562"/>
        </w:trPr>
        <w:tc>
          <w:tcPr>
            <w:tcW w:w="557"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left="34"/>
            </w:pPr>
            <w:r>
              <w:rPr>
                <w:rFonts w:ascii="Times New Roman" w:eastAsia="Times New Roman" w:hAnsi="Times New Roman" w:cs="Times New Roman"/>
                <w:sz w:val="24"/>
              </w:rPr>
              <w:t xml:space="preserve">2.2 </w:t>
            </w:r>
          </w:p>
        </w:tc>
        <w:tc>
          <w:tcPr>
            <w:tcW w:w="4662" w:type="dxa"/>
            <w:tcBorders>
              <w:top w:val="single" w:sz="4"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sz w:val="24"/>
              </w:rPr>
              <w:t xml:space="preserve">Нормативная производительность водоподготовки </w:t>
            </w:r>
          </w:p>
        </w:tc>
        <w:tc>
          <w:tcPr>
            <w:tcW w:w="1445"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59"/>
              <w:jc w:val="center"/>
            </w:pPr>
            <w:r>
              <w:rPr>
                <w:rFonts w:ascii="Times New Roman" w:eastAsia="Times New Roman" w:hAnsi="Times New Roman" w:cs="Times New Roman"/>
                <w:sz w:val="24"/>
              </w:rPr>
              <w:t>м</w:t>
            </w:r>
            <w:r>
              <w:rPr>
                <w:rFonts w:ascii="Times New Roman" w:eastAsia="Times New Roman" w:hAnsi="Times New Roman" w:cs="Times New Roman"/>
                <w:sz w:val="24"/>
                <w:vertAlign w:val="superscript"/>
              </w:rPr>
              <w:t>3</w:t>
            </w:r>
            <w:r>
              <w:rPr>
                <w:rFonts w:ascii="Times New Roman" w:eastAsia="Times New Roman" w:hAnsi="Times New Roman" w:cs="Times New Roman"/>
                <w:sz w:val="24"/>
              </w:rPr>
              <w:t xml:space="preserve">/ч </w:t>
            </w:r>
          </w:p>
        </w:tc>
        <w:tc>
          <w:tcPr>
            <w:tcW w:w="852"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12,0 </w:t>
            </w:r>
          </w:p>
        </w:tc>
        <w:tc>
          <w:tcPr>
            <w:tcW w:w="850"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0"/>
              <w:jc w:val="center"/>
            </w:pPr>
            <w:r>
              <w:rPr>
                <w:rFonts w:ascii="Times New Roman" w:eastAsia="Times New Roman" w:hAnsi="Times New Roman" w:cs="Times New Roman"/>
                <w:sz w:val="24"/>
              </w:rPr>
              <w:t xml:space="preserve">12,0 </w:t>
            </w:r>
          </w:p>
        </w:tc>
        <w:tc>
          <w:tcPr>
            <w:tcW w:w="850"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0"/>
              <w:jc w:val="center"/>
            </w:pPr>
            <w:r>
              <w:rPr>
                <w:rFonts w:ascii="Times New Roman" w:eastAsia="Times New Roman" w:hAnsi="Times New Roman" w:cs="Times New Roman"/>
                <w:sz w:val="24"/>
              </w:rPr>
              <w:t xml:space="preserve">12,0 </w:t>
            </w:r>
          </w:p>
        </w:tc>
        <w:tc>
          <w:tcPr>
            <w:tcW w:w="852"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12,0 </w:t>
            </w:r>
          </w:p>
        </w:tc>
        <w:tc>
          <w:tcPr>
            <w:tcW w:w="1275"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3"/>
              <w:jc w:val="center"/>
            </w:pPr>
            <w:r>
              <w:rPr>
                <w:rFonts w:ascii="Times New Roman" w:eastAsia="Times New Roman" w:hAnsi="Times New Roman" w:cs="Times New Roman"/>
                <w:sz w:val="24"/>
              </w:rPr>
              <w:t xml:space="preserve">12,0 </w:t>
            </w:r>
          </w:p>
        </w:tc>
        <w:tc>
          <w:tcPr>
            <w:tcW w:w="1277"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5"/>
              <w:jc w:val="center"/>
            </w:pPr>
            <w:r>
              <w:rPr>
                <w:rFonts w:ascii="Times New Roman" w:eastAsia="Times New Roman" w:hAnsi="Times New Roman" w:cs="Times New Roman"/>
                <w:sz w:val="24"/>
              </w:rPr>
              <w:t xml:space="preserve">12,0 </w:t>
            </w:r>
          </w:p>
        </w:tc>
        <w:tc>
          <w:tcPr>
            <w:tcW w:w="1844"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0"/>
              <w:jc w:val="center"/>
            </w:pPr>
            <w:r>
              <w:rPr>
                <w:rFonts w:ascii="Times New Roman" w:eastAsia="Times New Roman" w:hAnsi="Times New Roman" w:cs="Times New Roman"/>
                <w:sz w:val="24"/>
              </w:rPr>
              <w:t xml:space="preserve">12,0 </w:t>
            </w:r>
          </w:p>
        </w:tc>
      </w:tr>
      <w:tr w:rsidR="005B1A31">
        <w:trPr>
          <w:trHeight w:val="562"/>
        </w:trPr>
        <w:tc>
          <w:tcPr>
            <w:tcW w:w="557"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left="34"/>
            </w:pPr>
            <w:r>
              <w:rPr>
                <w:rFonts w:ascii="Times New Roman" w:eastAsia="Times New Roman" w:hAnsi="Times New Roman" w:cs="Times New Roman"/>
                <w:sz w:val="24"/>
              </w:rPr>
              <w:t xml:space="preserve">2.3 </w:t>
            </w:r>
          </w:p>
        </w:tc>
        <w:tc>
          <w:tcPr>
            <w:tcW w:w="4662" w:type="dxa"/>
            <w:tcBorders>
              <w:top w:val="single" w:sz="4"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sz w:val="24"/>
              </w:rPr>
              <w:t xml:space="preserve">Фактическая (перспективная) производительность водоподготовки </w:t>
            </w:r>
          </w:p>
        </w:tc>
        <w:tc>
          <w:tcPr>
            <w:tcW w:w="1445" w:type="dxa"/>
            <w:tcBorders>
              <w:top w:val="single" w:sz="4" w:space="0" w:color="000000"/>
              <w:left w:val="single" w:sz="8"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м</w:t>
            </w:r>
            <w:r>
              <w:rPr>
                <w:rFonts w:ascii="Times New Roman" w:eastAsia="Times New Roman" w:hAnsi="Times New Roman" w:cs="Times New Roman"/>
                <w:sz w:val="24"/>
                <w:vertAlign w:val="superscript"/>
              </w:rPr>
              <w:t>3</w:t>
            </w:r>
            <w:r>
              <w:rPr>
                <w:rFonts w:ascii="Times New Roman" w:eastAsia="Times New Roman" w:hAnsi="Times New Roman" w:cs="Times New Roman"/>
                <w:sz w:val="24"/>
              </w:rPr>
              <w:t xml:space="preserve">/ч </w:t>
            </w:r>
          </w:p>
        </w:tc>
        <w:tc>
          <w:tcPr>
            <w:tcW w:w="852" w:type="dxa"/>
            <w:tcBorders>
              <w:top w:val="single" w:sz="4" w:space="0" w:color="000000"/>
              <w:left w:val="single" w:sz="4" w:space="0" w:color="000000"/>
              <w:bottom w:val="single" w:sz="4"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8,0 </w:t>
            </w:r>
          </w:p>
        </w:tc>
        <w:tc>
          <w:tcPr>
            <w:tcW w:w="850"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0"/>
              <w:jc w:val="center"/>
            </w:pPr>
            <w:r>
              <w:rPr>
                <w:rFonts w:ascii="Times New Roman" w:eastAsia="Times New Roman" w:hAnsi="Times New Roman" w:cs="Times New Roman"/>
                <w:sz w:val="24"/>
              </w:rPr>
              <w:t xml:space="preserve">8,0 </w:t>
            </w:r>
          </w:p>
        </w:tc>
        <w:tc>
          <w:tcPr>
            <w:tcW w:w="850"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0"/>
              <w:jc w:val="center"/>
            </w:pPr>
            <w:r>
              <w:rPr>
                <w:rFonts w:ascii="Times New Roman" w:eastAsia="Times New Roman" w:hAnsi="Times New Roman" w:cs="Times New Roman"/>
                <w:sz w:val="24"/>
              </w:rPr>
              <w:t xml:space="preserve">8,0 </w:t>
            </w:r>
          </w:p>
        </w:tc>
        <w:tc>
          <w:tcPr>
            <w:tcW w:w="852"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8,0 </w:t>
            </w:r>
          </w:p>
        </w:tc>
        <w:tc>
          <w:tcPr>
            <w:tcW w:w="1275"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3"/>
              <w:jc w:val="center"/>
            </w:pPr>
            <w:r>
              <w:rPr>
                <w:rFonts w:ascii="Times New Roman" w:eastAsia="Times New Roman" w:hAnsi="Times New Roman" w:cs="Times New Roman"/>
                <w:sz w:val="24"/>
              </w:rPr>
              <w:t xml:space="preserve">8,0 </w:t>
            </w:r>
          </w:p>
        </w:tc>
        <w:tc>
          <w:tcPr>
            <w:tcW w:w="1277"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5"/>
              <w:jc w:val="center"/>
            </w:pPr>
            <w:r>
              <w:rPr>
                <w:rFonts w:ascii="Times New Roman" w:eastAsia="Times New Roman" w:hAnsi="Times New Roman" w:cs="Times New Roman"/>
                <w:sz w:val="24"/>
              </w:rPr>
              <w:t xml:space="preserve">8,0 </w:t>
            </w:r>
          </w:p>
        </w:tc>
        <w:tc>
          <w:tcPr>
            <w:tcW w:w="1844"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0"/>
              <w:jc w:val="center"/>
            </w:pPr>
            <w:r>
              <w:rPr>
                <w:rFonts w:ascii="Times New Roman" w:eastAsia="Times New Roman" w:hAnsi="Times New Roman" w:cs="Times New Roman"/>
                <w:sz w:val="24"/>
              </w:rPr>
              <w:t xml:space="preserve">8,0 </w:t>
            </w:r>
          </w:p>
        </w:tc>
      </w:tr>
      <w:tr w:rsidR="005B1A31">
        <w:trPr>
          <w:trHeight w:val="286"/>
        </w:trPr>
        <w:tc>
          <w:tcPr>
            <w:tcW w:w="557" w:type="dxa"/>
            <w:tcBorders>
              <w:top w:val="single" w:sz="4" w:space="0" w:color="000000"/>
              <w:left w:val="single" w:sz="8" w:space="0" w:color="000000"/>
              <w:bottom w:val="single" w:sz="4" w:space="0" w:color="000000"/>
              <w:right w:val="nil"/>
            </w:tcBorders>
          </w:tcPr>
          <w:p w:rsidR="005B1A31" w:rsidRDefault="005B1A31"/>
        </w:tc>
        <w:tc>
          <w:tcPr>
            <w:tcW w:w="4662" w:type="dxa"/>
            <w:tcBorders>
              <w:top w:val="single" w:sz="4" w:space="0" w:color="000000"/>
              <w:left w:val="nil"/>
              <w:bottom w:val="single" w:sz="4" w:space="0" w:color="000000"/>
              <w:right w:val="nil"/>
            </w:tcBorders>
          </w:tcPr>
          <w:p w:rsidR="005B1A31" w:rsidRDefault="005B1A31"/>
        </w:tc>
        <w:tc>
          <w:tcPr>
            <w:tcW w:w="4848" w:type="dxa"/>
            <w:gridSpan w:val="5"/>
            <w:tcBorders>
              <w:top w:val="single" w:sz="4" w:space="0" w:color="000000"/>
              <w:left w:val="nil"/>
              <w:bottom w:val="single" w:sz="4" w:space="0" w:color="000000"/>
              <w:right w:val="nil"/>
            </w:tcBorders>
          </w:tcPr>
          <w:p w:rsidR="005B1A31" w:rsidRDefault="00693A9D">
            <w:pPr>
              <w:ind w:left="710"/>
            </w:pPr>
            <w:r>
              <w:rPr>
                <w:rFonts w:ascii="Times New Roman" w:eastAsia="Times New Roman" w:hAnsi="Times New Roman" w:cs="Times New Roman"/>
                <w:b/>
                <w:sz w:val="24"/>
              </w:rPr>
              <w:t>Котельная Ленина, 81</w:t>
            </w:r>
            <w:r>
              <w:rPr>
                <w:rFonts w:ascii="Times New Roman" w:eastAsia="Times New Roman" w:hAnsi="Times New Roman" w:cs="Times New Roman"/>
                <w:color w:val="FF0000"/>
                <w:sz w:val="24"/>
              </w:rPr>
              <w:t xml:space="preserve"> </w:t>
            </w:r>
          </w:p>
        </w:tc>
        <w:tc>
          <w:tcPr>
            <w:tcW w:w="1275" w:type="dxa"/>
            <w:tcBorders>
              <w:top w:val="single" w:sz="4" w:space="0" w:color="000000"/>
              <w:left w:val="nil"/>
              <w:bottom w:val="single" w:sz="4" w:space="0" w:color="000000"/>
              <w:right w:val="nil"/>
            </w:tcBorders>
          </w:tcPr>
          <w:p w:rsidR="005B1A31" w:rsidRDefault="005B1A31"/>
        </w:tc>
        <w:tc>
          <w:tcPr>
            <w:tcW w:w="1277" w:type="dxa"/>
            <w:tcBorders>
              <w:top w:val="single" w:sz="4" w:space="0" w:color="000000"/>
              <w:left w:val="nil"/>
              <w:bottom w:val="single" w:sz="4" w:space="0" w:color="000000"/>
              <w:right w:val="nil"/>
            </w:tcBorders>
          </w:tcPr>
          <w:p w:rsidR="005B1A31" w:rsidRDefault="005B1A31"/>
        </w:tc>
        <w:tc>
          <w:tcPr>
            <w:tcW w:w="1844" w:type="dxa"/>
            <w:tcBorders>
              <w:top w:val="single" w:sz="4" w:space="0" w:color="000000"/>
              <w:left w:val="nil"/>
              <w:bottom w:val="single" w:sz="4" w:space="0" w:color="000000"/>
              <w:right w:val="single" w:sz="8" w:space="0" w:color="000000"/>
            </w:tcBorders>
          </w:tcPr>
          <w:p w:rsidR="005B1A31" w:rsidRDefault="005B1A31"/>
        </w:tc>
      </w:tr>
      <w:tr w:rsidR="005B1A31">
        <w:trPr>
          <w:trHeight w:val="838"/>
        </w:trPr>
        <w:tc>
          <w:tcPr>
            <w:tcW w:w="557"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left="34"/>
            </w:pPr>
            <w:r>
              <w:rPr>
                <w:rFonts w:ascii="Times New Roman" w:eastAsia="Times New Roman" w:hAnsi="Times New Roman" w:cs="Times New Roman"/>
                <w:sz w:val="24"/>
              </w:rPr>
              <w:t xml:space="preserve">3.1 </w:t>
            </w:r>
          </w:p>
        </w:tc>
        <w:tc>
          <w:tcPr>
            <w:tcW w:w="4662" w:type="dxa"/>
            <w:tcBorders>
              <w:top w:val="single" w:sz="4" w:space="0" w:color="000000"/>
              <w:left w:val="single" w:sz="8" w:space="0" w:color="000000"/>
              <w:bottom w:val="single" w:sz="4" w:space="0" w:color="000000"/>
              <w:right w:val="single" w:sz="8" w:space="0" w:color="000000"/>
            </w:tcBorders>
          </w:tcPr>
          <w:p w:rsidR="005B1A31" w:rsidRDefault="00693A9D">
            <w:pPr>
              <w:spacing w:after="46" w:line="238" w:lineRule="auto"/>
              <w:jc w:val="center"/>
            </w:pPr>
            <w:r>
              <w:rPr>
                <w:rFonts w:ascii="Times New Roman" w:eastAsia="Times New Roman" w:hAnsi="Times New Roman" w:cs="Times New Roman"/>
                <w:sz w:val="24"/>
              </w:rPr>
              <w:t xml:space="preserve">Объем системы центрального теплоснабжения с учетом систем </w:t>
            </w:r>
          </w:p>
          <w:p w:rsidR="005B1A31" w:rsidRDefault="00693A9D">
            <w:pPr>
              <w:ind w:right="63"/>
              <w:jc w:val="center"/>
            </w:pPr>
            <w:r>
              <w:rPr>
                <w:rFonts w:ascii="Times New Roman" w:eastAsia="Times New Roman" w:hAnsi="Times New Roman" w:cs="Times New Roman"/>
                <w:sz w:val="24"/>
              </w:rPr>
              <w:t xml:space="preserve">теплопотребления </w:t>
            </w:r>
          </w:p>
        </w:tc>
        <w:tc>
          <w:tcPr>
            <w:tcW w:w="1445" w:type="dxa"/>
            <w:tcBorders>
              <w:top w:val="single" w:sz="4" w:space="0" w:color="000000"/>
              <w:left w:val="single" w:sz="8" w:space="0" w:color="000000"/>
              <w:bottom w:val="single" w:sz="4" w:space="0" w:color="000000"/>
              <w:right w:val="single" w:sz="4" w:space="0" w:color="000000"/>
            </w:tcBorders>
            <w:vAlign w:val="center"/>
          </w:tcPr>
          <w:p w:rsidR="005B1A31" w:rsidRDefault="00693A9D">
            <w:pPr>
              <w:ind w:right="61"/>
              <w:jc w:val="center"/>
            </w:pPr>
            <w:r>
              <w:rPr>
                <w:rFonts w:ascii="Times New Roman" w:eastAsia="Times New Roman" w:hAnsi="Times New Roman" w:cs="Times New Roman"/>
                <w:sz w:val="24"/>
              </w:rPr>
              <w:t>м</w:t>
            </w:r>
            <w:r>
              <w:rPr>
                <w:rFonts w:ascii="Times New Roman" w:eastAsia="Times New Roman" w:hAnsi="Times New Roman" w:cs="Times New Roman"/>
                <w:sz w:val="24"/>
                <w:vertAlign w:val="superscript"/>
              </w:rPr>
              <w:t>3</w:t>
            </w: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8" w:space="0" w:color="000000"/>
            </w:tcBorders>
            <w:vAlign w:val="center"/>
          </w:tcPr>
          <w:p w:rsidR="005B1A31" w:rsidRDefault="00693A9D">
            <w:pPr>
              <w:ind w:left="62"/>
            </w:pPr>
            <w:r>
              <w:rPr>
                <w:rFonts w:ascii="Times New Roman" w:eastAsia="Times New Roman" w:hAnsi="Times New Roman" w:cs="Times New Roman"/>
                <w:sz w:val="24"/>
              </w:rPr>
              <w:t xml:space="preserve">91,63 </w:t>
            </w:r>
          </w:p>
        </w:tc>
        <w:tc>
          <w:tcPr>
            <w:tcW w:w="850"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left="60"/>
            </w:pPr>
            <w:r>
              <w:rPr>
                <w:rFonts w:ascii="Times New Roman" w:eastAsia="Times New Roman" w:hAnsi="Times New Roman" w:cs="Times New Roman"/>
                <w:sz w:val="24"/>
              </w:rPr>
              <w:t xml:space="preserve">91,63 </w:t>
            </w:r>
          </w:p>
        </w:tc>
        <w:tc>
          <w:tcPr>
            <w:tcW w:w="850"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left="60"/>
            </w:pPr>
            <w:r>
              <w:rPr>
                <w:rFonts w:ascii="Times New Roman" w:eastAsia="Times New Roman" w:hAnsi="Times New Roman" w:cs="Times New Roman"/>
                <w:sz w:val="24"/>
              </w:rPr>
              <w:t xml:space="preserve">91,63 </w:t>
            </w:r>
          </w:p>
        </w:tc>
        <w:tc>
          <w:tcPr>
            <w:tcW w:w="852"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left="62"/>
            </w:pPr>
            <w:r>
              <w:rPr>
                <w:rFonts w:ascii="Times New Roman" w:eastAsia="Times New Roman" w:hAnsi="Times New Roman" w:cs="Times New Roman"/>
                <w:sz w:val="24"/>
              </w:rPr>
              <w:t xml:space="preserve">91,63 </w:t>
            </w:r>
          </w:p>
        </w:tc>
        <w:tc>
          <w:tcPr>
            <w:tcW w:w="1275"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3"/>
              <w:jc w:val="center"/>
            </w:pPr>
            <w:r>
              <w:rPr>
                <w:rFonts w:ascii="Times New Roman" w:eastAsia="Times New Roman" w:hAnsi="Times New Roman" w:cs="Times New Roman"/>
                <w:sz w:val="24"/>
              </w:rPr>
              <w:t xml:space="preserve">91,63 </w:t>
            </w:r>
          </w:p>
        </w:tc>
        <w:tc>
          <w:tcPr>
            <w:tcW w:w="1277"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5"/>
              <w:jc w:val="center"/>
            </w:pPr>
            <w:r>
              <w:rPr>
                <w:rFonts w:ascii="Times New Roman" w:eastAsia="Times New Roman" w:hAnsi="Times New Roman" w:cs="Times New Roman"/>
                <w:sz w:val="24"/>
              </w:rPr>
              <w:t xml:space="preserve">91,63 </w:t>
            </w:r>
          </w:p>
        </w:tc>
        <w:tc>
          <w:tcPr>
            <w:tcW w:w="1844"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0"/>
              <w:jc w:val="center"/>
            </w:pPr>
            <w:r>
              <w:rPr>
                <w:rFonts w:ascii="Times New Roman" w:eastAsia="Times New Roman" w:hAnsi="Times New Roman" w:cs="Times New Roman"/>
                <w:sz w:val="24"/>
              </w:rPr>
              <w:t xml:space="preserve">91,63 </w:t>
            </w:r>
          </w:p>
        </w:tc>
      </w:tr>
      <w:tr w:rsidR="005B1A31">
        <w:trPr>
          <w:trHeight w:val="564"/>
        </w:trPr>
        <w:tc>
          <w:tcPr>
            <w:tcW w:w="557"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left="34"/>
            </w:pPr>
            <w:r>
              <w:rPr>
                <w:rFonts w:ascii="Times New Roman" w:eastAsia="Times New Roman" w:hAnsi="Times New Roman" w:cs="Times New Roman"/>
                <w:sz w:val="24"/>
              </w:rPr>
              <w:t xml:space="preserve">3.2 </w:t>
            </w:r>
          </w:p>
        </w:tc>
        <w:tc>
          <w:tcPr>
            <w:tcW w:w="4662" w:type="dxa"/>
            <w:tcBorders>
              <w:top w:val="single" w:sz="4"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sz w:val="24"/>
              </w:rPr>
              <w:t xml:space="preserve">Нормативная производительность водоподготовки </w:t>
            </w:r>
          </w:p>
        </w:tc>
        <w:tc>
          <w:tcPr>
            <w:tcW w:w="1445"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59"/>
              <w:jc w:val="center"/>
            </w:pPr>
            <w:r>
              <w:rPr>
                <w:rFonts w:ascii="Times New Roman" w:eastAsia="Times New Roman" w:hAnsi="Times New Roman" w:cs="Times New Roman"/>
                <w:sz w:val="24"/>
              </w:rPr>
              <w:t>м</w:t>
            </w:r>
            <w:r>
              <w:rPr>
                <w:rFonts w:ascii="Times New Roman" w:eastAsia="Times New Roman" w:hAnsi="Times New Roman" w:cs="Times New Roman"/>
                <w:sz w:val="24"/>
                <w:vertAlign w:val="superscript"/>
              </w:rPr>
              <w:t>3</w:t>
            </w:r>
            <w:r>
              <w:rPr>
                <w:rFonts w:ascii="Times New Roman" w:eastAsia="Times New Roman" w:hAnsi="Times New Roman" w:cs="Times New Roman"/>
                <w:sz w:val="24"/>
              </w:rPr>
              <w:t xml:space="preserve">/ч </w:t>
            </w:r>
          </w:p>
        </w:tc>
        <w:tc>
          <w:tcPr>
            <w:tcW w:w="852"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2,3 </w:t>
            </w:r>
          </w:p>
        </w:tc>
        <w:tc>
          <w:tcPr>
            <w:tcW w:w="850"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0"/>
              <w:jc w:val="center"/>
            </w:pPr>
            <w:r>
              <w:rPr>
                <w:rFonts w:ascii="Times New Roman" w:eastAsia="Times New Roman" w:hAnsi="Times New Roman" w:cs="Times New Roman"/>
                <w:sz w:val="24"/>
              </w:rPr>
              <w:t xml:space="preserve">2,3 </w:t>
            </w:r>
          </w:p>
        </w:tc>
        <w:tc>
          <w:tcPr>
            <w:tcW w:w="850"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0"/>
              <w:jc w:val="center"/>
            </w:pPr>
            <w:r>
              <w:rPr>
                <w:rFonts w:ascii="Times New Roman" w:eastAsia="Times New Roman" w:hAnsi="Times New Roman" w:cs="Times New Roman"/>
                <w:sz w:val="24"/>
              </w:rPr>
              <w:t xml:space="preserve">2,3 </w:t>
            </w:r>
          </w:p>
        </w:tc>
        <w:tc>
          <w:tcPr>
            <w:tcW w:w="852"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2,3 </w:t>
            </w:r>
          </w:p>
        </w:tc>
        <w:tc>
          <w:tcPr>
            <w:tcW w:w="1275"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3"/>
              <w:jc w:val="center"/>
            </w:pPr>
            <w:r>
              <w:rPr>
                <w:rFonts w:ascii="Times New Roman" w:eastAsia="Times New Roman" w:hAnsi="Times New Roman" w:cs="Times New Roman"/>
                <w:sz w:val="24"/>
              </w:rPr>
              <w:t xml:space="preserve">2,3 </w:t>
            </w:r>
          </w:p>
        </w:tc>
        <w:tc>
          <w:tcPr>
            <w:tcW w:w="1277"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5"/>
              <w:jc w:val="center"/>
            </w:pPr>
            <w:r>
              <w:rPr>
                <w:rFonts w:ascii="Times New Roman" w:eastAsia="Times New Roman" w:hAnsi="Times New Roman" w:cs="Times New Roman"/>
                <w:sz w:val="24"/>
              </w:rPr>
              <w:t xml:space="preserve">2,3 </w:t>
            </w:r>
          </w:p>
        </w:tc>
        <w:tc>
          <w:tcPr>
            <w:tcW w:w="1844"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0"/>
              <w:jc w:val="center"/>
            </w:pPr>
            <w:r>
              <w:rPr>
                <w:rFonts w:ascii="Times New Roman" w:eastAsia="Times New Roman" w:hAnsi="Times New Roman" w:cs="Times New Roman"/>
                <w:sz w:val="24"/>
              </w:rPr>
              <w:t xml:space="preserve">2,3 </w:t>
            </w:r>
          </w:p>
        </w:tc>
      </w:tr>
      <w:tr w:rsidR="005B1A31">
        <w:trPr>
          <w:trHeight w:val="291"/>
        </w:trPr>
        <w:tc>
          <w:tcPr>
            <w:tcW w:w="557" w:type="dxa"/>
            <w:tcBorders>
              <w:top w:val="single" w:sz="4" w:space="0" w:color="000000"/>
              <w:left w:val="single" w:sz="8" w:space="0" w:color="000000"/>
              <w:bottom w:val="single" w:sz="8" w:space="0" w:color="000000"/>
              <w:right w:val="single" w:sz="8" w:space="0" w:color="000000"/>
            </w:tcBorders>
          </w:tcPr>
          <w:p w:rsidR="005B1A31" w:rsidRDefault="00693A9D">
            <w:pPr>
              <w:ind w:left="34"/>
            </w:pPr>
            <w:r>
              <w:rPr>
                <w:rFonts w:ascii="Times New Roman" w:eastAsia="Times New Roman" w:hAnsi="Times New Roman" w:cs="Times New Roman"/>
                <w:sz w:val="24"/>
              </w:rPr>
              <w:t xml:space="preserve">3.3 </w:t>
            </w:r>
          </w:p>
        </w:tc>
        <w:tc>
          <w:tcPr>
            <w:tcW w:w="4662" w:type="dxa"/>
            <w:tcBorders>
              <w:top w:val="single" w:sz="4" w:space="0" w:color="000000"/>
              <w:left w:val="single" w:sz="8" w:space="0" w:color="000000"/>
              <w:bottom w:val="single" w:sz="8" w:space="0" w:color="000000"/>
              <w:right w:val="single" w:sz="8" w:space="0" w:color="000000"/>
            </w:tcBorders>
          </w:tcPr>
          <w:p w:rsidR="005B1A31" w:rsidRDefault="00693A9D">
            <w:pPr>
              <w:ind w:right="64"/>
              <w:jc w:val="center"/>
            </w:pPr>
            <w:r>
              <w:rPr>
                <w:rFonts w:ascii="Times New Roman" w:eastAsia="Times New Roman" w:hAnsi="Times New Roman" w:cs="Times New Roman"/>
                <w:sz w:val="24"/>
              </w:rPr>
              <w:t xml:space="preserve">Фактическая (перспективная) </w:t>
            </w:r>
          </w:p>
        </w:tc>
        <w:tc>
          <w:tcPr>
            <w:tcW w:w="1445" w:type="dxa"/>
            <w:tcBorders>
              <w:top w:val="single" w:sz="4" w:space="0" w:color="000000"/>
              <w:left w:val="single" w:sz="8" w:space="0" w:color="000000"/>
              <w:bottom w:val="single" w:sz="8"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м</w:t>
            </w:r>
            <w:r>
              <w:rPr>
                <w:rFonts w:ascii="Times New Roman" w:eastAsia="Times New Roman" w:hAnsi="Times New Roman" w:cs="Times New Roman"/>
                <w:sz w:val="24"/>
                <w:vertAlign w:val="superscript"/>
              </w:rPr>
              <w:t>3</w:t>
            </w:r>
            <w:r>
              <w:rPr>
                <w:rFonts w:ascii="Times New Roman" w:eastAsia="Times New Roman" w:hAnsi="Times New Roman" w:cs="Times New Roman"/>
                <w:sz w:val="24"/>
              </w:rPr>
              <w:t xml:space="preserve">/ч </w:t>
            </w:r>
          </w:p>
        </w:tc>
        <w:tc>
          <w:tcPr>
            <w:tcW w:w="852" w:type="dxa"/>
            <w:tcBorders>
              <w:top w:val="single" w:sz="4" w:space="0" w:color="000000"/>
              <w:left w:val="single" w:sz="4" w:space="0" w:color="000000"/>
              <w:bottom w:val="single" w:sz="8" w:space="0" w:color="000000"/>
              <w:right w:val="single" w:sz="8" w:space="0" w:color="000000"/>
            </w:tcBorders>
          </w:tcPr>
          <w:p w:rsidR="005B1A31" w:rsidRDefault="00693A9D">
            <w:pPr>
              <w:ind w:right="58"/>
              <w:jc w:val="center"/>
            </w:pPr>
            <w:r>
              <w:rPr>
                <w:rFonts w:ascii="Times New Roman" w:eastAsia="Times New Roman" w:hAnsi="Times New Roman" w:cs="Times New Roman"/>
                <w:sz w:val="24"/>
              </w:rPr>
              <w:t xml:space="preserve">1,2 </w:t>
            </w:r>
          </w:p>
        </w:tc>
        <w:tc>
          <w:tcPr>
            <w:tcW w:w="850" w:type="dxa"/>
            <w:tcBorders>
              <w:top w:val="single" w:sz="4" w:space="0" w:color="000000"/>
              <w:left w:val="single" w:sz="8" w:space="0" w:color="000000"/>
              <w:bottom w:val="single" w:sz="8" w:space="0" w:color="000000"/>
              <w:right w:val="single" w:sz="8" w:space="0" w:color="000000"/>
            </w:tcBorders>
          </w:tcPr>
          <w:p w:rsidR="005B1A31" w:rsidRDefault="00693A9D">
            <w:pPr>
              <w:ind w:right="60"/>
              <w:jc w:val="center"/>
            </w:pPr>
            <w:r>
              <w:rPr>
                <w:rFonts w:ascii="Times New Roman" w:eastAsia="Times New Roman" w:hAnsi="Times New Roman" w:cs="Times New Roman"/>
                <w:sz w:val="24"/>
              </w:rPr>
              <w:t xml:space="preserve">1,2 </w:t>
            </w:r>
          </w:p>
        </w:tc>
        <w:tc>
          <w:tcPr>
            <w:tcW w:w="850" w:type="dxa"/>
            <w:tcBorders>
              <w:top w:val="single" w:sz="4" w:space="0" w:color="000000"/>
              <w:left w:val="single" w:sz="8" w:space="0" w:color="000000"/>
              <w:bottom w:val="single" w:sz="8" w:space="0" w:color="000000"/>
              <w:right w:val="single" w:sz="8" w:space="0" w:color="000000"/>
            </w:tcBorders>
          </w:tcPr>
          <w:p w:rsidR="005B1A31" w:rsidRDefault="00693A9D">
            <w:pPr>
              <w:ind w:right="60"/>
              <w:jc w:val="center"/>
            </w:pPr>
            <w:r>
              <w:rPr>
                <w:rFonts w:ascii="Times New Roman" w:eastAsia="Times New Roman" w:hAnsi="Times New Roman" w:cs="Times New Roman"/>
                <w:sz w:val="24"/>
              </w:rPr>
              <w:t xml:space="preserve">1,2 </w:t>
            </w:r>
          </w:p>
        </w:tc>
        <w:tc>
          <w:tcPr>
            <w:tcW w:w="852" w:type="dxa"/>
            <w:tcBorders>
              <w:top w:val="single" w:sz="4" w:space="0" w:color="000000"/>
              <w:left w:val="single" w:sz="8" w:space="0" w:color="000000"/>
              <w:bottom w:val="single" w:sz="8" w:space="0" w:color="000000"/>
              <w:right w:val="single" w:sz="8" w:space="0" w:color="000000"/>
            </w:tcBorders>
          </w:tcPr>
          <w:p w:rsidR="005B1A31" w:rsidRDefault="00693A9D">
            <w:pPr>
              <w:ind w:right="58"/>
              <w:jc w:val="center"/>
            </w:pPr>
            <w:r>
              <w:rPr>
                <w:rFonts w:ascii="Times New Roman" w:eastAsia="Times New Roman" w:hAnsi="Times New Roman" w:cs="Times New Roman"/>
                <w:sz w:val="24"/>
              </w:rPr>
              <w:t xml:space="preserve">1,2 </w:t>
            </w:r>
          </w:p>
        </w:tc>
        <w:tc>
          <w:tcPr>
            <w:tcW w:w="1275" w:type="dxa"/>
            <w:tcBorders>
              <w:top w:val="single" w:sz="4" w:space="0" w:color="000000"/>
              <w:left w:val="single" w:sz="8" w:space="0" w:color="000000"/>
              <w:bottom w:val="single" w:sz="8" w:space="0" w:color="000000"/>
              <w:right w:val="single" w:sz="8" w:space="0" w:color="000000"/>
            </w:tcBorders>
          </w:tcPr>
          <w:p w:rsidR="005B1A31" w:rsidRDefault="00693A9D">
            <w:pPr>
              <w:ind w:right="63"/>
              <w:jc w:val="center"/>
            </w:pPr>
            <w:r>
              <w:rPr>
                <w:rFonts w:ascii="Times New Roman" w:eastAsia="Times New Roman" w:hAnsi="Times New Roman" w:cs="Times New Roman"/>
                <w:sz w:val="24"/>
              </w:rPr>
              <w:t xml:space="preserve">1,2 </w:t>
            </w:r>
          </w:p>
        </w:tc>
        <w:tc>
          <w:tcPr>
            <w:tcW w:w="1277" w:type="dxa"/>
            <w:tcBorders>
              <w:top w:val="single" w:sz="4" w:space="0" w:color="000000"/>
              <w:left w:val="single" w:sz="8" w:space="0" w:color="000000"/>
              <w:bottom w:val="single" w:sz="8" w:space="0" w:color="000000"/>
              <w:right w:val="single" w:sz="8" w:space="0" w:color="000000"/>
            </w:tcBorders>
          </w:tcPr>
          <w:p w:rsidR="005B1A31" w:rsidRDefault="00693A9D">
            <w:pPr>
              <w:ind w:right="65"/>
              <w:jc w:val="center"/>
            </w:pPr>
            <w:r>
              <w:rPr>
                <w:rFonts w:ascii="Times New Roman" w:eastAsia="Times New Roman" w:hAnsi="Times New Roman" w:cs="Times New Roman"/>
                <w:sz w:val="24"/>
              </w:rPr>
              <w:t xml:space="preserve">1,2 </w:t>
            </w:r>
          </w:p>
        </w:tc>
        <w:tc>
          <w:tcPr>
            <w:tcW w:w="1844" w:type="dxa"/>
            <w:tcBorders>
              <w:top w:val="single" w:sz="4" w:space="0" w:color="000000"/>
              <w:left w:val="single" w:sz="8" w:space="0" w:color="000000"/>
              <w:bottom w:val="single" w:sz="8" w:space="0" w:color="000000"/>
              <w:right w:val="single" w:sz="8" w:space="0" w:color="000000"/>
            </w:tcBorders>
          </w:tcPr>
          <w:p w:rsidR="005B1A31" w:rsidRDefault="00693A9D">
            <w:pPr>
              <w:ind w:right="60"/>
              <w:jc w:val="center"/>
            </w:pPr>
            <w:r>
              <w:rPr>
                <w:rFonts w:ascii="Times New Roman" w:eastAsia="Times New Roman" w:hAnsi="Times New Roman" w:cs="Times New Roman"/>
                <w:sz w:val="24"/>
              </w:rPr>
              <w:t xml:space="preserve">1,2 </w:t>
            </w:r>
          </w:p>
        </w:tc>
      </w:tr>
    </w:tbl>
    <w:p w:rsidR="005B1A31" w:rsidRDefault="005B1A31">
      <w:pPr>
        <w:spacing w:after="0"/>
        <w:ind w:left="-994" w:right="862"/>
      </w:pPr>
    </w:p>
    <w:tbl>
      <w:tblPr>
        <w:tblStyle w:val="TableGrid"/>
        <w:tblW w:w="14462" w:type="dxa"/>
        <w:tblInd w:w="142" w:type="dxa"/>
        <w:tblCellMar>
          <w:top w:w="7" w:type="dxa"/>
          <w:left w:w="96" w:type="dxa"/>
          <w:right w:w="41" w:type="dxa"/>
        </w:tblCellMar>
        <w:tblLook w:val="04A0" w:firstRow="1" w:lastRow="0" w:firstColumn="1" w:lastColumn="0" w:noHBand="0" w:noVBand="1"/>
      </w:tblPr>
      <w:tblGrid>
        <w:gridCol w:w="556"/>
        <w:gridCol w:w="4661"/>
        <w:gridCol w:w="1445"/>
        <w:gridCol w:w="852"/>
        <w:gridCol w:w="850"/>
        <w:gridCol w:w="850"/>
        <w:gridCol w:w="852"/>
        <w:gridCol w:w="1275"/>
        <w:gridCol w:w="1277"/>
        <w:gridCol w:w="1844"/>
      </w:tblGrid>
      <w:tr w:rsidR="005B1A31">
        <w:trPr>
          <w:trHeight w:val="571"/>
        </w:trPr>
        <w:tc>
          <w:tcPr>
            <w:tcW w:w="557" w:type="dxa"/>
            <w:tcBorders>
              <w:top w:val="single" w:sz="8" w:space="0" w:color="000000"/>
              <w:left w:val="single" w:sz="8" w:space="0" w:color="000000"/>
              <w:bottom w:val="single" w:sz="8" w:space="0" w:color="000000"/>
              <w:right w:val="single" w:sz="8" w:space="0" w:color="000000"/>
            </w:tcBorders>
          </w:tcPr>
          <w:p w:rsidR="005B1A31" w:rsidRDefault="00693A9D">
            <w:pPr>
              <w:spacing w:after="19"/>
              <w:ind w:left="60"/>
            </w:pPr>
            <w:r>
              <w:rPr>
                <w:rFonts w:ascii="Times New Roman" w:eastAsia="Times New Roman" w:hAnsi="Times New Roman" w:cs="Times New Roman"/>
                <w:b/>
                <w:sz w:val="24"/>
              </w:rPr>
              <w:t xml:space="preserve">№ </w:t>
            </w:r>
          </w:p>
          <w:p w:rsidR="005B1A31" w:rsidRDefault="00693A9D">
            <w:pPr>
              <w:ind w:left="10"/>
            </w:pPr>
            <w:r>
              <w:rPr>
                <w:rFonts w:ascii="Times New Roman" w:eastAsia="Times New Roman" w:hAnsi="Times New Roman" w:cs="Times New Roman"/>
                <w:b/>
                <w:sz w:val="24"/>
              </w:rPr>
              <w:t xml:space="preserve">п/п </w:t>
            </w:r>
          </w:p>
        </w:tc>
        <w:tc>
          <w:tcPr>
            <w:tcW w:w="4662"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sz w:val="24"/>
              </w:rPr>
              <w:t xml:space="preserve">Наименование показателей/ наименование системы теплоснабжения </w:t>
            </w:r>
          </w:p>
        </w:tc>
        <w:tc>
          <w:tcPr>
            <w:tcW w:w="1445"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3"/>
              <w:jc w:val="center"/>
            </w:pPr>
            <w:r>
              <w:rPr>
                <w:rFonts w:ascii="Times New Roman" w:eastAsia="Times New Roman" w:hAnsi="Times New Roman" w:cs="Times New Roman"/>
                <w:b/>
                <w:sz w:val="24"/>
              </w:rPr>
              <w:t xml:space="preserve">Ед. изм.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sz w:val="24"/>
              </w:rPr>
              <w:t xml:space="preserve">2020 год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sz w:val="24"/>
              </w:rPr>
              <w:t xml:space="preserve">2021 год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sz w:val="24"/>
              </w:rPr>
              <w:t xml:space="preserve">2022 год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sz w:val="24"/>
              </w:rPr>
              <w:t xml:space="preserve">2023 год </w:t>
            </w:r>
          </w:p>
        </w:tc>
        <w:tc>
          <w:tcPr>
            <w:tcW w:w="1275" w:type="dxa"/>
            <w:tcBorders>
              <w:top w:val="single" w:sz="8" w:space="0" w:color="000000"/>
              <w:left w:val="single" w:sz="8" w:space="0" w:color="000000"/>
              <w:bottom w:val="single" w:sz="8" w:space="0" w:color="000000"/>
              <w:right w:val="single" w:sz="8" w:space="0" w:color="000000"/>
            </w:tcBorders>
          </w:tcPr>
          <w:p w:rsidR="005B1A31" w:rsidRDefault="00693A9D">
            <w:pPr>
              <w:ind w:left="125" w:right="123"/>
              <w:jc w:val="center"/>
            </w:pPr>
            <w:r>
              <w:rPr>
                <w:rFonts w:ascii="Times New Roman" w:eastAsia="Times New Roman" w:hAnsi="Times New Roman" w:cs="Times New Roman"/>
                <w:b/>
                <w:sz w:val="24"/>
              </w:rPr>
              <w:t xml:space="preserve">2024 год </w:t>
            </w:r>
          </w:p>
        </w:tc>
        <w:tc>
          <w:tcPr>
            <w:tcW w:w="1277" w:type="dxa"/>
            <w:tcBorders>
              <w:top w:val="single" w:sz="8" w:space="0" w:color="000000"/>
              <w:left w:val="single" w:sz="8" w:space="0" w:color="000000"/>
              <w:bottom w:val="single" w:sz="8" w:space="0" w:color="000000"/>
              <w:right w:val="single" w:sz="8" w:space="0" w:color="000000"/>
            </w:tcBorders>
          </w:tcPr>
          <w:p w:rsidR="005B1A31" w:rsidRDefault="00693A9D">
            <w:pPr>
              <w:ind w:left="125" w:right="125"/>
              <w:jc w:val="center"/>
            </w:pPr>
            <w:r>
              <w:rPr>
                <w:rFonts w:ascii="Times New Roman" w:eastAsia="Times New Roman" w:hAnsi="Times New Roman" w:cs="Times New Roman"/>
                <w:b/>
                <w:sz w:val="24"/>
              </w:rPr>
              <w:t xml:space="preserve">2025 год </w:t>
            </w:r>
          </w:p>
        </w:tc>
        <w:tc>
          <w:tcPr>
            <w:tcW w:w="1844" w:type="dxa"/>
            <w:tcBorders>
              <w:top w:val="single" w:sz="8" w:space="0" w:color="000000"/>
              <w:left w:val="single" w:sz="8" w:space="0" w:color="000000"/>
              <w:bottom w:val="single" w:sz="8" w:space="0" w:color="000000"/>
              <w:right w:val="single" w:sz="8" w:space="0" w:color="000000"/>
            </w:tcBorders>
          </w:tcPr>
          <w:p w:rsidR="005B1A31" w:rsidRDefault="00693A9D">
            <w:pPr>
              <w:ind w:left="36" w:right="34"/>
              <w:jc w:val="center"/>
            </w:pPr>
            <w:r>
              <w:rPr>
                <w:rFonts w:ascii="Times New Roman" w:eastAsia="Times New Roman" w:hAnsi="Times New Roman" w:cs="Times New Roman"/>
                <w:b/>
                <w:sz w:val="24"/>
              </w:rPr>
              <w:t xml:space="preserve">2026-2030 годы </w:t>
            </w:r>
          </w:p>
        </w:tc>
      </w:tr>
      <w:tr w:rsidR="005B1A31">
        <w:trPr>
          <w:trHeight w:val="286"/>
        </w:trPr>
        <w:tc>
          <w:tcPr>
            <w:tcW w:w="557" w:type="dxa"/>
            <w:tcBorders>
              <w:top w:val="single" w:sz="8" w:space="0" w:color="000000"/>
              <w:left w:val="single" w:sz="8" w:space="0" w:color="000000"/>
              <w:bottom w:val="single" w:sz="8" w:space="0" w:color="000000"/>
              <w:right w:val="single" w:sz="8" w:space="0" w:color="000000"/>
            </w:tcBorders>
          </w:tcPr>
          <w:p w:rsidR="005B1A31" w:rsidRDefault="005B1A31"/>
        </w:tc>
        <w:tc>
          <w:tcPr>
            <w:tcW w:w="4662" w:type="dxa"/>
            <w:tcBorders>
              <w:top w:val="single" w:sz="8" w:space="0" w:color="000000"/>
              <w:left w:val="single" w:sz="8" w:space="0" w:color="000000"/>
              <w:bottom w:val="single" w:sz="8" w:space="0" w:color="000000"/>
              <w:right w:val="single" w:sz="8" w:space="0" w:color="000000"/>
            </w:tcBorders>
          </w:tcPr>
          <w:p w:rsidR="005B1A31" w:rsidRDefault="00693A9D">
            <w:pPr>
              <w:ind w:right="61"/>
              <w:jc w:val="center"/>
            </w:pPr>
            <w:r>
              <w:rPr>
                <w:rFonts w:ascii="Times New Roman" w:eastAsia="Times New Roman" w:hAnsi="Times New Roman" w:cs="Times New Roman"/>
                <w:sz w:val="24"/>
              </w:rPr>
              <w:t xml:space="preserve">производительность водоподготовки </w:t>
            </w:r>
          </w:p>
        </w:tc>
        <w:tc>
          <w:tcPr>
            <w:tcW w:w="1445" w:type="dxa"/>
            <w:tcBorders>
              <w:top w:val="single" w:sz="8" w:space="0" w:color="000000"/>
              <w:left w:val="single" w:sz="8" w:space="0" w:color="000000"/>
              <w:bottom w:val="single" w:sz="8" w:space="0" w:color="000000"/>
              <w:right w:val="single" w:sz="4" w:space="0" w:color="000000"/>
            </w:tcBorders>
          </w:tcPr>
          <w:p w:rsidR="005B1A31" w:rsidRDefault="005B1A31"/>
        </w:tc>
        <w:tc>
          <w:tcPr>
            <w:tcW w:w="852" w:type="dxa"/>
            <w:tcBorders>
              <w:top w:val="single" w:sz="8" w:space="0" w:color="000000"/>
              <w:left w:val="single" w:sz="4" w:space="0" w:color="000000"/>
              <w:bottom w:val="single" w:sz="8" w:space="0" w:color="000000"/>
              <w:right w:val="single" w:sz="8" w:space="0" w:color="000000"/>
            </w:tcBorders>
          </w:tcPr>
          <w:p w:rsidR="005B1A31" w:rsidRDefault="005B1A31"/>
        </w:tc>
        <w:tc>
          <w:tcPr>
            <w:tcW w:w="850" w:type="dxa"/>
            <w:tcBorders>
              <w:top w:val="single" w:sz="8" w:space="0" w:color="000000"/>
              <w:left w:val="single" w:sz="8" w:space="0" w:color="000000"/>
              <w:bottom w:val="single" w:sz="8" w:space="0" w:color="000000"/>
              <w:right w:val="single" w:sz="8" w:space="0" w:color="000000"/>
            </w:tcBorders>
          </w:tcPr>
          <w:p w:rsidR="005B1A31" w:rsidRDefault="005B1A31"/>
        </w:tc>
        <w:tc>
          <w:tcPr>
            <w:tcW w:w="850" w:type="dxa"/>
            <w:tcBorders>
              <w:top w:val="single" w:sz="8" w:space="0" w:color="000000"/>
              <w:left w:val="single" w:sz="8" w:space="0" w:color="000000"/>
              <w:bottom w:val="single" w:sz="8" w:space="0" w:color="000000"/>
              <w:right w:val="single" w:sz="8" w:space="0" w:color="000000"/>
            </w:tcBorders>
          </w:tcPr>
          <w:p w:rsidR="005B1A31" w:rsidRDefault="005B1A31"/>
        </w:tc>
        <w:tc>
          <w:tcPr>
            <w:tcW w:w="852" w:type="dxa"/>
            <w:tcBorders>
              <w:top w:val="single" w:sz="8" w:space="0" w:color="000000"/>
              <w:left w:val="single" w:sz="8" w:space="0" w:color="000000"/>
              <w:bottom w:val="single" w:sz="8" w:space="0" w:color="000000"/>
              <w:right w:val="single" w:sz="8" w:space="0" w:color="000000"/>
            </w:tcBorders>
          </w:tcPr>
          <w:p w:rsidR="005B1A31" w:rsidRDefault="005B1A31"/>
        </w:tc>
        <w:tc>
          <w:tcPr>
            <w:tcW w:w="1275" w:type="dxa"/>
            <w:tcBorders>
              <w:top w:val="single" w:sz="8" w:space="0" w:color="000000"/>
              <w:left w:val="single" w:sz="8" w:space="0" w:color="000000"/>
              <w:bottom w:val="single" w:sz="8" w:space="0" w:color="000000"/>
              <w:right w:val="single" w:sz="8" w:space="0" w:color="000000"/>
            </w:tcBorders>
          </w:tcPr>
          <w:p w:rsidR="005B1A31" w:rsidRDefault="005B1A31"/>
        </w:tc>
        <w:tc>
          <w:tcPr>
            <w:tcW w:w="1277" w:type="dxa"/>
            <w:tcBorders>
              <w:top w:val="single" w:sz="8" w:space="0" w:color="000000"/>
              <w:left w:val="single" w:sz="8" w:space="0" w:color="000000"/>
              <w:bottom w:val="single" w:sz="8" w:space="0" w:color="000000"/>
              <w:right w:val="single" w:sz="8" w:space="0" w:color="000000"/>
            </w:tcBorders>
          </w:tcPr>
          <w:p w:rsidR="005B1A31" w:rsidRDefault="005B1A31"/>
        </w:tc>
        <w:tc>
          <w:tcPr>
            <w:tcW w:w="1844" w:type="dxa"/>
            <w:tcBorders>
              <w:top w:val="single" w:sz="8" w:space="0" w:color="000000"/>
              <w:left w:val="single" w:sz="8" w:space="0" w:color="000000"/>
              <w:bottom w:val="single" w:sz="8" w:space="0" w:color="000000"/>
              <w:right w:val="single" w:sz="8" w:space="0" w:color="000000"/>
            </w:tcBorders>
          </w:tcPr>
          <w:p w:rsidR="005B1A31" w:rsidRDefault="005B1A31"/>
        </w:tc>
      </w:tr>
      <w:tr w:rsidR="005B1A31">
        <w:trPr>
          <w:trHeight w:val="298"/>
        </w:trPr>
        <w:tc>
          <w:tcPr>
            <w:tcW w:w="557" w:type="dxa"/>
            <w:tcBorders>
              <w:top w:val="single" w:sz="8" w:space="0" w:color="000000"/>
              <w:left w:val="single" w:sz="8" w:space="0" w:color="000000"/>
              <w:bottom w:val="single" w:sz="8" w:space="0" w:color="000000"/>
              <w:right w:val="nil"/>
            </w:tcBorders>
          </w:tcPr>
          <w:p w:rsidR="005B1A31" w:rsidRDefault="005B1A31"/>
        </w:tc>
        <w:tc>
          <w:tcPr>
            <w:tcW w:w="4662" w:type="dxa"/>
            <w:tcBorders>
              <w:top w:val="single" w:sz="8" w:space="0" w:color="000000"/>
              <w:left w:val="nil"/>
              <w:bottom w:val="single" w:sz="8" w:space="0" w:color="000000"/>
              <w:right w:val="nil"/>
            </w:tcBorders>
          </w:tcPr>
          <w:p w:rsidR="005B1A31" w:rsidRDefault="005B1A31"/>
        </w:tc>
        <w:tc>
          <w:tcPr>
            <w:tcW w:w="3996" w:type="dxa"/>
            <w:gridSpan w:val="4"/>
            <w:tcBorders>
              <w:top w:val="single" w:sz="8" w:space="0" w:color="000000"/>
              <w:left w:val="nil"/>
              <w:bottom w:val="single" w:sz="8" w:space="0" w:color="000000"/>
              <w:right w:val="nil"/>
            </w:tcBorders>
          </w:tcPr>
          <w:p w:rsidR="005B1A31" w:rsidRDefault="00693A9D">
            <w:pPr>
              <w:ind w:right="30"/>
              <w:jc w:val="center"/>
            </w:pPr>
            <w:r>
              <w:rPr>
                <w:rFonts w:ascii="Times New Roman" w:eastAsia="Times New Roman" w:hAnsi="Times New Roman" w:cs="Times New Roman"/>
                <w:b/>
                <w:sz w:val="24"/>
              </w:rPr>
              <w:t>Котельная СШ №1</w:t>
            </w:r>
            <w:r>
              <w:rPr>
                <w:rFonts w:ascii="Times New Roman" w:eastAsia="Times New Roman" w:hAnsi="Times New Roman" w:cs="Times New Roman"/>
                <w:sz w:val="24"/>
              </w:rPr>
              <w:t xml:space="preserve"> </w:t>
            </w:r>
          </w:p>
        </w:tc>
        <w:tc>
          <w:tcPr>
            <w:tcW w:w="852" w:type="dxa"/>
            <w:tcBorders>
              <w:top w:val="single" w:sz="8" w:space="0" w:color="000000"/>
              <w:left w:val="nil"/>
              <w:bottom w:val="single" w:sz="8" w:space="0" w:color="000000"/>
              <w:right w:val="nil"/>
            </w:tcBorders>
          </w:tcPr>
          <w:p w:rsidR="005B1A31" w:rsidRDefault="005B1A31"/>
        </w:tc>
        <w:tc>
          <w:tcPr>
            <w:tcW w:w="1275" w:type="dxa"/>
            <w:tcBorders>
              <w:top w:val="single" w:sz="8" w:space="0" w:color="000000"/>
              <w:left w:val="nil"/>
              <w:bottom w:val="single" w:sz="8" w:space="0" w:color="000000"/>
              <w:right w:val="nil"/>
            </w:tcBorders>
          </w:tcPr>
          <w:p w:rsidR="005B1A31" w:rsidRDefault="005B1A31"/>
        </w:tc>
        <w:tc>
          <w:tcPr>
            <w:tcW w:w="1277" w:type="dxa"/>
            <w:tcBorders>
              <w:top w:val="single" w:sz="8" w:space="0" w:color="000000"/>
              <w:left w:val="nil"/>
              <w:bottom w:val="single" w:sz="8" w:space="0" w:color="000000"/>
              <w:right w:val="nil"/>
            </w:tcBorders>
          </w:tcPr>
          <w:p w:rsidR="005B1A31" w:rsidRDefault="005B1A31"/>
        </w:tc>
        <w:tc>
          <w:tcPr>
            <w:tcW w:w="1844" w:type="dxa"/>
            <w:tcBorders>
              <w:top w:val="single" w:sz="8" w:space="0" w:color="000000"/>
              <w:left w:val="nil"/>
              <w:bottom w:val="single" w:sz="8" w:space="0" w:color="000000"/>
              <w:right w:val="single" w:sz="8" w:space="0" w:color="000000"/>
            </w:tcBorders>
          </w:tcPr>
          <w:p w:rsidR="005B1A31" w:rsidRDefault="005B1A31"/>
        </w:tc>
      </w:tr>
      <w:tr w:rsidR="005B1A31">
        <w:trPr>
          <w:trHeight w:val="847"/>
        </w:trPr>
        <w:tc>
          <w:tcPr>
            <w:tcW w:w="557" w:type="dxa"/>
            <w:tcBorders>
              <w:top w:val="single" w:sz="8" w:space="0" w:color="000000"/>
              <w:left w:val="single" w:sz="8" w:space="0" w:color="000000"/>
              <w:bottom w:val="single" w:sz="8" w:space="0" w:color="000000"/>
              <w:right w:val="single" w:sz="8" w:space="0" w:color="000000"/>
            </w:tcBorders>
            <w:vAlign w:val="center"/>
          </w:tcPr>
          <w:p w:rsidR="005B1A31" w:rsidRDefault="00693A9D">
            <w:r>
              <w:rPr>
                <w:rFonts w:ascii="Times New Roman" w:eastAsia="Times New Roman" w:hAnsi="Times New Roman" w:cs="Times New Roman"/>
                <w:sz w:val="24"/>
              </w:rPr>
              <w:lastRenderedPageBreak/>
              <w:t xml:space="preserve">4.1. </w:t>
            </w:r>
          </w:p>
        </w:tc>
        <w:tc>
          <w:tcPr>
            <w:tcW w:w="4662" w:type="dxa"/>
            <w:tcBorders>
              <w:top w:val="single" w:sz="8" w:space="0" w:color="000000"/>
              <w:left w:val="single" w:sz="8" w:space="0" w:color="000000"/>
              <w:bottom w:val="single" w:sz="8" w:space="0" w:color="000000"/>
              <w:right w:val="single" w:sz="8" w:space="0" w:color="000000"/>
            </w:tcBorders>
          </w:tcPr>
          <w:p w:rsidR="005B1A31" w:rsidRDefault="00693A9D">
            <w:pPr>
              <w:spacing w:after="46" w:line="238" w:lineRule="auto"/>
              <w:jc w:val="center"/>
            </w:pPr>
            <w:r>
              <w:rPr>
                <w:rFonts w:ascii="Times New Roman" w:eastAsia="Times New Roman" w:hAnsi="Times New Roman" w:cs="Times New Roman"/>
                <w:sz w:val="24"/>
              </w:rPr>
              <w:t xml:space="preserve">Объем системы центрального теплоснабжения с учетом систем </w:t>
            </w:r>
          </w:p>
          <w:p w:rsidR="005B1A31" w:rsidRDefault="00693A9D">
            <w:pPr>
              <w:ind w:right="61"/>
              <w:jc w:val="center"/>
            </w:pPr>
            <w:r>
              <w:rPr>
                <w:rFonts w:ascii="Times New Roman" w:eastAsia="Times New Roman" w:hAnsi="Times New Roman" w:cs="Times New Roman"/>
                <w:sz w:val="24"/>
              </w:rPr>
              <w:t xml:space="preserve">теплопотребления </w:t>
            </w:r>
          </w:p>
        </w:tc>
        <w:tc>
          <w:tcPr>
            <w:tcW w:w="1445" w:type="dxa"/>
            <w:tcBorders>
              <w:top w:val="single" w:sz="8" w:space="0" w:color="000000"/>
              <w:left w:val="single" w:sz="8" w:space="0" w:color="000000"/>
              <w:bottom w:val="single" w:sz="8"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м3 </w:t>
            </w:r>
          </w:p>
        </w:tc>
        <w:tc>
          <w:tcPr>
            <w:tcW w:w="852" w:type="dxa"/>
            <w:tcBorders>
              <w:top w:val="single" w:sz="8" w:space="0" w:color="000000"/>
              <w:left w:val="single" w:sz="4" w:space="0" w:color="000000"/>
              <w:bottom w:val="single" w:sz="8" w:space="0" w:color="000000"/>
              <w:right w:val="single" w:sz="8" w:space="0" w:color="000000"/>
            </w:tcBorders>
            <w:vAlign w:val="center"/>
          </w:tcPr>
          <w:p w:rsidR="005B1A31" w:rsidRDefault="00693A9D">
            <w:pPr>
              <w:ind w:left="60"/>
            </w:pPr>
            <w:r>
              <w:rPr>
                <w:rFonts w:ascii="Times New Roman" w:eastAsia="Times New Roman" w:hAnsi="Times New Roman" w:cs="Times New Roman"/>
                <w:sz w:val="24"/>
              </w:rPr>
              <w:t xml:space="preserve">12,29 </w:t>
            </w:r>
          </w:p>
        </w:tc>
        <w:tc>
          <w:tcPr>
            <w:tcW w:w="850"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left="58"/>
            </w:pPr>
            <w:r>
              <w:rPr>
                <w:rFonts w:ascii="Times New Roman" w:eastAsia="Times New Roman" w:hAnsi="Times New Roman" w:cs="Times New Roman"/>
                <w:sz w:val="24"/>
              </w:rPr>
              <w:t xml:space="preserve">12,29 </w:t>
            </w:r>
          </w:p>
        </w:tc>
        <w:tc>
          <w:tcPr>
            <w:tcW w:w="850"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left="58"/>
            </w:pPr>
            <w:r>
              <w:rPr>
                <w:rFonts w:ascii="Times New Roman" w:eastAsia="Times New Roman" w:hAnsi="Times New Roman" w:cs="Times New Roman"/>
                <w:sz w:val="24"/>
              </w:rPr>
              <w:t xml:space="preserve">12,29 </w:t>
            </w:r>
          </w:p>
        </w:tc>
        <w:tc>
          <w:tcPr>
            <w:tcW w:w="852"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left="60"/>
            </w:pPr>
            <w:r>
              <w:rPr>
                <w:rFonts w:ascii="Times New Roman" w:eastAsia="Times New Roman" w:hAnsi="Times New Roman" w:cs="Times New Roman"/>
                <w:sz w:val="24"/>
              </w:rPr>
              <w:t xml:space="preserve">12,29 </w:t>
            </w:r>
          </w:p>
        </w:tc>
        <w:tc>
          <w:tcPr>
            <w:tcW w:w="1275"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61"/>
              <w:jc w:val="center"/>
            </w:pPr>
            <w:r>
              <w:rPr>
                <w:rFonts w:ascii="Times New Roman" w:eastAsia="Times New Roman" w:hAnsi="Times New Roman" w:cs="Times New Roman"/>
                <w:sz w:val="24"/>
              </w:rPr>
              <w:t xml:space="preserve">12,29 </w:t>
            </w:r>
          </w:p>
        </w:tc>
        <w:tc>
          <w:tcPr>
            <w:tcW w:w="1277"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62"/>
              <w:jc w:val="center"/>
            </w:pPr>
            <w:r>
              <w:rPr>
                <w:rFonts w:ascii="Times New Roman" w:eastAsia="Times New Roman" w:hAnsi="Times New Roman" w:cs="Times New Roman"/>
                <w:sz w:val="24"/>
              </w:rPr>
              <w:t xml:space="preserve">12,29 </w:t>
            </w:r>
          </w:p>
        </w:tc>
        <w:tc>
          <w:tcPr>
            <w:tcW w:w="1844"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12,29 </w:t>
            </w:r>
          </w:p>
        </w:tc>
      </w:tr>
      <w:tr w:rsidR="005B1A31">
        <w:trPr>
          <w:trHeight w:val="572"/>
        </w:trPr>
        <w:tc>
          <w:tcPr>
            <w:tcW w:w="557"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left="31"/>
            </w:pPr>
            <w:r>
              <w:rPr>
                <w:rFonts w:ascii="Times New Roman" w:eastAsia="Times New Roman" w:hAnsi="Times New Roman" w:cs="Times New Roman"/>
                <w:sz w:val="24"/>
              </w:rPr>
              <w:t xml:space="preserve">4.2 </w:t>
            </w:r>
          </w:p>
        </w:tc>
        <w:tc>
          <w:tcPr>
            <w:tcW w:w="4662"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sz w:val="24"/>
              </w:rPr>
              <w:t xml:space="preserve">Нормативная производительность водоподготовки </w:t>
            </w:r>
          </w:p>
        </w:tc>
        <w:tc>
          <w:tcPr>
            <w:tcW w:w="1445"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7"/>
              <w:jc w:val="center"/>
            </w:pPr>
            <w:r>
              <w:rPr>
                <w:rFonts w:ascii="Times New Roman" w:eastAsia="Times New Roman" w:hAnsi="Times New Roman" w:cs="Times New Roman"/>
                <w:sz w:val="24"/>
              </w:rPr>
              <w:t xml:space="preserve">м3/ч </w:t>
            </w:r>
          </w:p>
        </w:tc>
        <w:tc>
          <w:tcPr>
            <w:tcW w:w="852"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6"/>
              <w:jc w:val="center"/>
            </w:pPr>
            <w:r>
              <w:rPr>
                <w:rFonts w:ascii="Times New Roman" w:eastAsia="Times New Roman" w:hAnsi="Times New Roman" w:cs="Times New Roman"/>
                <w:sz w:val="24"/>
              </w:rPr>
              <w:t xml:space="preserve">6,0 </w:t>
            </w:r>
          </w:p>
        </w:tc>
        <w:tc>
          <w:tcPr>
            <w:tcW w:w="850"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6,0 </w:t>
            </w:r>
          </w:p>
        </w:tc>
        <w:tc>
          <w:tcPr>
            <w:tcW w:w="850"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6,0 </w:t>
            </w:r>
          </w:p>
        </w:tc>
        <w:tc>
          <w:tcPr>
            <w:tcW w:w="852"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5"/>
              <w:jc w:val="center"/>
            </w:pPr>
            <w:r>
              <w:rPr>
                <w:rFonts w:ascii="Times New Roman" w:eastAsia="Times New Roman" w:hAnsi="Times New Roman" w:cs="Times New Roman"/>
                <w:sz w:val="24"/>
              </w:rPr>
              <w:t xml:space="preserve">6,0 </w:t>
            </w:r>
          </w:p>
        </w:tc>
        <w:tc>
          <w:tcPr>
            <w:tcW w:w="1275"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61"/>
              <w:jc w:val="center"/>
            </w:pPr>
            <w:r>
              <w:rPr>
                <w:rFonts w:ascii="Times New Roman" w:eastAsia="Times New Roman" w:hAnsi="Times New Roman" w:cs="Times New Roman"/>
                <w:sz w:val="24"/>
              </w:rPr>
              <w:t xml:space="preserve">6,0 </w:t>
            </w:r>
          </w:p>
        </w:tc>
        <w:tc>
          <w:tcPr>
            <w:tcW w:w="1277"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62"/>
              <w:jc w:val="center"/>
            </w:pPr>
            <w:r>
              <w:rPr>
                <w:rFonts w:ascii="Times New Roman" w:eastAsia="Times New Roman" w:hAnsi="Times New Roman" w:cs="Times New Roman"/>
                <w:sz w:val="24"/>
              </w:rPr>
              <w:t xml:space="preserve">6,0 </w:t>
            </w:r>
          </w:p>
        </w:tc>
        <w:tc>
          <w:tcPr>
            <w:tcW w:w="1844"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6,0 </w:t>
            </w:r>
          </w:p>
        </w:tc>
      </w:tr>
      <w:tr w:rsidR="005B1A31">
        <w:trPr>
          <w:trHeight w:val="574"/>
        </w:trPr>
        <w:tc>
          <w:tcPr>
            <w:tcW w:w="557"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left="31"/>
            </w:pPr>
            <w:r>
              <w:rPr>
                <w:rFonts w:ascii="Times New Roman" w:eastAsia="Times New Roman" w:hAnsi="Times New Roman" w:cs="Times New Roman"/>
                <w:sz w:val="24"/>
              </w:rPr>
              <w:t xml:space="preserve">4.3 </w:t>
            </w:r>
          </w:p>
        </w:tc>
        <w:tc>
          <w:tcPr>
            <w:tcW w:w="4662"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sz w:val="24"/>
              </w:rPr>
              <w:t xml:space="preserve">Фактическая (перспективная) производительность водоподготовки </w:t>
            </w:r>
          </w:p>
        </w:tc>
        <w:tc>
          <w:tcPr>
            <w:tcW w:w="1445"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7"/>
              <w:jc w:val="center"/>
            </w:pPr>
            <w:r>
              <w:rPr>
                <w:rFonts w:ascii="Times New Roman" w:eastAsia="Times New Roman" w:hAnsi="Times New Roman" w:cs="Times New Roman"/>
                <w:sz w:val="24"/>
              </w:rPr>
              <w:t xml:space="preserve">м3/ч </w:t>
            </w:r>
          </w:p>
        </w:tc>
        <w:tc>
          <w:tcPr>
            <w:tcW w:w="852"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6"/>
              <w:jc w:val="center"/>
            </w:pPr>
            <w:r>
              <w:rPr>
                <w:rFonts w:ascii="Times New Roman" w:eastAsia="Times New Roman" w:hAnsi="Times New Roman" w:cs="Times New Roman"/>
                <w:sz w:val="24"/>
              </w:rPr>
              <w:t xml:space="preserve">5,0 </w:t>
            </w:r>
          </w:p>
        </w:tc>
        <w:tc>
          <w:tcPr>
            <w:tcW w:w="850"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5,0 </w:t>
            </w:r>
          </w:p>
        </w:tc>
        <w:tc>
          <w:tcPr>
            <w:tcW w:w="850"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5,0 </w:t>
            </w:r>
          </w:p>
        </w:tc>
        <w:tc>
          <w:tcPr>
            <w:tcW w:w="852"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5"/>
              <w:jc w:val="center"/>
            </w:pPr>
            <w:r>
              <w:rPr>
                <w:rFonts w:ascii="Times New Roman" w:eastAsia="Times New Roman" w:hAnsi="Times New Roman" w:cs="Times New Roman"/>
                <w:sz w:val="24"/>
              </w:rPr>
              <w:t xml:space="preserve">5,0 </w:t>
            </w:r>
          </w:p>
        </w:tc>
        <w:tc>
          <w:tcPr>
            <w:tcW w:w="1275"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61"/>
              <w:jc w:val="center"/>
            </w:pPr>
            <w:r>
              <w:rPr>
                <w:rFonts w:ascii="Times New Roman" w:eastAsia="Times New Roman" w:hAnsi="Times New Roman" w:cs="Times New Roman"/>
                <w:sz w:val="24"/>
              </w:rPr>
              <w:t xml:space="preserve">5,0 </w:t>
            </w:r>
          </w:p>
        </w:tc>
        <w:tc>
          <w:tcPr>
            <w:tcW w:w="1277"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62"/>
              <w:jc w:val="center"/>
            </w:pPr>
            <w:r>
              <w:rPr>
                <w:rFonts w:ascii="Times New Roman" w:eastAsia="Times New Roman" w:hAnsi="Times New Roman" w:cs="Times New Roman"/>
                <w:sz w:val="24"/>
              </w:rPr>
              <w:t xml:space="preserve">5,0 </w:t>
            </w:r>
          </w:p>
        </w:tc>
        <w:tc>
          <w:tcPr>
            <w:tcW w:w="1844"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5,0 </w:t>
            </w:r>
          </w:p>
        </w:tc>
      </w:tr>
      <w:tr w:rsidR="005B1A31">
        <w:trPr>
          <w:trHeight w:val="295"/>
        </w:trPr>
        <w:tc>
          <w:tcPr>
            <w:tcW w:w="557" w:type="dxa"/>
            <w:tcBorders>
              <w:top w:val="single" w:sz="8" w:space="0" w:color="000000"/>
              <w:left w:val="single" w:sz="8" w:space="0" w:color="000000"/>
              <w:bottom w:val="single" w:sz="8" w:space="0" w:color="000000"/>
              <w:right w:val="nil"/>
            </w:tcBorders>
          </w:tcPr>
          <w:p w:rsidR="005B1A31" w:rsidRDefault="005B1A31"/>
        </w:tc>
        <w:tc>
          <w:tcPr>
            <w:tcW w:w="4662" w:type="dxa"/>
            <w:tcBorders>
              <w:top w:val="single" w:sz="8" w:space="0" w:color="000000"/>
              <w:left w:val="nil"/>
              <w:bottom w:val="single" w:sz="8" w:space="0" w:color="000000"/>
              <w:right w:val="nil"/>
            </w:tcBorders>
          </w:tcPr>
          <w:p w:rsidR="005B1A31" w:rsidRDefault="005B1A31"/>
        </w:tc>
        <w:tc>
          <w:tcPr>
            <w:tcW w:w="3996" w:type="dxa"/>
            <w:gridSpan w:val="4"/>
            <w:tcBorders>
              <w:top w:val="single" w:sz="8" w:space="0" w:color="000000"/>
              <w:left w:val="nil"/>
              <w:bottom w:val="single" w:sz="8" w:space="0" w:color="000000"/>
              <w:right w:val="nil"/>
            </w:tcBorders>
          </w:tcPr>
          <w:p w:rsidR="005B1A31" w:rsidRDefault="00693A9D">
            <w:pPr>
              <w:ind w:right="30"/>
              <w:jc w:val="center"/>
            </w:pPr>
            <w:r>
              <w:rPr>
                <w:rFonts w:ascii="Times New Roman" w:eastAsia="Times New Roman" w:hAnsi="Times New Roman" w:cs="Times New Roman"/>
                <w:b/>
                <w:sz w:val="24"/>
              </w:rPr>
              <w:t>Котельная СШ №2</w:t>
            </w:r>
            <w:r>
              <w:rPr>
                <w:rFonts w:ascii="Times New Roman" w:eastAsia="Times New Roman" w:hAnsi="Times New Roman" w:cs="Times New Roman"/>
                <w:sz w:val="24"/>
              </w:rPr>
              <w:t xml:space="preserve"> </w:t>
            </w:r>
          </w:p>
        </w:tc>
        <w:tc>
          <w:tcPr>
            <w:tcW w:w="852" w:type="dxa"/>
            <w:tcBorders>
              <w:top w:val="single" w:sz="8" w:space="0" w:color="000000"/>
              <w:left w:val="nil"/>
              <w:bottom w:val="single" w:sz="8" w:space="0" w:color="000000"/>
              <w:right w:val="nil"/>
            </w:tcBorders>
          </w:tcPr>
          <w:p w:rsidR="005B1A31" w:rsidRDefault="005B1A31"/>
        </w:tc>
        <w:tc>
          <w:tcPr>
            <w:tcW w:w="1275" w:type="dxa"/>
            <w:tcBorders>
              <w:top w:val="single" w:sz="8" w:space="0" w:color="000000"/>
              <w:left w:val="nil"/>
              <w:bottom w:val="single" w:sz="8" w:space="0" w:color="000000"/>
              <w:right w:val="nil"/>
            </w:tcBorders>
          </w:tcPr>
          <w:p w:rsidR="005B1A31" w:rsidRDefault="005B1A31"/>
        </w:tc>
        <w:tc>
          <w:tcPr>
            <w:tcW w:w="1277" w:type="dxa"/>
            <w:tcBorders>
              <w:top w:val="single" w:sz="8" w:space="0" w:color="000000"/>
              <w:left w:val="nil"/>
              <w:bottom w:val="single" w:sz="8" w:space="0" w:color="000000"/>
              <w:right w:val="nil"/>
            </w:tcBorders>
          </w:tcPr>
          <w:p w:rsidR="005B1A31" w:rsidRDefault="005B1A31"/>
        </w:tc>
        <w:tc>
          <w:tcPr>
            <w:tcW w:w="1844" w:type="dxa"/>
            <w:tcBorders>
              <w:top w:val="single" w:sz="8" w:space="0" w:color="000000"/>
              <w:left w:val="nil"/>
              <w:bottom w:val="single" w:sz="8" w:space="0" w:color="000000"/>
              <w:right w:val="single" w:sz="8" w:space="0" w:color="000000"/>
            </w:tcBorders>
          </w:tcPr>
          <w:p w:rsidR="005B1A31" w:rsidRDefault="005B1A31"/>
        </w:tc>
      </w:tr>
      <w:tr w:rsidR="005B1A31">
        <w:trPr>
          <w:trHeight w:val="847"/>
        </w:trPr>
        <w:tc>
          <w:tcPr>
            <w:tcW w:w="557"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left="31"/>
            </w:pPr>
            <w:r>
              <w:rPr>
                <w:rFonts w:ascii="Times New Roman" w:eastAsia="Times New Roman" w:hAnsi="Times New Roman" w:cs="Times New Roman"/>
                <w:sz w:val="24"/>
              </w:rPr>
              <w:t xml:space="preserve">5.1 </w:t>
            </w:r>
          </w:p>
        </w:tc>
        <w:tc>
          <w:tcPr>
            <w:tcW w:w="4662" w:type="dxa"/>
            <w:tcBorders>
              <w:top w:val="single" w:sz="8" w:space="0" w:color="000000"/>
              <w:left w:val="single" w:sz="8" w:space="0" w:color="000000"/>
              <w:bottom w:val="single" w:sz="8" w:space="0" w:color="000000"/>
              <w:right w:val="single" w:sz="8" w:space="0" w:color="000000"/>
            </w:tcBorders>
          </w:tcPr>
          <w:p w:rsidR="005B1A31" w:rsidRDefault="00693A9D">
            <w:pPr>
              <w:spacing w:after="46" w:line="238" w:lineRule="auto"/>
              <w:jc w:val="center"/>
            </w:pPr>
            <w:r>
              <w:rPr>
                <w:rFonts w:ascii="Times New Roman" w:eastAsia="Times New Roman" w:hAnsi="Times New Roman" w:cs="Times New Roman"/>
                <w:sz w:val="24"/>
              </w:rPr>
              <w:t xml:space="preserve">Объем системы центрального теплоснабжения с учетом систем </w:t>
            </w:r>
          </w:p>
          <w:p w:rsidR="005B1A31" w:rsidRDefault="00693A9D">
            <w:pPr>
              <w:ind w:right="61"/>
              <w:jc w:val="center"/>
            </w:pPr>
            <w:r>
              <w:rPr>
                <w:rFonts w:ascii="Times New Roman" w:eastAsia="Times New Roman" w:hAnsi="Times New Roman" w:cs="Times New Roman"/>
                <w:sz w:val="24"/>
              </w:rPr>
              <w:t xml:space="preserve">теплопотребления </w:t>
            </w:r>
          </w:p>
        </w:tc>
        <w:tc>
          <w:tcPr>
            <w:tcW w:w="1445" w:type="dxa"/>
            <w:tcBorders>
              <w:top w:val="single" w:sz="8" w:space="0" w:color="000000"/>
              <w:left w:val="single" w:sz="8" w:space="0" w:color="000000"/>
              <w:bottom w:val="single" w:sz="8"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м3 </w:t>
            </w:r>
          </w:p>
        </w:tc>
        <w:tc>
          <w:tcPr>
            <w:tcW w:w="852" w:type="dxa"/>
            <w:tcBorders>
              <w:top w:val="single" w:sz="8" w:space="0" w:color="000000"/>
              <w:left w:val="single" w:sz="4" w:space="0" w:color="000000"/>
              <w:bottom w:val="single" w:sz="8" w:space="0" w:color="000000"/>
              <w:right w:val="single" w:sz="8" w:space="0" w:color="000000"/>
            </w:tcBorders>
            <w:vAlign w:val="center"/>
          </w:tcPr>
          <w:p w:rsidR="005B1A31" w:rsidRDefault="00693A9D">
            <w:pPr>
              <w:ind w:left="60"/>
            </w:pPr>
            <w:r>
              <w:rPr>
                <w:rFonts w:ascii="Times New Roman" w:eastAsia="Times New Roman" w:hAnsi="Times New Roman" w:cs="Times New Roman"/>
                <w:sz w:val="24"/>
              </w:rPr>
              <w:t xml:space="preserve">18,82 </w:t>
            </w:r>
          </w:p>
        </w:tc>
        <w:tc>
          <w:tcPr>
            <w:tcW w:w="850"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left="58"/>
            </w:pPr>
            <w:r>
              <w:rPr>
                <w:rFonts w:ascii="Times New Roman" w:eastAsia="Times New Roman" w:hAnsi="Times New Roman" w:cs="Times New Roman"/>
                <w:sz w:val="24"/>
              </w:rPr>
              <w:t xml:space="preserve">18,82 </w:t>
            </w:r>
          </w:p>
        </w:tc>
        <w:tc>
          <w:tcPr>
            <w:tcW w:w="850"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left="58"/>
            </w:pPr>
            <w:r>
              <w:rPr>
                <w:rFonts w:ascii="Times New Roman" w:eastAsia="Times New Roman" w:hAnsi="Times New Roman" w:cs="Times New Roman"/>
                <w:sz w:val="24"/>
              </w:rPr>
              <w:t xml:space="preserve">18,82 </w:t>
            </w:r>
          </w:p>
        </w:tc>
        <w:tc>
          <w:tcPr>
            <w:tcW w:w="852"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left="60"/>
            </w:pPr>
            <w:r>
              <w:rPr>
                <w:rFonts w:ascii="Times New Roman" w:eastAsia="Times New Roman" w:hAnsi="Times New Roman" w:cs="Times New Roman"/>
                <w:sz w:val="24"/>
              </w:rPr>
              <w:t xml:space="preserve">18,82 </w:t>
            </w:r>
          </w:p>
        </w:tc>
        <w:tc>
          <w:tcPr>
            <w:tcW w:w="1275"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61"/>
              <w:jc w:val="center"/>
            </w:pPr>
            <w:r>
              <w:rPr>
                <w:rFonts w:ascii="Times New Roman" w:eastAsia="Times New Roman" w:hAnsi="Times New Roman" w:cs="Times New Roman"/>
                <w:sz w:val="24"/>
              </w:rPr>
              <w:t xml:space="preserve">18,82 </w:t>
            </w:r>
          </w:p>
        </w:tc>
        <w:tc>
          <w:tcPr>
            <w:tcW w:w="1277"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62"/>
              <w:jc w:val="center"/>
            </w:pPr>
            <w:r>
              <w:rPr>
                <w:rFonts w:ascii="Times New Roman" w:eastAsia="Times New Roman" w:hAnsi="Times New Roman" w:cs="Times New Roman"/>
                <w:sz w:val="24"/>
              </w:rPr>
              <w:t xml:space="preserve">18,82 </w:t>
            </w:r>
          </w:p>
        </w:tc>
        <w:tc>
          <w:tcPr>
            <w:tcW w:w="1844"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18,82 </w:t>
            </w:r>
          </w:p>
        </w:tc>
      </w:tr>
      <w:tr w:rsidR="005B1A31">
        <w:trPr>
          <w:trHeight w:val="572"/>
        </w:trPr>
        <w:tc>
          <w:tcPr>
            <w:tcW w:w="557"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left="31"/>
            </w:pPr>
            <w:r>
              <w:rPr>
                <w:rFonts w:ascii="Times New Roman" w:eastAsia="Times New Roman" w:hAnsi="Times New Roman" w:cs="Times New Roman"/>
                <w:sz w:val="24"/>
              </w:rPr>
              <w:t xml:space="preserve">5.2 </w:t>
            </w:r>
          </w:p>
        </w:tc>
        <w:tc>
          <w:tcPr>
            <w:tcW w:w="4662"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sz w:val="24"/>
              </w:rPr>
              <w:t xml:space="preserve">Нормативная производительность водоподготовки </w:t>
            </w:r>
          </w:p>
        </w:tc>
        <w:tc>
          <w:tcPr>
            <w:tcW w:w="1445"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7"/>
              <w:jc w:val="center"/>
            </w:pPr>
            <w:r>
              <w:rPr>
                <w:rFonts w:ascii="Times New Roman" w:eastAsia="Times New Roman" w:hAnsi="Times New Roman" w:cs="Times New Roman"/>
                <w:sz w:val="24"/>
              </w:rPr>
              <w:t xml:space="preserve">м3/ч </w:t>
            </w:r>
          </w:p>
        </w:tc>
        <w:tc>
          <w:tcPr>
            <w:tcW w:w="852"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6"/>
              <w:jc w:val="center"/>
            </w:pPr>
            <w:r>
              <w:rPr>
                <w:rFonts w:ascii="Times New Roman" w:eastAsia="Times New Roman" w:hAnsi="Times New Roman" w:cs="Times New Roman"/>
                <w:sz w:val="24"/>
              </w:rPr>
              <w:t xml:space="preserve">6,0 </w:t>
            </w:r>
          </w:p>
        </w:tc>
        <w:tc>
          <w:tcPr>
            <w:tcW w:w="850"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6,0 </w:t>
            </w:r>
          </w:p>
        </w:tc>
        <w:tc>
          <w:tcPr>
            <w:tcW w:w="850"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6,0 </w:t>
            </w:r>
          </w:p>
        </w:tc>
        <w:tc>
          <w:tcPr>
            <w:tcW w:w="852"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5"/>
              <w:jc w:val="center"/>
            </w:pPr>
            <w:r>
              <w:rPr>
                <w:rFonts w:ascii="Times New Roman" w:eastAsia="Times New Roman" w:hAnsi="Times New Roman" w:cs="Times New Roman"/>
                <w:sz w:val="24"/>
              </w:rPr>
              <w:t xml:space="preserve">6,0 </w:t>
            </w:r>
          </w:p>
        </w:tc>
        <w:tc>
          <w:tcPr>
            <w:tcW w:w="1275"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61"/>
              <w:jc w:val="center"/>
            </w:pPr>
            <w:r>
              <w:rPr>
                <w:rFonts w:ascii="Times New Roman" w:eastAsia="Times New Roman" w:hAnsi="Times New Roman" w:cs="Times New Roman"/>
                <w:sz w:val="24"/>
              </w:rPr>
              <w:t xml:space="preserve">6,0 </w:t>
            </w:r>
          </w:p>
        </w:tc>
        <w:tc>
          <w:tcPr>
            <w:tcW w:w="1277"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62"/>
              <w:jc w:val="center"/>
            </w:pPr>
            <w:r>
              <w:rPr>
                <w:rFonts w:ascii="Times New Roman" w:eastAsia="Times New Roman" w:hAnsi="Times New Roman" w:cs="Times New Roman"/>
                <w:sz w:val="24"/>
              </w:rPr>
              <w:t xml:space="preserve">6,0 </w:t>
            </w:r>
          </w:p>
        </w:tc>
        <w:tc>
          <w:tcPr>
            <w:tcW w:w="1844"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6,0 </w:t>
            </w:r>
          </w:p>
        </w:tc>
      </w:tr>
      <w:tr w:rsidR="005B1A31">
        <w:trPr>
          <w:trHeight w:val="574"/>
        </w:trPr>
        <w:tc>
          <w:tcPr>
            <w:tcW w:w="557"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left="31"/>
            </w:pPr>
            <w:r>
              <w:rPr>
                <w:rFonts w:ascii="Times New Roman" w:eastAsia="Times New Roman" w:hAnsi="Times New Roman" w:cs="Times New Roman"/>
                <w:sz w:val="24"/>
              </w:rPr>
              <w:t xml:space="preserve">5.3 </w:t>
            </w:r>
          </w:p>
        </w:tc>
        <w:tc>
          <w:tcPr>
            <w:tcW w:w="4662"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sz w:val="24"/>
              </w:rPr>
              <w:t xml:space="preserve">Фактическая (перспективная) производительность водоподготовки </w:t>
            </w:r>
          </w:p>
        </w:tc>
        <w:tc>
          <w:tcPr>
            <w:tcW w:w="1445" w:type="dxa"/>
            <w:tcBorders>
              <w:top w:val="single" w:sz="8" w:space="0" w:color="000000"/>
              <w:left w:val="single" w:sz="8" w:space="0" w:color="000000"/>
              <w:bottom w:val="single" w:sz="8" w:space="0" w:color="000000"/>
              <w:right w:val="single" w:sz="4" w:space="0" w:color="000000"/>
            </w:tcBorders>
            <w:vAlign w:val="center"/>
          </w:tcPr>
          <w:p w:rsidR="005B1A31" w:rsidRDefault="00693A9D">
            <w:pPr>
              <w:ind w:right="57"/>
              <w:jc w:val="center"/>
            </w:pPr>
            <w:r>
              <w:rPr>
                <w:rFonts w:ascii="Times New Roman" w:eastAsia="Times New Roman" w:hAnsi="Times New Roman" w:cs="Times New Roman"/>
                <w:sz w:val="24"/>
              </w:rPr>
              <w:t xml:space="preserve">м3/ч </w:t>
            </w:r>
          </w:p>
        </w:tc>
        <w:tc>
          <w:tcPr>
            <w:tcW w:w="852" w:type="dxa"/>
            <w:tcBorders>
              <w:top w:val="single" w:sz="8" w:space="0" w:color="000000"/>
              <w:left w:val="single" w:sz="4" w:space="0" w:color="000000"/>
              <w:bottom w:val="single" w:sz="8" w:space="0" w:color="000000"/>
              <w:right w:val="single" w:sz="8" w:space="0" w:color="000000"/>
            </w:tcBorders>
            <w:vAlign w:val="center"/>
          </w:tcPr>
          <w:p w:rsidR="005B1A31" w:rsidRDefault="00693A9D">
            <w:pPr>
              <w:ind w:right="56"/>
              <w:jc w:val="center"/>
            </w:pPr>
            <w:r>
              <w:rPr>
                <w:rFonts w:ascii="Times New Roman" w:eastAsia="Times New Roman" w:hAnsi="Times New Roman" w:cs="Times New Roman"/>
                <w:sz w:val="24"/>
              </w:rPr>
              <w:t xml:space="preserve">1,2 </w:t>
            </w:r>
          </w:p>
        </w:tc>
        <w:tc>
          <w:tcPr>
            <w:tcW w:w="850"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1,2 </w:t>
            </w:r>
          </w:p>
        </w:tc>
        <w:tc>
          <w:tcPr>
            <w:tcW w:w="850"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1,2 </w:t>
            </w:r>
          </w:p>
        </w:tc>
        <w:tc>
          <w:tcPr>
            <w:tcW w:w="852"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5"/>
              <w:jc w:val="center"/>
            </w:pPr>
            <w:r>
              <w:rPr>
                <w:rFonts w:ascii="Times New Roman" w:eastAsia="Times New Roman" w:hAnsi="Times New Roman" w:cs="Times New Roman"/>
                <w:sz w:val="24"/>
              </w:rPr>
              <w:t xml:space="preserve">1,2 </w:t>
            </w:r>
          </w:p>
        </w:tc>
        <w:tc>
          <w:tcPr>
            <w:tcW w:w="1275"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61"/>
              <w:jc w:val="center"/>
            </w:pPr>
            <w:r>
              <w:rPr>
                <w:rFonts w:ascii="Times New Roman" w:eastAsia="Times New Roman" w:hAnsi="Times New Roman" w:cs="Times New Roman"/>
                <w:sz w:val="24"/>
              </w:rPr>
              <w:t xml:space="preserve">1,2 </w:t>
            </w:r>
          </w:p>
        </w:tc>
        <w:tc>
          <w:tcPr>
            <w:tcW w:w="1277"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62"/>
              <w:jc w:val="center"/>
            </w:pPr>
            <w:r>
              <w:rPr>
                <w:rFonts w:ascii="Times New Roman" w:eastAsia="Times New Roman" w:hAnsi="Times New Roman" w:cs="Times New Roman"/>
                <w:sz w:val="24"/>
              </w:rPr>
              <w:t xml:space="preserve">1,2 </w:t>
            </w:r>
          </w:p>
        </w:tc>
        <w:tc>
          <w:tcPr>
            <w:tcW w:w="1844"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1,2 </w:t>
            </w:r>
          </w:p>
        </w:tc>
      </w:tr>
      <w:tr w:rsidR="005B1A31">
        <w:trPr>
          <w:trHeight w:val="295"/>
        </w:trPr>
        <w:tc>
          <w:tcPr>
            <w:tcW w:w="557" w:type="dxa"/>
            <w:tcBorders>
              <w:top w:val="single" w:sz="8" w:space="0" w:color="000000"/>
              <w:left w:val="single" w:sz="8" w:space="0" w:color="000000"/>
              <w:bottom w:val="single" w:sz="8" w:space="0" w:color="000000"/>
              <w:right w:val="nil"/>
            </w:tcBorders>
          </w:tcPr>
          <w:p w:rsidR="005B1A31" w:rsidRDefault="005B1A31"/>
        </w:tc>
        <w:tc>
          <w:tcPr>
            <w:tcW w:w="4662" w:type="dxa"/>
            <w:tcBorders>
              <w:top w:val="single" w:sz="8" w:space="0" w:color="000000"/>
              <w:left w:val="nil"/>
              <w:bottom w:val="single" w:sz="8" w:space="0" w:color="000000"/>
              <w:right w:val="nil"/>
            </w:tcBorders>
          </w:tcPr>
          <w:p w:rsidR="005B1A31" w:rsidRDefault="005B1A31"/>
        </w:tc>
        <w:tc>
          <w:tcPr>
            <w:tcW w:w="3996" w:type="dxa"/>
            <w:gridSpan w:val="4"/>
            <w:tcBorders>
              <w:top w:val="single" w:sz="8" w:space="0" w:color="000000"/>
              <w:left w:val="nil"/>
              <w:bottom w:val="single" w:sz="8" w:space="0" w:color="000000"/>
              <w:right w:val="nil"/>
            </w:tcBorders>
          </w:tcPr>
          <w:p w:rsidR="005B1A31" w:rsidRDefault="00693A9D">
            <w:pPr>
              <w:ind w:right="31"/>
              <w:jc w:val="center"/>
            </w:pPr>
            <w:r>
              <w:rPr>
                <w:rFonts w:ascii="Times New Roman" w:eastAsia="Times New Roman" w:hAnsi="Times New Roman" w:cs="Times New Roman"/>
                <w:b/>
                <w:sz w:val="24"/>
              </w:rPr>
              <w:t>Котельная МПМК</w:t>
            </w:r>
            <w:r>
              <w:rPr>
                <w:rFonts w:ascii="Times New Roman" w:eastAsia="Times New Roman" w:hAnsi="Times New Roman" w:cs="Times New Roman"/>
                <w:sz w:val="24"/>
              </w:rPr>
              <w:t xml:space="preserve"> </w:t>
            </w:r>
          </w:p>
        </w:tc>
        <w:tc>
          <w:tcPr>
            <w:tcW w:w="852" w:type="dxa"/>
            <w:tcBorders>
              <w:top w:val="single" w:sz="8" w:space="0" w:color="000000"/>
              <w:left w:val="nil"/>
              <w:bottom w:val="single" w:sz="8" w:space="0" w:color="000000"/>
              <w:right w:val="nil"/>
            </w:tcBorders>
          </w:tcPr>
          <w:p w:rsidR="005B1A31" w:rsidRDefault="005B1A31"/>
        </w:tc>
        <w:tc>
          <w:tcPr>
            <w:tcW w:w="1275" w:type="dxa"/>
            <w:tcBorders>
              <w:top w:val="single" w:sz="8" w:space="0" w:color="000000"/>
              <w:left w:val="nil"/>
              <w:bottom w:val="single" w:sz="8" w:space="0" w:color="000000"/>
              <w:right w:val="nil"/>
            </w:tcBorders>
          </w:tcPr>
          <w:p w:rsidR="005B1A31" w:rsidRDefault="005B1A31"/>
        </w:tc>
        <w:tc>
          <w:tcPr>
            <w:tcW w:w="1277" w:type="dxa"/>
            <w:tcBorders>
              <w:top w:val="single" w:sz="8" w:space="0" w:color="000000"/>
              <w:left w:val="nil"/>
              <w:bottom w:val="single" w:sz="8" w:space="0" w:color="000000"/>
              <w:right w:val="nil"/>
            </w:tcBorders>
          </w:tcPr>
          <w:p w:rsidR="005B1A31" w:rsidRDefault="005B1A31"/>
        </w:tc>
        <w:tc>
          <w:tcPr>
            <w:tcW w:w="1844" w:type="dxa"/>
            <w:tcBorders>
              <w:top w:val="single" w:sz="8" w:space="0" w:color="000000"/>
              <w:left w:val="nil"/>
              <w:bottom w:val="single" w:sz="8" w:space="0" w:color="000000"/>
              <w:right w:val="single" w:sz="8" w:space="0" w:color="000000"/>
            </w:tcBorders>
          </w:tcPr>
          <w:p w:rsidR="005B1A31" w:rsidRDefault="005B1A31"/>
        </w:tc>
      </w:tr>
      <w:tr w:rsidR="005B1A31">
        <w:trPr>
          <w:trHeight w:val="847"/>
        </w:trPr>
        <w:tc>
          <w:tcPr>
            <w:tcW w:w="557"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left="31"/>
            </w:pPr>
            <w:r>
              <w:rPr>
                <w:rFonts w:ascii="Times New Roman" w:eastAsia="Times New Roman" w:hAnsi="Times New Roman" w:cs="Times New Roman"/>
                <w:sz w:val="24"/>
              </w:rPr>
              <w:t xml:space="preserve">6.1 </w:t>
            </w:r>
          </w:p>
        </w:tc>
        <w:tc>
          <w:tcPr>
            <w:tcW w:w="4662" w:type="dxa"/>
            <w:tcBorders>
              <w:top w:val="single" w:sz="8" w:space="0" w:color="000000"/>
              <w:left w:val="single" w:sz="8" w:space="0" w:color="000000"/>
              <w:bottom w:val="single" w:sz="8" w:space="0" w:color="000000"/>
              <w:right w:val="single" w:sz="8" w:space="0" w:color="000000"/>
            </w:tcBorders>
          </w:tcPr>
          <w:p w:rsidR="005B1A31" w:rsidRDefault="00693A9D">
            <w:pPr>
              <w:spacing w:after="46" w:line="238" w:lineRule="auto"/>
              <w:jc w:val="center"/>
            </w:pPr>
            <w:r>
              <w:rPr>
                <w:rFonts w:ascii="Times New Roman" w:eastAsia="Times New Roman" w:hAnsi="Times New Roman" w:cs="Times New Roman"/>
                <w:sz w:val="24"/>
              </w:rPr>
              <w:t xml:space="preserve">Объем системы центрального теплоснабжения с учетом систем </w:t>
            </w:r>
          </w:p>
          <w:p w:rsidR="005B1A31" w:rsidRDefault="00693A9D">
            <w:pPr>
              <w:ind w:right="61"/>
              <w:jc w:val="center"/>
            </w:pPr>
            <w:r>
              <w:rPr>
                <w:rFonts w:ascii="Times New Roman" w:eastAsia="Times New Roman" w:hAnsi="Times New Roman" w:cs="Times New Roman"/>
                <w:sz w:val="24"/>
              </w:rPr>
              <w:t xml:space="preserve">теплопотребления </w:t>
            </w:r>
          </w:p>
        </w:tc>
        <w:tc>
          <w:tcPr>
            <w:tcW w:w="1445" w:type="dxa"/>
            <w:tcBorders>
              <w:top w:val="single" w:sz="8" w:space="0" w:color="000000"/>
              <w:left w:val="single" w:sz="8" w:space="0" w:color="000000"/>
              <w:bottom w:val="single" w:sz="8"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м3 </w:t>
            </w:r>
          </w:p>
        </w:tc>
        <w:tc>
          <w:tcPr>
            <w:tcW w:w="852" w:type="dxa"/>
            <w:tcBorders>
              <w:top w:val="single" w:sz="8" w:space="0" w:color="000000"/>
              <w:left w:val="single" w:sz="4" w:space="0" w:color="000000"/>
              <w:bottom w:val="single" w:sz="8" w:space="0" w:color="000000"/>
              <w:right w:val="single" w:sz="8" w:space="0" w:color="000000"/>
            </w:tcBorders>
            <w:vAlign w:val="center"/>
          </w:tcPr>
          <w:p w:rsidR="005B1A31" w:rsidRDefault="00693A9D">
            <w:pPr>
              <w:ind w:left="60"/>
            </w:pPr>
            <w:r>
              <w:rPr>
                <w:rFonts w:ascii="Times New Roman" w:eastAsia="Times New Roman" w:hAnsi="Times New Roman" w:cs="Times New Roman"/>
                <w:sz w:val="24"/>
              </w:rPr>
              <w:t xml:space="preserve">49,51 </w:t>
            </w:r>
          </w:p>
        </w:tc>
        <w:tc>
          <w:tcPr>
            <w:tcW w:w="850"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left="58"/>
            </w:pPr>
            <w:r>
              <w:rPr>
                <w:rFonts w:ascii="Times New Roman" w:eastAsia="Times New Roman" w:hAnsi="Times New Roman" w:cs="Times New Roman"/>
                <w:sz w:val="24"/>
              </w:rPr>
              <w:t xml:space="preserve">49,51 </w:t>
            </w:r>
          </w:p>
        </w:tc>
        <w:tc>
          <w:tcPr>
            <w:tcW w:w="850"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left="58"/>
            </w:pPr>
            <w:r>
              <w:rPr>
                <w:rFonts w:ascii="Times New Roman" w:eastAsia="Times New Roman" w:hAnsi="Times New Roman" w:cs="Times New Roman"/>
                <w:sz w:val="24"/>
              </w:rPr>
              <w:t xml:space="preserve">49,51 </w:t>
            </w:r>
          </w:p>
        </w:tc>
        <w:tc>
          <w:tcPr>
            <w:tcW w:w="852"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left="60"/>
            </w:pPr>
            <w:r>
              <w:rPr>
                <w:rFonts w:ascii="Times New Roman" w:eastAsia="Times New Roman" w:hAnsi="Times New Roman" w:cs="Times New Roman"/>
                <w:sz w:val="24"/>
              </w:rPr>
              <w:t xml:space="preserve">49,51 </w:t>
            </w:r>
          </w:p>
        </w:tc>
        <w:tc>
          <w:tcPr>
            <w:tcW w:w="1275"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61"/>
              <w:jc w:val="center"/>
            </w:pPr>
            <w:r>
              <w:rPr>
                <w:rFonts w:ascii="Times New Roman" w:eastAsia="Times New Roman" w:hAnsi="Times New Roman" w:cs="Times New Roman"/>
                <w:sz w:val="24"/>
              </w:rPr>
              <w:t xml:space="preserve">49,51 </w:t>
            </w:r>
          </w:p>
        </w:tc>
        <w:tc>
          <w:tcPr>
            <w:tcW w:w="1277"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62"/>
              <w:jc w:val="center"/>
            </w:pPr>
            <w:r>
              <w:rPr>
                <w:rFonts w:ascii="Times New Roman" w:eastAsia="Times New Roman" w:hAnsi="Times New Roman" w:cs="Times New Roman"/>
                <w:sz w:val="24"/>
              </w:rPr>
              <w:t xml:space="preserve">49,51 </w:t>
            </w:r>
          </w:p>
        </w:tc>
        <w:tc>
          <w:tcPr>
            <w:tcW w:w="1844"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49,51 </w:t>
            </w:r>
          </w:p>
        </w:tc>
      </w:tr>
      <w:tr w:rsidR="005B1A31">
        <w:trPr>
          <w:trHeight w:val="574"/>
        </w:trPr>
        <w:tc>
          <w:tcPr>
            <w:tcW w:w="557"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left="31"/>
            </w:pPr>
            <w:r>
              <w:rPr>
                <w:rFonts w:ascii="Times New Roman" w:eastAsia="Times New Roman" w:hAnsi="Times New Roman" w:cs="Times New Roman"/>
                <w:sz w:val="24"/>
              </w:rPr>
              <w:t xml:space="preserve">6.2 </w:t>
            </w:r>
          </w:p>
        </w:tc>
        <w:tc>
          <w:tcPr>
            <w:tcW w:w="4662"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sz w:val="24"/>
              </w:rPr>
              <w:t xml:space="preserve">Нормативная производительность водоподготовки </w:t>
            </w:r>
          </w:p>
        </w:tc>
        <w:tc>
          <w:tcPr>
            <w:tcW w:w="1445"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7"/>
              <w:jc w:val="center"/>
            </w:pPr>
            <w:r>
              <w:rPr>
                <w:rFonts w:ascii="Times New Roman" w:eastAsia="Times New Roman" w:hAnsi="Times New Roman" w:cs="Times New Roman"/>
                <w:sz w:val="24"/>
              </w:rPr>
              <w:t xml:space="preserve">м3/ч </w:t>
            </w:r>
          </w:p>
        </w:tc>
        <w:tc>
          <w:tcPr>
            <w:tcW w:w="852"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6"/>
              <w:jc w:val="center"/>
            </w:pPr>
            <w:r>
              <w:rPr>
                <w:rFonts w:ascii="Times New Roman" w:eastAsia="Times New Roman" w:hAnsi="Times New Roman" w:cs="Times New Roman"/>
                <w:sz w:val="24"/>
              </w:rPr>
              <w:t xml:space="preserve">1,5 </w:t>
            </w:r>
          </w:p>
        </w:tc>
        <w:tc>
          <w:tcPr>
            <w:tcW w:w="850"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1,5 </w:t>
            </w:r>
          </w:p>
        </w:tc>
        <w:tc>
          <w:tcPr>
            <w:tcW w:w="850"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1,5 </w:t>
            </w:r>
          </w:p>
        </w:tc>
        <w:tc>
          <w:tcPr>
            <w:tcW w:w="852"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5"/>
              <w:jc w:val="center"/>
            </w:pPr>
            <w:r>
              <w:rPr>
                <w:rFonts w:ascii="Times New Roman" w:eastAsia="Times New Roman" w:hAnsi="Times New Roman" w:cs="Times New Roman"/>
                <w:sz w:val="24"/>
              </w:rPr>
              <w:t xml:space="preserve">1,5 </w:t>
            </w:r>
          </w:p>
        </w:tc>
        <w:tc>
          <w:tcPr>
            <w:tcW w:w="1275"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61"/>
              <w:jc w:val="center"/>
            </w:pPr>
            <w:r>
              <w:rPr>
                <w:rFonts w:ascii="Times New Roman" w:eastAsia="Times New Roman" w:hAnsi="Times New Roman" w:cs="Times New Roman"/>
                <w:sz w:val="24"/>
              </w:rPr>
              <w:t xml:space="preserve">1,5 </w:t>
            </w:r>
          </w:p>
        </w:tc>
        <w:tc>
          <w:tcPr>
            <w:tcW w:w="1277"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62"/>
              <w:jc w:val="center"/>
            </w:pPr>
            <w:r>
              <w:rPr>
                <w:rFonts w:ascii="Times New Roman" w:eastAsia="Times New Roman" w:hAnsi="Times New Roman" w:cs="Times New Roman"/>
                <w:sz w:val="24"/>
              </w:rPr>
              <w:t xml:space="preserve">1,5 </w:t>
            </w:r>
          </w:p>
        </w:tc>
        <w:tc>
          <w:tcPr>
            <w:tcW w:w="1844"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1,5 </w:t>
            </w:r>
          </w:p>
        </w:tc>
      </w:tr>
      <w:tr w:rsidR="005B1A31">
        <w:trPr>
          <w:trHeight w:val="566"/>
        </w:trPr>
        <w:tc>
          <w:tcPr>
            <w:tcW w:w="557" w:type="dxa"/>
            <w:tcBorders>
              <w:top w:val="single" w:sz="8" w:space="0" w:color="000000"/>
              <w:left w:val="single" w:sz="8" w:space="0" w:color="000000"/>
              <w:bottom w:val="single" w:sz="4" w:space="0" w:color="000000"/>
              <w:right w:val="single" w:sz="8" w:space="0" w:color="000000"/>
            </w:tcBorders>
            <w:vAlign w:val="center"/>
          </w:tcPr>
          <w:p w:rsidR="005B1A31" w:rsidRDefault="00693A9D">
            <w:pPr>
              <w:ind w:left="31"/>
            </w:pPr>
            <w:r>
              <w:rPr>
                <w:rFonts w:ascii="Times New Roman" w:eastAsia="Times New Roman" w:hAnsi="Times New Roman" w:cs="Times New Roman"/>
                <w:sz w:val="24"/>
              </w:rPr>
              <w:t xml:space="preserve">6.3 </w:t>
            </w:r>
          </w:p>
        </w:tc>
        <w:tc>
          <w:tcPr>
            <w:tcW w:w="4662" w:type="dxa"/>
            <w:tcBorders>
              <w:top w:val="single" w:sz="8"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sz w:val="24"/>
              </w:rPr>
              <w:t xml:space="preserve">Фактическая (перспективная) производительность водоподготовки </w:t>
            </w:r>
          </w:p>
        </w:tc>
        <w:tc>
          <w:tcPr>
            <w:tcW w:w="1445" w:type="dxa"/>
            <w:tcBorders>
              <w:top w:val="single" w:sz="8" w:space="0" w:color="000000"/>
              <w:left w:val="single" w:sz="8" w:space="0" w:color="000000"/>
              <w:bottom w:val="single" w:sz="4" w:space="0" w:color="000000"/>
              <w:right w:val="single" w:sz="4" w:space="0" w:color="000000"/>
            </w:tcBorders>
            <w:vAlign w:val="center"/>
          </w:tcPr>
          <w:p w:rsidR="005B1A31" w:rsidRDefault="00693A9D">
            <w:pPr>
              <w:ind w:right="57"/>
              <w:jc w:val="center"/>
            </w:pPr>
            <w:r>
              <w:rPr>
                <w:rFonts w:ascii="Times New Roman" w:eastAsia="Times New Roman" w:hAnsi="Times New Roman" w:cs="Times New Roman"/>
                <w:sz w:val="24"/>
              </w:rPr>
              <w:t xml:space="preserve">м3/ч </w:t>
            </w:r>
          </w:p>
        </w:tc>
        <w:tc>
          <w:tcPr>
            <w:tcW w:w="852" w:type="dxa"/>
            <w:tcBorders>
              <w:top w:val="single" w:sz="8" w:space="0" w:color="000000"/>
              <w:left w:val="single" w:sz="4" w:space="0" w:color="000000"/>
              <w:bottom w:val="single" w:sz="4" w:space="0" w:color="000000"/>
              <w:right w:val="single" w:sz="8" w:space="0" w:color="000000"/>
            </w:tcBorders>
            <w:vAlign w:val="center"/>
          </w:tcPr>
          <w:p w:rsidR="005B1A31" w:rsidRDefault="00693A9D">
            <w:pPr>
              <w:ind w:right="56"/>
              <w:jc w:val="center"/>
            </w:pPr>
            <w:r>
              <w:rPr>
                <w:rFonts w:ascii="Times New Roman" w:eastAsia="Times New Roman" w:hAnsi="Times New Roman" w:cs="Times New Roman"/>
                <w:sz w:val="24"/>
              </w:rPr>
              <w:t xml:space="preserve">1,0 </w:t>
            </w:r>
          </w:p>
        </w:tc>
        <w:tc>
          <w:tcPr>
            <w:tcW w:w="850" w:type="dxa"/>
            <w:tcBorders>
              <w:top w:val="single" w:sz="8" w:space="0" w:color="000000"/>
              <w:left w:val="single" w:sz="8" w:space="0" w:color="000000"/>
              <w:bottom w:val="single" w:sz="4"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1,0 </w:t>
            </w:r>
          </w:p>
        </w:tc>
        <w:tc>
          <w:tcPr>
            <w:tcW w:w="850" w:type="dxa"/>
            <w:tcBorders>
              <w:top w:val="single" w:sz="8" w:space="0" w:color="000000"/>
              <w:left w:val="single" w:sz="8" w:space="0" w:color="000000"/>
              <w:bottom w:val="single" w:sz="4"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1,0 </w:t>
            </w:r>
          </w:p>
        </w:tc>
        <w:tc>
          <w:tcPr>
            <w:tcW w:w="852" w:type="dxa"/>
            <w:tcBorders>
              <w:top w:val="single" w:sz="8" w:space="0" w:color="000000"/>
              <w:left w:val="single" w:sz="8" w:space="0" w:color="000000"/>
              <w:bottom w:val="single" w:sz="4" w:space="0" w:color="000000"/>
              <w:right w:val="single" w:sz="8" w:space="0" w:color="000000"/>
            </w:tcBorders>
            <w:vAlign w:val="center"/>
          </w:tcPr>
          <w:p w:rsidR="005B1A31" w:rsidRDefault="00693A9D">
            <w:pPr>
              <w:ind w:right="55"/>
              <w:jc w:val="center"/>
            </w:pPr>
            <w:r>
              <w:rPr>
                <w:rFonts w:ascii="Times New Roman" w:eastAsia="Times New Roman" w:hAnsi="Times New Roman" w:cs="Times New Roman"/>
                <w:sz w:val="24"/>
              </w:rPr>
              <w:t xml:space="preserve">1,0 </w:t>
            </w:r>
          </w:p>
        </w:tc>
        <w:tc>
          <w:tcPr>
            <w:tcW w:w="1275" w:type="dxa"/>
            <w:tcBorders>
              <w:top w:val="single" w:sz="8" w:space="0" w:color="000000"/>
              <w:left w:val="single" w:sz="8" w:space="0" w:color="000000"/>
              <w:bottom w:val="single" w:sz="4" w:space="0" w:color="000000"/>
              <w:right w:val="single" w:sz="8" w:space="0" w:color="000000"/>
            </w:tcBorders>
            <w:vAlign w:val="center"/>
          </w:tcPr>
          <w:p w:rsidR="005B1A31" w:rsidRDefault="00693A9D">
            <w:pPr>
              <w:ind w:right="61"/>
              <w:jc w:val="center"/>
            </w:pPr>
            <w:r>
              <w:rPr>
                <w:rFonts w:ascii="Times New Roman" w:eastAsia="Times New Roman" w:hAnsi="Times New Roman" w:cs="Times New Roman"/>
                <w:sz w:val="24"/>
              </w:rPr>
              <w:t xml:space="preserve">1,0 </w:t>
            </w:r>
          </w:p>
        </w:tc>
        <w:tc>
          <w:tcPr>
            <w:tcW w:w="1277" w:type="dxa"/>
            <w:tcBorders>
              <w:top w:val="single" w:sz="8" w:space="0" w:color="000000"/>
              <w:left w:val="single" w:sz="8" w:space="0" w:color="000000"/>
              <w:bottom w:val="single" w:sz="4" w:space="0" w:color="000000"/>
              <w:right w:val="single" w:sz="8" w:space="0" w:color="000000"/>
            </w:tcBorders>
            <w:vAlign w:val="center"/>
          </w:tcPr>
          <w:p w:rsidR="005B1A31" w:rsidRDefault="00693A9D">
            <w:pPr>
              <w:ind w:right="62"/>
              <w:jc w:val="center"/>
            </w:pPr>
            <w:r>
              <w:rPr>
                <w:rFonts w:ascii="Times New Roman" w:eastAsia="Times New Roman" w:hAnsi="Times New Roman" w:cs="Times New Roman"/>
                <w:sz w:val="24"/>
              </w:rPr>
              <w:t xml:space="preserve">1,0 </w:t>
            </w:r>
          </w:p>
        </w:tc>
        <w:tc>
          <w:tcPr>
            <w:tcW w:w="1844" w:type="dxa"/>
            <w:tcBorders>
              <w:top w:val="single" w:sz="8" w:space="0" w:color="000000"/>
              <w:left w:val="single" w:sz="8" w:space="0" w:color="000000"/>
              <w:bottom w:val="single" w:sz="4"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1,0 </w:t>
            </w:r>
          </w:p>
        </w:tc>
      </w:tr>
      <w:tr w:rsidR="005B1A31">
        <w:trPr>
          <w:trHeight w:val="286"/>
        </w:trPr>
        <w:tc>
          <w:tcPr>
            <w:tcW w:w="557" w:type="dxa"/>
            <w:tcBorders>
              <w:top w:val="single" w:sz="4" w:space="0" w:color="000000"/>
              <w:left w:val="single" w:sz="8" w:space="0" w:color="000000"/>
              <w:bottom w:val="single" w:sz="4" w:space="0" w:color="000000"/>
              <w:right w:val="nil"/>
            </w:tcBorders>
          </w:tcPr>
          <w:p w:rsidR="005B1A31" w:rsidRDefault="005B1A31"/>
        </w:tc>
        <w:tc>
          <w:tcPr>
            <w:tcW w:w="4662" w:type="dxa"/>
            <w:tcBorders>
              <w:top w:val="single" w:sz="4" w:space="0" w:color="000000"/>
              <w:left w:val="nil"/>
              <w:bottom w:val="single" w:sz="4" w:space="0" w:color="000000"/>
              <w:right w:val="nil"/>
            </w:tcBorders>
          </w:tcPr>
          <w:p w:rsidR="005B1A31" w:rsidRDefault="005B1A31"/>
        </w:tc>
        <w:tc>
          <w:tcPr>
            <w:tcW w:w="3996" w:type="dxa"/>
            <w:gridSpan w:val="4"/>
            <w:tcBorders>
              <w:top w:val="single" w:sz="4" w:space="0" w:color="000000"/>
              <w:left w:val="nil"/>
              <w:bottom w:val="single" w:sz="4" w:space="0" w:color="000000"/>
              <w:right w:val="nil"/>
            </w:tcBorders>
          </w:tcPr>
          <w:p w:rsidR="005B1A31" w:rsidRDefault="00693A9D">
            <w:pPr>
              <w:ind w:right="36"/>
              <w:jc w:val="center"/>
            </w:pPr>
            <w:r>
              <w:rPr>
                <w:rFonts w:ascii="Times New Roman" w:eastAsia="Times New Roman" w:hAnsi="Times New Roman" w:cs="Times New Roman"/>
                <w:b/>
                <w:sz w:val="24"/>
              </w:rPr>
              <w:t>Котельная Дзержинского, 16</w:t>
            </w:r>
            <w:r>
              <w:rPr>
                <w:rFonts w:ascii="Times New Roman" w:eastAsia="Times New Roman" w:hAnsi="Times New Roman" w:cs="Times New Roman"/>
                <w:sz w:val="24"/>
              </w:rPr>
              <w:t xml:space="preserve"> </w:t>
            </w:r>
          </w:p>
        </w:tc>
        <w:tc>
          <w:tcPr>
            <w:tcW w:w="852" w:type="dxa"/>
            <w:tcBorders>
              <w:top w:val="single" w:sz="4" w:space="0" w:color="000000"/>
              <w:left w:val="nil"/>
              <w:bottom w:val="single" w:sz="4" w:space="0" w:color="000000"/>
              <w:right w:val="nil"/>
            </w:tcBorders>
          </w:tcPr>
          <w:p w:rsidR="005B1A31" w:rsidRDefault="005B1A31"/>
        </w:tc>
        <w:tc>
          <w:tcPr>
            <w:tcW w:w="1275" w:type="dxa"/>
            <w:tcBorders>
              <w:top w:val="single" w:sz="4" w:space="0" w:color="000000"/>
              <w:left w:val="nil"/>
              <w:bottom w:val="single" w:sz="4" w:space="0" w:color="000000"/>
              <w:right w:val="nil"/>
            </w:tcBorders>
          </w:tcPr>
          <w:p w:rsidR="005B1A31" w:rsidRDefault="005B1A31"/>
        </w:tc>
        <w:tc>
          <w:tcPr>
            <w:tcW w:w="1277" w:type="dxa"/>
            <w:tcBorders>
              <w:top w:val="single" w:sz="4" w:space="0" w:color="000000"/>
              <w:left w:val="nil"/>
              <w:bottom w:val="single" w:sz="4" w:space="0" w:color="000000"/>
              <w:right w:val="nil"/>
            </w:tcBorders>
          </w:tcPr>
          <w:p w:rsidR="005B1A31" w:rsidRDefault="005B1A31"/>
        </w:tc>
        <w:tc>
          <w:tcPr>
            <w:tcW w:w="1844" w:type="dxa"/>
            <w:tcBorders>
              <w:top w:val="single" w:sz="4" w:space="0" w:color="000000"/>
              <w:left w:val="nil"/>
              <w:bottom w:val="single" w:sz="4" w:space="0" w:color="000000"/>
              <w:right w:val="single" w:sz="8" w:space="0" w:color="000000"/>
            </w:tcBorders>
          </w:tcPr>
          <w:p w:rsidR="005B1A31" w:rsidRDefault="005B1A31"/>
        </w:tc>
      </w:tr>
      <w:tr w:rsidR="005B1A31">
        <w:trPr>
          <w:trHeight w:val="838"/>
        </w:trPr>
        <w:tc>
          <w:tcPr>
            <w:tcW w:w="557"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left="31"/>
            </w:pPr>
            <w:r>
              <w:rPr>
                <w:rFonts w:ascii="Times New Roman" w:eastAsia="Times New Roman" w:hAnsi="Times New Roman" w:cs="Times New Roman"/>
                <w:sz w:val="24"/>
              </w:rPr>
              <w:t xml:space="preserve">7.1 </w:t>
            </w:r>
          </w:p>
        </w:tc>
        <w:tc>
          <w:tcPr>
            <w:tcW w:w="4662" w:type="dxa"/>
            <w:tcBorders>
              <w:top w:val="single" w:sz="4" w:space="0" w:color="000000"/>
              <w:left w:val="single" w:sz="8" w:space="0" w:color="000000"/>
              <w:bottom w:val="single" w:sz="4" w:space="0" w:color="000000"/>
              <w:right w:val="single" w:sz="8" w:space="0" w:color="000000"/>
            </w:tcBorders>
          </w:tcPr>
          <w:p w:rsidR="005B1A31" w:rsidRDefault="00693A9D">
            <w:pPr>
              <w:spacing w:after="46" w:line="238" w:lineRule="auto"/>
              <w:jc w:val="center"/>
            </w:pPr>
            <w:r>
              <w:rPr>
                <w:rFonts w:ascii="Times New Roman" w:eastAsia="Times New Roman" w:hAnsi="Times New Roman" w:cs="Times New Roman"/>
                <w:sz w:val="24"/>
              </w:rPr>
              <w:t xml:space="preserve">Объем системы центрального теплоснабжения с учетом систем </w:t>
            </w:r>
          </w:p>
          <w:p w:rsidR="005B1A31" w:rsidRDefault="00693A9D">
            <w:pPr>
              <w:ind w:right="61"/>
              <w:jc w:val="center"/>
            </w:pPr>
            <w:r>
              <w:rPr>
                <w:rFonts w:ascii="Times New Roman" w:eastAsia="Times New Roman" w:hAnsi="Times New Roman" w:cs="Times New Roman"/>
                <w:sz w:val="24"/>
              </w:rPr>
              <w:t xml:space="preserve">теплопотребления </w:t>
            </w:r>
          </w:p>
        </w:tc>
        <w:tc>
          <w:tcPr>
            <w:tcW w:w="1445" w:type="dxa"/>
            <w:tcBorders>
              <w:top w:val="single" w:sz="4" w:space="0" w:color="000000"/>
              <w:left w:val="single" w:sz="8"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м3 </w:t>
            </w:r>
          </w:p>
        </w:tc>
        <w:tc>
          <w:tcPr>
            <w:tcW w:w="852" w:type="dxa"/>
            <w:tcBorders>
              <w:top w:val="single" w:sz="4" w:space="0" w:color="000000"/>
              <w:left w:val="single" w:sz="4" w:space="0" w:color="000000"/>
              <w:bottom w:val="single" w:sz="4" w:space="0" w:color="000000"/>
              <w:right w:val="single" w:sz="8" w:space="0" w:color="000000"/>
            </w:tcBorders>
            <w:vAlign w:val="center"/>
          </w:tcPr>
          <w:p w:rsidR="005B1A31" w:rsidRDefault="00693A9D">
            <w:pPr>
              <w:ind w:right="56"/>
              <w:jc w:val="center"/>
            </w:pPr>
            <w:r>
              <w:rPr>
                <w:rFonts w:ascii="Times New Roman" w:eastAsia="Times New Roman" w:hAnsi="Times New Roman" w:cs="Times New Roman"/>
                <w:sz w:val="24"/>
              </w:rPr>
              <w:t xml:space="preserve">5,69 </w:t>
            </w:r>
          </w:p>
        </w:tc>
        <w:tc>
          <w:tcPr>
            <w:tcW w:w="850"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5,69 </w:t>
            </w:r>
          </w:p>
        </w:tc>
        <w:tc>
          <w:tcPr>
            <w:tcW w:w="850"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5,69 </w:t>
            </w:r>
          </w:p>
        </w:tc>
        <w:tc>
          <w:tcPr>
            <w:tcW w:w="852"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55"/>
              <w:jc w:val="center"/>
            </w:pPr>
            <w:r>
              <w:rPr>
                <w:rFonts w:ascii="Times New Roman" w:eastAsia="Times New Roman" w:hAnsi="Times New Roman" w:cs="Times New Roman"/>
                <w:sz w:val="24"/>
              </w:rPr>
              <w:t xml:space="preserve">5,69 </w:t>
            </w:r>
          </w:p>
        </w:tc>
        <w:tc>
          <w:tcPr>
            <w:tcW w:w="1275"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1"/>
              <w:jc w:val="center"/>
            </w:pPr>
            <w:r>
              <w:rPr>
                <w:rFonts w:ascii="Times New Roman" w:eastAsia="Times New Roman" w:hAnsi="Times New Roman" w:cs="Times New Roman"/>
                <w:sz w:val="24"/>
              </w:rPr>
              <w:t xml:space="preserve">5,69 </w:t>
            </w:r>
          </w:p>
        </w:tc>
        <w:tc>
          <w:tcPr>
            <w:tcW w:w="1277"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2"/>
              <w:jc w:val="center"/>
            </w:pPr>
            <w:r>
              <w:rPr>
                <w:rFonts w:ascii="Times New Roman" w:eastAsia="Times New Roman" w:hAnsi="Times New Roman" w:cs="Times New Roman"/>
                <w:sz w:val="24"/>
              </w:rPr>
              <w:t xml:space="preserve">5,69 </w:t>
            </w:r>
          </w:p>
        </w:tc>
        <w:tc>
          <w:tcPr>
            <w:tcW w:w="1844"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5,69 </w:t>
            </w:r>
          </w:p>
        </w:tc>
      </w:tr>
      <w:tr w:rsidR="005B1A31">
        <w:trPr>
          <w:trHeight w:val="564"/>
        </w:trPr>
        <w:tc>
          <w:tcPr>
            <w:tcW w:w="557"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left="31"/>
            </w:pPr>
            <w:r>
              <w:rPr>
                <w:rFonts w:ascii="Times New Roman" w:eastAsia="Times New Roman" w:hAnsi="Times New Roman" w:cs="Times New Roman"/>
                <w:sz w:val="24"/>
              </w:rPr>
              <w:t xml:space="preserve">7.2 </w:t>
            </w:r>
          </w:p>
        </w:tc>
        <w:tc>
          <w:tcPr>
            <w:tcW w:w="4662" w:type="dxa"/>
            <w:tcBorders>
              <w:top w:val="single" w:sz="4"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sz w:val="24"/>
              </w:rPr>
              <w:t xml:space="preserve">Нормативная производительность водоподготовки </w:t>
            </w:r>
          </w:p>
        </w:tc>
        <w:tc>
          <w:tcPr>
            <w:tcW w:w="1445"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57"/>
              <w:jc w:val="center"/>
            </w:pPr>
            <w:r>
              <w:rPr>
                <w:rFonts w:ascii="Times New Roman" w:eastAsia="Times New Roman" w:hAnsi="Times New Roman" w:cs="Times New Roman"/>
                <w:sz w:val="24"/>
              </w:rPr>
              <w:t xml:space="preserve">м3/ч </w:t>
            </w:r>
          </w:p>
        </w:tc>
        <w:tc>
          <w:tcPr>
            <w:tcW w:w="852"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56"/>
              <w:jc w:val="center"/>
            </w:pPr>
            <w:r>
              <w:rPr>
                <w:rFonts w:ascii="Times New Roman" w:eastAsia="Times New Roman" w:hAnsi="Times New Roman" w:cs="Times New Roman"/>
                <w:sz w:val="24"/>
              </w:rPr>
              <w:t xml:space="preserve">2,5 </w:t>
            </w:r>
          </w:p>
        </w:tc>
        <w:tc>
          <w:tcPr>
            <w:tcW w:w="850"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2,5 </w:t>
            </w:r>
          </w:p>
        </w:tc>
        <w:tc>
          <w:tcPr>
            <w:tcW w:w="850"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2,5 </w:t>
            </w:r>
          </w:p>
        </w:tc>
        <w:tc>
          <w:tcPr>
            <w:tcW w:w="852"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55"/>
              <w:jc w:val="center"/>
            </w:pPr>
            <w:r>
              <w:rPr>
                <w:rFonts w:ascii="Times New Roman" w:eastAsia="Times New Roman" w:hAnsi="Times New Roman" w:cs="Times New Roman"/>
                <w:sz w:val="24"/>
              </w:rPr>
              <w:t xml:space="preserve">2,5 </w:t>
            </w:r>
          </w:p>
        </w:tc>
        <w:tc>
          <w:tcPr>
            <w:tcW w:w="1275"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1"/>
              <w:jc w:val="center"/>
            </w:pPr>
            <w:r>
              <w:rPr>
                <w:rFonts w:ascii="Times New Roman" w:eastAsia="Times New Roman" w:hAnsi="Times New Roman" w:cs="Times New Roman"/>
                <w:sz w:val="24"/>
              </w:rPr>
              <w:t xml:space="preserve">2,5 </w:t>
            </w:r>
          </w:p>
        </w:tc>
        <w:tc>
          <w:tcPr>
            <w:tcW w:w="1277"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2"/>
              <w:jc w:val="center"/>
            </w:pPr>
            <w:r>
              <w:rPr>
                <w:rFonts w:ascii="Times New Roman" w:eastAsia="Times New Roman" w:hAnsi="Times New Roman" w:cs="Times New Roman"/>
                <w:sz w:val="24"/>
              </w:rPr>
              <w:t xml:space="preserve">2,5 </w:t>
            </w:r>
          </w:p>
        </w:tc>
        <w:tc>
          <w:tcPr>
            <w:tcW w:w="1844"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2,5 </w:t>
            </w:r>
          </w:p>
        </w:tc>
      </w:tr>
      <w:tr w:rsidR="005B1A31">
        <w:trPr>
          <w:trHeight w:val="291"/>
        </w:trPr>
        <w:tc>
          <w:tcPr>
            <w:tcW w:w="557" w:type="dxa"/>
            <w:tcBorders>
              <w:top w:val="single" w:sz="4" w:space="0" w:color="000000"/>
              <w:left w:val="single" w:sz="8" w:space="0" w:color="000000"/>
              <w:bottom w:val="single" w:sz="8" w:space="0" w:color="000000"/>
              <w:right w:val="single" w:sz="8" w:space="0" w:color="000000"/>
            </w:tcBorders>
          </w:tcPr>
          <w:p w:rsidR="005B1A31" w:rsidRDefault="00693A9D">
            <w:pPr>
              <w:ind w:left="31"/>
            </w:pPr>
            <w:r>
              <w:rPr>
                <w:rFonts w:ascii="Times New Roman" w:eastAsia="Times New Roman" w:hAnsi="Times New Roman" w:cs="Times New Roman"/>
                <w:sz w:val="24"/>
              </w:rPr>
              <w:t xml:space="preserve">7.3 </w:t>
            </w:r>
          </w:p>
        </w:tc>
        <w:tc>
          <w:tcPr>
            <w:tcW w:w="4662" w:type="dxa"/>
            <w:tcBorders>
              <w:top w:val="single" w:sz="4" w:space="0" w:color="000000"/>
              <w:left w:val="single" w:sz="8" w:space="0" w:color="000000"/>
              <w:bottom w:val="single" w:sz="8" w:space="0" w:color="000000"/>
              <w:right w:val="single" w:sz="8" w:space="0" w:color="000000"/>
            </w:tcBorders>
          </w:tcPr>
          <w:p w:rsidR="005B1A31" w:rsidRDefault="00693A9D">
            <w:pPr>
              <w:ind w:right="61"/>
              <w:jc w:val="center"/>
            </w:pPr>
            <w:r>
              <w:rPr>
                <w:rFonts w:ascii="Times New Roman" w:eastAsia="Times New Roman" w:hAnsi="Times New Roman" w:cs="Times New Roman"/>
                <w:sz w:val="24"/>
              </w:rPr>
              <w:t xml:space="preserve">Фактическая (перспективная) </w:t>
            </w:r>
          </w:p>
        </w:tc>
        <w:tc>
          <w:tcPr>
            <w:tcW w:w="1445" w:type="dxa"/>
            <w:tcBorders>
              <w:top w:val="single" w:sz="4" w:space="0" w:color="000000"/>
              <w:left w:val="single" w:sz="8" w:space="0" w:color="000000"/>
              <w:bottom w:val="single" w:sz="8" w:space="0" w:color="000000"/>
              <w:right w:val="single" w:sz="8" w:space="0" w:color="000000"/>
            </w:tcBorders>
          </w:tcPr>
          <w:p w:rsidR="005B1A31" w:rsidRDefault="00693A9D">
            <w:pPr>
              <w:ind w:right="57"/>
              <w:jc w:val="center"/>
            </w:pPr>
            <w:r>
              <w:rPr>
                <w:rFonts w:ascii="Times New Roman" w:eastAsia="Times New Roman" w:hAnsi="Times New Roman" w:cs="Times New Roman"/>
                <w:sz w:val="24"/>
              </w:rPr>
              <w:t xml:space="preserve">м3/ч </w:t>
            </w:r>
          </w:p>
        </w:tc>
        <w:tc>
          <w:tcPr>
            <w:tcW w:w="852" w:type="dxa"/>
            <w:tcBorders>
              <w:top w:val="single" w:sz="4" w:space="0" w:color="000000"/>
              <w:left w:val="single" w:sz="8" w:space="0" w:color="000000"/>
              <w:bottom w:val="single" w:sz="8" w:space="0" w:color="000000"/>
              <w:right w:val="single" w:sz="8" w:space="0" w:color="000000"/>
            </w:tcBorders>
          </w:tcPr>
          <w:p w:rsidR="005B1A31" w:rsidRDefault="00693A9D">
            <w:pPr>
              <w:ind w:right="56"/>
              <w:jc w:val="center"/>
            </w:pPr>
            <w:r>
              <w:rPr>
                <w:rFonts w:ascii="Times New Roman" w:eastAsia="Times New Roman" w:hAnsi="Times New Roman" w:cs="Times New Roman"/>
                <w:sz w:val="24"/>
              </w:rPr>
              <w:t xml:space="preserve">2,4 </w:t>
            </w:r>
          </w:p>
        </w:tc>
        <w:tc>
          <w:tcPr>
            <w:tcW w:w="850" w:type="dxa"/>
            <w:tcBorders>
              <w:top w:val="single" w:sz="4" w:space="0" w:color="000000"/>
              <w:left w:val="single" w:sz="8" w:space="0" w:color="000000"/>
              <w:bottom w:val="single" w:sz="8" w:space="0" w:color="000000"/>
              <w:right w:val="single" w:sz="8" w:space="0" w:color="000000"/>
            </w:tcBorders>
          </w:tcPr>
          <w:p w:rsidR="005B1A31" w:rsidRDefault="00693A9D">
            <w:pPr>
              <w:ind w:right="58"/>
              <w:jc w:val="center"/>
            </w:pPr>
            <w:r>
              <w:rPr>
                <w:rFonts w:ascii="Times New Roman" w:eastAsia="Times New Roman" w:hAnsi="Times New Roman" w:cs="Times New Roman"/>
                <w:sz w:val="24"/>
              </w:rPr>
              <w:t xml:space="preserve">2,4 </w:t>
            </w:r>
          </w:p>
        </w:tc>
        <w:tc>
          <w:tcPr>
            <w:tcW w:w="850" w:type="dxa"/>
            <w:tcBorders>
              <w:top w:val="single" w:sz="4" w:space="0" w:color="000000"/>
              <w:left w:val="single" w:sz="8" w:space="0" w:color="000000"/>
              <w:bottom w:val="single" w:sz="8" w:space="0" w:color="000000"/>
              <w:right w:val="single" w:sz="8" w:space="0" w:color="000000"/>
            </w:tcBorders>
          </w:tcPr>
          <w:p w:rsidR="005B1A31" w:rsidRDefault="00693A9D">
            <w:pPr>
              <w:ind w:right="58"/>
              <w:jc w:val="center"/>
            </w:pPr>
            <w:r>
              <w:rPr>
                <w:rFonts w:ascii="Times New Roman" w:eastAsia="Times New Roman" w:hAnsi="Times New Roman" w:cs="Times New Roman"/>
                <w:sz w:val="24"/>
              </w:rPr>
              <w:t xml:space="preserve">2,4 </w:t>
            </w:r>
          </w:p>
        </w:tc>
        <w:tc>
          <w:tcPr>
            <w:tcW w:w="852" w:type="dxa"/>
            <w:tcBorders>
              <w:top w:val="single" w:sz="4"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sz w:val="24"/>
              </w:rPr>
              <w:t xml:space="preserve">2,4 </w:t>
            </w:r>
          </w:p>
        </w:tc>
        <w:tc>
          <w:tcPr>
            <w:tcW w:w="1275" w:type="dxa"/>
            <w:tcBorders>
              <w:top w:val="single" w:sz="4" w:space="0" w:color="000000"/>
              <w:left w:val="single" w:sz="8" w:space="0" w:color="000000"/>
              <w:bottom w:val="single" w:sz="8" w:space="0" w:color="000000"/>
              <w:right w:val="single" w:sz="8" w:space="0" w:color="000000"/>
            </w:tcBorders>
          </w:tcPr>
          <w:p w:rsidR="005B1A31" w:rsidRDefault="00693A9D">
            <w:pPr>
              <w:ind w:right="61"/>
              <w:jc w:val="center"/>
            </w:pPr>
            <w:r>
              <w:rPr>
                <w:rFonts w:ascii="Times New Roman" w:eastAsia="Times New Roman" w:hAnsi="Times New Roman" w:cs="Times New Roman"/>
                <w:sz w:val="24"/>
              </w:rPr>
              <w:t xml:space="preserve">2,4 </w:t>
            </w:r>
          </w:p>
        </w:tc>
        <w:tc>
          <w:tcPr>
            <w:tcW w:w="1277" w:type="dxa"/>
            <w:tcBorders>
              <w:top w:val="single" w:sz="4" w:space="0" w:color="000000"/>
              <w:left w:val="single" w:sz="8" w:space="0" w:color="000000"/>
              <w:bottom w:val="single" w:sz="8" w:space="0" w:color="000000"/>
              <w:right w:val="single" w:sz="8" w:space="0" w:color="000000"/>
            </w:tcBorders>
          </w:tcPr>
          <w:p w:rsidR="005B1A31" w:rsidRDefault="00693A9D">
            <w:pPr>
              <w:ind w:right="62"/>
              <w:jc w:val="center"/>
            </w:pPr>
            <w:r>
              <w:rPr>
                <w:rFonts w:ascii="Times New Roman" w:eastAsia="Times New Roman" w:hAnsi="Times New Roman" w:cs="Times New Roman"/>
                <w:sz w:val="24"/>
              </w:rPr>
              <w:t xml:space="preserve">2,4 </w:t>
            </w:r>
          </w:p>
        </w:tc>
        <w:tc>
          <w:tcPr>
            <w:tcW w:w="1844" w:type="dxa"/>
            <w:tcBorders>
              <w:top w:val="single" w:sz="4" w:space="0" w:color="000000"/>
              <w:left w:val="single" w:sz="8" w:space="0" w:color="000000"/>
              <w:bottom w:val="single" w:sz="8" w:space="0" w:color="000000"/>
              <w:right w:val="single" w:sz="8" w:space="0" w:color="000000"/>
            </w:tcBorders>
          </w:tcPr>
          <w:p w:rsidR="005B1A31" w:rsidRDefault="00693A9D">
            <w:pPr>
              <w:ind w:right="58"/>
              <w:jc w:val="center"/>
            </w:pPr>
            <w:r>
              <w:rPr>
                <w:rFonts w:ascii="Times New Roman" w:eastAsia="Times New Roman" w:hAnsi="Times New Roman" w:cs="Times New Roman"/>
                <w:sz w:val="24"/>
              </w:rPr>
              <w:t xml:space="preserve">2,4 </w:t>
            </w:r>
          </w:p>
        </w:tc>
      </w:tr>
    </w:tbl>
    <w:p w:rsidR="005B1A31" w:rsidRDefault="00693A9D">
      <w:pPr>
        <w:tabs>
          <w:tab w:val="center" w:pos="418"/>
          <w:tab w:val="center" w:pos="3026"/>
          <w:tab w:val="center" w:pos="7230"/>
          <w:tab w:val="center" w:pos="8080"/>
          <w:tab w:val="center" w:pos="8929"/>
          <w:tab w:val="center" w:pos="9781"/>
          <w:tab w:val="center" w:pos="10845"/>
          <w:tab w:val="center" w:pos="12120"/>
          <w:tab w:val="center" w:pos="13681"/>
        </w:tabs>
        <w:spacing w:after="5" w:line="271" w:lineRule="auto"/>
      </w:pPr>
      <w:r>
        <w:tab/>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Наименование показателей/ </w:t>
      </w:r>
      <w:r>
        <w:rPr>
          <w:rFonts w:ascii="Times New Roman" w:eastAsia="Times New Roman" w:hAnsi="Times New Roman" w:cs="Times New Roman"/>
          <w:b/>
          <w:sz w:val="24"/>
        </w:rPr>
        <w:tab/>
        <w:t xml:space="preserve">2020 </w:t>
      </w:r>
      <w:r>
        <w:rPr>
          <w:rFonts w:ascii="Times New Roman" w:eastAsia="Times New Roman" w:hAnsi="Times New Roman" w:cs="Times New Roman"/>
          <w:b/>
          <w:sz w:val="24"/>
        </w:rPr>
        <w:tab/>
        <w:t xml:space="preserve">2021 </w:t>
      </w:r>
      <w:r>
        <w:rPr>
          <w:rFonts w:ascii="Times New Roman" w:eastAsia="Times New Roman" w:hAnsi="Times New Roman" w:cs="Times New Roman"/>
          <w:b/>
          <w:sz w:val="24"/>
        </w:rPr>
        <w:tab/>
        <w:t xml:space="preserve">2022 </w:t>
      </w:r>
      <w:r>
        <w:rPr>
          <w:rFonts w:ascii="Times New Roman" w:eastAsia="Times New Roman" w:hAnsi="Times New Roman" w:cs="Times New Roman"/>
          <w:b/>
          <w:sz w:val="24"/>
        </w:rPr>
        <w:tab/>
        <w:t xml:space="preserve">2023 </w:t>
      </w:r>
      <w:r>
        <w:rPr>
          <w:rFonts w:ascii="Times New Roman" w:eastAsia="Times New Roman" w:hAnsi="Times New Roman" w:cs="Times New Roman"/>
          <w:b/>
          <w:sz w:val="24"/>
        </w:rPr>
        <w:tab/>
        <w:t xml:space="preserve">2024 </w:t>
      </w:r>
      <w:r>
        <w:rPr>
          <w:rFonts w:ascii="Times New Roman" w:eastAsia="Times New Roman" w:hAnsi="Times New Roman" w:cs="Times New Roman"/>
          <w:b/>
          <w:sz w:val="24"/>
        </w:rPr>
        <w:tab/>
        <w:t xml:space="preserve">2025 </w:t>
      </w:r>
      <w:r>
        <w:rPr>
          <w:rFonts w:ascii="Times New Roman" w:eastAsia="Times New Roman" w:hAnsi="Times New Roman" w:cs="Times New Roman"/>
          <w:b/>
          <w:sz w:val="24"/>
        </w:rPr>
        <w:tab/>
        <w:t xml:space="preserve">2026-2030 </w:t>
      </w:r>
    </w:p>
    <w:p w:rsidR="005B1A31" w:rsidRDefault="00693A9D">
      <w:pPr>
        <w:spacing w:after="5" w:line="271" w:lineRule="auto"/>
        <w:ind w:left="5663" w:right="54" w:hanging="10"/>
        <w:jc w:val="both"/>
      </w:pPr>
      <w:r>
        <w:rPr>
          <w:rFonts w:ascii="Times New Roman" w:eastAsia="Times New Roman" w:hAnsi="Times New Roman" w:cs="Times New Roman"/>
          <w:b/>
          <w:sz w:val="24"/>
        </w:rPr>
        <w:t xml:space="preserve">Ед. изм. </w:t>
      </w:r>
    </w:p>
    <w:p w:rsidR="005B1A31" w:rsidRDefault="00693A9D">
      <w:pPr>
        <w:tabs>
          <w:tab w:val="center" w:pos="2733"/>
          <w:tab w:val="center" w:pos="7229"/>
          <w:tab w:val="center" w:pos="8079"/>
          <w:tab w:val="center" w:pos="8929"/>
          <w:tab w:val="center" w:pos="9781"/>
          <w:tab w:val="center" w:pos="10844"/>
          <w:tab w:val="center" w:pos="12119"/>
          <w:tab w:val="center" w:pos="13680"/>
        </w:tabs>
        <w:spacing w:after="5" w:line="271" w:lineRule="auto"/>
      </w:pPr>
      <w:r>
        <w:tab/>
      </w:r>
      <w:r>
        <w:rPr>
          <w:rFonts w:ascii="Times New Roman" w:eastAsia="Times New Roman" w:hAnsi="Times New Roman" w:cs="Times New Roman"/>
          <w:b/>
          <w:sz w:val="24"/>
        </w:rPr>
        <w:t xml:space="preserve">п/п наименование системы теплоснабжения </w:t>
      </w:r>
      <w:r>
        <w:rPr>
          <w:rFonts w:ascii="Times New Roman" w:eastAsia="Times New Roman" w:hAnsi="Times New Roman" w:cs="Times New Roman"/>
          <w:b/>
          <w:sz w:val="24"/>
        </w:rPr>
        <w:tab/>
        <w:t xml:space="preserve">год </w:t>
      </w:r>
      <w:r>
        <w:rPr>
          <w:rFonts w:ascii="Times New Roman" w:eastAsia="Times New Roman" w:hAnsi="Times New Roman" w:cs="Times New Roman"/>
          <w:b/>
          <w:sz w:val="24"/>
        </w:rPr>
        <w:tab/>
        <w:t xml:space="preserve">год </w:t>
      </w:r>
      <w:r>
        <w:rPr>
          <w:rFonts w:ascii="Times New Roman" w:eastAsia="Times New Roman" w:hAnsi="Times New Roman" w:cs="Times New Roman"/>
          <w:b/>
          <w:sz w:val="24"/>
        </w:rPr>
        <w:tab/>
        <w:t xml:space="preserve">год </w:t>
      </w:r>
      <w:r>
        <w:rPr>
          <w:rFonts w:ascii="Times New Roman" w:eastAsia="Times New Roman" w:hAnsi="Times New Roman" w:cs="Times New Roman"/>
          <w:b/>
          <w:sz w:val="24"/>
        </w:rPr>
        <w:tab/>
        <w:t xml:space="preserve">год </w:t>
      </w:r>
      <w:r>
        <w:rPr>
          <w:rFonts w:ascii="Times New Roman" w:eastAsia="Times New Roman" w:hAnsi="Times New Roman" w:cs="Times New Roman"/>
          <w:b/>
          <w:sz w:val="24"/>
        </w:rPr>
        <w:tab/>
        <w:t xml:space="preserve">год </w:t>
      </w:r>
      <w:r>
        <w:rPr>
          <w:rFonts w:ascii="Times New Roman" w:eastAsia="Times New Roman" w:hAnsi="Times New Roman" w:cs="Times New Roman"/>
          <w:b/>
          <w:sz w:val="24"/>
        </w:rPr>
        <w:tab/>
        <w:t xml:space="preserve">год </w:t>
      </w:r>
      <w:r>
        <w:rPr>
          <w:rFonts w:ascii="Times New Roman" w:eastAsia="Times New Roman" w:hAnsi="Times New Roman" w:cs="Times New Roman"/>
          <w:b/>
          <w:sz w:val="24"/>
        </w:rPr>
        <w:tab/>
        <w:t xml:space="preserve">годы </w:t>
      </w:r>
    </w:p>
    <w:p w:rsidR="005B1A31" w:rsidRDefault="00693A9D">
      <w:pPr>
        <w:spacing w:after="41" w:line="270" w:lineRule="auto"/>
        <w:ind w:left="1131" w:right="56" w:firstLine="2"/>
        <w:jc w:val="both"/>
      </w:pPr>
      <w:r>
        <w:rPr>
          <w:rFonts w:ascii="Times New Roman" w:eastAsia="Times New Roman" w:hAnsi="Times New Roman" w:cs="Times New Roman"/>
          <w:sz w:val="24"/>
        </w:rPr>
        <w:t xml:space="preserve">производительность водоподготовки </w:t>
      </w:r>
    </w:p>
    <w:p w:rsidR="005B1A31" w:rsidRDefault="00693A9D">
      <w:pPr>
        <w:numPr>
          <w:ilvl w:val="1"/>
          <w:numId w:val="14"/>
        </w:numPr>
        <w:spacing w:after="5" w:line="271" w:lineRule="auto"/>
        <w:ind w:right="680" w:hanging="420"/>
        <w:jc w:val="both"/>
      </w:pPr>
      <w:r>
        <w:rPr>
          <w:noProof/>
        </w:rPr>
        <mc:AlternateContent>
          <mc:Choice Requires="wpg">
            <w:drawing>
              <wp:anchor distT="0" distB="0" distL="114300" distR="114300" simplePos="0" relativeHeight="251659264" behindDoc="1" locked="0" layoutInCell="1" allowOverlap="1">
                <wp:simplePos x="0" y="0"/>
                <wp:positionH relativeFrom="column">
                  <wp:posOffset>-18287</wp:posOffset>
                </wp:positionH>
                <wp:positionV relativeFrom="paragraph">
                  <wp:posOffset>-593829</wp:posOffset>
                </wp:positionV>
                <wp:extent cx="9400032" cy="731520"/>
                <wp:effectExtent l="0" t="0" r="0" b="0"/>
                <wp:wrapNone/>
                <wp:docPr id="785682" name="Group 785682"/>
                <wp:cNvGraphicFramePr/>
                <a:graphic xmlns:a="http://schemas.openxmlformats.org/drawingml/2006/main">
                  <a:graphicData uri="http://schemas.microsoft.com/office/word/2010/wordprocessingGroup">
                    <wpg:wgp>
                      <wpg:cNvGrpSpPr/>
                      <wpg:grpSpPr>
                        <a:xfrm>
                          <a:off x="0" y="0"/>
                          <a:ext cx="9400032" cy="731520"/>
                          <a:chOff x="0" y="0"/>
                          <a:chExt cx="9400032" cy="731520"/>
                        </a:xfrm>
                      </wpg:grpSpPr>
                      <wps:wsp>
                        <wps:cNvPr id="1133987" name="Shape 1133987"/>
                        <wps:cNvSpPr/>
                        <wps:spPr>
                          <a:xfrm>
                            <a:off x="102108"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988" name="Shape 1133988"/>
                        <wps:cNvSpPr/>
                        <wps:spPr>
                          <a:xfrm>
                            <a:off x="114300" y="0"/>
                            <a:ext cx="341376" cy="12192"/>
                          </a:xfrm>
                          <a:custGeom>
                            <a:avLst/>
                            <a:gdLst/>
                            <a:ahLst/>
                            <a:cxnLst/>
                            <a:rect l="0" t="0" r="0" b="0"/>
                            <a:pathLst>
                              <a:path w="341376" h="12192">
                                <a:moveTo>
                                  <a:pt x="0" y="0"/>
                                </a:moveTo>
                                <a:lnTo>
                                  <a:pt x="341376" y="0"/>
                                </a:lnTo>
                                <a:lnTo>
                                  <a:pt x="34137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989" name="Shape 1133989"/>
                        <wps:cNvSpPr/>
                        <wps:spPr>
                          <a:xfrm>
                            <a:off x="45567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990" name="Shape 1133990"/>
                        <wps:cNvSpPr/>
                        <wps:spPr>
                          <a:xfrm>
                            <a:off x="467868" y="0"/>
                            <a:ext cx="2948051" cy="12192"/>
                          </a:xfrm>
                          <a:custGeom>
                            <a:avLst/>
                            <a:gdLst/>
                            <a:ahLst/>
                            <a:cxnLst/>
                            <a:rect l="0" t="0" r="0" b="0"/>
                            <a:pathLst>
                              <a:path w="2948051" h="12192">
                                <a:moveTo>
                                  <a:pt x="0" y="0"/>
                                </a:moveTo>
                                <a:lnTo>
                                  <a:pt x="2948051" y="0"/>
                                </a:lnTo>
                                <a:lnTo>
                                  <a:pt x="294805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991" name="Shape 1133991"/>
                        <wps:cNvSpPr/>
                        <wps:spPr>
                          <a:xfrm>
                            <a:off x="3415919"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992" name="Shape 1133992"/>
                        <wps:cNvSpPr/>
                        <wps:spPr>
                          <a:xfrm>
                            <a:off x="3428111" y="0"/>
                            <a:ext cx="905256" cy="12192"/>
                          </a:xfrm>
                          <a:custGeom>
                            <a:avLst/>
                            <a:gdLst/>
                            <a:ahLst/>
                            <a:cxnLst/>
                            <a:rect l="0" t="0" r="0" b="0"/>
                            <a:pathLst>
                              <a:path w="905256" h="12192">
                                <a:moveTo>
                                  <a:pt x="0" y="0"/>
                                </a:moveTo>
                                <a:lnTo>
                                  <a:pt x="905256" y="0"/>
                                </a:lnTo>
                                <a:lnTo>
                                  <a:pt x="90525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993" name="Shape 1133993"/>
                        <wps:cNvSpPr/>
                        <wps:spPr>
                          <a:xfrm>
                            <a:off x="4333368"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994" name="Shape 1133994"/>
                        <wps:cNvSpPr/>
                        <wps:spPr>
                          <a:xfrm>
                            <a:off x="4345559" y="0"/>
                            <a:ext cx="529133" cy="12192"/>
                          </a:xfrm>
                          <a:custGeom>
                            <a:avLst/>
                            <a:gdLst/>
                            <a:ahLst/>
                            <a:cxnLst/>
                            <a:rect l="0" t="0" r="0" b="0"/>
                            <a:pathLst>
                              <a:path w="529133" h="12192">
                                <a:moveTo>
                                  <a:pt x="0" y="0"/>
                                </a:moveTo>
                                <a:lnTo>
                                  <a:pt x="529133" y="0"/>
                                </a:lnTo>
                                <a:lnTo>
                                  <a:pt x="529133"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995" name="Shape 1133995"/>
                        <wps:cNvSpPr/>
                        <wps:spPr>
                          <a:xfrm>
                            <a:off x="4874641"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996" name="Shape 1133996"/>
                        <wps:cNvSpPr/>
                        <wps:spPr>
                          <a:xfrm>
                            <a:off x="4886833" y="0"/>
                            <a:ext cx="527304" cy="12192"/>
                          </a:xfrm>
                          <a:custGeom>
                            <a:avLst/>
                            <a:gdLst/>
                            <a:ahLst/>
                            <a:cxnLst/>
                            <a:rect l="0" t="0" r="0" b="0"/>
                            <a:pathLst>
                              <a:path w="527304" h="12192">
                                <a:moveTo>
                                  <a:pt x="0" y="0"/>
                                </a:moveTo>
                                <a:lnTo>
                                  <a:pt x="527304" y="0"/>
                                </a:lnTo>
                                <a:lnTo>
                                  <a:pt x="52730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997" name="Shape 1133997"/>
                        <wps:cNvSpPr/>
                        <wps:spPr>
                          <a:xfrm>
                            <a:off x="5414137"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998" name="Shape 1133998"/>
                        <wps:cNvSpPr/>
                        <wps:spPr>
                          <a:xfrm>
                            <a:off x="5426329" y="0"/>
                            <a:ext cx="527304" cy="12192"/>
                          </a:xfrm>
                          <a:custGeom>
                            <a:avLst/>
                            <a:gdLst/>
                            <a:ahLst/>
                            <a:cxnLst/>
                            <a:rect l="0" t="0" r="0" b="0"/>
                            <a:pathLst>
                              <a:path w="527304" h="12192">
                                <a:moveTo>
                                  <a:pt x="0" y="0"/>
                                </a:moveTo>
                                <a:lnTo>
                                  <a:pt x="527304" y="0"/>
                                </a:lnTo>
                                <a:lnTo>
                                  <a:pt x="52730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999" name="Shape 1133999"/>
                        <wps:cNvSpPr/>
                        <wps:spPr>
                          <a:xfrm>
                            <a:off x="5953634"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00" name="Shape 1134000"/>
                        <wps:cNvSpPr/>
                        <wps:spPr>
                          <a:xfrm>
                            <a:off x="5965825" y="0"/>
                            <a:ext cx="528828" cy="12192"/>
                          </a:xfrm>
                          <a:custGeom>
                            <a:avLst/>
                            <a:gdLst/>
                            <a:ahLst/>
                            <a:cxnLst/>
                            <a:rect l="0" t="0" r="0" b="0"/>
                            <a:pathLst>
                              <a:path w="528828" h="12192">
                                <a:moveTo>
                                  <a:pt x="0" y="0"/>
                                </a:moveTo>
                                <a:lnTo>
                                  <a:pt x="528828" y="0"/>
                                </a:lnTo>
                                <a:lnTo>
                                  <a:pt x="52882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01" name="Shape 1134001"/>
                        <wps:cNvSpPr/>
                        <wps:spPr>
                          <a:xfrm>
                            <a:off x="649465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02" name="Shape 1134002"/>
                        <wps:cNvSpPr/>
                        <wps:spPr>
                          <a:xfrm>
                            <a:off x="6506846" y="0"/>
                            <a:ext cx="797357" cy="12192"/>
                          </a:xfrm>
                          <a:custGeom>
                            <a:avLst/>
                            <a:gdLst/>
                            <a:ahLst/>
                            <a:cxnLst/>
                            <a:rect l="0" t="0" r="0" b="0"/>
                            <a:pathLst>
                              <a:path w="797357" h="12192">
                                <a:moveTo>
                                  <a:pt x="0" y="0"/>
                                </a:moveTo>
                                <a:lnTo>
                                  <a:pt x="797357" y="0"/>
                                </a:lnTo>
                                <a:lnTo>
                                  <a:pt x="797357"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03" name="Shape 1134003"/>
                        <wps:cNvSpPr/>
                        <wps:spPr>
                          <a:xfrm>
                            <a:off x="7304278"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04" name="Shape 1134004"/>
                        <wps:cNvSpPr/>
                        <wps:spPr>
                          <a:xfrm>
                            <a:off x="7316471" y="0"/>
                            <a:ext cx="798576" cy="12192"/>
                          </a:xfrm>
                          <a:custGeom>
                            <a:avLst/>
                            <a:gdLst/>
                            <a:ahLst/>
                            <a:cxnLst/>
                            <a:rect l="0" t="0" r="0" b="0"/>
                            <a:pathLst>
                              <a:path w="798576" h="12192">
                                <a:moveTo>
                                  <a:pt x="0" y="0"/>
                                </a:moveTo>
                                <a:lnTo>
                                  <a:pt x="798576" y="0"/>
                                </a:lnTo>
                                <a:lnTo>
                                  <a:pt x="79857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05" name="Shape 1134005"/>
                        <wps:cNvSpPr/>
                        <wps:spPr>
                          <a:xfrm>
                            <a:off x="811504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06" name="Shape 1134006"/>
                        <wps:cNvSpPr/>
                        <wps:spPr>
                          <a:xfrm>
                            <a:off x="8127238" y="0"/>
                            <a:ext cx="1158545" cy="12192"/>
                          </a:xfrm>
                          <a:custGeom>
                            <a:avLst/>
                            <a:gdLst/>
                            <a:ahLst/>
                            <a:cxnLst/>
                            <a:rect l="0" t="0" r="0" b="0"/>
                            <a:pathLst>
                              <a:path w="1158545" h="12192">
                                <a:moveTo>
                                  <a:pt x="0" y="0"/>
                                </a:moveTo>
                                <a:lnTo>
                                  <a:pt x="1158545" y="0"/>
                                </a:lnTo>
                                <a:lnTo>
                                  <a:pt x="115854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07" name="Shape 1134007"/>
                        <wps:cNvSpPr/>
                        <wps:spPr>
                          <a:xfrm>
                            <a:off x="928573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08" name="Shape 1134008"/>
                        <wps:cNvSpPr/>
                        <wps:spPr>
                          <a:xfrm>
                            <a:off x="102108" y="12192"/>
                            <a:ext cx="12192" cy="350520"/>
                          </a:xfrm>
                          <a:custGeom>
                            <a:avLst/>
                            <a:gdLst/>
                            <a:ahLst/>
                            <a:cxnLst/>
                            <a:rect l="0" t="0" r="0" b="0"/>
                            <a:pathLst>
                              <a:path w="12192" h="350520">
                                <a:moveTo>
                                  <a:pt x="0" y="0"/>
                                </a:moveTo>
                                <a:lnTo>
                                  <a:pt x="12192" y="0"/>
                                </a:lnTo>
                                <a:lnTo>
                                  <a:pt x="12192"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09" name="Shape 1134009"/>
                        <wps:cNvSpPr/>
                        <wps:spPr>
                          <a:xfrm>
                            <a:off x="455676" y="12192"/>
                            <a:ext cx="12192" cy="350520"/>
                          </a:xfrm>
                          <a:custGeom>
                            <a:avLst/>
                            <a:gdLst/>
                            <a:ahLst/>
                            <a:cxnLst/>
                            <a:rect l="0" t="0" r="0" b="0"/>
                            <a:pathLst>
                              <a:path w="12192" h="350520">
                                <a:moveTo>
                                  <a:pt x="0" y="0"/>
                                </a:moveTo>
                                <a:lnTo>
                                  <a:pt x="12192" y="0"/>
                                </a:lnTo>
                                <a:lnTo>
                                  <a:pt x="12192"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10" name="Shape 1134010"/>
                        <wps:cNvSpPr/>
                        <wps:spPr>
                          <a:xfrm>
                            <a:off x="3415919" y="12192"/>
                            <a:ext cx="12192" cy="350520"/>
                          </a:xfrm>
                          <a:custGeom>
                            <a:avLst/>
                            <a:gdLst/>
                            <a:ahLst/>
                            <a:cxnLst/>
                            <a:rect l="0" t="0" r="0" b="0"/>
                            <a:pathLst>
                              <a:path w="12192" h="350520">
                                <a:moveTo>
                                  <a:pt x="0" y="0"/>
                                </a:moveTo>
                                <a:lnTo>
                                  <a:pt x="12192" y="0"/>
                                </a:lnTo>
                                <a:lnTo>
                                  <a:pt x="12192"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11" name="Shape 1134011"/>
                        <wps:cNvSpPr/>
                        <wps:spPr>
                          <a:xfrm>
                            <a:off x="4333368" y="12192"/>
                            <a:ext cx="12192" cy="350520"/>
                          </a:xfrm>
                          <a:custGeom>
                            <a:avLst/>
                            <a:gdLst/>
                            <a:ahLst/>
                            <a:cxnLst/>
                            <a:rect l="0" t="0" r="0" b="0"/>
                            <a:pathLst>
                              <a:path w="12192" h="350520">
                                <a:moveTo>
                                  <a:pt x="0" y="0"/>
                                </a:moveTo>
                                <a:lnTo>
                                  <a:pt x="12192" y="0"/>
                                </a:lnTo>
                                <a:lnTo>
                                  <a:pt x="12192"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12" name="Shape 1134012"/>
                        <wps:cNvSpPr/>
                        <wps:spPr>
                          <a:xfrm>
                            <a:off x="4874641" y="12192"/>
                            <a:ext cx="12192" cy="350520"/>
                          </a:xfrm>
                          <a:custGeom>
                            <a:avLst/>
                            <a:gdLst/>
                            <a:ahLst/>
                            <a:cxnLst/>
                            <a:rect l="0" t="0" r="0" b="0"/>
                            <a:pathLst>
                              <a:path w="12192" h="350520">
                                <a:moveTo>
                                  <a:pt x="0" y="0"/>
                                </a:moveTo>
                                <a:lnTo>
                                  <a:pt x="12192" y="0"/>
                                </a:lnTo>
                                <a:lnTo>
                                  <a:pt x="12192"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13" name="Shape 1134013"/>
                        <wps:cNvSpPr/>
                        <wps:spPr>
                          <a:xfrm>
                            <a:off x="5414137" y="12192"/>
                            <a:ext cx="12192" cy="350520"/>
                          </a:xfrm>
                          <a:custGeom>
                            <a:avLst/>
                            <a:gdLst/>
                            <a:ahLst/>
                            <a:cxnLst/>
                            <a:rect l="0" t="0" r="0" b="0"/>
                            <a:pathLst>
                              <a:path w="12192" h="350520">
                                <a:moveTo>
                                  <a:pt x="0" y="0"/>
                                </a:moveTo>
                                <a:lnTo>
                                  <a:pt x="12192" y="0"/>
                                </a:lnTo>
                                <a:lnTo>
                                  <a:pt x="12192"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14" name="Shape 1134014"/>
                        <wps:cNvSpPr/>
                        <wps:spPr>
                          <a:xfrm>
                            <a:off x="5953634" y="12192"/>
                            <a:ext cx="12192" cy="350520"/>
                          </a:xfrm>
                          <a:custGeom>
                            <a:avLst/>
                            <a:gdLst/>
                            <a:ahLst/>
                            <a:cxnLst/>
                            <a:rect l="0" t="0" r="0" b="0"/>
                            <a:pathLst>
                              <a:path w="12192" h="350520">
                                <a:moveTo>
                                  <a:pt x="0" y="0"/>
                                </a:moveTo>
                                <a:lnTo>
                                  <a:pt x="12192" y="0"/>
                                </a:lnTo>
                                <a:lnTo>
                                  <a:pt x="12192"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15" name="Shape 1134015"/>
                        <wps:cNvSpPr/>
                        <wps:spPr>
                          <a:xfrm>
                            <a:off x="6494653" y="12192"/>
                            <a:ext cx="12192" cy="350520"/>
                          </a:xfrm>
                          <a:custGeom>
                            <a:avLst/>
                            <a:gdLst/>
                            <a:ahLst/>
                            <a:cxnLst/>
                            <a:rect l="0" t="0" r="0" b="0"/>
                            <a:pathLst>
                              <a:path w="12192" h="350520">
                                <a:moveTo>
                                  <a:pt x="0" y="0"/>
                                </a:moveTo>
                                <a:lnTo>
                                  <a:pt x="12192" y="0"/>
                                </a:lnTo>
                                <a:lnTo>
                                  <a:pt x="12192"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16" name="Shape 1134016"/>
                        <wps:cNvSpPr/>
                        <wps:spPr>
                          <a:xfrm>
                            <a:off x="7304278" y="12192"/>
                            <a:ext cx="12192" cy="350520"/>
                          </a:xfrm>
                          <a:custGeom>
                            <a:avLst/>
                            <a:gdLst/>
                            <a:ahLst/>
                            <a:cxnLst/>
                            <a:rect l="0" t="0" r="0" b="0"/>
                            <a:pathLst>
                              <a:path w="12192" h="350520">
                                <a:moveTo>
                                  <a:pt x="0" y="0"/>
                                </a:moveTo>
                                <a:lnTo>
                                  <a:pt x="12192" y="0"/>
                                </a:lnTo>
                                <a:lnTo>
                                  <a:pt x="12192"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17" name="Shape 1134017"/>
                        <wps:cNvSpPr/>
                        <wps:spPr>
                          <a:xfrm>
                            <a:off x="8115046" y="12192"/>
                            <a:ext cx="12192" cy="350520"/>
                          </a:xfrm>
                          <a:custGeom>
                            <a:avLst/>
                            <a:gdLst/>
                            <a:ahLst/>
                            <a:cxnLst/>
                            <a:rect l="0" t="0" r="0" b="0"/>
                            <a:pathLst>
                              <a:path w="12192" h="350520">
                                <a:moveTo>
                                  <a:pt x="0" y="0"/>
                                </a:moveTo>
                                <a:lnTo>
                                  <a:pt x="12192" y="0"/>
                                </a:lnTo>
                                <a:lnTo>
                                  <a:pt x="12192"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18" name="Shape 1134018"/>
                        <wps:cNvSpPr/>
                        <wps:spPr>
                          <a:xfrm>
                            <a:off x="9285732" y="12192"/>
                            <a:ext cx="12192" cy="350520"/>
                          </a:xfrm>
                          <a:custGeom>
                            <a:avLst/>
                            <a:gdLst/>
                            <a:ahLst/>
                            <a:cxnLst/>
                            <a:rect l="0" t="0" r="0" b="0"/>
                            <a:pathLst>
                              <a:path w="12192" h="350520">
                                <a:moveTo>
                                  <a:pt x="0" y="0"/>
                                </a:moveTo>
                                <a:lnTo>
                                  <a:pt x="12192" y="0"/>
                                </a:lnTo>
                                <a:lnTo>
                                  <a:pt x="12192"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19" name="Shape 1134019"/>
                        <wps:cNvSpPr/>
                        <wps:spPr>
                          <a:xfrm>
                            <a:off x="102108" y="36271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20" name="Shape 1134020"/>
                        <wps:cNvSpPr/>
                        <wps:spPr>
                          <a:xfrm>
                            <a:off x="114300" y="362712"/>
                            <a:ext cx="341376" cy="12192"/>
                          </a:xfrm>
                          <a:custGeom>
                            <a:avLst/>
                            <a:gdLst/>
                            <a:ahLst/>
                            <a:cxnLst/>
                            <a:rect l="0" t="0" r="0" b="0"/>
                            <a:pathLst>
                              <a:path w="341376" h="12192">
                                <a:moveTo>
                                  <a:pt x="0" y="0"/>
                                </a:moveTo>
                                <a:lnTo>
                                  <a:pt x="341376" y="0"/>
                                </a:lnTo>
                                <a:lnTo>
                                  <a:pt x="34137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21" name="Shape 1134021"/>
                        <wps:cNvSpPr/>
                        <wps:spPr>
                          <a:xfrm>
                            <a:off x="455676" y="36271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22" name="Shape 1134022"/>
                        <wps:cNvSpPr/>
                        <wps:spPr>
                          <a:xfrm>
                            <a:off x="467868" y="362712"/>
                            <a:ext cx="2948051" cy="12192"/>
                          </a:xfrm>
                          <a:custGeom>
                            <a:avLst/>
                            <a:gdLst/>
                            <a:ahLst/>
                            <a:cxnLst/>
                            <a:rect l="0" t="0" r="0" b="0"/>
                            <a:pathLst>
                              <a:path w="2948051" h="12192">
                                <a:moveTo>
                                  <a:pt x="0" y="0"/>
                                </a:moveTo>
                                <a:lnTo>
                                  <a:pt x="2948051" y="0"/>
                                </a:lnTo>
                                <a:lnTo>
                                  <a:pt x="294805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23" name="Shape 1134023"/>
                        <wps:cNvSpPr/>
                        <wps:spPr>
                          <a:xfrm>
                            <a:off x="3415919" y="36271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24" name="Shape 1134024"/>
                        <wps:cNvSpPr/>
                        <wps:spPr>
                          <a:xfrm>
                            <a:off x="3428111" y="362712"/>
                            <a:ext cx="905256" cy="12192"/>
                          </a:xfrm>
                          <a:custGeom>
                            <a:avLst/>
                            <a:gdLst/>
                            <a:ahLst/>
                            <a:cxnLst/>
                            <a:rect l="0" t="0" r="0" b="0"/>
                            <a:pathLst>
                              <a:path w="905256" h="12192">
                                <a:moveTo>
                                  <a:pt x="0" y="0"/>
                                </a:moveTo>
                                <a:lnTo>
                                  <a:pt x="905256" y="0"/>
                                </a:lnTo>
                                <a:lnTo>
                                  <a:pt x="90525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25" name="Shape 1134025"/>
                        <wps:cNvSpPr/>
                        <wps:spPr>
                          <a:xfrm>
                            <a:off x="4333368" y="36271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26" name="Shape 1134026"/>
                        <wps:cNvSpPr/>
                        <wps:spPr>
                          <a:xfrm>
                            <a:off x="4345559" y="362712"/>
                            <a:ext cx="529133" cy="12192"/>
                          </a:xfrm>
                          <a:custGeom>
                            <a:avLst/>
                            <a:gdLst/>
                            <a:ahLst/>
                            <a:cxnLst/>
                            <a:rect l="0" t="0" r="0" b="0"/>
                            <a:pathLst>
                              <a:path w="529133" h="12192">
                                <a:moveTo>
                                  <a:pt x="0" y="0"/>
                                </a:moveTo>
                                <a:lnTo>
                                  <a:pt x="529133" y="0"/>
                                </a:lnTo>
                                <a:lnTo>
                                  <a:pt x="529133"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27" name="Shape 1134027"/>
                        <wps:cNvSpPr/>
                        <wps:spPr>
                          <a:xfrm>
                            <a:off x="4874641" y="36271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28" name="Shape 1134028"/>
                        <wps:cNvSpPr/>
                        <wps:spPr>
                          <a:xfrm>
                            <a:off x="4886833" y="362712"/>
                            <a:ext cx="527304" cy="12192"/>
                          </a:xfrm>
                          <a:custGeom>
                            <a:avLst/>
                            <a:gdLst/>
                            <a:ahLst/>
                            <a:cxnLst/>
                            <a:rect l="0" t="0" r="0" b="0"/>
                            <a:pathLst>
                              <a:path w="527304" h="12192">
                                <a:moveTo>
                                  <a:pt x="0" y="0"/>
                                </a:moveTo>
                                <a:lnTo>
                                  <a:pt x="527304" y="0"/>
                                </a:lnTo>
                                <a:lnTo>
                                  <a:pt x="52730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29" name="Shape 1134029"/>
                        <wps:cNvSpPr/>
                        <wps:spPr>
                          <a:xfrm>
                            <a:off x="5414137" y="36271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30" name="Shape 1134030"/>
                        <wps:cNvSpPr/>
                        <wps:spPr>
                          <a:xfrm>
                            <a:off x="5426329" y="362712"/>
                            <a:ext cx="527304" cy="12192"/>
                          </a:xfrm>
                          <a:custGeom>
                            <a:avLst/>
                            <a:gdLst/>
                            <a:ahLst/>
                            <a:cxnLst/>
                            <a:rect l="0" t="0" r="0" b="0"/>
                            <a:pathLst>
                              <a:path w="527304" h="12192">
                                <a:moveTo>
                                  <a:pt x="0" y="0"/>
                                </a:moveTo>
                                <a:lnTo>
                                  <a:pt x="527304" y="0"/>
                                </a:lnTo>
                                <a:lnTo>
                                  <a:pt x="52730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31" name="Shape 1134031"/>
                        <wps:cNvSpPr/>
                        <wps:spPr>
                          <a:xfrm>
                            <a:off x="5953634" y="36271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32" name="Shape 1134032"/>
                        <wps:cNvSpPr/>
                        <wps:spPr>
                          <a:xfrm>
                            <a:off x="5965825" y="362712"/>
                            <a:ext cx="528828" cy="12192"/>
                          </a:xfrm>
                          <a:custGeom>
                            <a:avLst/>
                            <a:gdLst/>
                            <a:ahLst/>
                            <a:cxnLst/>
                            <a:rect l="0" t="0" r="0" b="0"/>
                            <a:pathLst>
                              <a:path w="528828" h="12192">
                                <a:moveTo>
                                  <a:pt x="0" y="0"/>
                                </a:moveTo>
                                <a:lnTo>
                                  <a:pt x="528828" y="0"/>
                                </a:lnTo>
                                <a:lnTo>
                                  <a:pt x="52882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33" name="Shape 1134033"/>
                        <wps:cNvSpPr/>
                        <wps:spPr>
                          <a:xfrm>
                            <a:off x="6494653" y="36271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34" name="Shape 1134034"/>
                        <wps:cNvSpPr/>
                        <wps:spPr>
                          <a:xfrm>
                            <a:off x="6506846" y="362712"/>
                            <a:ext cx="797357" cy="12192"/>
                          </a:xfrm>
                          <a:custGeom>
                            <a:avLst/>
                            <a:gdLst/>
                            <a:ahLst/>
                            <a:cxnLst/>
                            <a:rect l="0" t="0" r="0" b="0"/>
                            <a:pathLst>
                              <a:path w="797357" h="12192">
                                <a:moveTo>
                                  <a:pt x="0" y="0"/>
                                </a:moveTo>
                                <a:lnTo>
                                  <a:pt x="797357" y="0"/>
                                </a:lnTo>
                                <a:lnTo>
                                  <a:pt x="797357"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35" name="Shape 1134035"/>
                        <wps:cNvSpPr/>
                        <wps:spPr>
                          <a:xfrm>
                            <a:off x="7304278" y="36271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36" name="Shape 1134036"/>
                        <wps:cNvSpPr/>
                        <wps:spPr>
                          <a:xfrm>
                            <a:off x="7316471" y="362712"/>
                            <a:ext cx="798576" cy="12192"/>
                          </a:xfrm>
                          <a:custGeom>
                            <a:avLst/>
                            <a:gdLst/>
                            <a:ahLst/>
                            <a:cxnLst/>
                            <a:rect l="0" t="0" r="0" b="0"/>
                            <a:pathLst>
                              <a:path w="798576" h="12192">
                                <a:moveTo>
                                  <a:pt x="0" y="0"/>
                                </a:moveTo>
                                <a:lnTo>
                                  <a:pt x="798576" y="0"/>
                                </a:lnTo>
                                <a:lnTo>
                                  <a:pt x="79857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37" name="Shape 1134037"/>
                        <wps:cNvSpPr/>
                        <wps:spPr>
                          <a:xfrm>
                            <a:off x="8115046" y="36271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38" name="Shape 1134038"/>
                        <wps:cNvSpPr/>
                        <wps:spPr>
                          <a:xfrm>
                            <a:off x="8127238" y="362712"/>
                            <a:ext cx="1158545" cy="12192"/>
                          </a:xfrm>
                          <a:custGeom>
                            <a:avLst/>
                            <a:gdLst/>
                            <a:ahLst/>
                            <a:cxnLst/>
                            <a:rect l="0" t="0" r="0" b="0"/>
                            <a:pathLst>
                              <a:path w="1158545" h="12192">
                                <a:moveTo>
                                  <a:pt x="0" y="0"/>
                                </a:moveTo>
                                <a:lnTo>
                                  <a:pt x="1158545" y="0"/>
                                </a:lnTo>
                                <a:lnTo>
                                  <a:pt x="115854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39" name="Shape 1134039"/>
                        <wps:cNvSpPr/>
                        <wps:spPr>
                          <a:xfrm>
                            <a:off x="9285732" y="36271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40" name="Shape 1134040"/>
                        <wps:cNvSpPr/>
                        <wps:spPr>
                          <a:xfrm>
                            <a:off x="102108" y="374904"/>
                            <a:ext cx="12192" cy="170688"/>
                          </a:xfrm>
                          <a:custGeom>
                            <a:avLst/>
                            <a:gdLst/>
                            <a:ahLst/>
                            <a:cxnLst/>
                            <a:rect l="0" t="0" r="0" b="0"/>
                            <a:pathLst>
                              <a:path w="12192" h="170688">
                                <a:moveTo>
                                  <a:pt x="0" y="0"/>
                                </a:moveTo>
                                <a:lnTo>
                                  <a:pt x="12192" y="0"/>
                                </a:lnTo>
                                <a:lnTo>
                                  <a:pt x="12192"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41" name="Shape 1134041"/>
                        <wps:cNvSpPr/>
                        <wps:spPr>
                          <a:xfrm>
                            <a:off x="102108" y="54559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42" name="Shape 1134042"/>
                        <wps:cNvSpPr/>
                        <wps:spPr>
                          <a:xfrm>
                            <a:off x="114300" y="545592"/>
                            <a:ext cx="341376" cy="12192"/>
                          </a:xfrm>
                          <a:custGeom>
                            <a:avLst/>
                            <a:gdLst/>
                            <a:ahLst/>
                            <a:cxnLst/>
                            <a:rect l="0" t="0" r="0" b="0"/>
                            <a:pathLst>
                              <a:path w="341376" h="12192">
                                <a:moveTo>
                                  <a:pt x="0" y="0"/>
                                </a:moveTo>
                                <a:lnTo>
                                  <a:pt x="341376" y="0"/>
                                </a:lnTo>
                                <a:lnTo>
                                  <a:pt x="34137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43" name="Shape 1134043"/>
                        <wps:cNvSpPr/>
                        <wps:spPr>
                          <a:xfrm>
                            <a:off x="455676" y="374904"/>
                            <a:ext cx="12192" cy="170688"/>
                          </a:xfrm>
                          <a:custGeom>
                            <a:avLst/>
                            <a:gdLst/>
                            <a:ahLst/>
                            <a:cxnLst/>
                            <a:rect l="0" t="0" r="0" b="0"/>
                            <a:pathLst>
                              <a:path w="12192" h="170688">
                                <a:moveTo>
                                  <a:pt x="0" y="0"/>
                                </a:moveTo>
                                <a:lnTo>
                                  <a:pt x="12192" y="0"/>
                                </a:lnTo>
                                <a:lnTo>
                                  <a:pt x="12192"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44" name="Shape 1134044"/>
                        <wps:cNvSpPr/>
                        <wps:spPr>
                          <a:xfrm>
                            <a:off x="455676" y="54559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45" name="Shape 1134045"/>
                        <wps:cNvSpPr/>
                        <wps:spPr>
                          <a:xfrm>
                            <a:off x="467868" y="545592"/>
                            <a:ext cx="2948051" cy="12192"/>
                          </a:xfrm>
                          <a:custGeom>
                            <a:avLst/>
                            <a:gdLst/>
                            <a:ahLst/>
                            <a:cxnLst/>
                            <a:rect l="0" t="0" r="0" b="0"/>
                            <a:pathLst>
                              <a:path w="2948051" h="12192">
                                <a:moveTo>
                                  <a:pt x="0" y="0"/>
                                </a:moveTo>
                                <a:lnTo>
                                  <a:pt x="2948051" y="0"/>
                                </a:lnTo>
                                <a:lnTo>
                                  <a:pt x="294805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46" name="Shape 1134046"/>
                        <wps:cNvSpPr/>
                        <wps:spPr>
                          <a:xfrm>
                            <a:off x="3415919" y="374904"/>
                            <a:ext cx="12192" cy="170688"/>
                          </a:xfrm>
                          <a:custGeom>
                            <a:avLst/>
                            <a:gdLst/>
                            <a:ahLst/>
                            <a:cxnLst/>
                            <a:rect l="0" t="0" r="0" b="0"/>
                            <a:pathLst>
                              <a:path w="12192" h="170688">
                                <a:moveTo>
                                  <a:pt x="0" y="0"/>
                                </a:moveTo>
                                <a:lnTo>
                                  <a:pt x="12192" y="0"/>
                                </a:lnTo>
                                <a:lnTo>
                                  <a:pt x="12192"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47" name="Shape 1134047"/>
                        <wps:cNvSpPr/>
                        <wps:spPr>
                          <a:xfrm>
                            <a:off x="3415919" y="54559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48" name="Shape 1134048"/>
                        <wps:cNvSpPr/>
                        <wps:spPr>
                          <a:xfrm>
                            <a:off x="3428111" y="545592"/>
                            <a:ext cx="905256" cy="12192"/>
                          </a:xfrm>
                          <a:custGeom>
                            <a:avLst/>
                            <a:gdLst/>
                            <a:ahLst/>
                            <a:cxnLst/>
                            <a:rect l="0" t="0" r="0" b="0"/>
                            <a:pathLst>
                              <a:path w="905256" h="12192">
                                <a:moveTo>
                                  <a:pt x="0" y="0"/>
                                </a:moveTo>
                                <a:lnTo>
                                  <a:pt x="905256" y="0"/>
                                </a:lnTo>
                                <a:lnTo>
                                  <a:pt x="90525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49" name="Shape 1134049"/>
                        <wps:cNvSpPr/>
                        <wps:spPr>
                          <a:xfrm>
                            <a:off x="4333368" y="374904"/>
                            <a:ext cx="12192" cy="170688"/>
                          </a:xfrm>
                          <a:custGeom>
                            <a:avLst/>
                            <a:gdLst/>
                            <a:ahLst/>
                            <a:cxnLst/>
                            <a:rect l="0" t="0" r="0" b="0"/>
                            <a:pathLst>
                              <a:path w="12192" h="170688">
                                <a:moveTo>
                                  <a:pt x="0" y="0"/>
                                </a:moveTo>
                                <a:lnTo>
                                  <a:pt x="12192" y="0"/>
                                </a:lnTo>
                                <a:lnTo>
                                  <a:pt x="12192"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50" name="Shape 1134050"/>
                        <wps:cNvSpPr/>
                        <wps:spPr>
                          <a:xfrm>
                            <a:off x="4333368" y="54559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51" name="Shape 1134051"/>
                        <wps:cNvSpPr/>
                        <wps:spPr>
                          <a:xfrm>
                            <a:off x="4345559" y="545592"/>
                            <a:ext cx="529133" cy="12192"/>
                          </a:xfrm>
                          <a:custGeom>
                            <a:avLst/>
                            <a:gdLst/>
                            <a:ahLst/>
                            <a:cxnLst/>
                            <a:rect l="0" t="0" r="0" b="0"/>
                            <a:pathLst>
                              <a:path w="529133" h="12192">
                                <a:moveTo>
                                  <a:pt x="0" y="0"/>
                                </a:moveTo>
                                <a:lnTo>
                                  <a:pt x="529133" y="0"/>
                                </a:lnTo>
                                <a:lnTo>
                                  <a:pt x="529133"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52" name="Shape 1134052"/>
                        <wps:cNvSpPr/>
                        <wps:spPr>
                          <a:xfrm>
                            <a:off x="4874641" y="374904"/>
                            <a:ext cx="12192" cy="170688"/>
                          </a:xfrm>
                          <a:custGeom>
                            <a:avLst/>
                            <a:gdLst/>
                            <a:ahLst/>
                            <a:cxnLst/>
                            <a:rect l="0" t="0" r="0" b="0"/>
                            <a:pathLst>
                              <a:path w="12192" h="170688">
                                <a:moveTo>
                                  <a:pt x="0" y="0"/>
                                </a:moveTo>
                                <a:lnTo>
                                  <a:pt x="12192" y="0"/>
                                </a:lnTo>
                                <a:lnTo>
                                  <a:pt x="12192"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53" name="Shape 1134053"/>
                        <wps:cNvSpPr/>
                        <wps:spPr>
                          <a:xfrm>
                            <a:off x="4874641" y="54559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54" name="Shape 1134054"/>
                        <wps:cNvSpPr/>
                        <wps:spPr>
                          <a:xfrm>
                            <a:off x="4886833" y="545592"/>
                            <a:ext cx="527304" cy="12192"/>
                          </a:xfrm>
                          <a:custGeom>
                            <a:avLst/>
                            <a:gdLst/>
                            <a:ahLst/>
                            <a:cxnLst/>
                            <a:rect l="0" t="0" r="0" b="0"/>
                            <a:pathLst>
                              <a:path w="527304" h="12192">
                                <a:moveTo>
                                  <a:pt x="0" y="0"/>
                                </a:moveTo>
                                <a:lnTo>
                                  <a:pt x="527304" y="0"/>
                                </a:lnTo>
                                <a:lnTo>
                                  <a:pt x="52730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55" name="Shape 1134055"/>
                        <wps:cNvSpPr/>
                        <wps:spPr>
                          <a:xfrm>
                            <a:off x="5414137" y="374904"/>
                            <a:ext cx="12192" cy="170688"/>
                          </a:xfrm>
                          <a:custGeom>
                            <a:avLst/>
                            <a:gdLst/>
                            <a:ahLst/>
                            <a:cxnLst/>
                            <a:rect l="0" t="0" r="0" b="0"/>
                            <a:pathLst>
                              <a:path w="12192" h="170688">
                                <a:moveTo>
                                  <a:pt x="0" y="0"/>
                                </a:moveTo>
                                <a:lnTo>
                                  <a:pt x="12192" y="0"/>
                                </a:lnTo>
                                <a:lnTo>
                                  <a:pt x="12192"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56" name="Shape 1134056"/>
                        <wps:cNvSpPr/>
                        <wps:spPr>
                          <a:xfrm>
                            <a:off x="5414137" y="54559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57" name="Shape 1134057"/>
                        <wps:cNvSpPr/>
                        <wps:spPr>
                          <a:xfrm>
                            <a:off x="5426329" y="545592"/>
                            <a:ext cx="527304" cy="12192"/>
                          </a:xfrm>
                          <a:custGeom>
                            <a:avLst/>
                            <a:gdLst/>
                            <a:ahLst/>
                            <a:cxnLst/>
                            <a:rect l="0" t="0" r="0" b="0"/>
                            <a:pathLst>
                              <a:path w="527304" h="12192">
                                <a:moveTo>
                                  <a:pt x="0" y="0"/>
                                </a:moveTo>
                                <a:lnTo>
                                  <a:pt x="527304" y="0"/>
                                </a:lnTo>
                                <a:lnTo>
                                  <a:pt x="52730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58" name="Shape 1134058"/>
                        <wps:cNvSpPr/>
                        <wps:spPr>
                          <a:xfrm>
                            <a:off x="5953634" y="374904"/>
                            <a:ext cx="12192" cy="170688"/>
                          </a:xfrm>
                          <a:custGeom>
                            <a:avLst/>
                            <a:gdLst/>
                            <a:ahLst/>
                            <a:cxnLst/>
                            <a:rect l="0" t="0" r="0" b="0"/>
                            <a:pathLst>
                              <a:path w="12192" h="170688">
                                <a:moveTo>
                                  <a:pt x="0" y="0"/>
                                </a:moveTo>
                                <a:lnTo>
                                  <a:pt x="12192" y="0"/>
                                </a:lnTo>
                                <a:lnTo>
                                  <a:pt x="12192"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59" name="Shape 1134059"/>
                        <wps:cNvSpPr/>
                        <wps:spPr>
                          <a:xfrm>
                            <a:off x="5953634" y="54559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60" name="Shape 1134060"/>
                        <wps:cNvSpPr/>
                        <wps:spPr>
                          <a:xfrm>
                            <a:off x="5965825" y="545592"/>
                            <a:ext cx="528828" cy="12192"/>
                          </a:xfrm>
                          <a:custGeom>
                            <a:avLst/>
                            <a:gdLst/>
                            <a:ahLst/>
                            <a:cxnLst/>
                            <a:rect l="0" t="0" r="0" b="0"/>
                            <a:pathLst>
                              <a:path w="528828" h="12192">
                                <a:moveTo>
                                  <a:pt x="0" y="0"/>
                                </a:moveTo>
                                <a:lnTo>
                                  <a:pt x="528828" y="0"/>
                                </a:lnTo>
                                <a:lnTo>
                                  <a:pt x="52882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61" name="Shape 1134061"/>
                        <wps:cNvSpPr/>
                        <wps:spPr>
                          <a:xfrm>
                            <a:off x="6494653" y="374904"/>
                            <a:ext cx="12192" cy="170688"/>
                          </a:xfrm>
                          <a:custGeom>
                            <a:avLst/>
                            <a:gdLst/>
                            <a:ahLst/>
                            <a:cxnLst/>
                            <a:rect l="0" t="0" r="0" b="0"/>
                            <a:pathLst>
                              <a:path w="12192" h="170688">
                                <a:moveTo>
                                  <a:pt x="0" y="0"/>
                                </a:moveTo>
                                <a:lnTo>
                                  <a:pt x="12192" y="0"/>
                                </a:lnTo>
                                <a:lnTo>
                                  <a:pt x="12192"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62" name="Shape 1134062"/>
                        <wps:cNvSpPr/>
                        <wps:spPr>
                          <a:xfrm>
                            <a:off x="6494653" y="54559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63" name="Shape 1134063"/>
                        <wps:cNvSpPr/>
                        <wps:spPr>
                          <a:xfrm>
                            <a:off x="6506846" y="545592"/>
                            <a:ext cx="797357" cy="12192"/>
                          </a:xfrm>
                          <a:custGeom>
                            <a:avLst/>
                            <a:gdLst/>
                            <a:ahLst/>
                            <a:cxnLst/>
                            <a:rect l="0" t="0" r="0" b="0"/>
                            <a:pathLst>
                              <a:path w="797357" h="12192">
                                <a:moveTo>
                                  <a:pt x="0" y="0"/>
                                </a:moveTo>
                                <a:lnTo>
                                  <a:pt x="797357" y="0"/>
                                </a:lnTo>
                                <a:lnTo>
                                  <a:pt x="797357"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64" name="Shape 1134064"/>
                        <wps:cNvSpPr/>
                        <wps:spPr>
                          <a:xfrm>
                            <a:off x="7304278" y="374904"/>
                            <a:ext cx="12192" cy="170688"/>
                          </a:xfrm>
                          <a:custGeom>
                            <a:avLst/>
                            <a:gdLst/>
                            <a:ahLst/>
                            <a:cxnLst/>
                            <a:rect l="0" t="0" r="0" b="0"/>
                            <a:pathLst>
                              <a:path w="12192" h="170688">
                                <a:moveTo>
                                  <a:pt x="0" y="0"/>
                                </a:moveTo>
                                <a:lnTo>
                                  <a:pt x="12192" y="0"/>
                                </a:lnTo>
                                <a:lnTo>
                                  <a:pt x="12192"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65" name="Shape 1134065"/>
                        <wps:cNvSpPr/>
                        <wps:spPr>
                          <a:xfrm>
                            <a:off x="7304278" y="54559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66" name="Shape 1134066"/>
                        <wps:cNvSpPr/>
                        <wps:spPr>
                          <a:xfrm>
                            <a:off x="7316471" y="545592"/>
                            <a:ext cx="798576" cy="12192"/>
                          </a:xfrm>
                          <a:custGeom>
                            <a:avLst/>
                            <a:gdLst/>
                            <a:ahLst/>
                            <a:cxnLst/>
                            <a:rect l="0" t="0" r="0" b="0"/>
                            <a:pathLst>
                              <a:path w="798576" h="12192">
                                <a:moveTo>
                                  <a:pt x="0" y="0"/>
                                </a:moveTo>
                                <a:lnTo>
                                  <a:pt x="798576" y="0"/>
                                </a:lnTo>
                                <a:lnTo>
                                  <a:pt x="79857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67" name="Shape 1134067"/>
                        <wps:cNvSpPr/>
                        <wps:spPr>
                          <a:xfrm>
                            <a:off x="8115046" y="374904"/>
                            <a:ext cx="12192" cy="170688"/>
                          </a:xfrm>
                          <a:custGeom>
                            <a:avLst/>
                            <a:gdLst/>
                            <a:ahLst/>
                            <a:cxnLst/>
                            <a:rect l="0" t="0" r="0" b="0"/>
                            <a:pathLst>
                              <a:path w="12192" h="170688">
                                <a:moveTo>
                                  <a:pt x="0" y="0"/>
                                </a:moveTo>
                                <a:lnTo>
                                  <a:pt x="12192" y="0"/>
                                </a:lnTo>
                                <a:lnTo>
                                  <a:pt x="12192"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68" name="Shape 1134068"/>
                        <wps:cNvSpPr/>
                        <wps:spPr>
                          <a:xfrm>
                            <a:off x="8115046" y="54559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69" name="Shape 1134069"/>
                        <wps:cNvSpPr/>
                        <wps:spPr>
                          <a:xfrm>
                            <a:off x="8127238" y="545592"/>
                            <a:ext cx="1158545" cy="12192"/>
                          </a:xfrm>
                          <a:custGeom>
                            <a:avLst/>
                            <a:gdLst/>
                            <a:ahLst/>
                            <a:cxnLst/>
                            <a:rect l="0" t="0" r="0" b="0"/>
                            <a:pathLst>
                              <a:path w="1158545" h="12192">
                                <a:moveTo>
                                  <a:pt x="0" y="0"/>
                                </a:moveTo>
                                <a:lnTo>
                                  <a:pt x="1158545" y="0"/>
                                </a:lnTo>
                                <a:lnTo>
                                  <a:pt x="115854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70" name="Shape 1134070"/>
                        <wps:cNvSpPr/>
                        <wps:spPr>
                          <a:xfrm>
                            <a:off x="9285732" y="374904"/>
                            <a:ext cx="12192" cy="170688"/>
                          </a:xfrm>
                          <a:custGeom>
                            <a:avLst/>
                            <a:gdLst/>
                            <a:ahLst/>
                            <a:cxnLst/>
                            <a:rect l="0" t="0" r="0" b="0"/>
                            <a:pathLst>
                              <a:path w="12192" h="170688">
                                <a:moveTo>
                                  <a:pt x="0" y="0"/>
                                </a:moveTo>
                                <a:lnTo>
                                  <a:pt x="12192" y="0"/>
                                </a:lnTo>
                                <a:lnTo>
                                  <a:pt x="12192"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71" name="Shape 1134071"/>
                        <wps:cNvSpPr/>
                        <wps:spPr>
                          <a:xfrm>
                            <a:off x="9285732" y="54559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72" name="Shape 1134072"/>
                        <wps:cNvSpPr/>
                        <wps:spPr>
                          <a:xfrm>
                            <a:off x="0" y="557784"/>
                            <a:ext cx="9400032" cy="173736"/>
                          </a:xfrm>
                          <a:custGeom>
                            <a:avLst/>
                            <a:gdLst/>
                            <a:ahLst/>
                            <a:cxnLst/>
                            <a:rect l="0" t="0" r="0" b="0"/>
                            <a:pathLst>
                              <a:path w="9400032" h="173736">
                                <a:moveTo>
                                  <a:pt x="0" y="0"/>
                                </a:moveTo>
                                <a:lnTo>
                                  <a:pt x="9400032" y="0"/>
                                </a:lnTo>
                                <a:lnTo>
                                  <a:pt x="9400032" y="173736"/>
                                </a:lnTo>
                                <a:lnTo>
                                  <a:pt x="0" y="1737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79C39C71" id="Group 785682" o:spid="_x0000_s1026" style="position:absolute;margin-left:-1.45pt;margin-top:-46.75pt;width:740.15pt;height:57.6pt;z-index:-251657216" coordsize="94000,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">
                <v:shape id="Shape 1133987" o:spid="_x0000_s1027" style="position:absolute;left:1021;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0zJMIA&#10;AADgAAAADwAAAGRycy9kb3ducmV2LnhtbERPTWvCQBC9F/oflil4q5sorZq6ighCjzUqXofsmIRm&#10;Z5fsqPHfdwuFHh/ve7keXKdu1MfWs4F8nIEirrxtuTZwPOxe56CiIFvsPJOBB0VYr56fllhYf+c9&#10;3UqpVQrhWKCBRiQUWseqIYdx7ANx4i6+dygJ9rW2Pd5TuOv0JMvetcOWU0ODgbYNVd/l1RnYn0+V&#10;XIawnX3lGz7JJJylfDNm9DJsPkAJDfIv/nN/2jQ/n04X8xn8HkoI9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7TMkwgAAAOAAAAAPAAAAAAAAAAAAAAAAAJgCAABkcnMvZG93&#10;bnJldi54bWxQSwUGAAAAAAQABAD1AAAAhwMAAAAA&#10;" path="m,l12192,r,12192l,12192,,e" fillcolor="black" stroked="f" strokeweight="0">
                  <v:stroke miterlimit="83231f" joinstyle="miter"/>
                  <v:path arrowok="t" textboxrect="0,0,12192,12192"/>
                </v:shape>
                <v:shape id="Shape 1133988" o:spid="_x0000_s1028" style="position:absolute;left:1143;width:3413;height:121;visibility:visible;mso-wrap-style:square;v-text-anchor:top" coordsize="34137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HfscA&#10;AADgAAAADwAAAGRycy9kb3ducmV2LnhtbERPS2vCQBC+F/oflil4KXWjKT5SV2kFQT0ItfbQ2zQ7&#10;JqHZ2ZBdNf5751Dw+PG9Z4vO1epMbag8Gxj0E1DEubcVFwYOX6uXCagQkS3WnsnAlQIs5o8PM8ys&#10;v/AnnfexUBLCIUMDZYxNpnXIS3IY+r4hFu7oW4dRYFto2+JFwl2th0ky0g4rloYSG1qWlP/tT87A&#10;9ucjGS9fxxs6fh9209/hbpM2z8b0nrr3N1CRungX/7vXVuYP0nQ6kcVySBDo+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oR37HAAAA4AAAAA8AAAAAAAAAAAAAAAAAmAIAAGRy&#10;cy9kb3ducmV2LnhtbFBLBQYAAAAABAAEAPUAAACMAwAAAAA=&#10;" path="m,l341376,r,12192l,12192,,e" fillcolor="black" stroked="f" strokeweight="0">
                  <v:stroke miterlimit="83231f" joinstyle="miter"/>
                  <v:path arrowok="t" textboxrect="0,0,341376,12192"/>
                </v:shape>
                <v:shape id="Shape 1133989" o:spid="_x0000_s1029" style="position:absolute;left:4556;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4CzcIA&#10;AADgAAAADwAAAGRycy9kb3ducmV2LnhtbERPTWvCQBC9F/oflil4q5sobTW6iggFjzVWvA7ZMQlm&#10;Z5fsVOO/dwuFHh/ve7keXKeu1MfWs4F8nIEirrxtuTbwffh8nYGKgmyx80wG7hRhvXp+WmJh/Y33&#10;dC2lVimEY4EGGpFQaB2rhhzGsQ/EiTv73qEk2Nfa9nhL4a7Tkyx71w5bTg0NBto2VF3KH2dgfzpW&#10;ch7C9uMr3/BRJuEk5Zsxo5dhswAlNMi/+M+9s2l+Pp3OZ3P4PZQQ6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gLNwgAAAOAAAAAPAAAAAAAAAAAAAAAAAJgCAABkcnMvZG93&#10;bnJldi54bWxQSwUGAAAAAAQABAD1AAAAhwMAAAAA&#10;" path="m,l12192,r,12192l,12192,,e" fillcolor="black" stroked="f" strokeweight="0">
                  <v:stroke miterlimit="83231f" joinstyle="miter"/>
                  <v:path arrowok="t" textboxrect="0,0,12192,12192"/>
                </v:shape>
                <v:shape id="Shape 1133990" o:spid="_x0000_s1030" style="position:absolute;left:4678;width:29481;height:121;visibility:visible;mso-wrap-style:square;v-text-anchor:top" coordsize="2948051,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wVDMYA&#10;AADgAAAADwAAAGRycy9kb3ducmV2LnhtbERPTWvCQBC9F/oflin0UurGBoqJriKKUFqqVD14HLJj&#10;EszOht2tpv++cyj0+Hjfs8XgOnWlEFvPBsajDBRx5W3LtYHjYfM8ARUTssXOMxn4oQiL+f3dDEvr&#10;b/xF132qlYRwLNFAk1Jfah2rhhzGke+JhTv74DAJDLW2AW8S7jr9kmWv2mHL0tBgT6uGqsv+2xk4&#10;909hfVhuP1I8hd3pvfrMj6vCmMeHYTkFlWhI/+I/95uV+eM8Lwq5IIcEgZ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wVDMYAAADgAAAADwAAAAAAAAAAAAAAAACYAgAAZHJz&#10;L2Rvd25yZXYueG1sUEsFBgAAAAAEAAQA9QAAAIsDAAAAAA==&#10;" path="m,l2948051,r,12192l,12192,,e" fillcolor="black" stroked="f" strokeweight="0">
                  <v:stroke miterlimit="83231f" joinstyle="miter"/>
                  <v:path arrowok="t" textboxrect="0,0,2948051,12192"/>
                </v:shape>
                <v:shape id="Shape 1133991" o:spid="_x0000_s1031" style="position:absolute;left:34159;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GYFsIA&#10;AADgAAAADwAAAGRycy9kb3ducmV2LnhtbERPTWvCQBC9F/oflin0VjdRtDV1FREKPWpUvA7ZMQnN&#10;zi7Zqab/visIHh/ve7EaXKcu1MfWs4F8lIEirrxtuTZw2H+9fYCKgmyx80wG/ijCavn8tMDC+ivv&#10;6FJKrVIIxwINNCKh0DpWDTmMIx+IE3f2vUNJsK+17fGawl2nx1k20w5bTg0NBto0VP2Uv87A7nSs&#10;5DyEzfs2X/NRxuEk5dSY15dh/QlKaJCH+O7+tml+PpnM5zncDiUEe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ZgWwgAAAOAAAAAPAAAAAAAAAAAAAAAAAJgCAABkcnMvZG93&#10;bnJldi54bWxQSwUGAAAAAAQABAD1AAAAhwMAAAAA&#10;" path="m,l12192,r,12192l,12192,,e" fillcolor="black" stroked="f" strokeweight="0">
                  <v:stroke miterlimit="83231f" joinstyle="miter"/>
                  <v:path arrowok="t" textboxrect="0,0,12192,12192"/>
                </v:shape>
                <v:shape id="Shape 1133992" o:spid="_x0000_s1032" style="position:absolute;left:34281;width:9052;height:121;visibility:visible;mso-wrap-style:square;v-text-anchor:top" coordsize="90525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3z8UA&#10;AADgAAAADwAAAGRycy9kb3ducmV2LnhtbERP22rCQBB9L/Qflin0TTeaUmp0E8QbQi3i5QOG7Jik&#10;zc6G7Nak/fquIPTxcO6zrDe1uFLrKssKRsMIBHFudcWFgvNpPXgD4TyyxtoyKfghB1n6+DDDRNuO&#10;D3Q9+kKEEHYJKii9bxIpXV6SQTe0DXHgLrY16ANsC6lb7EK4qeU4il6lwYpDQ4kNLUrKv47fRkEc&#10;vW83e+yK+sPbarV7+d19uqVSz0/9fArCU+//xXf3Vof5ozieTMZwOxQQ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TfPxQAAAOAAAAAPAAAAAAAAAAAAAAAAAJgCAABkcnMv&#10;ZG93bnJldi54bWxQSwUGAAAAAAQABAD1AAAAigMAAAAA&#10;" path="m,l905256,r,12192l,12192,,e" fillcolor="black" stroked="f" strokeweight="0">
                  <v:stroke miterlimit="83231f" joinstyle="miter"/>
                  <v:path arrowok="t" textboxrect="0,0,905256,12192"/>
                </v:shape>
                <v:shape id="Shape 1133993" o:spid="_x0000_s1033" style="position:absolute;left:43333;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j+sMA&#10;AADgAAAADwAAAGRycy9kb3ducmV2LnhtbERPS2vCQBC+F/wPywi91U0MfRhdRQShx5pWvA7ZMQlm&#10;Z5fsqOm/7xYKPX5879VmdL260RA7zwbyWQaKuPa248bA1+f+6Q1UFGSLvWcy8E0RNuvJwwpL6+98&#10;oFsljUohHEs00IqEUutYt+QwznwgTtzZDw4lwaHRdsB7Cne9nmfZi3bYcWpoMdCupfpSXZ2Bw+lY&#10;y3kMu9ePfMtHmYeTVM/GPE7H7RKU0Cj/4j/3u03z86JYLAr4PZQQ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j+sMAAADgAAAADwAAAAAAAAAAAAAAAACYAgAAZHJzL2Rv&#10;d25yZXYueG1sUEsFBgAAAAAEAAQA9QAAAIgDAAAAAA==&#10;" path="m,l12192,r,12192l,12192,,e" fillcolor="black" stroked="f" strokeweight="0">
                  <v:stroke miterlimit="83231f" joinstyle="miter"/>
                  <v:path arrowok="t" textboxrect="0,0,12192,12192"/>
                </v:shape>
                <v:shape id="Shape 1133994" o:spid="_x0000_s1034" style="position:absolute;left:43455;width:5291;height:121;visibility:visible;mso-wrap-style:square;v-text-anchor:top" coordsize="529133,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5nwcQA&#10;AADgAAAADwAAAGRycy9kb3ducmV2LnhtbERP3WrCMBS+H+wdwhG807RzyOyMMobKLgR/tgc4NqdN&#10;sTkpSdT69stA2OXH9z9f9rYVV/KhcawgH2cgiEunG64V/HyvR28gQkTW2DomBXcKsFw8P82x0O7G&#10;B7oeYy1SCIcCFZgYu0LKUBqyGMauI05c5bzFmKCvpfZ4S+G2lS9ZNpUWG04NBjv6NFSejxerYJdV&#10;Rm/D+rCtmk3MV6fT3m68UsNB//EOIlIf/8UP95dO8/PJZDZ7hb9DCY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Z8HEAAAA4AAAAA8AAAAAAAAAAAAAAAAAmAIAAGRycy9k&#10;b3ducmV2LnhtbFBLBQYAAAAABAAEAPUAAACJAwAAAAA=&#10;" path="m,l529133,r,12192l,12192,,e" fillcolor="black" stroked="f" strokeweight="0">
                  <v:stroke miterlimit="83231f" joinstyle="miter"/>
                  <v:path arrowok="t" textboxrect="0,0,529133,12192"/>
                </v:shape>
                <v:shape id="Shape 1133995" o:spid="_x0000_s1035" style="position:absolute;left:48746;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qeFcIA&#10;AADgAAAADwAAAGRycy9kb3ducmV2LnhtbERPTWvCQBC9F/wPywi91U0U25q6iggFjzVWvA7ZMQlm&#10;Z5fsqPHfdwuFHh/ve7keXKdu1MfWs4F8koEirrxtuTbwffh8eQcVBdli55kMPCjCejV6WmJh/Z33&#10;dCulVimEY4EGGpFQaB2rhhzGiQ/EiTv73qEk2Nfa9nhP4a7T0yx71Q5bTg0NBto2VF3KqzOwPx0r&#10;OQ9h+/aVb/go03CScm7M83jYfIASGuRf/Ofe2TQ/n80Wizn8HkoI9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qp4VwgAAAOAAAAAPAAAAAAAAAAAAAAAAAJgCAABkcnMvZG93&#10;bnJldi54bWxQSwUGAAAAAAQABAD1AAAAhwMAAAAA&#10;" path="m,l12192,r,12192l,12192,,e" fillcolor="black" stroked="f" strokeweight="0">
                  <v:stroke miterlimit="83231f" joinstyle="miter"/>
                  <v:path arrowok="t" textboxrect="0,0,12192,12192"/>
                </v:shape>
                <v:shape id="Shape 1133996" o:spid="_x0000_s1036" style="position:absolute;left:48868;width:5273;height:121;visibility:visible;mso-wrap-style:square;v-text-anchor:top" coordsize="52730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Ka78cA&#10;AADgAAAADwAAAGRycy9kb3ducmV2LnhtbERPTWvCQBC9C/6HZQpepNlYS9qkriIVoeDBVkPpcchO&#10;k2h2NmRXjf++KxQ8Pt73bNGbRpypc7VlBZMoBkFcWF1zqSDfrx9fQTiPrLGxTAqu5GAxHw5mmGl7&#10;4S8673wpQgi7DBVU3reZlK6oyKCLbEscuF/bGfQBdqXUHV5CuGnkUxwn0mDNoaHClt4rKo67k1Hw&#10;vHn5TorlPrn+jLfpoVnln5welRo99Ms3EJ56fxf/uz90mD+ZTtM0gduhgE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ymu/HAAAA4AAAAA8AAAAAAAAAAAAAAAAAmAIAAGRy&#10;cy9kb3ducmV2LnhtbFBLBQYAAAAABAAEAPUAAACMAwAAAAA=&#10;" path="m,l527304,r,12192l,12192,,e" fillcolor="black" stroked="f" strokeweight="0">
                  <v:stroke miterlimit="83231f" joinstyle="miter"/>
                  <v:path arrowok="t" textboxrect="0,0,527304,12192"/>
                </v:shape>
                <v:shape id="Shape 1133997" o:spid="_x0000_s1037" style="position:absolute;left:54141;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l+cIA&#10;AADgAAAADwAAAGRycy9kb3ducmV2LnhtbERPTWvCQBC9F/oflil4q5sorTW6iggFjzVWvA7ZMQlm&#10;Z5fsVOO/dwuFHh/ve7keXKeu1MfWs4F8nIEirrxtuTbwffh8/QAVBdli55kM3CnCevX8tMTC+hvv&#10;6VpKrVIIxwINNCKh0DpWDTmMYx+IE3f2vUNJsK+17fGWwl2nJ1n2rh22nBoaDLRtqLqUP87A/nSs&#10;5DyE7ewr3/BRJuEk5Zsxo5dhswAlNMi/+M+9s2l+Pp3O5zP4PZQQ6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NKX5wgAAAOAAAAAPAAAAAAAAAAAAAAAAAJgCAABkcnMvZG93&#10;bnJldi54bWxQSwUGAAAAAAQABAD1AAAAhwMAAAAA&#10;" path="m,l12192,r,12192l,12192,,e" fillcolor="black" stroked="f" strokeweight="0">
                  <v:stroke miterlimit="83231f" joinstyle="miter"/>
                  <v:path arrowok="t" textboxrect="0,0,12192,12192"/>
                </v:shape>
                <v:shape id="Shape 1133998" o:spid="_x0000_s1038" style="position:absolute;left:54263;width:5273;height:121;visibility:visible;mso-wrap-style:square;v-text-anchor:top" coordsize="52730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rBscA&#10;AADgAAAADwAAAGRycy9kb3ducmV2LnhtbERPS2vCQBC+F/oflil4KXXjg7RJXUVaBMGDrUrpcchO&#10;k9TsbMhuNf575yD0+PG9Z4veNepEXag9GxgNE1DEhbc1lwYO+9XTC6gQkS02nsnAhQIs5vd3M8yt&#10;P/MnnXaxVBLCIUcDVYxtrnUoKnIYhr4lFu7Hdw6jwK7UtsOzhLtGj5Mk1Q5rloYKW3qrqDju/pyB&#10;6eb5Ky2W+/Ty/bjNfpv3wwdnR2MGD/3yFVSkPv6Lb+61lfmjySTLZLEcEgR6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hqwbHAAAA4AAAAA8AAAAAAAAAAAAAAAAAmAIAAGRy&#10;cy9kb3ducmV2LnhtbFBLBQYAAAAABAAEAPUAAACMAwAAAAA=&#10;" path="m,l527304,r,12192l,12192,,e" fillcolor="black" stroked="f" strokeweight="0">
                  <v:stroke miterlimit="83231f" joinstyle="miter"/>
                  <v:path arrowok="t" textboxrect="0,0,527304,12192"/>
                </v:shape>
                <v:shape id="Shape 1133999" o:spid="_x0000_s1039" style="position:absolute;left:59536;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UEMMA&#10;AADgAAAADwAAAGRycy9kb3ducmV2LnhtbERPS2vCQBC+F/wPywje6iZKH0ldRYRCjzUqXofsmIRm&#10;Z5fsVOO/7xYKPX5879VmdL260hA7zwbyeQaKuPa248bA8fD++AoqCrLF3jMZuFOEzXrysMLS+hvv&#10;6VpJo1IIxxINtCKh1DrWLTmMcx+IE3fxg0NJcGi0HfCWwl2vF1n2rB12nBpaDLRrqf6qvp2B/flU&#10;y2UMu5fPfMsnWYSzVE/GzKbj9g2U0Cj/4j/3h03z8+WyKAr4PZQQ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eUEMMAAADgAAAADwAAAAAAAAAAAAAAAACYAgAAZHJzL2Rv&#10;d25yZXYueG1sUEsFBgAAAAAEAAQA9QAAAIgDAAAAAA==&#10;" path="m,l12192,r,12192l,12192,,e" fillcolor="black" stroked="f" strokeweight="0">
                  <v:stroke miterlimit="83231f" joinstyle="miter"/>
                  <v:path arrowok="t" textboxrect="0,0,12192,12192"/>
                </v:shape>
                <v:shape id="Shape 1134000" o:spid="_x0000_s1040" style="position:absolute;left:59658;width:5288;height:121;visibility:visible;mso-wrap-style:square;v-text-anchor:top" coordsize="52882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6B3sQA&#10;AADgAAAADwAAAGRycy9kb3ducmV2LnhtbERPTUsDMRC9C/0PYQRvNmm11a5NiwqC4MkqiLfpZswG&#10;N5Nlk+6u/945CB4f73u7n2KrBupzSGxhMTegiOvkAnsL729Pl7egckF22CYmCz+UYb+bnW2xcmnk&#10;VxoOxSsJ4VyhhaaUrtI61w1FzPPUEQv3lfqIRWDvtetxlPDY6qUxax0xsDQ02NFjQ/X34RQt1FMY&#10;P4Nf37gVDx+d37ycVg9Hay/Op/s7UIWm8i/+cz87mb+4ujZGLsghQa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gd7EAAAA4AAAAA8AAAAAAAAAAAAAAAAAmAIAAGRycy9k&#10;b3ducmV2LnhtbFBLBQYAAAAABAAEAPUAAACJAwAAAAA=&#10;" path="m,l528828,r,12192l,12192,,e" fillcolor="black" stroked="f" strokeweight="0">
                  <v:stroke miterlimit="83231f" joinstyle="miter"/>
                  <v:path arrowok="t" textboxrect="0,0,528828,12192"/>
                </v:shape>
                <v:shape id="Shape 1134001" o:spid="_x0000_s1041" style="position:absolute;left:64946;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apMIA&#10;AADgAAAADwAAAGRycy9kb3ducmV2LnhtbERPS2sCMRC+F/wPYQRvNVn7ZGsUEQo91m3F67AZdxc3&#10;k7AZdf33TaHQ48f3Xq5H36sLDakLbKGYG1DEdXAdNxa+v97vX0ElQXbYByYLN0qwXk3ulli6cOUd&#10;XSppVA7hVKKFViSWWqe6JY9pHiJx5o5h8CgZDo12A15zuO/1wphn7bHj3NBipG1L9ak6ewu7w76W&#10;4xi3L5/FhveyiAepnqydTcfNGyihUf7Ff+4Pl+cXD4/GFPB7KCP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1qkwgAAAOAAAAAPAAAAAAAAAAAAAAAAAJgCAABkcnMvZG93&#10;bnJldi54bWxQSwUGAAAAAAQABAD1AAAAhwMAAAAA&#10;" path="m,l12192,r,12192l,12192,,e" fillcolor="black" stroked="f" strokeweight="0">
                  <v:stroke miterlimit="83231f" joinstyle="miter"/>
                  <v:path arrowok="t" textboxrect="0,0,12192,12192"/>
                </v:shape>
                <v:shape id="Shape 1134002" o:spid="_x0000_s1042" style="position:absolute;left:65068;width:7974;height:121;visibility:visible;mso-wrap-style:square;v-text-anchor:top" coordsize="797357,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umEMUA&#10;AADgAAAADwAAAGRycy9kb3ducmV2LnhtbERP3WrCMBS+H+wdwhnsbia6IdIZRYXJhkzQ+gCH5qyp&#10;Nie1SW339stgsMuP73++HFwtbtSGyrOG8UiBIC68qbjUcMrfnmYgQkQ2WHsmDd8UYLm4v5tjZnzP&#10;B7odYylSCIcMNdgYm0zKUFhyGEa+IU7cl28dxgTbUpoW+xTuajlRaiodVpwaLDa0sVRcjp3TMN1+&#10;5GZ37rb96dqsu/1nvrG7s9aPD8PqFUSkIf6L/9zvJs0fP78oNYHfQwmB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6YQxQAAAOAAAAAPAAAAAAAAAAAAAAAAAJgCAABkcnMv&#10;ZG93bnJldi54bWxQSwUGAAAAAAQABAD1AAAAigMAAAAA&#10;" path="m,l797357,r,12192l,12192,,e" fillcolor="black" stroked="f" strokeweight="0">
                  <v:stroke miterlimit="83231f" joinstyle="miter"/>
                  <v:path arrowok="t" textboxrect="0,0,797357,12192"/>
                </v:shape>
                <v:shape id="Shape 1134003" o:spid="_x0000_s1043" style="position:absolute;left:73042;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hSMMA&#10;AADgAAAADwAAAGRycy9kb3ducmV2LnhtbERPTWsCMRC9F/ofwhR6q8lqa8vWKCIIPdZV8Tpsxt2l&#10;m0nYjLr9902h0OPjfS9Wo+/VlYbUBbZQTAwo4jq4jhsLh/326Q1UEmSHfWCy8E0JVsv7uwWWLtx4&#10;R9dKGpVDOJVooRWJpdapbsljmoRInLlzGDxKhkOj3YC3HO57PTVmrj12nBtajLRpqf6qLt7C7nSs&#10;5TzGzetnseajTONJqhdrHx/G9TsooVH+xX/uD5fnF7NnY2bweygj0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VhSMMAAADgAAAADwAAAAAAAAAAAAAAAACYAgAAZHJzL2Rv&#10;d25yZXYueG1sUEsFBgAAAAAEAAQA9QAAAIgDAAAAAA==&#10;" path="m,l12192,r,12192l,12192,,e" fillcolor="black" stroked="f" strokeweight="0">
                  <v:stroke miterlimit="83231f" joinstyle="miter"/>
                  <v:path arrowok="t" textboxrect="0,0,12192,12192"/>
                </v:shape>
                <v:shape id="Shape 1134004" o:spid="_x0000_s1044" style="position:absolute;left:73164;width:7986;height:121;visibility:visible;mso-wrap-style:square;v-text-anchor:top" coordsize="79857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S4MUA&#10;AADgAAAADwAAAGRycy9kb3ducmV2LnhtbERPz2vCMBS+C/4P4Q1206SubqMaxQkDDx5m3WDHR/Ns&#10;ypqX0mS2+++XwcDjx/d7vR1dK67Uh8azhmyuQBBX3jRca3g/v86eQYSIbLD1TBp+KMB2M52ssTB+&#10;4BNdy1iLFMKhQA02xq6QMlSWHIa574gTd/G9w5hgX0vT45DCXSsXSj1Khw2nBosd7S1VX+W30/Bh&#10;8mO2/1wedu3bmWz5Uj0N8aj1/d24W4GINMab+N99MGl+9pArlcPfoYR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JLgxQAAAOAAAAAPAAAAAAAAAAAAAAAAAJgCAABkcnMv&#10;ZG93bnJldi54bWxQSwUGAAAAAAQABAD1AAAAigMAAAAA&#10;" path="m,l798576,r,12192l,12192,,e" fillcolor="black" stroked="f" strokeweight="0">
                  <v:stroke miterlimit="83231f" joinstyle="miter"/>
                  <v:path arrowok="t" textboxrect="0,0,798576,12192"/>
                </v:shape>
                <v:shape id="Shape 1134005" o:spid="_x0000_s1045" style="position:absolute;left:81150;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cp8MA&#10;AADgAAAADwAAAGRycy9kb3ducmV2LnhtbERPTWsCMRC9F/wPYYTearK2tmVrFBGEHuta8Tpsxt2l&#10;m0nYjLr9902h0OPjfS/Xo+/VlYbUBbZQzAwo4jq4jhsLn4fdwyuoJMgO+8Bk4ZsSrFeTuyWWLtx4&#10;T9dKGpVDOJVooRWJpdapbsljmoVInLlzGDxKhkOj3YC3HO57PTfmWXvsODe0GGnbUv1VXbyF/elY&#10;y3mM25ePYsNHmceTVAtr76fj5g2U0Cj/4j/3u8vzi8cnYxbweygj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Bcp8MAAADgAAAADwAAAAAAAAAAAAAAAACYAgAAZHJzL2Rv&#10;d25yZXYueG1sUEsFBgAAAAAEAAQA9QAAAIgDAAAAAA==&#10;" path="m,l12192,r,12192l,12192,,e" fillcolor="black" stroked="f" strokeweight="0">
                  <v:stroke miterlimit="83231f" joinstyle="miter"/>
                  <v:path arrowok="t" textboxrect="0,0,12192,12192"/>
                </v:shape>
                <v:shape id="Shape 1134006" o:spid="_x0000_s1046" style="position:absolute;left:81272;width:11585;height:121;visibility:visible;mso-wrap-style:square;v-text-anchor:top" coordsize="115854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IV8gA&#10;AADgAAAADwAAAGRycy9kb3ducmV2LnhtbESP0WoCMRBF34X+Q5iCL1KzbkXKapRWW5CiSLeFvg6b&#10;cbO4mSxJquvfN4WCj4c798zMYtXbVpzJh8axgsk4A0FcOd1wreDr8+3hCUSIyBpbx6TgSgFWy7vB&#10;AgvtLvxB5zLWIkk4FKjAxNgVUobKkMUwdh1xyo7OW4wJfS21x0uS21bmWTaTFhtOGwx2tDZUncof&#10;q2A927+f3Kg86NeXTZ6b6e7bm0qp4X3/PAcRqY+34f/2VqfzJ4/TJIW/hxKB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EchXyAAAAOAAAAAPAAAAAAAAAAAAAAAAAJgCAABk&#10;cnMvZG93bnJldi54bWxQSwUGAAAAAAQABAD1AAAAjQMAAAAA&#10;" path="m,l1158545,r,12192l,12192,,e" fillcolor="black" stroked="f" strokeweight="0">
                  <v:stroke miterlimit="83231f" joinstyle="miter"/>
                  <v:path arrowok="t" textboxrect="0,0,1158545,12192"/>
                </v:shape>
                <v:shape id="Shape 1134007" o:spid="_x0000_s1047" style="position:absolute;left:92857;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nS8MA&#10;AADgAAAADwAAAGRycy9kb3ducmV2LnhtbERPTWsCMRC9F/wPYQq91WRtq2VrFBEKPdZV8Tpsxt2l&#10;m0nYjLr9902h0OPjfS/Xo+/VlYbUBbZQTA0o4jq4jhsLh/374yuoJMgO+8Bk4ZsSrFeTuyWWLtx4&#10;R9dKGpVDOJVooRWJpdapbsljmoZInLlzGDxKhkOj3YC3HO57PTNmrj12nBtajLRtqf6qLt7C7nSs&#10;5TzG7eKz2PBRZvEk1Yu1D/fj5g2U0Cj/4j/3h8vzi6dnYxbweygj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nS8MAAADgAAAADwAAAAAAAAAAAAAAAACYAgAAZHJzL2Rv&#10;d25yZXYueG1sUEsFBgAAAAAEAAQA9QAAAIgDAAAAAA==&#10;" path="m,l12192,r,12192l,12192,,e" fillcolor="black" stroked="f" strokeweight="0">
                  <v:stroke miterlimit="83231f" joinstyle="miter"/>
                  <v:path arrowok="t" textboxrect="0,0,12192,12192"/>
                </v:shape>
                <v:shape id="Shape 1134008" o:spid="_x0000_s1048" style="position:absolute;left:1021;top:121;width:122;height:3506;visibility:visible;mso-wrap-style:square;v-text-anchor:top" coordsize="12192,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ldp8MA&#10;AADgAAAADwAAAGRycy9kb3ducmV2LnhtbERPTUsDMRC9C/6HMII3m6xaK2vTUkTRS0FXe59uxt3F&#10;zWRJYpv+e+cgeHy87+W6+FEdKKYhsIVqZkARt8EN3Fn4/Hi+ugeVMrLDMTBZOFGC9er8bIm1C0d+&#10;p0OTOyUhnGq00Oc81VqntiePaRYmYuG+QvSYBcZOu4hHCfejvjbmTnscWBp6nOixp/a7+fEW5rtS&#10;qt18G0+L7WbxRM3+jV721l5elM0DqEwl/4v/3K9O5lc3t8bIYjkkC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ldp8MAAADgAAAADwAAAAAAAAAAAAAAAACYAgAAZHJzL2Rv&#10;d25yZXYueG1sUEsFBgAAAAAEAAQA9QAAAIgDAAAAAA==&#10;" path="m,l12192,r,350520l,350520,,e" fillcolor="black" stroked="f" strokeweight="0">
                  <v:stroke miterlimit="83231f" joinstyle="miter"/>
                  <v:path arrowok="t" textboxrect="0,0,12192,350520"/>
                </v:shape>
                <v:shape id="Shape 1134009" o:spid="_x0000_s1049" style="position:absolute;left:4556;top:121;width:122;height:3506;visibility:visible;mso-wrap-style:square;v-text-anchor:top" coordsize="12192,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4PMQA&#10;AADgAAAADwAAAGRycy9kb3ducmV2LnhtbERPTU8CMRC9k/gfmjHhJu2qCKwUQoxGLyS6yn3Yjrsb&#10;t9NNW6D8e2tiwvHlfS/XyfbiSD50jjUUEwWCuHam40bD1+fLzRxEiMgGe8ek4UwB1qur0RJL4078&#10;QccqNiKHcChRQxvjUEoZ6pYshokbiDP37bzFmKFvpPF4yuG2l7dKPUiLHeeGFgd6aqn+qQ5Ww3SX&#10;UrGbbv15tt3Mnqnav9PrXuvxddo8goiU4kX8734zeX5xd6/UAv4OZQR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V+DzEAAAA4AAAAA8AAAAAAAAAAAAAAAAAmAIAAGRycy9k&#10;b3ducmV2LnhtbFBLBQYAAAAABAAEAPUAAACJAwAAAAA=&#10;" path="m,l12192,r,350520l,350520,,e" fillcolor="black" stroked="f" strokeweight="0">
                  <v:stroke miterlimit="83231f" joinstyle="miter"/>
                  <v:path arrowok="t" textboxrect="0,0,12192,350520"/>
                </v:shape>
                <v:shape id="Shape 1134010" o:spid="_x0000_s1050" style="position:absolute;left:34159;top:121;width:122;height:3506;visibility:visible;mso-wrap-style:square;v-text-anchor:top" coordsize="12192,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bHfMQA&#10;AADgAAAADwAAAGRycy9kb3ducmV2LnhtbERPTU8CMRC9m/gfmiHxJt1VEbNSCDEauZDoKvdhO+5u&#10;2E43bYXy75mDiceX971YZTeoI4XYezZQTgtQxI23PbcGvr/ebp9AxYRscfBMBs4UYbW8vlpgZf2J&#10;P+lYp1ZJCMcKDXQpjZXWsenIYZz6kVi4Hx8cJoGh1TbgScLdoO+K4lE77FkaOhzppaPmUP86A7Nd&#10;zuVutg3n+XY9f6V6/0Hve2NuJnn9DCpRTv/iP/fGyvzy/qEo5YIcEgR6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2x3zEAAAA4AAAAA8AAAAAAAAAAAAAAAAAmAIAAGRycy9k&#10;b3ducmV2LnhtbFBLBQYAAAAABAAEAPUAAACJAwAAAAA=&#10;" path="m,l12192,r,350520l,350520,,e" fillcolor="black" stroked="f" strokeweight="0">
                  <v:stroke miterlimit="83231f" joinstyle="miter"/>
                  <v:path arrowok="t" textboxrect="0,0,12192,350520"/>
                </v:shape>
                <v:shape id="Shape 1134011" o:spid="_x0000_s1051" style="position:absolute;left:43333;top:121;width:122;height:3506;visibility:visible;mso-wrap-style:square;v-text-anchor:top" coordsize="12192,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i58QA&#10;AADgAAAADwAAAGRycy9kb3ducmV2LnhtbERPy0oDMRTdC/2HcAvubCZqH0ybliKKbgrtaPe3k+vM&#10;4ORmSGKb/r0RBJeH815tku3FmXzoHGtQkwIEce1Mx42Gj/eXuwWIEJEN9o5Jw5UCbNajmxWWxl34&#10;QOcqNiKHcChRQxvjUEoZ6pYshokbiDP36bzFmKFvpPF4yeG2l/dFMZMWO84NLQ701FL9VX1bDdNj&#10;Suo43fnrfLedP1N12tPrSevbcdouQURK8V/8534zeb56eCyUgt9DGYF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6YufEAAAA4AAAAA8AAAAAAAAAAAAAAAAAmAIAAGRycy9k&#10;b3ducmV2LnhtbFBLBQYAAAAABAAEAPUAAACJAwAAAAA=&#10;" path="m,l12192,r,350520l,350520,,e" fillcolor="black" stroked="f" strokeweight="0">
                  <v:stroke miterlimit="83231f" joinstyle="miter"/>
                  <v:path arrowok="t" textboxrect="0,0,12192,350520"/>
                </v:shape>
                <v:shape id="Shape 1134012" o:spid="_x0000_s1052" style="position:absolute;left:48746;top:121;width:122;height:3506;visibility:visible;mso-wrap-style:square;v-text-anchor:top" coordsize="12192,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j8kMQA&#10;AADgAAAADwAAAGRycy9kb3ducmV2LnhtbERPW2vCMBR+F/YfwhnsbaZ180I1ioyJexG2qu/H5tiW&#10;NSclyTT++2Uw8PHjuy9W0XTiQs63lhXkwwwEcWV1y7WCw37zPAPhA7LGzjIpuJGH1fJhsMBC2yt/&#10;0aUMtUgh7AtU0ITQF1L6qiGDfmh74sSdrTMYEnS11A6vKdx0cpRlE2mw5dTQYE9vDVXf5Y9RMD7G&#10;mB/HO3eb7tbTdypPn7Q9KfX0GNdzEIFiuIv/3R86zc9fXrN8BH+HEg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o/JDEAAAA4AAAAA8AAAAAAAAAAAAAAAAAmAIAAGRycy9k&#10;b3ducmV2LnhtbFBLBQYAAAAABAAEAPUAAACJAwAAAAA=&#10;" path="m,l12192,r,350520l,350520,,e" fillcolor="black" stroked="f" strokeweight="0">
                  <v:stroke miterlimit="83231f" joinstyle="miter"/>
                  <v:path arrowok="t" textboxrect="0,0,12192,350520"/>
                </v:shape>
                <v:shape id="Shape 1134013" o:spid="_x0000_s1053" style="position:absolute;left:54141;top:121;width:122;height:3506;visibility:visible;mso-wrap-style:square;v-text-anchor:top" coordsize="12192,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ZC8QA&#10;AADgAAAADwAAAGRycy9kb3ducmV2LnhtbERPW2vCMBR+H+w/hDPwbaad80I1ioyJexG2qu/H5tiW&#10;NScliRr//TIY7PHjuy9W0XTiSs63lhXkwwwEcWV1y7WCw37zPAPhA7LGzjIpuJOH1fLxYYGFtjf+&#10;omsZapFC2BeooAmhL6T0VUMG/dD2xIk7W2cwJOhqqR3eUrjp5EuWTaTBllNDgz29NVR9lxejYHyM&#10;MT+Od+4+3a2n71SePml7UmrwFNdzEIFi+Bf/uT90mp+PXrN8BL+HEg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kWQvEAAAA4AAAAA8AAAAAAAAAAAAAAAAAmAIAAGRycy9k&#10;b3ducmV2LnhtbFBLBQYAAAAABAAEAPUAAACJAwAAAAA=&#10;" path="m,l12192,r,350520l,350520,,e" fillcolor="black" stroked="f" strokeweight="0">
                  <v:stroke miterlimit="83231f" joinstyle="miter"/>
                  <v:path arrowok="t" textboxrect="0,0,12192,350520"/>
                </v:shape>
                <v:shape id="Shape 1134014" o:spid="_x0000_s1054" style="position:absolute;left:59536;top:121;width:122;height:3506;visibility:visible;mso-wrap-style:square;v-text-anchor:top" coordsize="12192,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3Bf8QA&#10;AADgAAAADwAAAGRycy9kb3ducmV2LnhtbERPW2vCMBR+H+w/hDPwbaadV6pRZEy2F2Gr+n5sjm1Z&#10;c1KSqPHfL4PBHj+++3IdTSeu5HxrWUE+zEAQV1a3XCs47LfPcxA+IGvsLJOCO3lYrx4fllhoe+Mv&#10;upahFimEfYEKmhD6QkpfNWTQD21PnLizdQZDgq6W2uEthZtOvmTZVBpsOTU02NNrQ9V3eTEKJscY&#10;8+Nk5+6z3Wb2RuXpk95PSg2e4mYBIlAM/+I/94dO8/PROMvH8HsoI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NwX/EAAAA4AAAAA8AAAAAAAAAAAAAAAAAmAIAAGRycy9k&#10;b3ducmV2LnhtbFBLBQYAAAAABAAEAPUAAACJAwAAAAA=&#10;" path="m,l12192,r,350520l,350520,,e" fillcolor="black" stroked="f" strokeweight="0">
                  <v:stroke miterlimit="83231f" joinstyle="miter"/>
                  <v:path arrowok="t" textboxrect="0,0,12192,350520"/>
                </v:shape>
                <v:shape id="Shape 1134015" o:spid="_x0000_s1055" style="position:absolute;left:64946;top:121;width:122;height:3506;visibility:visible;mso-wrap-style:square;v-text-anchor:top" coordsize="12192,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Fk5MQA&#10;AADgAAAADwAAAGRycy9kb3ducmV2LnhtbERPXWvCMBR9F/Yfwh3sbabd7JRqFBkb24vgqr5fm7u2&#10;rLkpSabx35vBwMfD+V6sounFiZzvLCvIxxkI4trqjhsF+9374wyED8gae8uk4EIeVsu70QJLbc/8&#10;RacqNCKFsC9RQRvCUErp65YM+rEdiBP3bZ3BkKBrpHZ4TuGml09Z9iINdpwaWhzotaX6p/o1CopD&#10;jPmh2LjLdLOevlF13NLHUamH+7iegwgUw0387/7UaX7+PMnyAv4OJQR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BZOTEAAAA4AAAAA8AAAAAAAAAAAAAAAAAmAIAAGRycy9k&#10;b3ducmV2LnhtbFBLBQYAAAAABAAEAPUAAACJAwAAAAA=&#10;" path="m,l12192,r,350520l,350520,,e" fillcolor="black" stroked="f" strokeweight="0">
                  <v:stroke miterlimit="83231f" joinstyle="miter"/>
                  <v:path arrowok="t" textboxrect="0,0,12192,350520"/>
                </v:shape>
                <v:shape id="Shape 1134016" o:spid="_x0000_s1056" style="position:absolute;left:73042;top:121;width:122;height:3506;visibility:visible;mso-wrap-style:square;v-text-anchor:top" coordsize="12192,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6k8QA&#10;AADgAAAADwAAAGRycy9kb3ducmV2LnhtbERPW2vCMBR+H/gfwhH2NtPqvFCNIuKYL8LWzfdjc9aW&#10;NSclyTT++0UY7PHju6820XTiQs63lhXkowwEcWV1y7WCz4+XpwUIH5A1dpZJwY08bNaDhxUW2l75&#10;nS5lqEUKYV+ggiaEvpDSVw0Z9CPbEyfuyzqDIUFXS+3wmsJNJ8dZNpMGW04NDfa0a6j6Ln+Mgukp&#10;xvw0Pbrb/Lid76k8v9HrWanHYdwuQQSK4V/85z7oND+fPGf5DO6HEg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T+pPEAAAA4AAAAA8AAAAAAAAAAAAAAAAAmAIAAGRycy9k&#10;b3ducmV2LnhtbFBLBQYAAAAABAAEAPUAAACJAwAAAAA=&#10;" path="m,l12192,r,350520l,350520,,e" fillcolor="black" stroked="f" strokeweight="0">
                  <v:stroke miterlimit="83231f" joinstyle="miter"/>
                  <v:path arrowok="t" textboxrect="0,0,12192,350520"/>
                </v:shape>
                <v:shape id="Shape 1134017" o:spid="_x0000_s1057" style="position:absolute;left:81150;top:121;width:122;height:3506;visibility:visible;mso-wrap-style:square;v-text-anchor:top" coordsize="12192,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9fCMQA&#10;AADgAAAADwAAAGRycy9kb3ducmV2LnhtbERPXUvDMBR9F/wP4Qq+rWnV2dEtG0MUfRnMbnu/a65t&#10;sbkpSdyyf2+EgY+H871YRTOIEznfW1ZQZDkI4sbqnlsF+93bZAbCB2SNg2VScCEPq+XtzQIrbc/8&#10;Sac6tCKFsK9QQRfCWEnpm44M+syOxIn7ss5gSNC1Ujs8p3AzyIc8f5YGe04NHY700lHzXf8YBdND&#10;jMVhunGXcrMuX6k+bun9qNT9XVzPQQSK4V98dX/oNL94fMqLEv4OJQR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fXwjEAAAA4AAAAA8AAAAAAAAAAAAAAAAAmAIAAGRycy9k&#10;b3ducmV2LnhtbFBLBQYAAAAABAAEAPUAAACJAwAAAAA=&#10;" path="m,l12192,r,350520l,350520,,e" fillcolor="black" stroked="f" strokeweight="0">
                  <v:stroke miterlimit="83231f" joinstyle="miter"/>
                  <v:path arrowok="t" textboxrect="0,0,12192,350520"/>
                </v:shape>
                <v:shape id="Shape 1134018" o:spid="_x0000_s1058" style="position:absolute;left:92857;top:121;width:122;height:3506;visibility:visible;mso-wrap-style:square;v-text-anchor:top" coordsize="12192,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DLesQA&#10;AADgAAAADwAAAGRycy9kb3ducmV2LnhtbERPTU8CMRC9m/gfmiHxJt1VEbNSCDEauZDoKvdhO+5u&#10;2E43bYXy75mDiceX971YZTeoI4XYezZQTgtQxI23PbcGvr/ebp9AxYRscfBMBs4UYbW8vlpgZf2J&#10;P+lYp1ZJCMcKDXQpjZXWsenIYZz6kVi4Hx8cJoGh1TbgScLdoO+K4lE77FkaOhzppaPmUP86A7Nd&#10;zuVutg3n+XY9f6V6/0Hve2NuJnn9DCpRTv/iP/fGyvzy/qEoZbEcEgR6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Ay3rEAAAA4AAAAA8AAAAAAAAAAAAAAAAAmAIAAGRycy9k&#10;b3ducmV2LnhtbFBLBQYAAAAABAAEAPUAAACJAwAAAAA=&#10;" path="m,l12192,r,350520l,350520,,e" fillcolor="black" stroked="f" strokeweight="0">
                  <v:stroke miterlimit="83231f" joinstyle="miter"/>
                  <v:path arrowok="t" textboxrect="0,0,12192,350520"/>
                </v:shape>
                <v:shape id="Shape 1134019" o:spid="_x0000_s1059" style="position:absolute;left:1021;top:3627;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Af8MA&#10;AADgAAAADwAAAGRycy9kb3ducmV2LnhtbERPTWvCQBC9F/oflin0Vjextmp0FREKPWqseB2yYxKa&#10;nV2yU03/fVcQeny87+V6cJ26UB9bzwbyUQaKuPK25drA1+HjZQYqCrLFzjMZ+KUI69XjwxIL66+8&#10;p0sptUohHAs00IiEQutYNeQwjnwgTtzZ9w4lwb7WtsdrCnedHmfZu3bYcmpoMNC2oeq7/HEG9qdj&#10;JechbKe7fMNHGYeTlG/GPD8NmwUooUH+xXf3p03z89dJls/hdigh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TAf8MAAADgAAAADwAAAAAAAAAAAAAAAACYAgAAZHJzL2Rv&#10;d25yZXYueG1sUEsFBgAAAAAEAAQA9QAAAIgDAAAAAA==&#10;" path="m,l12192,r,12192l,12192,,e" fillcolor="black" stroked="f" strokeweight="0">
                  <v:stroke miterlimit="83231f" joinstyle="miter"/>
                  <v:path arrowok="t" textboxrect="0,0,12192,12192"/>
                </v:shape>
                <v:shape id="Shape 1134020" o:spid="_x0000_s1060" style="position:absolute;left:1143;top:3627;width:3413;height:122;visibility:visible;mso-wrap-style:square;v-text-anchor:top" coordsize="34137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hDd8cA&#10;AADgAAAADwAAAGRycy9kb3ducmV2LnhtbERPTU/CQBC9m/gfNmPixcguhQBWFqIkJuKBBISDt7E7&#10;tI3d2aa7Qv33zIHE48v7ni9736gTdbEObGE4MKCIi+BqLi3sP98eZ6BiQnbYBCYLfxRhubi9mWPu&#10;wpm3dNqlUkkIxxwtVCm1udaxqMhjHISWWLhj6DwmgV2pXYdnCfeNzoyZaI81S0OFLa0qKn52v97C&#10;x9erma7G0zUdD/vN03e2WY/aB2vv7/qXZ1CJ+vQvvrrfncwfjsYmkwtySBDo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IQ3fHAAAA4AAAAA8AAAAAAAAAAAAAAAAAmAIAAGRy&#10;cy9kb3ducmV2LnhtbFBLBQYAAAAABAAEAPUAAACMAwAAAAA=&#10;" path="m,l341376,r,12192l,12192,,e" fillcolor="black" stroked="f" strokeweight="0">
                  <v:stroke miterlimit="83231f" joinstyle="miter"/>
                  <v:path arrowok="t" textboxrect="0,0,341376,12192"/>
                </v:shape>
                <v:shape id="Shape 1134021" o:spid="_x0000_s1061" style="position:absolute;left:4556;top:3627;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GxMIA&#10;AADgAAAADwAAAGRycy9kb3ducmV2LnhtbERPTWvCQBC9F/oflhF6q5uk2kp0FREKPWpa8TpkxySY&#10;nV2yU03/fbdQ8Ph436vN6Hp1pSF2ng3k0wwUce1tx42Br8/35wWoKMgWe89k4IcibNaPDyssrb/x&#10;ga6VNCqFcCzRQCsSSq1j3ZLDOPWBOHFnPziUBIdG2wFvKdz1usiyV+2w49TQYqBdS/Wl+nYGDqdj&#10;Lecx7N72+ZaPUoSTVHNjnibjdglKaJS7+N/9YdP8/GWWFTn8HUoI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3gbEwgAAAOAAAAAPAAAAAAAAAAAAAAAAAJgCAABkcnMvZG93&#10;bnJldi54bWxQSwUGAAAAAAQABAD1AAAAhwMAAAAA&#10;" path="m,l12192,r,12192l,12192,,e" fillcolor="black" stroked="f" strokeweight="0">
                  <v:stroke miterlimit="83231f" joinstyle="miter"/>
                  <v:path arrowok="t" textboxrect="0,0,12192,12192"/>
                </v:shape>
                <v:shape id="Shape 1134022" o:spid="_x0000_s1062" style="position:absolute;left:4678;top:3627;width:29481;height:122;visibility:visible;mso-wrap-style:square;v-text-anchor:top" coordsize="2948051,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2wMsYA&#10;AADgAAAADwAAAGRycy9kb3ducmV2LnhtbERPXWvCMBR9F/Yfwh3sZdjUKsN1RhFlMDacqH3w8dJc&#10;22JzU5JMu3+/CAMfD+d7tuhNKy7kfGNZwShJQRCXVjdcKSgO78MpCB+QNbaWScEveVjMHwYzzLW9&#10;8o4u+1CJGMI+RwV1CF0upS9rMugT2xFH7mSdwRChq6R2eI3hppVZmr5Igw3Hhho7WtVUnvc/RsGp&#10;e3brw/L7K/ij2x4/y824WL0q9fTYL99ABOrDXfzv/tBx/mg8SbMMbociAj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2wMsYAAADgAAAADwAAAAAAAAAAAAAAAACYAgAAZHJz&#10;L2Rvd25yZXYueG1sUEsFBgAAAAAEAAQA9QAAAIsDAAAAAA==&#10;" path="m,l2948051,r,12192l,12192,,e" fillcolor="black" stroked="f" strokeweight="0">
                  <v:stroke miterlimit="83231f" joinstyle="miter"/>
                  <v:path arrowok="t" textboxrect="0,0,2948051,12192"/>
                </v:shape>
                <v:shape id="Shape 1134023" o:spid="_x0000_s1063" style="position:absolute;left:34159;top:3627;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A9KMIA&#10;AADgAAAADwAAAGRycy9kb3ducmV2LnhtbERPS2vCQBC+F/wPywi91U1iX0RXEUHoscaK1yE7JsHs&#10;7JIdNf333UKhx4/vvVyPrlc3GmLn2UA+y0AR19523Bj4Ouye3kFFQbbYeyYD3xRhvZo8LLG0/s57&#10;ulXSqBTCsUQDrUgotY51Sw7jzAfixJ394FASHBptB7yncNfrIstetcOOU0OLgbYt1Zfq6gzsT8da&#10;zmPYvn3mGz5KEU5SvRjzOB03C1BCo/yL/9wfNs3P589ZMYffQwmBX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QD0owgAAAOAAAAAPAAAAAAAAAAAAAAAAAJgCAABkcnMvZG93&#10;bnJldi54bWxQSwUGAAAAAAQABAD1AAAAhwMAAAAA&#10;" path="m,l12192,r,12192l,12192,,e" fillcolor="black" stroked="f" strokeweight="0">
                  <v:stroke miterlimit="83231f" joinstyle="miter"/>
                  <v:path arrowok="t" textboxrect="0,0,12192,12192"/>
                </v:shape>
                <v:shape id="Shape 1134024" o:spid="_x0000_s1064" style="position:absolute;left:34281;top:3627;width:9052;height:122;visibility:visible;mso-wrap-style:square;v-text-anchor:top" coordsize="90525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uU8sUA&#10;AADgAAAADwAAAGRycy9kb3ducmV2LnhtbERP3WrCMBS+H+wdwhnsThO1jFGNMqYTQcdY9QEOzbHt&#10;1pyUJtrq05uBsMuP73+26G0tztT6yrGG0VCBIM6dqbjQcNh/DF5B+IBssHZMGi7kYTF/fJhhalzH&#10;33TOQiFiCPsUNZQhNKmUPi/Joh+6hjhyR9daDBG2hTQtdjHc1nKs1Iu0WHFsKLGh95Ly3+xkNUzU&#10;drP+wq6oP4OrVrvkuvvxS62fn/q3KYhAffgX390bE+ePJokaJ/B3KCK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25TyxQAAAOAAAAAPAAAAAAAAAAAAAAAAAJgCAABkcnMv&#10;ZG93bnJldi54bWxQSwUGAAAAAAQABAD1AAAAigMAAAAA&#10;" path="m,l905256,r,12192l,12192,,e" fillcolor="black" stroked="f" strokeweight="0">
                  <v:stroke miterlimit="83231f" joinstyle="miter"/>
                  <v:path arrowok="t" textboxrect="0,0,905256,12192"/>
                </v:shape>
                <v:shape id="Shape 1134025" o:spid="_x0000_s1065" style="position:absolute;left:43333;top:3627;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Ax8MA&#10;AADgAAAADwAAAGRycy9kb3ducmV2LnhtbERPTWvCQBC9F/oflin0VjdJqy3RVUQQeqxR8TpkxySY&#10;nV2yo6b/vlso9Ph434vV6Hp1oyF2ng3kkwwUce1tx42Bw3778gEqCrLF3jMZ+KYIq+XjwwJL6++8&#10;o1sljUohHEs00IqEUutYt+QwTnwgTtzZDw4lwaHRdsB7Cne9LrJsph12nBpaDLRpqb5UV2dgdzrW&#10;ch7D5v0rX/NRinCSamrM89O4noMSGuVf/Of+tGl+/vqWFVP4PZQQ6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UAx8MAAADgAAAADwAAAAAAAAAAAAAAAACYAgAAZHJzL2Rv&#10;d25yZXYueG1sUEsFBgAAAAAEAAQA9QAAAIgDAAAAAA==&#10;" path="m,l12192,r,12192l,12192,,e" fillcolor="black" stroked="f" strokeweight="0">
                  <v:stroke miterlimit="83231f" joinstyle="miter"/>
                  <v:path arrowok="t" textboxrect="0,0,12192,12192"/>
                </v:shape>
                <v:shape id="Shape 1134026" o:spid="_x0000_s1066" style="position:absolute;left:43455;top:3627;width:5291;height:122;visibility:visible;mso-wrap-style:square;v-text-anchor:top" coordsize="529133,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C/8QA&#10;AADgAAAADwAAAGRycy9kb3ducmV2LnhtbERP3WrCMBS+F/YO4Qx2p0lVRDqjjDFlF8Km7gGOzWlT&#10;1pyUJGr39osw2OXH97/aDK4TVwqx9ayhmCgQxJU3LTcavk7b8RJETMgGO8+k4YcibNYPoxWWxt/4&#10;QNdjakQO4ViiBptSX0oZK0sO48T3xJmrfXCYMgyNNAFvOdx1cqrUQjpsOTdY7OnVUvV9vDgNH6q2&#10;Zh+3h33d7lLxdj5/ul3Q+ulxeHkGkWhI/+I/97vJ84vZXE0XcD+UE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vwv/EAAAA4AAAAA8AAAAAAAAAAAAAAAAAmAIAAGRycy9k&#10;b3ducmV2LnhtbFBLBQYAAAAABAAEAPUAAACJAwAAAAA=&#10;" path="m,l529133,r,12192l,12192,,e" fillcolor="black" stroked="f" strokeweight="0">
                  <v:stroke miterlimit="83231f" joinstyle="miter"/>
                  <v:path arrowok="t" textboxrect="0,0,529133,12192"/>
                </v:shape>
                <v:shape id="Shape 1134027" o:spid="_x0000_s1067" style="position:absolute;left:48746;top:3627;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7K8IA&#10;AADgAAAADwAAAGRycy9kb3ducmV2LnhtbERPS2vCQBC+F/wPywje6ibpw5K6igiFHmuseB2yYxLM&#10;zi7ZUeO/7xYKPX587+V6dL260hA7zwbyeQaKuPa248bA9/7j8Q1UFGSLvWcycKcI69XkYYml9Tfe&#10;0bWSRqUQjiUaaEVCqXWsW3IY5z4QJ+7kB4eS4NBoO+AthbteF1n2qh12nBpaDLRtqT5XF2dgdzzU&#10;chrDdvGVb/ggRThK9WLMbDpu3kEJjfIv/nN/2jQ/f3rOigX8HkoI9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ezsrwgAAAOAAAAAPAAAAAAAAAAAAAAAAAJgCAABkcnMvZG93&#10;bnJldi54bWxQSwUGAAAAAAQABAD1AAAAhwMAAAAA&#10;" path="m,l12192,r,12192l,12192,,e" fillcolor="black" stroked="f" strokeweight="0">
                  <v:stroke miterlimit="83231f" joinstyle="miter"/>
                  <v:path arrowok="t" textboxrect="0,0,12192,12192"/>
                </v:shape>
                <v:shape id="Shape 1134028" o:spid="_x0000_s1068" style="position:absolute;left:48868;top:3627;width:5273;height:122;visibility:visible;mso-wrap-style:square;v-text-anchor:top" coordsize="52730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411McA&#10;AADgAAAADwAAAGRycy9kb3ducmV2LnhtbERPS2vCQBC+F/wPywi9lLrRSqqpq0ilUOihvpAeh+yY&#10;RLOzIbtq/PedQ6HHj+89W3SuVldqQ+XZwHCQgCLOva24MLDffTxPQIWIbLH2TAbuFGAx7z3MMLP+&#10;xhu6bmOhJIRDhgbKGJtM65CX5DAMfEMs3NG3DqPAttC2xZuEu1qPkiTVDiuWhhIbei8pP28vzsD4&#10;6/WQ5stdev95+p6e6tV+zdOzMY/9bvkGKlIX/8V/7k8r84cv42Qki+WQIN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uNdTHAAAA4AAAAA8AAAAAAAAAAAAAAAAAmAIAAGRy&#10;cy9kb3ducmV2LnhtbFBLBQYAAAAABAAEAPUAAACMAwAAAAA=&#10;" path="m,l527304,r,12192l,12192,,e" fillcolor="black" stroked="f" strokeweight="0">
                  <v:stroke miterlimit="83231f" joinstyle="miter"/>
                  <v:path arrowok="t" textboxrect="0,0,527304,12192"/>
                </v:shape>
                <v:shape id="Shape 1134029" o:spid="_x0000_s1069" style="position:absolute;left:54141;top:3627;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gKwsMA&#10;AADgAAAADwAAAGRycy9kb3ducmV2LnhtbERPTWvCQBC9F/wPyxR6q5ukra3RVUQo9Fij4nXIjklo&#10;dnbJjpr++26h0OPjfS/Xo+vVlYbYeTaQTzNQxLW3HTcGDvv3xzdQUZAt9p7JwDdFWK8md0ssrb/x&#10;jq6VNCqFcCzRQCsSSq1j3ZLDOPWBOHFnPziUBIdG2wFvKdz1usiymXbYcWpoMdC2pfqrujgDu9Ox&#10;lvMYtq+f+YaPUoSTVC/GPNyPmwUooVH+xX/uD5vm50/PWTGH30MJgV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gKwsMAAADgAAAADwAAAAAAAAAAAAAAAACYAgAAZHJzL2Rv&#10;d25yZXYueG1sUEsFBgAAAAAEAAQA9QAAAIgDAAAAAA==&#10;" path="m,l12192,r,12192l,12192,,e" fillcolor="black" stroked="f" strokeweight="0">
                  <v:stroke miterlimit="83231f" joinstyle="miter"/>
                  <v:path arrowok="t" textboxrect="0,0,12192,12192"/>
                </v:shape>
                <v:shape id="Shape 1134030" o:spid="_x0000_s1070" style="position:absolute;left:54263;top:3627;width:5273;height:122;visibility:visible;mso-wrap-style:square;v-text-anchor:top" coordsize="52730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GvD8cA&#10;AADgAAAADwAAAGRycy9kb3ducmV2LnhtbERPTWvCQBC9C/0PyxR6Ed1YJWp0FWkpFHqwVRGPQ3aa&#10;pGZnQ3ar8d93DgWPj/e9XHeuVhdqQ+XZwGiYgCLOva24MHDYvw1moEJEtlh7JgM3CrBePfSWmFl/&#10;5S+67GKhJIRDhgbKGJtM65CX5DAMfUMs3LdvHUaBbaFti1cJd7V+TpJUO6xYGkps6KWk/Lz7dQYm&#10;H9Njmm/26e3U385/6tfDJ8/Pxjw9dpsFqEhdvIv/3e9W5o/Gk2QsF+SQIN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Brw/HAAAA4AAAAA8AAAAAAAAAAAAAAAAAmAIAAGRy&#10;cy9kb3ducmV2LnhtbFBLBQYAAAAABAAEAPUAAACMAwAAAAA=&#10;" path="m,l527304,r,12192l,12192,,e" fillcolor="black" stroked="f" strokeweight="0">
                  <v:stroke miterlimit="83231f" joinstyle="miter"/>
                  <v:path arrowok="t" textboxrect="0,0,527304,12192"/>
                </v:shape>
                <v:shape id="Shape 1134031" o:spid="_x0000_s1071" style="position:absolute;left:59536;top:3627;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eQGcMA&#10;AADgAAAADwAAAGRycy9kb3ducmV2LnhtbERPS2vCQBC+C/0PyxR60018tCV1FREKPWps8DpkxyQ0&#10;O7tkp5r++26h4PHje6+3o+vVlYbYeTaQzzJQxLW3HTcGPk/v01dQUZAt9p7JwA9F2G4eJmssrL/x&#10;ka6lNCqFcCzQQCsSCq1j3ZLDOPOBOHEXPziUBIdG2wFvKdz1ep5lz9phx6mhxUD7luqv8tsZOJ6r&#10;Wi5j2L8c8h1XMg9nKVfGPD2OuzdQQqPcxf/uD5vm54tltsjh71BC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eQGcMAAADgAAAADwAAAAAAAAAAAAAAAACYAgAAZHJzL2Rv&#10;d25yZXYueG1sUEsFBgAAAAAEAAQA9QAAAIgDAAAAAA==&#10;" path="m,l12192,r,12192l,12192,,e" fillcolor="black" stroked="f" strokeweight="0">
                  <v:stroke miterlimit="83231f" joinstyle="miter"/>
                  <v:path arrowok="t" textboxrect="0,0,12192,12192"/>
                </v:shape>
                <v:shape id="Shape 1134032" o:spid="_x0000_s1072" style="position:absolute;left:59658;top:3627;width:5288;height:122;visibility:visible;mso-wrap-style:square;v-text-anchor:top" coordsize="52882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wj8QA&#10;AADgAAAADwAAAGRycy9kb3ducmV2LnhtbERPW2vCMBR+F/Yfwhn4pqn3rRplE4TBnuaEsbez5iwN&#10;NieliW3992Yw8PHju292vatES02wnhVMxhkI4sJry0bB6fMwegIRIrLGyjMpuFKA3fZhsMFc+44/&#10;qD1GI1IIhxwVlDHWuZShKMlhGPuaOHG/vnEYE2yM1A12KdxVcpplS+nQcmoosaZ9ScX5eHEKit52&#10;39YsV3rB7Vdtnt8vi9cfpYaP/csaRKQ+3sX/7jed5k9m82w2hb9DCYH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McI/EAAAA4AAAAA8AAAAAAAAAAAAAAAAAmAIAAGRycy9k&#10;b3ducmV2LnhtbFBLBQYAAAAABAAEAPUAAACJAwAAAAA=&#10;" path="m,l528828,r,12192l,12192,,e" fillcolor="black" stroked="f" strokeweight="0">
                  <v:stroke miterlimit="83231f" joinstyle="miter"/>
                  <v:path arrowok="t" textboxrect="0,0,528828,12192"/>
                </v:shape>
                <v:shape id="Shape 1134033" o:spid="_x0000_s1073" style="position:absolute;left:64946;top:3627;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mr9cMA&#10;AADgAAAADwAAAGRycy9kb3ducmV2LnhtbERPTWvCQBC9F/oflin0VjcxrS3RVUQQeqxR8TpkxySY&#10;nV2yo6b/vlso9Ph434vV6Hp1oyF2ng3kkwwUce1tx42Bw3778gEqCrLF3jMZ+KYIq+XjwwJL6++8&#10;o1sljUohHEs00IqEUutYt+QwTnwgTtzZDw4lwaHRdsB7Cne9nmbZTDvsODW0GGjTUn2prs7A7nSs&#10;5TyGzftXvuajTMNJqjdjnp/G9RyU0Cj/4j/3p03z8+I1Kwr4PZQQ6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mr9cMAAADgAAAADwAAAAAAAAAAAAAAAACYAgAAZHJzL2Rv&#10;d25yZXYueG1sUEsFBgAAAAAEAAQA9QAAAIgDAAAAAA==&#10;" path="m,l12192,r,12192l,12192,,e" fillcolor="black" stroked="f" strokeweight="0">
                  <v:stroke miterlimit="83231f" joinstyle="miter"/>
                  <v:path arrowok="t" textboxrect="0,0,12192,12192"/>
                </v:shape>
                <v:shape id="Shape 1134034" o:spid="_x0000_s1074" style="position:absolute;left:65068;top:3627;width:7974;height:122;visibility:visible;mso-wrap-style:square;v-text-anchor:top" coordsize="797357,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JRQsUA&#10;AADgAAAADwAAAGRycy9kb3ducmV2LnhtbERP3WrCMBS+F/YO4Qy8m6lTZHRG2QRlQyZofYBDc2yq&#10;zUnXpLa+vRkMvPz4/ufL3lbiSo0vHSsYjxIQxLnTJRcKjtn65Q2ED8gaK8ek4EYelounwRxT7Tre&#10;0/UQChFD2KeowIRQp1L63JBFP3I1ceROrrEYImwKqRvsYrit5GuSzKTFkmODwZpWhvLLobUKZpvv&#10;TG/P7aY7/taf7e4nW5ntWanhc//xDiJQHx7if/eXjvPHk2kymcLfoYh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lFCxQAAAOAAAAAPAAAAAAAAAAAAAAAAAJgCAABkcnMv&#10;ZG93bnJldi54bWxQSwUGAAAAAAQABAD1AAAAigMAAAAA&#10;" path="m,l797357,r,12192l,12192,,e" fillcolor="black" stroked="f" strokeweight="0">
                  <v:stroke miterlimit="83231f" joinstyle="miter"/>
                  <v:path arrowok="t" textboxrect="0,0,797357,12192"/>
                </v:shape>
                <v:shape id="Shape 1134035" o:spid="_x0000_s1075" style="position:absolute;left:73042;top:3627;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WGsIA&#10;AADgAAAADwAAAGRycy9kb3ducmV2LnhtbERPTWvCQBC9C/0PywjedBOtrURXEUHosaYVr0N2TILZ&#10;2SU71fTfdwuFHh/ve7MbXKfu1MfWs4F8loEirrxtuTbw+XGcrkBFQbbYeSYD3xRht30abbCw/sEn&#10;updSqxTCsUADjUgotI5VQw7jzAfixF1971AS7Gtte3ykcNfpeZa9aIctp4YGAx0aqm7llzNwupwr&#10;uQ7h8Pqe7/ks83CRcmnMZDzs16CEBvkX/7nfbJqfL56zxRJ+DyUE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PJYawgAAAOAAAAAPAAAAAAAAAAAAAAAAAJgCAABkcnMvZG93&#10;bnJldi54bWxQSwUGAAAAAAQABAD1AAAAhwMAAAAA&#10;" path="m,l12192,r,12192l,12192,,e" fillcolor="black" stroked="f" strokeweight="0">
                  <v:stroke miterlimit="83231f" joinstyle="miter"/>
                  <v:path arrowok="t" textboxrect="0,0,12192,12192"/>
                </v:shape>
                <v:shape id="Shape 1134036" o:spid="_x0000_s1076" style="position:absolute;left:73164;top:3627;width:7986;height:122;visibility:visible;mso-wrap-style:square;v-text-anchor:top" coordsize="79857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JjscQA&#10;AADgAAAADwAAAGRycy9kb3ducmV2LnhtbERPy2rCQBTdF/yH4Ra6q5P4JnUUFQouXGhUcHnJ3GZC&#10;M3dCZjTp33cKBZeH816ue1uLB7W+cqwgHSYgiAunKy4VXM6f7wsQPiBrrB2Tgh/ysF4NXpaYadfx&#10;iR55KEUMYZ+hAhNCk0npC0MW/dA1xJH7cq3FEGFbSt1iF8NtLUdJMpMWK44NBhvaGSq+87tVcNWT&#10;Q7q7Tfeb+ngmk2+LeRcOSr299psPEIH68BT/u/c6zk/Hk2Q8g79DEYF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iY7HEAAAA4AAAAA8AAAAAAAAAAAAAAAAAmAIAAGRycy9k&#10;b3ducmV2LnhtbFBLBQYAAAAABAAEAPUAAACJAwAAAAA=&#10;" path="m,l798576,r,12192l,12192,,e" fillcolor="black" stroked="f" strokeweight="0">
                  <v:stroke miterlimit="83231f" joinstyle="miter"/>
                  <v:path arrowok="t" textboxrect="0,0,798576,12192"/>
                </v:shape>
                <v:shape id="Shape 1134037" o:spid="_x0000_s1077" style="position:absolute;left:81150;top:3627;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Kt9sMA&#10;AADgAAAADwAAAGRycy9kb3ducmV2LnhtbERPTWvCQBC9C/0PyxS8mU20rSW6igiFHmta8TpkxySY&#10;nV2yU43/vlso9Ph43+vt6Hp1pSF2ng0UWQ6KuPa248bA1+fb7BVUFGSLvWcycKcI283DZI2l9Tc+&#10;0LWSRqUQjiUaaEVCqXWsW3IYMx+IE3f2g0NJcGi0HfCWwl2v53n+oh12nBpaDLRvqb5U387A4XSs&#10;5TyG/fKj2PFR5uEk1bMx08dxtwIlNMq/+M/9btP8YvGUL5bweygh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Kt9sMAAADgAAAADwAAAAAAAAAAAAAAAACYAgAAZHJzL2Rv&#10;d25yZXYueG1sUEsFBgAAAAAEAAQA9QAAAIgDAAAAAA==&#10;" path="m,l12192,r,12192l,12192,,e" fillcolor="black" stroked="f" strokeweight="0">
                  <v:stroke miterlimit="83231f" joinstyle="miter"/>
                  <v:path arrowok="t" textboxrect="0,0,12192,12192"/>
                </v:shape>
                <v:shape id="Shape 1134038" o:spid="_x0000_s1078" style="position:absolute;left:81272;top:3627;width:11585;height:122;visibility:visible;mso-wrap-style:square;v-text-anchor:top" coordsize="115854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4zA8YA&#10;AADgAAAADwAAAGRycy9kb3ducmV2LnhtbERPTUsDMRC9C/0PYQQvYrPdliJr01KrgohSugpeh824&#10;WbqZLEls13/vHASPj/e92oy+VyeKqQtsYDYtQBE3wXbcGvh4f7q5BZUyssU+MBn4oQSb9eRihZUN&#10;Zz7Qqc6tkhBOFRpwOQ+V1qlx5DFNw0As3FeIHrPA2Gob8SzhvtdlUSy1x46lweFAO0fNsf72BnbL&#10;t5djuK739vH+oSzd4vUzusaYq8txewcq05j/xX/uZyvzZ/NFMZfFckgQ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4zA8YAAADgAAAADwAAAAAAAAAAAAAAAACYAgAAZHJz&#10;L2Rvd25yZXYueG1sUEsFBgAAAAAEAAQA9QAAAIsDAAAAAA==&#10;" path="m,l1158545,r,12192l,12192,,e" fillcolor="black" stroked="f" strokeweight="0">
                  <v:stroke miterlimit="83231f" joinstyle="miter"/>
                  <v:path arrowok="t" textboxrect="0,0,1158545,12192"/>
                </v:shape>
                <v:shape id="Shape 1134039" o:spid="_x0000_s1079" style="position:absolute;left:92857;top:3627;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cH8MA&#10;AADgAAAADwAAAGRycy9kb3ducmV2LnhtbERPTWvCQBC9C/0PyxR60020tpq6ighCjzWteB2yYxKa&#10;nV2yU43/vlsoeHy879VmcJ26UB9bzwbySQaKuPK25drA1+d+vAAVBdli55kM3CjCZv0wWmFh/ZUP&#10;dCmlVimEY4EGGpFQaB2rhhzGiQ/EiTv73qEk2Nfa9nhN4a7T0yx70Q5bTg0NBto1VH2XP87A4XSs&#10;5DyE3etHvuWjTMNJyrkxT4/D9g2U0CB38b/73ab5+ew5my3h71BC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GcH8MAAADgAAAADwAAAAAAAAAAAAAAAACYAgAAZHJzL2Rv&#10;d25yZXYueG1sUEsFBgAAAAAEAAQA9QAAAIgDAAAAAA==&#10;" path="m,l12192,r,12192l,12192,,e" fillcolor="black" stroked="f" strokeweight="0">
                  <v:stroke miterlimit="83231f" joinstyle="miter"/>
                  <v:path arrowok="t" textboxrect="0,0,12192,12192"/>
                </v:shape>
                <v:shape id="Shape 1134040" o:spid="_x0000_s1080" style="position:absolute;left:1021;top:3749;width:122;height:1706;visibility:visible;mso-wrap-style:square;v-text-anchor:top" coordsize="1219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p6pMUA&#10;AADgAAAADwAAAGRycy9kb3ducmV2LnhtbERPTUvDQBC9C/6HZQRvdhOtRWK3JRUEQQ827cHjmB2z&#10;wexs2N2m8d87B8Hj432vt7Mf1EQx9YENlIsCFHEbbM+dgePh+eYBVMrIFofAZOCHEmw3lxdrrGw4&#10;856mJndKQjhVaMDlPFZap9aRx7QII7FwXyF6zAJjp23Es4T7Qd8WxUp77FkaHI705Kj9bk7ewO60&#10;mw5NWevPD3+s3er+9e2dozHXV3P9CCrTnP/Ff+4XK/PLu2WxlAtySBD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qkxQAAAOAAAAAPAAAAAAAAAAAAAAAAAJgCAABkcnMv&#10;ZG93bnJldi54bWxQSwUGAAAAAAQABAD1AAAAigMAAAAA&#10;" path="m,l12192,r,170688l,170688,,e" fillcolor="black" stroked="f" strokeweight="0">
                  <v:stroke miterlimit="83231f" joinstyle="miter"/>
                  <v:path arrowok="t" textboxrect="0,0,12192,170688"/>
                </v:shape>
                <v:shape id="Shape 1134041" o:spid="_x0000_s1081" style="position:absolute;left:1021;top:5455;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jZMIA&#10;AADgAAAADwAAAGRycy9kb3ducmV2LnhtbERPS2vCQBC+F/oflin0Vjex9kF0FREKHjU2eB2yYxLM&#10;zi7ZqcZ/7xYKPX5878VqdL260BA7zwbySQaKuPa248bA9+Hr5RNUFGSLvWcycKMIq+XjwwIL66+8&#10;p0spjUohHAs00IqEQutYt+QwTnwgTtzJDw4lwaHRdsBrCne9nmbZu3bYcWpoMdCmpfpc/jgD+2NV&#10;y2kMm49dvuZKpuEo5Zsxz0/jeg5KaJR/8Z97a9P8/HWWzXL4PZQQ6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AeNkwgAAAOAAAAAPAAAAAAAAAAAAAAAAAJgCAABkcnMvZG93&#10;bnJldi54bWxQSwUGAAAAAAQABAD1AAAAhwMAAAAA&#10;" path="m,l12192,r,12192l,12192,,e" fillcolor="black" stroked="f" strokeweight="0">
                  <v:stroke miterlimit="83231f" joinstyle="miter"/>
                  <v:path arrowok="t" textboxrect="0,0,12192,12192"/>
                </v:shape>
                <v:shape id="Shape 1134042" o:spid="_x0000_s1082" style="position:absolute;left:1143;top:5455;width:3413;height:122;visibility:visible;mso-wrap-style:square;v-text-anchor:top" coordsize="34137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dO8cA&#10;AADgAAAADwAAAGRycy9kb3ducmV2LnhtbERPy2rCQBTdF/yH4Ra6KXXGGHykjtIKhepCqNpFd9fM&#10;NQlm7oTMVNO/dwqCy8N5zxadrcWZWl851jDoKxDEuTMVFxr2u4+XCQgfkA3WjknDH3lYzHsPM8yM&#10;u/AXnbehEDGEfYYayhCaTEqfl2TR911DHLmjay2GCNtCmhYvMdzWMlFqJC1WHBtKbGhZUn7a/loN&#10;6593NV6m4xUdv/eb6SHZrIbNs9ZPj93bK4hAXbiLb+5PE+cPhqlKE/g/FBH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JnTvHAAAA4AAAAA8AAAAAAAAAAAAAAAAAmAIAAGRy&#10;cy9kb3ducmV2LnhtbFBLBQYAAAAABAAEAPUAAACMAwAAAAA=&#10;" path="m,l341376,r,12192l,12192,,e" fillcolor="black" stroked="f" strokeweight="0">
                  <v:stroke miterlimit="83231f" joinstyle="miter"/>
                  <v:path arrowok="t" textboxrect="0,0,341376,12192"/>
                </v:shape>
                <v:shape id="Shape 1134043" o:spid="_x0000_s1083" style="position:absolute;left:4556;top:3749;width:122;height:1706;visibility:visible;mso-wrap-style:square;v-text-anchor:top" coordsize="1219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k08UA&#10;AADgAAAADwAAAGRycy9kb3ducmV2LnhtbERPz2vCMBS+D/wfwhvsNtOqE6lGqYPBYDvM6mHHt+bZ&#10;lDUvJYm1+++XwcDjx/d7sxttJwbyoXWsIJ9mIIhrp1tuFJyOL48rECEia+wck4IfCrDbTu42WGh3&#10;5QMNVWxECuFQoAITY19IGWpDFsPU9cSJOztvMSboG6k9XlO47eQsy5bSYsupwWBPz4bq7+piFewv&#10;++FY5aX8+rSn0iyf3t4/2Cv1cD+WaxCRxngT/7tfdZqfzxfZYg5/hxIC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OTTxQAAAOAAAAAPAAAAAAAAAAAAAAAAAJgCAABkcnMv&#10;ZG93bnJldi54bWxQSwUGAAAAAAQABAD1AAAAigMAAAAA&#10;" path="m,l12192,r,170688l,170688,,e" fillcolor="black" stroked="f" strokeweight="0">
                  <v:stroke miterlimit="83231f" joinstyle="miter"/>
                  <v:path arrowok="t" textboxrect="0,0,12192,170688"/>
                </v:shape>
                <v:shape id="Shape 1134044" o:spid="_x0000_s1084" style="position:absolute;left:4556;top:5455;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ZA/MMA&#10;AADgAAAADwAAAGRycy9kb3ducmV2LnhtbERPTWvCQBC9F/oflin0VjexqS3RVUQQeqxR8TpkxySY&#10;nV2yo6b/vlso9Ph434vV6Hp1oyF2ng3kkwwUce1tx42Bw3778gEqCrLF3jMZ+KYIq+XjwwJL6++8&#10;o1sljUohHEs00IqEUutYt+QwTnwgTtzZDw4lwaHRdsB7Cne9nmbZTDvsODW0GGjTUn2prs7A7nSs&#10;5TyGzftXvuajTMNJqjdjnp/G9RyU0Cj/4j/3p03z89ciKwr4PZQQ6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ZA/MMAAADgAAAADwAAAAAAAAAAAAAAAACYAgAAZHJzL2Rv&#10;d25yZXYueG1sUEsFBgAAAAAEAAQA9QAAAIgDAAAAAA==&#10;" path="m,l12192,r,12192l,12192,,e" fillcolor="black" stroked="f" strokeweight="0">
                  <v:stroke miterlimit="83231f" joinstyle="miter"/>
                  <v:path arrowok="t" textboxrect="0,0,12192,12192"/>
                </v:shape>
                <v:shape id="Shape 1134045" o:spid="_x0000_s1085" style="position:absolute;left:4678;top:5455;width:29481;height:122;visibility:visible;mso-wrap-style:square;v-text-anchor:top" coordsize="2948051,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N5sYA&#10;AADgAAAADwAAAGRycy9kb3ducmV2LnhtbERPy2oCMRTdF/yHcAU3UjO+SjsaRSyFYqml6mKWl8md&#10;B05uhiTV6d83gtDl4byX68404kLO15YVjEcJCOLc6ppLBafj2+MzCB+QNTaWScEveViveg9LTLW9&#10;8jddDqEUMYR9igqqENpUSp9XZNCPbEscucI6gyFCV0rt8BrDTSMnSfIkDdYcGypsaVtRfj78GAVF&#10;O3Svx83+I/jMfWW7/HN62r4oNeh3mwWIQF34F9/d7zrOH09nyWwOt0MRgV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vN5sYAAADgAAAADwAAAAAAAAAAAAAAAACYAgAAZHJz&#10;L2Rvd25yZXYueG1sUEsFBgAAAAAEAAQA9QAAAIsDAAAAAA==&#10;" path="m,l2948051,r,12192l,12192,,e" fillcolor="black" stroked="f" strokeweight="0">
                  <v:stroke miterlimit="83231f" joinstyle="miter"/>
                  <v:path arrowok="t" textboxrect="0,0,2948051,12192"/>
                </v:shape>
                <v:shape id="Shape 1134046" o:spid="_x0000_s1086" style="position:absolute;left:34159;top:3749;width:122;height:1706;visibility:visible;mso-wrap-style:square;v-text-anchor:top" coordsize="1219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9HS8UA&#10;AADgAAAADwAAAGRycy9kb3ducmV2LnhtbERPz0vDMBS+C/sfwht4c2l1FumWjU4QBD1ot4PHt+at&#10;KWteSpJ19b83guDx4/u93k62FyP50DlWkC8yEMSN0x23Cg77l7snECEia+wdk4JvCrDdzG7WWGp3&#10;5U8a69iKFMKhRAUmxqGUMjSGLIaFG4gTd3LeYkzQt1J7vKZw28v7LCukxY5Tg8GBng015/piFewu&#10;u3Ff55U8ftlDZYrHt/cP9krdzqdqBSLSFP/Ff+5XnebnD8tsWcDvoYR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0dLxQAAAOAAAAAPAAAAAAAAAAAAAAAAAJgCAABkcnMv&#10;ZG93bnJldi54bWxQSwUGAAAAAAQABAD1AAAAigMAAAAA&#10;" path="m,l12192,r,170688l,170688,,e" fillcolor="black" stroked="f" strokeweight="0">
                  <v:stroke miterlimit="83231f" joinstyle="miter"/>
                  <v:path arrowok="t" textboxrect="0,0,12192,170688"/>
                </v:shape>
                <v:shape id="Shape 1134047" o:spid="_x0000_s1087" style="position:absolute;left:34159;top:5455;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Tei8MA&#10;AADgAAAADwAAAGRycy9kb3ducmV2LnhtbERPTWvCQBC9F/oflin01mxitZbUVUQo9Fij4nXIjklo&#10;dnbJTjX9911B8Ph434vV6Hp1piF2ng0UWQ6KuPa248bAfvf58g4qCrLF3jMZ+KMIq+XjwwJL6y+8&#10;pXMljUohHEs00IqEUutYt+QwZj4QJ+7kB4eS4NBoO+AlhbteT/L8TTvsODW0GGjTUv1T/ToD2+Oh&#10;ltMYNvPvYs0HmYSjVDNjnp/G9QcooVHu4pv7y6b5xes0n87heigh0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Tei8MAAADgAAAADwAAAAAAAAAAAAAAAACYAgAAZHJzL2Rv&#10;d25yZXYueG1sUEsFBgAAAAAEAAQA9QAAAIgDAAAAAA==&#10;" path="m,l12192,r,12192l,12192,,e" fillcolor="black" stroked="f" strokeweight="0">
                  <v:stroke miterlimit="83231f" joinstyle="miter"/>
                  <v:path arrowok="t" textboxrect="0,0,12192,12192"/>
                </v:shape>
                <v:shape id="Shape 1134048" o:spid="_x0000_s1088" style="position:absolute;left:34281;top:5455;width:9052;height:122;visibility:visible;mso-wrap-style:square;v-text-anchor:top" coordsize="90525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l7V8UA&#10;AADgAAAADwAAAGRycy9kb3ducmV2LnhtbERPzU7CQBC+m/gOmzHxBrtAY0xhIUbUkIgxAg8w6Q5t&#10;oTvbdFdafXrnQOLxy/e/WA2+URfqYh3YwmRsQBEXwdVcWjjsX0ePoGJCdtgEJgs/FGG1vL1ZYO5C&#10;z1902aVSSQjHHC1UKbW51rGoyGMch5ZYuGPoPCaBXaldh72E+0ZPjXnQHmuWhgpbeq6oOO++vYWZ&#10;ed+8fWJfNh8p1C/b7Hd7imtr7++GpzmoREP6F1/dGyfzJ7PMZLJYDgkC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XtXxQAAAOAAAAAPAAAAAAAAAAAAAAAAAJgCAABkcnMv&#10;ZG93bnJldi54bWxQSwUGAAAAAAQABAD1AAAAigMAAAAA&#10;" path="m,l905256,r,12192l,12192,,e" fillcolor="black" stroked="f" strokeweight="0">
                  <v:stroke miterlimit="83231f" joinstyle="miter"/>
                  <v:path arrowok="t" textboxrect="0,0,905256,12192"/>
                </v:shape>
                <v:shape id="Shape 1134049" o:spid="_x0000_s1089" style="position:absolute;left:43333;top:3749;width:122;height:1706;visibility:visible;mso-wrap-style:square;v-text-anchor:top" coordsize="1219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OcUA&#10;AADgAAAADwAAAGRycy9kb3ducmV2LnhtbERPz0vDMBS+C/sfwht4c2l1jtktG50gCHrYuh08vjXP&#10;pti8lCTr6n9vBMHjx/d7vR1tJwbyoXWsIJ9lIIhrp1tuFJyOL3dLECEia+wck4JvCrDdTG7WWGh3&#10;5QMNVWxECuFQoAITY19IGWpDFsPM9cSJ+3TeYkzQN1J7vKZw28n7LFtIiy2nBoM9PRuqv6qLVbC7&#10;7IZjlZfy/GFPpVk8vr3v2St1Ox3LFYhIY/wX/7lfdZqfP8yz+RP8HkoI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8NM5xQAAAOAAAAAPAAAAAAAAAAAAAAAAAJgCAABkcnMv&#10;ZG93bnJldi54bWxQSwUGAAAAAAQABAD1AAAAigMAAAAA&#10;" path="m,l12192,r,170688l,170688,,e" fillcolor="black" stroked="f" strokeweight="0">
                  <v:stroke miterlimit="83231f" joinstyle="miter"/>
                  <v:path arrowok="t" textboxrect="0,0,12192,170688"/>
                </v:shape>
                <v:shape id="Shape 1134050" o:spid="_x0000_s1090" style="position:absolute;left:43333;top:5455;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TQIsIA&#10;AADgAAAADwAAAGRycy9kb3ducmV2LnhtbERPTUvDQBC9C/6HZQre7CbVqsRuSykIHm209Dpkp0lo&#10;dnbJjm38985B8Ph436vNFAZzoTH3kR2U8wIMcRN9z62Dr8+3+xcwWZA9DpHJwQ9l2Kxvb1ZY+Xjl&#10;PV1qaY2GcK7QQSeSKmtz01HAPI+JWLlTHAOKwrG1fsSrhofBLoriyQbsWRs6TLTrqDnX38HB/nho&#10;5DSl3fNHueWDLNJR6qVzd7Np+wpGaJJ/8Z/73ev88uGxWOoFPaQI7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NAiwgAAAOAAAAAPAAAAAAAAAAAAAAAAAJgCAABkcnMvZG93&#10;bnJldi54bWxQSwUGAAAAAAQABAD1AAAAhwMAAAAA&#10;" path="m,l12192,r,12192l,12192,,e" fillcolor="black" stroked="f" strokeweight="0">
                  <v:stroke miterlimit="83231f" joinstyle="miter"/>
                  <v:path arrowok="t" textboxrect="0,0,12192,12192"/>
                </v:shape>
                <v:shape id="Shape 1134051" o:spid="_x0000_s1091" style="position:absolute;left:43455;top:5455;width:5291;height:122;visibility:visible;mso-wrap-style:square;v-text-anchor:top" coordsize="529133,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Ap9sQA&#10;AADgAAAADwAAAGRycy9kb3ducmV2LnhtbERP3WrCMBS+H+wdwhnsTpPOOUZnlDGm7ELwZ3uAY3Pa&#10;lDUnJYnavb0RhF1+fP+zxeA6caIQW88airECQVx503Kj4ed7OXoFEROywc4zafijCIv5/d0MS+PP&#10;vKPTPjUih3AsUYNNqS+ljJUlh3Hse+LM1T44TBmGRpqA5xzuOvmk1It02HJusNjTh6Xqd390Gjaq&#10;tmYdl7t13a5S8Xk4bN0qaP34MLy/gUg0pH/xzf1l8vxi8qymBVwPZQR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AKfbEAAAA4AAAAA8AAAAAAAAAAAAAAAAAmAIAAGRycy9k&#10;b3ducmV2LnhtbFBLBQYAAAAABAAEAPUAAACJAwAAAAA=&#10;" path="m,l529133,r,12192l,12192,,e" fillcolor="black" stroked="f" strokeweight="0">
                  <v:stroke miterlimit="83231f" joinstyle="miter"/>
                  <v:path arrowok="t" textboxrect="0,0,529133,12192"/>
                </v:shape>
                <v:shape id="Shape 1134052" o:spid="_x0000_s1092" style="position:absolute;left:48746;top:3749;width:122;height:1706;visibility:visible;mso-wrap-style:square;v-text-anchor:top" coordsize="1219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3XlcUA&#10;AADgAAAADwAAAGRycy9kb3ducmV2LnhtbERPz2vCMBS+D/wfwhvsNtO6KVKNUoXBYDvM6mHHt+bZ&#10;lDUvJYm1+++XwcDjx/d7vR1tJwbyoXWsIJ9mIIhrp1tuFJyOL49LECEia+wck4IfCrDdTO7WWGh3&#10;5QMNVWxECuFQoAITY19IGWpDFsPU9cSJOztvMSboG6k9XlO47eQsyxbSYsupwWBPe0P1d3WxCnaX&#10;3XCs8lJ+fdpTaRbzt/cP9ko93I/lCkSkMd7E/+5XnebnT8/ZfAZ/hxIC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deVxQAAAOAAAAAPAAAAAAAAAAAAAAAAAJgCAABkcnMv&#10;ZG93bnJldi54bWxQSwUGAAAAAAQABAD1AAAAigMAAAAA&#10;" path="m,l12192,r,170688l,170688,,e" fillcolor="black" stroked="f" strokeweight="0">
                  <v:stroke miterlimit="83231f" joinstyle="miter"/>
                  <v:path arrowok="t" textboxrect="0,0,12192,170688"/>
                </v:shape>
                <v:shape id="Shape 1134053" o:spid="_x0000_s1093" style="position:absolute;left:48746;top:5455;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OVcIA&#10;AADgAAAADwAAAGRycy9kb3ducmV2LnhtbERPTWvCQBC9C/0PywjedBOtrURXEUHosaYVr0N2TILZ&#10;2SU71fTfdwuFHh/ve7MbXKfu1MfWs4F8loEirrxtuTbw+XGcrkBFQbbYeSYD3xRht30abbCw/sEn&#10;updSqxTCsUADjUgotI5VQw7jzAfixF1971AS7Gtte3ykcNfpeZa9aIctp4YGAx0aqm7llzNwupwr&#10;uQ7h8Pqe7/ks83CRcmnMZDzs16CEBvkX/7nfbJqfL56z5QJ+DyUE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k5VwgAAAOAAAAAPAAAAAAAAAAAAAAAAAJgCAABkcnMvZG93&#10;bnJldi54bWxQSwUGAAAAAAQABAD1AAAAhwMAAAAA&#10;" path="m,l12192,r,12192l,12192,,e" fillcolor="black" stroked="f" strokeweight="0">
                  <v:stroke miterlimit="83231f" joinstyle="miter"/>
                  <v:path arrowok="t" textboxrect="0,0,12192,12192"/>
                </v:shape>
                <v:shape id="Shape 1134054" o:spid="_x0000_s1094" style="position:absolute;left:48868;top:5455;width:5273;height:122;visibility:visible;mso-wrap-style:square;v-text-anchor:top" coordsize="52730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VMrMcA&#10;AADgAAAADwAAAGRycy9kb3ducmV2LnhtbERPy2rCQBTdF/yH4QrdFJ3YxqjRUaRSKLjwiXR5ydwm&#10;0cydkJlq/HunUOjycN6zRWsqcaXGlZYVDPoRCOLM6pJzBcfDR28MwnlkjZVlUnAnB4t552mGqbY3&#10;3tF173MRQtilqKDwvk6ldFlBBl3f1sSB+7aNQR9gk0vd4C2Em0q+RlEiDZYcGgqs6b2g7LL/MQri&#10;9eiUZMtDcv962UzO1eq45clFqeduu5yC8NT6f/Gf+1OH+YO3OBrG8HsoIJ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lTKzHAAAA4AAAAA8AAAAAAAAAAAAAAAAAmAIAAGRy&#10;cy9kb3ducmV2LnhtbFBLBQYAAAAABAAEAPUAAACMAwAAAAA=&#10;" path="m,l527304,r,12192l,12192,,e" fillcolor="black" stroked="f" strokeweight="0">
                  <v:stroke miterlimit="83231f" joinstyle="miter"/>
                  <v:path arrowok="t" textboxrect="0,0,527304,12192"/>
                </v:shape>
                <v:shape id="Shape 1134055" o:spid="_x0000_s1095" style="position:absolute;left:54141;top:3749;width:122;height:1706;visibility:visible;mso-wrap-style:square;v-text-anchor:top" coordsize="1219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RP4cUA&#10;AADgAAAADwAAAGRycy9kb3ducmV2LnhtbERPz0vDMBS+C/sfwht4c2nVDumWjU4QBD1ot4PHt+at&#10;KWteSpJ19b83guDx4/u93k62FyP50DlWkC8yEMSN0x23Cg77l7snECEia+wdk4JvCrDdzG7WWGp3&#10;5U8a69iKFMKhRAUmxqGUMjSGLIaFG4gTd3LeYkzQt1J7vKZw28v7LFtKix2nBoMDPRtqzvXFKthd&#10;duO+zit5/LKHyiyLt/cP9krdzqdqBSLSFP/Ff+5XnebnD49ZUcDvoYR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ZE/hxQAAAOAAAAAPAAAAAAAAAAAAAAAAAJgCAABkcnMv&#10;ZG93bnJldi54bWxQSwUGAAAAAAQABAD1AAAAigMAAAAA&#10;" path="m,l12192,r,170688l,170688,,e" fillcolor="black" stroked="f" strokeweight="0">
                  <v:stroke miterlimit="83231f" joinstyle="miter"/>
                  <v:path arrowok="t" textboxrect="0,0,12192,170688"/>
                </v:shape>
                <v:shape id="Shape 1134056" o:spid="_x0000_s1096" style="position:absolute;left:54141;top:5455;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tzcMA&#10;AADgAAAADwAAAGRycy9kb3ducmV2LnhtbERPTWvCQBC9C/0PyxR6001sTUvqKiIUetSoeB2yYxKa&#10;nV2yU03/vVso9Ph438v16Hp1pSF2ng3kswwUce1tx42B4+Fj+gYqCrLF3jMZ+KEI69XDZIml9Tfe&#10;07WSRqUQjiUaaEVCqXWsW3IYZz4QJ+7iB4eS4NBoO+Athbtez7Os0A47Tg0tBtq2VH9V387A/nyq&#10;5TKG7esu3/BJ5uEs1cKYp8dx8w5KaJR/8Z/706b5+fNLtijg91BCo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HtzcMAAADgAAAADwAAAAAAAAAAAAAAAACYAgAAZHJzL2Rv&#10;d25yZXYueG1sUEsFBgAAAAAEAAQA9QAAAIgDAAAAAA==&#10;" path="m,l12192,r,12192l,12192,,e" fillcolor="black" stroked="f" strokeweight="0">
                  <v:stroke miterlimit="83231f" joinstyle="miter"/>
                  <v:path arrowok="t" textboxrect="0,0,12192,12192"/>
                </v:shape>
                <v:shape id="Shape 1134057" o:spid="_x0000_s1097" style="position:absolute;left:54263;top:5455;width:5273;height:122;visibility:visible;mso-wrap-style:square;v-text-anchor:top" coordsize="52730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fS28gA&#10;AADgAAAADwAAAGRycy9kb3ducmV2LnhtbERPy2rCQBTdC/7DcIVuik7S2qgxo4ilUOii9YF0ecnc&#10;JtHMnZAZNf59p1BweTjvbNmZWlyodZVlBfEoAkGcW11xoWC/extOQTiPrLG2TApu5GC56PcyTLW9&#10;8oYuW1+IEMIuRQWl900qpctLMuhGtiEO3I9tDfoA20LqFq8h3NTyKYoSabDi0FBiQ+uS8tP2bBSM&#10;PyaHJF/tktv34+fsWL/uv3h2Uuph0K3mIDx1/i7+d7/rMD9+HkcvE/g7FBD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t9LbyAAAAOAAAAAPAAAAAAAAAAAAAAAAAJgCAABk&#10;cnMvZG93bnJldi54bWxQSwUGAAAAAAQABAD1AAAAjQMAAAAA&#10;" path="m,l527304,r,12192l,12192,,e" fillcolor="black" stroked="f" strokeweight="0">
                  <v:stroke miterlimit="83231f" joinstyle="miter"/>
                  <v:path arrowok="t" textboxrect="0,0,527304,12192"/>
                </v:shape>
                <v:shape id="Shape 1134058" o:spid="_x0000_s1098" style="position:absolute;left:59536;top:3749;width:122;height:1706;visibility:visible;mso-wrap-style:square;v-text-anchor:top" coordsize="1219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gf8UA&#10;AADgAAAADwAAAGRycy9kb3ducmV2LnhtbERPTUvDQBC9C/6HZQRvdhO1RWK3JRUEQQ827cHjmB2z&#10;wexs2N2m8d87B8Hj432vt7Mf1EQx9YENlIsCFHEbbM+dgePh+eYBVMrIFofAZOCHEmw3lxdrrGw4&#10;856mJndKQjhVaMDlPFZap9aRx7QII7FwXyF6zAJjp23Es4T7Qd8WxUp77FkaHI705Kj9bk7ewO60&#10;mw5NWevPD3+s3Wr5+vbO0Zjrq7l+BJVpzv/iP/eLlfnl3X2xlMVySBD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eB/xQAAAOAAAAAPAAAAAAAAAAAAAAAAAJgCAABkcnMv&#10;ZG93bnJldi54bWxQSwUGAAAAAAQABAD1AAAAigMAAAAA&#10;" path="m,l12192,r,170688l,170688,,e" fillcolor="black" stroked="f" strokeweight="0">
                  <v:stroke miterlimit="83231f" joinstyle="miter"/>
                  <v:path arrowok="t" textboxrect="0,0,12192,170688"/>
                </v:shape>
                <v:shape id="Shape 1134059" o:spid="_x0000_s1099" style="position:absolute;left:59536;top:5455;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55v8MA&#10;AADgAAAADwAAAGRycy9kb3ducmV2LnhtbERPTWvCQBC9C/0PyxR6001sbTW6igiFHmta8TpkxySY&#10;nV2yU03/fbcgeHy879VmcJ26UB9bzwbySQaKuPK25drA99f7eA4qCrLFzjMZ+KUIm/XDaIWF9Vfe&#10;06WUWqUQjgUaaERCoXWsGnIYJz4QJ+7ke4eSYF9r2+M1hbtOT7PsVTtsOTU0GGjXUHUuf5yB/fFQ&#10;yWkIu7fPfMsHmYajlDNjnh6H7RKU0CB38c39YdP8/Pklmy3g/1BC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55v8MAAADgAAAADwAAAAAAAAAAAAAAAACYAgAAZHJzL2Rv&#10;d25yZXYueG1sUEsFBgAAAAAEAAQA9QAAAIgDAAAAAA==&#10;" path="m,l12192,r,12192l,12192,,e" fillcolor="black" stroked="f" strokeweight="0">
                  <v:stroke miterlimit="83231f" joinstyle="miter"/>
                  <v:path arrowok="t" textboxrect="0,0,12192,12192"/>
                </v:shape>
                <v:shape id="Shape 1134060" o:spid="_x0000_s1100" style="position:absolute;left:59658;top:5455;width:5288;height:122;visibility:visible;mso-wrap-style:square;v-text-anchor:top" coordsize="52882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FkfsQA&#10;AADgAAAADwAAAGRycy9kb3ducmV2LnhtbERPTUvDQBC9C/0PyxS82U2rTTV2W1QQBE9WoXgbs+Nm&#10;aXY2ZLdJ/PfOQfD4eN/b/RRaNVCffGQDy0UBiriO1rMz8PH+fHULKmVki21kMvBDCfa72cUWKxtH&#10;fqPhkJ2SEE4VGmhy7iqtU91QwLSIHbFw37EPmAX2TtseRwkPrV4VRakDepaGBjt6aqg+Hc7BQD35&#10;8dO7cmPXPBw7d/d6Xj9+GXM5nx7uQWWa8r/4z/1iZf7y+qYo5YIcEgR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hZH7EAAAA4AAAAA8AAAAAAAAAAAAAAAAAmAIAAGRycy9k&#10;b3ducmV2LnhtbFBLBQYAAAAABAAEAPUAAACJAwAAAAA=&#10;" path="m,l528828,r,12192l,12192,,e" fillcolor="black" stroked="f" strokeweight="0">
                  <v:stroke miterlimit="83231f" joinstyle="miter"/>
                  <v:path arrowok="t" textboxrect="0,0,528828,12192"/>
                </v:shape>
                <v:shape id="Shape 1134061" o:spid="_x0000_s1101" style="position:absolute;left:64946;top:3749;width:122;height:1706;visibility:visible;mso-wrap-style:square;v-text-anchor:top" coordsize="1219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ODX8UA&#10;AADgAAAADwAAAGRycy9kb3ducmV2LnhtbERPz0vDMBS+C/sfwhO8ubRTy+iWjU4QBD24bgePz+at&#10;KTYvJcm6+t8bQdjx4/u93k62FyP50DlWkM8zEMSN0x23Co6Hl/sliBCRNfaOScEPBdhuZjdrLLW7&#10;8J7GOrYihXAoUYGJcSilDI0hi2HuBuLEnZy3GBP0rdQeLync9nKRZYW02HFqMDjQs6Hmuz5bBbvz&#10;bjzUeSW/Pu2xMsXT2/sHe6XubqdqBSLSFK/if/erTvPzh8esyOHvUEI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4NfxQAAAOAAAAAPAAAAAAAAAAAAAAAAAJgCAABkcnMv&#10;ZG93bnJldi54bWxQSwUGAAAAAAQABAD1AAAAigMAAAAA&#10;" path="m,l12192,r,170688l,170688,,e" fillcolor="black" stroked="f" strokeweight="0">
                  <v:stroke miterlimit="83231f" joinstyle="miter"/>
                  <v:path arrowok="t" textboxrect="0,0,12192,170688"/>
                </v:shape>
                <v:shape id="Shape 1134062" o:spid="_x0000_s1102" style="position:absolute;left:64946;top:5455;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Yhc8MA&#10;AADgAAAADwAAAGRycy9kb3ducmV2LnhtbERPTWvCQBC9F/wPywje6iZpa0vqKiIUeqyx4nXIjkkw&#10;O7tkR43/vlso9Ph438v16Hp1pSF2ng3k8wwUce1tx42B7/3H4xuoKMgWe89k4E4R1qvJwxJL62+8&#10;o2sljUohHEs00IqEUutYt+Qwzn0gTtzJDw4lwaHRdsBbCne9LrJsoR12nBpaDLRtqT5XF2dgdzzU&#10;chrD9vUr3/BBinCU6sWY2XTcvIMSGuVf/Of+tGl+/vScLQr4PZQQ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Yhc8MAAADgAAAADwAAAAAAAAAAAAAAAACYAgAAZHJzL2Rv&#10;d25yZXYueG1sUEsFBgAAAAAEAAQA9QAAAIgDAAAAAA==&#10;" path="m,l12192,r,12192l,12192,,e" fillcolor="black" stroked="f" strokeweight="0">
                  <v:stroke miterlimit="83231f" joinstyle="miter"/>
                  <v:path arrowok="t" textboxrect="0,0,12192,12192"/>
                </v:shape>
                <v:shape id="Shape 1134063" o:spid="_x0000_s1103" style="position:absolute;left:65068;top:5455;width:7974;height:122;visibility:visible;mso-wrap-style:square;v-text-anchor:top" coordsize="797357,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jmK8UA&#10;AADgAAAADwAAAGRycy9kb3ducmV2LnhtbERP3WrCMBS+H+wdwhnsbqZOKaMzyiYoE1GY9QEOzVlT&#10;15zUJrX17Y0w2OXH9z9bDLYWF2p95VjBeJSAIC6crrhUcMxXL28gfEDWWDsmBVfysJg/Psww067n&#10;b7ocQiliCPsMFZgQmkxKXxiy6EeuIY7cj2sthgjbUuoW+xhua/maJKm0WHFsMNjQ0lDxe+isgnS9&#10;yfX21K3747n57Pa7fGm2J6Wen4aPdxCBhvAv/nN/6Th/PJkm6QTuhyIC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OYrxQAAAOAAAAAPAAAAAAAAAAAAAAAAAJgCAABkcnMv&#10;ZG93bnJldi54bWxQSwUGAAAAAAQABAD1AAAAigMAAAAA&#10;" path="m,l797357,r,12192l,12192,,e" fillcolor="black" stroked="f" strokeweight="0">
                  <v:stroke miterlimit="83231f" joinstyle="miter"/>
                  <v:path arrowok="t" textboxrect="0,0,797357,12192"/>
                </v:shape>
                <v:shape id="Shape 1134064" o:spid="_x0000_s1104" style="position:absolute;left:73042;top:3749;width:122;height:1706;visibility:visible;mso-wrap-style:square;v-text-anchor:top" coordsize="1219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Qgx8UA&#10;AADgAAAADwAAAGRycy9kb3ducmV2LnhtbERPz0vDMBS+C/sfwht4c2l1FumWjU4QBD1ot4PHt+at&#10;KWteSpJ19b83guDx4/u93k62FyP50DlWkC8yEMSN0x23Cg77l7snECEia+wdk4JvCrDdzG7WWGp3&#10;5U8a69iKFMKhRAUmxqGUMjSGLIaFG4gTd3LeYkzQt1J7vKZw28v7LCukxY5Tg8GBng015/piFewu&#10;u3Ff55U8ftlDZYrHt/cP9krdzqdqBSLSFP/Ff+5XnebnD8usWMLvoYR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CDHxQAAAOAAAAAPAAAAAAAAAAAAAAAAAJgCAABkcnMv&#10;ZG93bnJldi54bWxQSwUGAAAAAAQABAD1AAAAigMAAAAA&#10;" path="m,l12192,r,170688l,170688,,e" fillcolor="black" stroked="f" strokeweight="0">
                  <v:stroke miterlimit="83231f" joinstyle="miter"/>
                  <v:path arrowok="t" textboxrect="0,0,12192,170688"/>
                </v:shape>
                <v:shape id="Shape 1134065" o:spid="_x0000_s1105" style="position:absolute;left:73042;top:5455;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5B8MA&#10;AADgAAAADwAAAGRycy9kb3ducmV2LnhtbERPTWvCQBC9C/0PyxR6001sTUvqKiIUetSoeB2yYxKa&#10;nV2yU03/vVso9Ph438v16Hp1pSF2ng3kswwUce1tx42B4+Fj+gYqCrLF3jMZ+KEI69XDZIml9Tfe&#10;07WSRqUQjiUaaEVCqXWsW3IYZz4QJ+7iB4eS4NBoO+Athbtez7Os0A47Tg0tBtq2VH9V387A/nyq&#10;5TKG7esu3/BJ5uEs1cKYp8dx8w5KaJR/8Z/706b5+fNLVizg91BCo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5B8MAAADgAAAADwAAAAAAAAAAAAAAAACYAgAAZHJzL2Rv&#10;d25yZXYueG1sUEsFBgAAAAAEAAQA9QAAAIgDAAAAAA==&#10;" path="m,l12192,r,12192l,12192,,e" fillcolor="black" stroked="f" strokeweight="0">
                  <v:stroke miterlimit="83231f" joinstyle="miter"/>
                  <v:path arrowok="t" textboxrect="0,0,12192,12192"/>
                </v:shape>
                <v:shape id="Shape 1134066" o:spid="_x0000_s1106" style="position:absolute;left:73164;top:5455;width:7986;height:122;visibility:visible;mso-wrap-style:square;v-text-anchor:top" coordsize="79857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MrMUA&#10;AADgAAAADwAAAGRycy9kb3ducmV2LnhtbERPz2vCMBS+D/wfwhN2m2k3raMzihMGHjxodbDjo3k2&#10;xealNJmt/70ZDDx+fL8Xq8E24kqdrx0rSCcJCOLS6ZorBafj18s7CB+QNTaOScGNPKyWo6cF5tr1&#10;fKBrESoRQ9jnqMCE0OZS+tKQRT9xLXHkzq6zGCLsKqk77GO4beRrkmTSYs2xwWBLG0Plpfi1Cr71&#10;dJdufmbbdbM/kik+y3kfdko9j4f1B4hAQ3iI/91bHeenb9Mky+DvUEQ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kUysxQAAAOAAAAAPAAAAAAAAAAAAAAAAAJgCAABkcnMv&#10;ZG93bnJldi54bWxQSwUGAAAAAAQABAD1AAAAigMAAAAA&#10;" path="m,l798576,r,12192l,12192,,e" fillcolor="black" stroked="f" strokeweight="0">
                  <v:stroke miterlimit="83231f" joinstyle="miter"/>
                  <v:path arrowok="t" textboxrect="0,0,798576,12192"/>
                </v:shape>
                <v:shape id="Shape 1134067" o:spid="_x0000_s1107" style="position:absolute;left:81150;top:3749;width:122;height:1706;visibility:visible;mso-wrap-style:square;v-text-anchor:top" coordsize="1219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sMUA&#10;AADgAAAADwAAAGRycy9kb3ducmV2LnhtbERPz0vDMBS+C/sfwht4c2mn1lGXjU4QBD1ot4PHt+bZ&#10;lDUvJcm6+t8bQfD48f1ebyfbi5F86BwryBcZCOLG6Y5bBYf9880KRIjIGnvHpOCbAmw3s6s1ltpd&#10;+IPGOrYihXAoUYGJcSilDI0hi2HhBuLEfTlvMSboW6k9XlK47eUyywppsePUYHCgJ0PNqT5bBbvz&#10;btzXeSWPn/ZQmeL+9e2dvVLX86l6BBFpiv/iP/eLTvPz27useIDfQwmB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r6wxQAAAOAAAAAPAAAAAAAAAAAAAAAAAJgCAABkcnMv&#10;ZG93bnJldi54bWxQSwUGAAAAAAQABAD1AAAAigMAAAAA&#10;" path="m,l12192,r,170688l,170688,,e" fillcolor="black" stroked="f" strokeweight="0">
                  <v:stroke miterlimit="83231f" joinstyle="miter"/>
                  <v:path arrowok="t" textboxrect="0,0,12192,170688"/>
                </v:shape>
                <v:shape id="Shape 1134068" o:spid="_x0000_s1108" style="position:absolute;left:81150;top:5455;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4WmcIA&#10;AADgAAAADwAAAGRycy9kb3ducmV2LnhtbERPTUvDQBC9C/6HZQRvdpOqVWK3pRSEHm209Dpkp0kw&#10;O7tkxzb9985B8Ph438v1FAZzpjH3kR2UswIMcRN9z62Dr8/3h1cwWZA9DpHJwZUyrFe3N0usfLzw&#10;ns61tEZDOFfooBNJlbW56ShgnsVErNwpjgFF4dhaP+JFw8Ng50WxsAF71oYOE207ar7rn+Bgfzw0&#10;cprS9uWj3PBB5uko9bNz93fT5g2M0CT/4j/3zuv88vGpWOhiPaQI7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jhaZwgAAAOAAAAAPAAAAAAAAAAAAAAAAAJgCAABkcnMvZG93&#10;bnJldi54bWxQSwUGAAAAAAQABAD1AAAAhwMAAAAA&#10;" path="m,l12192,r,12192l,12192,,e" fillcolor="black" stroked="f" strokeweight="0">
                  <v:stroke miterlimit="83231f" joinstyle="miter"/>
                  <v:path arrowok="t" textboxrect="0,0,12192,12192"/>
                </v:shape>
                <v:shape id="Shape 1134069" o:spid="_x0000_s1109" style="position:absolute;left:81272;top:5455;width:11585;height:122;visibility:visible;mso-wrap-style:square;v-text-anchor:top" coordsize="115854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5hcYA&#10;AADgAAAADwAAAGRycy9kb3ducmV2LnhtbERPXUvDMBR9F/wP4Qq+yJaujjLrsqHTgQxF7Aa+Xppr&#10;U9bclCRu3b9fBoKPh/M9Xw62EwfyoXWsYDLOQBDXTrfcKNht16MZiBCRNXaOScGJAiwX11dzLLU7&#10;8hcdqtiIFMKhRAUmxr6UMtSGLIax64kT9+O8xZigb6T2eEzhtpN5lhXSYsupwWBPK0P1vvq1ClbF&#10;x2bv7qpP/fr8kudm+v7tTa3U7c3w9Agi0hD/xX/uN53mT+6nWfEAl0MJgVy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G5hcYAAADgAAAADwAAAAAAAAAAAAAAAACYAgAAZHJz&#10;L2Rvd25yZXYueG1sUEsFBgAAAAAEAAQA9QAAAIsDAAAAAA==&#10;" path="m,l1158545,r,12192l,12192,,e" fillcolor="black" stroked="f" strokeweight="0">
                  <v:stroke miterlimit="83231f" joinstyle="miter"/>
                  <v:path arrowok="t" textboxrect="0,0,1158545,12192"/>
                </v:shape>
                <v:shape id="Shape 1134070" o:spid="_x0000_s1110" style="position:absolute;left:92857;top:3749;width:122;height:1706;visibility:visible;mso-wrap-style:square;v-text-anchor:top" coordsize="1219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awGcUA&#10;AADgAAAADwAAAGRycy9kb3ducmV2LnhtbERPS0vDQBC+C/6HZQRvdhMfVWK3JRUEQQ817cHjmB2z&#10;wexs2N2m8d87B8Hjx/debWY/qIli6gMbKBcFKOI22J47A4f989UDqJSRLQ6BycAPJdisz89WWNlw&#10;4neamtwpCeFUoQGX81hpnVpHHtMijMTCfYXoMQuMnbYRTxLuB31dFEvtsWdpcDjSk6P2uzl6A9vj&#10;dto3Za0/P/yhdsu717cdR2MuL+b6EVSmOf+L/9wvVuaXN7fFvVyQQ4J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rAZxQAAAOAAAAAPAAAAAAAAAAAAAAAAAJgCAABkcnMv&#10;ZG93bnJldi54bWxQSwUGAAAAAAQABAD1AAAAigMAAAAA&#10;" path="m,l12192,r,170688l,170688,,e" fillcolor="black" stroked="f" strokeweight="0">
                  <v:stroke miterlimit="83231f" joinstyle="miter"/>
                  <v:path arrowok="t" textboxrect="0,0,12192,170688"/>
                </v:shape>
                <v:shape id="Shape 1134071" o:spid="_x0000_s1111" style="position:absolute;left:92857;top:5455;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p2cMA&#10;AADgAAAADwAAAGRycy9kb3ducmV2LnhtbERPTWvCQBC9F/oflhF6azbRtkp0FRGEHmuseB2yYxLM&#10;zi7Zqab/vlso9Ph436vN6Hp1oyF2ng0UWQ6KuPa248bA53H/vAAVBdli75kMfFOEzfrxYYWl9Xc+&#10;0K2SRqUQjiUaaEVCqXWsW3IYMx+IE3fxg0NJcGi0HfCewl2vp3n+ph12nBpaDLRrqb5WX87A4Xyq&#10;5TKG3fyj2PJJpuEs1asxT5NxuwQlNMq/+M/9btP8YvaSzwv4PZQQ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0p2cMAAADgAAAADwAAAAAAAAAAAAAAAACYAgAAZHJzL2Rv&#10;d25yZXYueG1sUEsFBgAAAAAEAAQA9QAAAIgDAAAAAA==&#10;" path="m,l12192,r,12192l,12192,,e" fillcolor="black" stroked="f" strokeweight="0">
                  <v:stroke miterlimit="83231f" joinstyle="miter"/>
                  <v:path arrowok="t" textboxrect="0,0,12192,12192"/>
                </v:shape>
                <v:shape id="Shape 1134072" o:spid="_x0000_s1112" style="position:absolute;top:5577;width:94000;height:1738;visibility:visible;mso-wrap-style:square;v-text-anchor:top" coordsize="9400032,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ov8YA&#10;AADgAAAADwAAAGRycy9kb3ducmV2LnhtbERPy2rCQBTdF/yH4QpuSp2oxaapo6goPnY+wO0lc02C&#10;mTshM8a0X+8UCl0eznsya00pGqpdYVnBoB+BIE6tLjhTcD6t32IQziNrLC2Tgm9yMJt2XiaYaPvg&#10;AzVHn4kQwi5BBbn3VSKlS3My6Pq2Ig7c1dYGfYB1JnWNjxBuSjmMorE0WHBoyLGiZU7p7Xg3CmKZ&#10;7ReX9efPablpyluxe52vYlKq123nXyA8tf5f/Ofe6jB/MHqPPobweygg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fov8YAAADgAAAADwAAAAAAAAAAAAAAAACYAgAAZHJz&#10;L2Rvd25yZXYueG1sUEsFBgAAAAAEAAQA9QAAAIsDAAAAAA==&#10;" path="m,l9400032,r,173736l,173736,,e" stroked="f" strokeweight="0">
                  <v:stroke miterlimit="83231f" joinstyle="miter"/>
                  <v:path arrowok="t" textboxrect="0,0,9400032,173736"/>
                </v:shape>
              </v:group>
            </w:pict>
          </mc:Fallback>
        </mc:AlternateContent>
      </w:r>
      <w:r>
        <w:rPr>
          <w:rFonts w:ascii="Times New Roman" w:eastAsia="Times New Roman" w:hAnsi="Times New Roman" w:cs="Times New Roman"/>
          <w:b/>
          <w:sz w:val="24"/>
        </w:rPr>
        <w:t xml:space="preserve">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w:t>
      </w:r>
    </w:p>
    <w:p w:rsidR="005B1A31" w:rsidRDefault="00693A9D">
      <w:pPr>
        <w:spacing w:after="5" w:line="270" w:lineRule="auto"/>
        <w:ind w:left="-15" w:right="56" w:firstLine="708"/>
        <w:jc w:val="both"/>
      </w:pPr>
      <w:r>
        <w:rPr>
          <w:rFonts w:ascii="Times New Roman" w:eastAsia="Times New Roman" w:hAnsi="Times New Roman" w:cs="Times New Roman"/>
          <w:sz w:val="24"/>
        </w:rPr>
        <w:lastRenderedPageBreak/>
        <w:t xml:space="preserve">На котельных отсутствует нормативная аварийная подпитка. Аварийная подпитка тепловой сети (водогрейных котлов) сырой водой не предусмотрена проектом. Аварийная подпитка возможна через трубопроводы и фильтры не автоматических ХВО. </w:t>
      </w:r>
    </w:p>
    <w:p w:rsidR="005B1A31" w:rsidRDefault="00693A9D">
      <w:pPr>
        <w:numPr>
          <w:ilvl w:val="0"/>
          <w:numId w:val="14"/>
        </w:numPr>
        <w:spacing w:after="75" w:line="271" w:lineRule="auto"/>
        <w:ind w:right="54" w:hanging="240"/>
        <w:jc w:val="both"/>
      </w:pPr>
      <w:r>
        <w:rPr>
          <w:rFonts w:ascii="Times New Roman" w:eastAsia="Times New Roman" w:hAnsi="Times New Roman" w:cs="Times New Roman"/>
          <w:b/>
          <w:sz w:val="24"/>
        </w:rPr>
        <w:t xml:space="preserve">Основные положения мастер-плана развития систем теплоснабжения поселения </w:t>
      </w:r>
    </w:p>
    <w:p w:rsidR="005B1A31" w:rsidRDefault="00693A9D">
      <w:pPr>
        <w:numPr>
          <w:ilvl w:val="1"/>
          <w:numId w:val="14"/>
        </w:numPr>
        <w:spacing w:after="5" w:line="271" w:lineRule="auto"/>
        <w:ind w:right="680" w:hanging="420"/>
        <w:jc w:val="both"/>
      </w:pPr>
      <w:r>
        <w:rPr>
          <w:rFonts w:ascii="Times New Roman" w:eastAsia="Times New Roman" w:hAnsi="Times New Roman" w:cs="Times New Roman"/>
          <w:b/>
          <w:sz w:val="24"/>
        </w:rPr>
        <w:t xml:space="preserve">Описание сценариев развития теплоснабжения поселения </w:t>
      </w:r>
    </w:p>
    <w:p w:rsidR="005B1A31" w:rsidRDefault="00693A9D">
      <w:pPr>
        <w:spacing w:after="5" w:line="270" w:lineRule="auto"/>
        <w:ind w:left="-15" w:right="723" w:firstLine="708"/>
        <w:jc w:val="both"/>
      </w:pPr>
      <w:r>
        <w:rPr>
          <w:rFonts w:ascii="Times New Roman" w:eastAsia="Times New Roman" w:hAnsi="Times New Roman" w:cs="Times New Roman"/>
          <w:sz w:val="24"/>
        </w:rPr>
        <w:t xml:space="preserve">Развития теплоснабжения поселения планируется с использованием индивидуальных источников тепловой энергии. Строительство новых централизованных систем теплоснабжения и источников тепловой энергии не планируется. Реконструкция или ликвидация существующих источников тепловой энергии также не планируется. Строительство индивидуальных жилых домов на территории поселения планируется выполнять с использованием индивидуальных источников тепловой энергии. Строительство объектов социально-культурной сферы, многоквартирных жилых домов на территории поселения в ближайшей перспективе также не планируется. </w:t>
      </w:r>
    </w:p>
    <w:p w:rsidR="005B1A31" w:rsidRDefault="00693A9D">
      <w:pPr>
        <w:numPr>
          <w:ilvl w:val="1"/>
          <w:numId w:val="14"/>
        </w:numPr>
        <w:spacing w:after="66" w:line="271" w:lineRule="auto"/>
        <w:ind w:right="680" w:hanging="420"/>
        <w:jc w:val="both"/>
      </w:pPr>
      <w:r>
        <w:rPr>
          <w:rFonts w:ascii="Times New Roman" w:eastAsia="Times New Roman" w:hAnsi="Times New Roman" w:cs="Times New Roman"/>
          <w:b/>
          <w:sz w:val="24"/>
        </w:rPr>
        <w:t xml:space="preserve">Обоснование выбора приоритетного сценария развития теплоснабжения поселения </w:t>
      </w:r>
    </w:p>
    <w:p w:rsidR="005B1A31" w:rsidRDefault="00693A9D">
      <w:pPr>
        <w:spacing w:after="5" w:line="270" w:lineRule="auto"/>
        <w:ind w:left="-15" w:right="723" w:firstLine="708"/>
        <w:jc w:val="both"/>
      </w:pPr>
      <w:r>
        <w:rPr>
          <w:rFonts w:ascii="Times New Roman" w:eastAsia="Times New Roman" w:hAnsi="Times New Roman" w:cs="Times New Roman"/>
          <w:sz w:val="24"/>
        </w:rPr>
        <w:t xml:space="preserve">Существующее на территории поселения количество объектов социально-культурной сферы, здравоохранения, образования достаточно для удовлетворения потребностей населения с учетом прогнозной численности населения поселения на расчетный срок реализации генерального плана.  </w:t>
      </w:r>
    </w:p>
    <w:p w:rsidR="005B1A31" w:rsidRDefault="00693A9D">
      <w:pPr>
        <w:numPr>
          <w:ilvl w:val="0"/>
          <w:numId w:val="14"/>
        </w:numPr>
        <w:spacing w:after="5" w:line="271" w:lineRule="auto"/>
        <w:ind w:right="54" w:hanging="240"/>
        <w:jc w:val="both"/>
      </w:pPr>
      <w:r>
        <w:rPr>
          <w:rFonts w:ascii="Times New Roman" w:eastAsia="Times New Roman" w:hAnsi="Times New Roman" w:cs="Times New Roman"/>
          <w:b/>
          <w:sz w:val="24"/>
        </w:rPr>
        <w:t xml:space="preserve">Предложения по строительству, реконструкции и техническому перевооружению источников тепловой энергии </w:t>
      </w:r>
    </w:p>
    <w:p w:rsidR="005B1A31" w:rsidRDefault="00693A9D">
      <w:pPr>
        <w:numPr>
          <w:ilvl w:val="1"/>
          <w:numId w:val="14"/>
        </w:numPr>
        <w:spacing w:after="5" w:line="271" w:lineRule="auto"/>
        <w:ind w:right="680" w:hanging="420"/>
        <w:jc w:val="both"/>
      </w:pPr>
      <w:r>
        <w:rPr>
          <w:rFonts w:ascii="Times New Roman" w:eastAsia="Times New Roman" w:hAnsi="Times New Roman" w:cs="Times New Roman"/>
          <w:b/>
          <w:sz w:val="24"/>
        </w:rPr>
        <w:t xml:space="preserve">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 </w:t>
      </w:r>
    </w:p>
    <w:p w:rsidR="005B1A31" w:rsidRDefault="00693A9D">
      <w:pPr>
        <w:spacing w:after="5" w:line="270" w:lineRule="auto"/>
        <w:ind w:left="-15" w:right="56" w:firstLine="708"/>
        <w:jc w:val="both"/>
      </w:pPr>
      <w:r>
        <w:rPr>
          <w:rFonts w:ascii="Times New Roman" w:eastAsia="Times New Roman" w:hAnsi="Times New Roman" w:cs="Times New Roman"/>
          <w:sz w:val="24"/>
        </w:rPr>
        <w:t xml:space="preserve">Строительство объектов капитального строительства с подключением к центральному теплоснабжению не планируется. Строительство новых источников тепловой энергии не планируется. </w:t>
      </w:r>
    </w:p>
    <w:p w:rsidR="005B1A31" w:rsidRDefault="00693A9D">
      <w:pPr>
        <w:numPr>
          <w:ilvl w:val="1"/>
          <w:numId w:val="14"/>
        </w:numPr>
        <w:spacing w:after="33" w:line="271" w:lineRule="auto"/>
        <w:ind w:right="680" w:hanging="420"/>
        <w:jc w:val="both"/>
      </w:pPr>
      <w:r>
        <w:rPr>
          <w:rFonts w:ascii="Times New Roman" w:eastAsia="Times New Roman" w:hAnsi="Times New Roman" w:cs="Times New Roman"/>
          <w:b/>
          <w:sz w:val="24"/>
        </w:rPr>
        <w:t xml:space="preserve">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w:t>
      </w:r>
      <w:r>
        <w:rPr>
          <w:rFonts w:ascii="Times New Roman" w:eastAsia="Times New Roman" w:hAnsi="Times New Roman" w:cs="Times New Roman"/>
          <w:sz w:val="24"/>
        </w:rPr>
        <w:t xml:space="preserve">Реконструкция существующих источников тепловой энергии для обеспечения вводимых объектов не требуется.  </w:t>
      </w:r>
    </w:p>
    <w:p w:rsidR="005B1A31" w:rsidRDefault="00693A9D">
      <w:pPr>
        <w:numPr>
          <w:ilvl w:val="1"/>
          <w:numId w:val="14"/>
        </w:numPr>
        <w:spacing w:after="5" w:line="271" w:lineRule="auto"/>
        <w:ind w:right="680" w:hanging="420"/>
        <w:jc w:val="both"/>
      </w:pPr>
      <w:r>
        <w:rPr>
          <w:rFonts w:ascii="Times New Roman" w:eastAsia="Times New Roman" w:hAnsi="Times New Roman" w:cs="Times New Roman"/>
          <w:b/>
          <w:sz w:val="24"/>
        </w:rPr>
        <w:t xml:space="preserve">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 </w:t>
      </w:r>
    </w:p>
    <w:p w:rsidR="005B1A31" w:rsidRDefault="00693A9D">
      <w:pPr>
        <w:spacing w:after="5" w:line="270" w:lineRule="auto"/>
        <w:ind w:left="-15" w:right="721" w:firstLine="708"/>
        <w:jc w:val="both"/>
      </w:pPr>
      <w:r>
        <w:rPr>
          <w:rFonts w:ascii="Times New Roman" w:eastAsia="Times New Roman" w:hAnsi="Times New Roman" w:cs="Times New Roman"/>
          <w:sz w:val="24"/>
        </w:rPr>
        <w:t xml:space="preserve">Предложения по техническому перевооружению источников тепловой энергии с целью повышения эффективности работы систем теплоснабжения в инвестиционной программе в сфере теплоснабжения АО «РИР Энерго»» в лице филиала АО «РИР Энерго»» - «Белгородская генерация» не запланированы. </w:t>
      </w:r>
    </w:p>
    <w:p w:rsidR="005B1A31" w:rsidRDefault="00693A9D">
      <w:pPr>
        <w:numPr>
          <w:ilvl w:val="1"/>
          <w:numId w:val="14"/>
        </w:numPr>
        <w:spacing w:after="5" w:line="271" w:lineRule="auto"/>
        <w:ind w:right="680" w:hanging="420"/>
        <w:jc w:val="both"/>
      </w:pPr>
      <w:r>
        <w:rPr>
          <w:rFonts w:ascii="Times New Roman" w:eastAsia="Times New Roman" w:hAnsi="Times New Roman" w:cs="Times New Roman"/>
          <w:b/>
          <w:sz w:val="24"/>
        </w:rPr>
        <w:t xml:space="preserve">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w:t>
      </w:r>
    </w:p>
    <w:p w:rsidR="005B1A31" w:rsidRDefault="00693A9D">
      <w:pPr>
        <w:spacing w:after="5" w:line="270" w:lineRule="auto"/>
        <w:ind w:left="-15" w:right="431" w:firstLine="708"/>
        <w:jc w:val="both"/>
      </w:pPr>
      <w:r>
        <w:rPr>
          <w:rFonts w:ascii="Times New Roman" w:eastAsia="Times New Roman" w:hAnsi="Times New Roman" w:cs="Times New Roman"/>
          <w:sz w:val="24"/>
        </w:rPr>
        <w:t xml:space="preserve">Источники тепловой энергии, функционирующие в режиме комбинированной выработки электрической и тепловой энергии и котельных на территории поселения отсутствуют. </w:t>
      </w:r>
    </w:p>
    <w:p w:rsidR="005B1A31" w:rsidRDefault="00693A9D">
      <w:pPr>
        <w:numPr>
          <w:ilvl w:val="1"/>
          <w:numId w:val="14"/>
        </w:numPr>
        <w:spacing w:after="5" w:line="271" w:lineRule="auto"/>
        <w:ind w:right="680" w:hanging="420"/>
        <w:jc w:val="both"/>
      </w:pPr>
      <w:r>
        <w:rPr>
          <w:rFonts w:ascii="Times New Roman" w:eastAsia="Times New Roman" w:hAnsi="Times New Roman" w:cs="Times New Roman"/>
          <w:b/>
          <w:sz w:val="24"/>
        </w:rPr>
        <w:t xml:space="preserve">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w:t>
      </w:r>
      <w:r>
        <w:rPr>
          <w:rFonts w:ascii="Times New Roman" w:eastAsia="Times New Roman" w:hAnsi="Times New Roman" w:cs="Times New Roman"/>
          <w:sz w:val="24"/>
        </w:rPr>
        <w:t xml:space="preserve">Мероприятия по продлению ресурса по источникам тепла, вывод из эксплуатации и демонтажа </w:t>
      </w:r>
      <w:r>
        <w:rPr>
          <w:rFonts w:ascii="Times New Roman" w:eastAsia="Times New Roman" w:hAnsi="Times New Roman" w:cs="Times New Roman"/>
          <w:sz w:val="24"/>
        </w:rPr>
        <w:lastRenderedPageBreak/>
        <w:t xml:space="preserve">котла, выработавшего нормативный срок службы, когда продление срока службы технически невозможно, либо экономически нецелесообразно не запланированы. </w:t>
      </w:r>
    </w:p>
    <w:p w:rsidR="005B1A31" w:rsidRDefault="00693A9D">
      <w:pPr>
        <w:numPr>
          <w:ilvl w:val="1"/>
          <w:numId w:val="14"/>
        </w:numPr>
        <w:spacing w:after="64" w:line="271" w:lineRule="auto"/>
        <w:ind w:right="680" w:hanging="420"/>
        <w:jc w:val="both"/>
      </w:pPr>
      <w:r>
        <w:rPr>
          <w:rFonts w:ascii="Times New Roman" w:eastAsia="Times New Roman" w:hAnsi="Times New Roman" w:cs="Times New Roman"/>
          <w:b/>
          <w:sz w:val="24"/>
        </w:rPr>
        <w:t xml:space="preserve">Меры по переоборудованию котельных в источники тепловой энергии, функционирующие в режиме комбинированной выработки электрической и тепловой энергии </w:t>
      </w:r>
    </w:p>
    <w:p w:rsidR="005B1A31" w:rsidRDefault="00693A9D">
      <w:pPr>
        <w:spacing w:after="5" w:line="270" w:lineRule="auto"/>
        <w:ind w:left="-15" w:right="56" w:firstLine="708"/>
        <w:jc w:val="both"/>
      </w:pPr>
      <w:r>
        <w:rPr>
          <w:rFonts w:ascii="Times New Roman" w:eastAsia="Times New Roman" w:hAnsi="Times New Roman" w:cs="Times New Roman"/>
          <w:sz w:val="24"/>
        </w:rPr>
        <w:t xml:space="preserve">В 2010-2011 годах в котельных </w:t>
      </w:r>
      <w:r>
        <w:rPr>
          <w:rFonts w:ascii="Times New Roman" w:eastAsia="Times New Roman" w:hAnsi="Times New Roman" w:cs="Times New Roman"/>
        </w:rPr>
        <w:t xml:space="preserve">на тот момент </w:t>
      </w:r>
      <w:r>
        <w:rPr>
          <w:rFonts w:ascii="Times New Roman" w:eastAsia="Times New Roman" w:hAnsi="Times New Roman" w:cs="Times New Roman"/>
          <w:sz w:val="24"/>
        </w:rPr>
        <w:t xml:space="preserve">находящихся в собственности АО «РИР Энерго» проведена модернизация котельных без учета установки когерационных установок. </w:t>
      </w:r>
    </w:p>
    <w:p w:rsidR="005B1A31" w:rsidRDefault="00693A9D">
      <w:pPr>
        <w:numPr>
          <w:ilvl w:val="1"/>
          <w:numId w:val="14"/>
        </w:numPr>
        <w:spacing w:after="67" w:line="271" w:lineRule="auto"/>
        <w:ind w:right="680" w:hanging="420"/>
        <w:jc w:val="both"/>
      </w:pPr>
      <w:r>
        <w:rPr>
          <w:rFonts w:ascii="Times New Roman" w:eastAsia="Times New Roman" w:hAnsi="Times New Roman" w:cs="Times New Roman"/>
          <w:b/>
          <w:sz w:val="24"/>
        </w:rPr>
        <w:t xml:space="preserve">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w:t>
      </w:r>
    </w:p>
    <w:p w:rsidR="005B1A31" w:rsidRDefault="00693A9D">
      <w:pPr>
        <w:spacing w:after="5" w:line="270" w:lineRule="auto"/>
        <w:ind w:left="-15" w:right="56" w:firstLine="708"/>
        <w:jc w:val="both"/>
      </w:pPr>
      <w:r>
        <w:rPr>
          <w:rFonts w:ascii="Times New Roman" w:eastAsia="Times New Roman" w:hAnsi="Times New Roman" w:cs="Times New Roman"/>
          <w:sz w:val="24"/>
        </w:rPr>
        <w:t xml:space="preserve">Котельные, функционирующие в режиме комбинированной выработки электрической и тепловой энергии, на территории поселения отсутствуют.  </w:t>
      </w:r>
    </w:p>
    <w:p w:rsidR="005B1A31" w:rsidRDefault="00693A9D">
      <w:pPr>
        <w:numPr>
          <w:ilvl w:val="1"/>
          <w:numId w:val="14"/>
        </w:numPr>
        <w:spacing w:after="33" w:line="271" w:lineRule="auto"/>
        <w:ind w:right="680" w:hanging="420"/>
        <w:jc w:val="both"/>
      </w:pPr>
      <w:r>
        <w:rPr>
          <w:rFonts w:ascii="Times New Roman" w:eastAsia="Times New Roman" w:hAnsi="Times New Roman" w:cs="Times New Roman"/>
          <w:b/>
          <w:sz w:val="24"/>
        </w:rPr>
        <w:t xml:space="preserve">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 </w:t>
      </w:r>
      <w:r>
        <w:rPr>
          <w:rFonts w:ascii="Times New Roman" w:eastAsia="Times New Roman" w:hAnsi="Times New Roman" w:cs="Times New Roman"/>
          <w:sz w:val="24"/>
        </w:rPr>
        <w:t xml:space="preserve">Исходные данные для расчета температурных графиков в системах теплоснабжения представлены в таблице 5.1. </w:t>
      </w:r>
    </w:p>
    <w:p w:rsidR="005B1A31" w:rsidRDefault="00693A9D">
      <w:pPr>
        <w:spacing w:after="0"/>
        <w:ind w:left="10" w:right="718" w:hanging="10"/>
        <w:jc w:val="right"/>
      </w:pPr>
      <w:r>
        <w:rPr>
          <w:rFonts w:ascii="Times New Roman" w:eastAsia="Times New Roman" w:hAnsi="Times New Roman" w:cs="Times New Roman"/>
          <w:sz w:val="24"/>
        </w:rPr>
        <w:t xml:space="preserve">Таблица 5.1. </w:t>
      </w:r>
    </w:p>
    <w:tbl>
      <w:tblPr>
        <w:tblStyle w:val="TableGrid"/>
        <w:tblW w:w="14986" w:type="dxa"/>
        <w:tblInd w:w="-120" w:type="dxa"/>
        <w:tblCellMar>
          <w:top w:w="7" w:type="dxa"/>
          <w:left w:w="106" w:type="dxa"/>
          <w:right w:w="52" w:type="dxa"/>
        </w:tblCellMar>
        <w:tblLook w:val="04A0" w:firstRow="1" w:lastRow="0" w:firstColumn="1" w:lastColumn="0" w:noHBand="0" w:noVBand="1"/>
      </w:tblPr>
      <w:tblGrid>
        <w:gridCol w:w="567"/>
        <w:gridCol w:w="2427"/>
        <w:gridCol w:w="2595"/>
        <w:gridCol w:w="1870"/>
        <w:gridCol w:w="1623"/>
        <w:gridCol w:w="1963"/>
        <w:gridCol w:w="1961"/>
        <w:gridCol w:w="1980"/>
      </w:tblGrid>
      <w:tr w:rsidR="005B1A31">
        <w:trPr>
          <w:trHeight w:val="1114"/>
        </w:trPr>
        <w:tc>
          <w:tcPr>
            <w:tcW w:w="566"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20"/>
              <w:ind w:left="53"/>
            </w:pPr>
            <w:r>
              <w:rPr>
                <w:rFonts w:ascii="Times New Roman" w:eastAsia="Times New Roman" w:hAnsi="Times New Roman" w:cs="Times New Roman"/>
                <w:b/>
                <w:sz w:val="24"/>
              </w:rPr>
              <w:t xml:space="preserve">№ </w:t>
            </w:r>
          </w:p>
          <w:p w:rsidR="005B1A31" w:rsidRDefault="00693A9D">
            <w:pPr>
              <w:ind w:left="2"/>
            </w:pPr>
            <w:r>
              <w:rPr>
                <w:rFonts w:ascii="Times New Roman" w:eastAsia="Times New Roman" w:hAnsi="Times New Roman" w:cs="Times New Roman"/>
                <w:b/>
                <w:sz w:val="24"/>
              </w:rPr>
              <w:t xml:space="preserve">п/п </w:t>
            </w:r>
          </w:p>
        </w:tc>
        <w:tc>
          <w:tcPr>
            <w:tcW w:w="2427"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Наименование источника </w:t>
            </w:r>
          </w:p>
        </w:tc>
        <w:tc>
          <w:tcPr>
            <w:tcW w:w="2595" w:type="dxa"/>
            <w:tcBorders>
              <w:top w:val="single" w:sz="4" w:space="0" w:color="000000"/>
              <w:left w:val="single" w:sz="4" w:space="0" w:color="000000"/>
              <w:bottom w:val="single" w:sz="4" w:space="0" w:color="000000"/>
              <w:right w:val="single" w:sz="4" w:space="0" w:color="000000"/>
            </w:tcBorders>
          </w:tcPr>
          <w:p w:rsidR="005B1A31" w:rsidRDefault="00693A9D">
            <w:pPr>
              <w:spacing w:after="1" w:line="238" w:lineRule="auto"/>
              <w:jc w:val="center"/>
            </w:pPr>
            <w:r>
              <w:rPr>
                <w:rFonts w:ascii="Times New Roman" w:eastAsia="Times New Roman" w:hAnsi="Times New Roman" w:cs="Times New Roman"/>
                <w:b/>
                <w:sz w:val="24"/>
              </w:rPr>
              <w:t xml:space="preserve">Вид регулирования отпуска тепловой </w:t>
            </w:r>
          </w:p>
          <w:p w:rsidR="005B1A31" w:rsidRDefault="00693A9D">
            <w:pPr>
              <w:jc w:val="center"/>
            </w:pPr>
            <w:r>
              <w:rPr>
                <w:rFonts w:ascii="Times New Roman" w:eastAsia="Times New Roman" w:hAnsi="Times New Roman" w:cs="Times New Roman"/>
                <w:b/>
                <w:sz w:val="24"/>
              </w:rPr>
              <w:t xml:space="preserve">энергии в систему теплоснабжения </w:t>
            </w:r>
          </w:p>
        </w:tc>
        <w:tc>
          <w:tcPr>
            <w:tcW w:w="187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firstLine="39"/>
              <w:jc w:val="center"/>
            </w:pPr>
            <w:r>
              <w:rPr>
                <w:rFonts w:ascii="Times New Roman" w:eastAsia="Times New Roman" w:hAnsi="Times New Roman" w:cs="Times New Roman"/>
                <w:b/>
                <w:sz w:val="24"/>
              </w:rPr>
              <w:t xml:space="preserve">Схема присоединения нагрузки ГВС </w:t>
            </w:r>
          </w:p>
        </w:tc>
        <w:tc>
          <w:tcPr>
            <w:tcW w:w="162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Расчетная температура наружного воздуха, °С </w:t>
            </w:r>
          </w:p>
        </w:tc>
        <w:tc>
          <w:tcPr>
            <w:tcW w:w="1963" w:type="dxa"/>
            <w:tcBorders>
              <w:top w:val="single" w:sz="4" w:space="0" w:color="000000"/>
              <w:left w:val="single" w:sz="4" w:space="0" w:color="000000"/>
              <w:bottom w:val="single" w:sz="4" w:space="0" w:color="000000"/>
              <w:right w:val="single" w:sz="4" w:space="0" w:color="000000"/>
            </w:tcBorders>
          </w:tcPr>
          <w:p w:rsidR="005B1A31" w:rsidRDefault="00693A9D">
            <w:pPr>
              <w:spacing w:after="48" w:line="238" w:lineRule="auto"/>
              <w:jc w:val="center"/>
            </w:pPr>
            <w:r>
              <w:rPr>
                <w:rFonts w:ascii="Times New Roman" w:eastAsia="Times New Roman" w:hAnsi="Times New Roman" w:cs="Times New Roman"/>
                <w:b/>
                <w:sz w:val="24"/>
              </w:rPr>
              <w:t xml:space="preserve">Спрямление температурного графика на </w:t>
            </w:r>
          </w:p>
          <w:p w:rsidR="005B1A31" w:rsidRDefault="00693A9D">
            <w:pPr>
              <w:ind w:right="56"/>
              <w:jc w:val="center"/>
            </w:pPr>
            <w:r>
              <w:rPr>
                <w:rFonts w:ascii="Times New Roman" w:eastAsia="Times New Roman" w:hAnsi="Times New Roman" w:cs="Times New Roman"/>
                <w:b/>
                <w:sz w:val="24"/>
              </w:rPr>
              <w:t xml:space="preserve">ГВС, °С </w:t>
            </w:r>
          </w:p>
        </w:tc>
        <w:tc>
          <w:tcPr>
            <w:tcW w:w="1961"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firstLine="9"/>
              <w:jc w:val="center"/>
            </w:pPr>
            <w:r>
              <w:rPr>
                <w:rFonts w:ascii="Times New Roman" w:eastAsia="Times New Roman" w:hAnsi="Times New Roman" w:cs="Times New Roman"/>
                <w:b/>
                <w:sz w:val="24"/>
              </w:rPr>
              <w:t xml:space="preserve">Срезка температурного графика, °С </w:t>
            </w:r>
          </w:p>
        </w:tc>
        <w:tc>
          <w:tcPr>
            <w:tcW w:w="1980"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Температурный график, °С </w:t>
            </w:r>
          </w:p>
        </w:tc>
      </w:tr>
      <w:tr w:rsidR="005B1A31">
        <w:trPr>
          <w:trHeight w:val="286"/>
        </w:trPr>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sz w:val="24"/>
              </w:rPr>
              <w:t xml:space="preserve">1 </w:t>
            </w:r>
          </w:p>
        </w:tc>
        <w:tc>
          <w:tcPr>
            <w:tcW w:w="2427"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sz w:val="24"/>
              </w:rPr>
              <w:t xml:space="preserve">2 </w:t>
            </w:r>
          </w:p>
        </w:tc>
        <w:tc>
          <w:tcPr>
            <w:tcW w:w="2595"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3 </w:t>
            </w:r>
          </w:p>
        </w:tc>
        <w:tc>
          <w:tcPr>
            <w:tcW w:w="187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4 </w:t>
            </w:r>
          </w:p>
        </w:tc>
        <w:tc>
          <w:tcPr>
            <w:tcW w:w="162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5 </w:t>
            </w:r>
          </w:p>
        </w:tc>
        <w:tc>
          <w:tcPr>
            <w:tcW w:w="1963"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6 </w:t>
            </w:r>
          </w:p>
        </w:tc>
        <w:tc>
          <w:tcPr>
            <w:tcW w:w="196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7 </w:t>
            </w:r>
          </w:p>
        </w:tc>
        <w:tc>
          <w:tcPr>
            <w:tcW w:w="198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8 </w:t>
            </w:r>
          </w:p>
        </w:tc>
      </w:tr>
      <w:tr w:rsidR="005B1A31">
        <w:trPr>
          <w:trHeight w:val="562"/>
        </w:trPr>
        <w:tc>
          <w:tcPr>
            <w:tcW w:w="5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49"/>
              <w:jc w:val="center"/>
            </w:pPr>
            <w:r>
              <w:rPr>
                <w:rFonts w:ascii="Times New Roman" w:eastAsia="Times New Roman" w:hAnsi="Times New Roman" w:cs="Times New Roman"/>
                <w:sz w:val="24"/>
              </w:rPr>
              <w:t xml:space="preserve">1 </w:t>
            </w:r>
          </w:p>
        </w:tc>
        <w:tc>
          <w:tcPr>
            <w:tcW w:w="242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3"/>
              <w:jc w:val="center"/>
            </w:pPr>
            <w:r>
              <w:rPr>
                <w:rFonts w:ascii="Times New Roman" w:eastAsia="Times New Roman" w:hAnsi="Times New Roman" w:cs="Times New Roman"/>
                <w:sz w:val="24"/>
              </w:rPr>
              <w:t xml:space="preserve">Котельная Нива </w:t>
            </w:r>
          </w:p>
        </w:tc>
        <w:tc>
          <w:tcPr>
            <w:tcW w:w="259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центральное качественное </w:t>
            </w:r>
          </w:p>
        </w:tc>
        <w:tc>
          <w:tcPr>
            <w:tcW w:w="187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0"/>
              <w:jc w:val="center"/>
            </w:pPr>
            <w:r>
              <w:rPr>
                <w:rFonts w:ascii="Times New Roman" w:eastAsia="Times New Roman" w:hAnsi="Times New Roman" w:cs="Times New Roman"/>
                <w:sz w:val="24"/>
              </w:rPr>
              <w:t xml:space="preserve">- </w:t>
            </w:r>
          </w:p>
        </w:tc>
        <w:tc>
          <w:tcPr>
            <w:tcW w:w="162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-23 </w:t>
            </w:r>
          </w:p>
        </w:tc>
        <w:tc>
          <w:tcPr>
            <w:tcW w:w="196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 </w:t>
            </w:r>
          </w:p>
        </w:tc>
        <w:tc>
          <w:tcPr>
            <w:tcW w:w="1961"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29"/>
              <w:jc w:val="center"/>
            </w:pPr>
            <w:r>
              <w:rPr>
                <w:rFonts w:ascii="Times New Roman" w:eastAsia="Times New Roman" w:hAnsi="Times New Roman" w:cs="Times New Roman"/>
                <w:sz w:val="24"/>
              </w:rPr>
              <w:t xml:space="preserve">- </w:t>
            </w:r>
          </w:p>
        </w:tc>
        <w:tc>
          <w:tcPr>
            <w:tcW w:w="198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95/70 </w:t>
            </w:r>
          </w:p>
        </w:tc>
      </w:tr>
      <w:tr w:rsidR="005B1A31">
        <w:trPr>
          <w:trHeight w:val="562"/>
        </w:trPr>
        <w:tc>
          <w:tcPr>
            <w:tcW w:w="5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49"/>
              <w:jc w:val="center"/>
            </w:pPr>
            <w:r>
              <w:rPr>
                <w:rFonts w:ascii="Times New Roman" w:eastAsia="Times New Roman" w:hAnsi="Times New Roman" w:cs="Times New Roman"/>
                <w:sz w:val="24"/>
              </w:rPr>
              <w:t xml:space="preserve">2 </w:t>
            </w:r>
          </w:p>
        </w:tc>
        <w:tc>
          <w:tcPr>
            <w:tcW w:w="242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49"/>
              <w:jc w:val="center"/>
            </w:pPr>
            <w:r>
              <w:rPr>
                <w:rFonts w:ascii="Times New Roman" w:eastAsia="Times New Roman" w:hAnsi="Times New Roman" w:cs="Times New Roman"/>
                <w:sz w:val="24"/>
              </w:rPr>
              <w:t xml:space="preserve">Котельная ЦРБ </w:t>
            </w:r>
          </w:p>
        </w:tc>
        <w:tc>
          <w:tcPr>
            <w:tcW w:w="259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центральное качественное </w:t>
            </w:r>
          </w:p>
        </w:tc>
        <w:tc>
          <w:tcPr>
            <w:tcW w:w="187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3"/>
              <w:jc w:val="center"/>
            </w:pPr>
            <w:r>
              <w:rPr>
                <w:rFonts w:ascii="Times New Roman" w:eastAsia="Times New Roman" w:hAnsi="Times New Roman" w:cs="Times New Roman"/>
                <w:sz w:val="24"/>
              </w:rPr>
              <w:t xml:space="preserve">закрытая </w:t>
            </w:r>
          </w:p>
        </w:tc>
        <w:tc>
          <w:tcPr>
            <w:tcW w:w="162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-23 </w:t>
            </w:r>
          </w:p>
        </w:tc>
        <w:tc>
          <w:tcPr>
            <w:tcW w:w="196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 </w:t>
            </w:r>
          </w:p>
        </w:tc>
        <w:tc>
          <w:tcPr>
            <w:tcW w:w="1961"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29"/>
              <w:jc w:val="center"/>
            </w:pPr>
            <w:r>
              <w:rPr>
                <w:rFonts w:ascii="Times New Roman" w:eastAsia="Times New Roman" w:hAnsi="Times New Roman" w:cs="Times New Roman"/>
                <w:sz w:val="24"/>
              </w:rPr>
              <w:t xml:space="preserve">- </w:t>
            </w:r>
          </w:p>
        </w:tc>
        <w:tc>
          <w:tcPr>
            <w:tcW w:w="198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95/70 </w:t>
            </w:r>
          </w:p>
        </w:tc>
      </w:tr>
      <w:tr w:rsidR="005B1A31">
        <w:trPr>
          <w:trHeight w:val="562"/>
        </w:trPr>
        <w:tc>
          <w:tcPr>
            <w:tcW w:w="5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49"/>
              <w:jc w:val="center"/>
            </w:pPr>
            <w:r>
              <w:rPr>
                <w:rFonts w:ascii="Times New Roman" w:eastAsia="Times New Roman" w:hAnsi="Times New Roman" w:cs="Times New Roman"/>
                <w:sz w:val="24"/>
              </w:rPr>
              <w:t xml:space="preserve">3 </w:t>
            </w:r>
          </w:p>
        </w:tc>
        <w:tc>
          <w:tcPr>
            <w:tcW w:w="2427" w:type="dxa"/>
            <w:tcBorders>
              <w:top w:val="single" w:sz="4" w:space="0" w:color="000000"/>
              <w:left w:val="single" w:sz="4" w:space="0" w:color="000000"/>
              <w:bottom w:val="single" w:sz="4" w:space="0" w:color="000000"/>
              <w:right w:val="single" w:sz="4" w:space="0" w:color="000000"/>
            </w:tcBorders>
          </w:tcPr>
          <w:p w:rsidR="005B1A31" w:rsidRDefault="00693A9D">
            <w:pPr>
              <w:ind w:left="14" w:right="7"/>
              <w:jc w:val="center"/>
            </w:pPr>
            <w:r>
              <w:rPr>
                <w:rFonts w:ascii="Times New Roman" w:eastAsia="Times New Roman" w:hAnsi="Times New Roman" w:cs="Times New Roman"/>
                <w:sz w:val="24"/>
              </w:rPr>
              <w:t xml:space="preserve">Котельная Ленина, 81 </w:t>
            </w:r>
          </w:p>
        </w:tc>
        <w:tc>
          <w:tcPr>
            <w:tcW w:w="259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центральное качественное </w:t>
            </w:r>
          </w:p>
        </w:tc>
        <w:tc>
          <w:tcPr>
            <w:tcW w:w="187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0"/>
              <w:jc w:val="center"/>
            </w:pPr>
            <w:r>
              <w:rPr>
                <w:rFonts w:ascii="Times New Roman" w:eastAsia="Times New Roman" w:hAnsi="Times New Roman" w:cs="Times New Roman"/>
                <w:sz w:val="24"/>
              </w:rPr>
              <w:t xml:space="preserve">- </w:t>
            </w:r>
          </w:p>
        </w:tc>
        <w:tc>
          <w:tcPr>
            <w:tcW w:w="162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-23 </w:t>
            </w:r>
          </w:p>
        </w:tc>
        <w:tc>
          <w:tcPr>
            <w:tcW w:w="196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 </w:t>
            </w:r>
          </w:p>
        </w:tc>
        <w:tc>
          <w:tcPr>
            <w:tcW w:w="1961"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29"/>
              <w:jc w:val="center"/>
            </w:pPr>
            <w:r>
              <w:rPr>
                <w:rFonts w:ascii="Times New Roman" w:eastAsia="Times New Roman" w:hAnsi="Times New Roman" w:cs="Times New Roman"/>
                <w:sz w:val="24"/>
              </w:rPr>
              <w:t xml:space="preserve">- </w:t>
            </w:r>
          </w:p>
        </w:tc>
        <w:tc>
          <w:tcPr>
            <w:tcW w:w="198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95/70 </w:t>
            </w:r>
          </w:p>
        </w:tc>
      </w:tr>
      <w:tr w:rsidR="005B1A31">
        <w:trPr>
          <w:trHeight w:val="288"/>
        </w:trPr>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sz w:val="24"/>
              </w:rPr>
              <w:t xml:space="preserve">4 </w:t>
            </w:r>
          </w:p>
        </w:tc>
        <w:tc>
          <w:tcPr>
            <w:tcW w:w="2427" w:type="dxa"/>
            <w:tcBorders>
              <w:top w:val="single" w:sz="4" w:space="0" w:color="000000"/>
              <w:left w:val="single" w:sz="4" w:space="0" w:color="000000"/>
              <w:bottom w:val="single" w:sz="4" w:space="0" w:color="000000"/>
              <w:right w:val="single" w:sz="4" w:space="0" w:color="000000"/>
            </w:tcBorders>
          </w:tcPr>
          <w:p w:rsidR="005B1A31" w:rsidRDefault="00693A9D">
            <w:pPr>
              <w:ind w:left="139"/>
            </w:pPr>
            <w:r>
              <w:rPr>
                <w:rFonts w:ascii="Times New Roman" w:eastAsia="Times New Roman" w:hAnsi="Times New Roman" w:cs="Times New Roman"/>
                <w:sz w:val="24"/>
              </w:rPr>
              <w:t xml:space="preserve">Котельная СШ №1 </w:t>
            </w:r>
          </w:p>
        </w:tc>
        <w:tc>
          <w:tcPr>
            <w:tcW w:w="2595"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центральное </w:t>
            </w:r>
          </w:p>
        </w:tc>
        <w:tc>
          <w:tcPr>
            <w:tcW w:w="1870" w:type="dxa"/>
            <w:tcBorders>
              <w:top w:val="single" w:sz="4" w:space="0" w:color="000000"/>
              <w:left w:val="single" w:sz="4" w:space="0" w:color="000000"/>
              <w:bottom w:val="single" w:sz="4" w:space="0" w:color="000000"/>
              <w:right w:val="single" w:sz="4" w:space="0" w:color="000000"/>
            </w:tcBorders>
          </w:tcPr>
          <w:p w:rsidR="005B1A31" w:rsidRDefault="00693A9D">
            <w:pPr>
              <w:ind w:right="10"/>
              <w:jc w:val="center"/>
            </w:pPr>
            <w:r>
              <w:rPr>
                <w:rFonts w:ascii="Times New Roman" w:eastAsia="Times New Roman" w:hAnsi="Times New Roman" w:cs="Times New Roman"/>
                <w:sz w:val="24"/>
              </w:rPr>
              <w:t xml:space="preserve">- </w:t>
            </w:r>
          </w:p>
        </w:tc>
        <w:tc>
          <w:tcPr>
            <w:tcW w:w="162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-23 </w:t>
            </w:r>
          </w:p>
        </w:tc>
        <w:tc>
          <w:tcPr>
            <w:tcW w:w="1963"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5B1A31" w:rsidRDefault="00693A9D">
            <w:pPr>
              <w:ind w:left="29"/>
              <w:jc w:val="center"/>
            </w:pPr>
            <w:r>
              <w:rPr>
                <w:rFonts w:ascii="Times New Roman" w:eastAsia="Times New Roman" w:hAnsi="Times New Roman" w:cs="Times New Roman"/>
                <w:sz w:val="24"/>
              </w:rPr>
              <w:t xml:space="preserve">- </w:t>
            </w:r>
          </w:p>
        </w:tc>
        <w:tc>
          <w:tcPr>
            <w:tcW w:w="198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95/70 </w:t>
            </w:r>
          </w:p>
        </w:tc>
      </w:tr>
      <w:tr w:rsidR="005B1A31">
        <w:trPr>
          <w:trHeight w:val="1114"/>
        </w:trPr>
        <w:tc>
          <w:tcPr>
            <w:tcW w:w="566"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3"/>
            </w:pPr>
            <w:r>
              <w:rPr>
                <w:rFonts w:ascii="Times New Roman" w:eastAsia="Times New Roman" w:hAnsi="Times New Roman" w:cs="Times New Roman"/>
                <w:b/>
                <w:sz w:val="24"/>
              </w:rPr>
              <w:t xml:space="preserve">№ </w:t>
            </w:r>
          </w:p>
          <w:p w:rsidR="005B1A31" w:rsidRDefault="00693A9D">
            <w:pPr>
              <w:ind w:left="2"/>
            </w:pPr>
            <w:r>
              <w:rPr>
                <w:rFonts w:ascii="Times New Roman" w:eastAsia="Times New Roman" w:hAnsi="Times New Roman" w:cs="Times New Roman"/>
                <w:b/>
                <w:sz w:val="24"/>
              </w:rPr>
              <w:t xml:space="preserve">п/п </w:t>
            </w:r>
          </w:p>
        </w:tc>
        <w:tc>
          <w:tcPr>
            <w:tcW w:w="2427"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Наименование источника </w:t>
            </w:r>
          </w:p>
        </w:tc>
        <w:tc>
          <w:tcPr>
            <w:tcW w:w="2595" w:type="dxa"/>
            <w:tcBorders>
              <w:top w:val="single" w:sz="4" w:space="0" w:color="000000"/>
              <w:left w:val="single" w:sz="4" w:space="0" w:color="000000"/>
              <w:bottom w:val="single" w:sz="4" w:space="0" w:color="000000"/>
              <w:right w:val="single" w:sz="4" w:space="0" w:color="000000"/>
            </w:tcBorders>
          </w:tcPr>
          <w:p w:rsidR="005B1A31" w:rsidRDefault="00693A9D">
            <w:pPr>
              <w:spacing w:line="238" w:lineRule="auto"/>
              <w:jc w:val="center"/>
            </w:pPr>
            <w:r>
              <w:rPr>
                <w:rFonts w:ascii="Times New Roman" w:eastAsia="Times New Roman" w:hAnsi="Times New Roman" w:cs="Times New Roman"/>
                <w:b/>
                <w:sz w:val="24"/>
              </w:rPr>
              <w:t xml:space="preserve">Вид регулирования отпуска тепловой </w:t>
            </w:r>
          </w:p>
          <w:p w:rsidR="005B1A31" w:rsidRDefault="00693A9D">
            <w:pPr>
              <w:jc w:val="center"/>
            </w:pPr>
            <w:r>
              <w:rPr>
                <w:rFonts w:ascii="Times New Roman" w:eastAsia="Times New Roman" w:hAnsi="Times New Roman" w:cs="Times New Roman"/>
                <w:b/>
                <w:sz w:val="24"/>
              </w:rPr>
              <w:t xml:space="preserve">энергии в систему теплоснабжения </w:t>
            </w:r>
          </w:p>
        </w:tc>
        <w:tc>
          <w:tcPr>
            <w:tcW w:w="187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firstLine="39"/>
              <w:jc w:val="center"/>
            </w:pPr>
            <w:r>
              <w:rPr>
                <w:rFonts w:ascii="Times New Roman" w:eastAsia="Times New Roman" w:hAnsi="Times New Roman" w:cs="Times New Roman"/>
                <w:b/>
                <w:sz w:val="24"/>
              </w:rPr>
              <w:t xml:space="preserve">Схема присоединения нагрузки ГВС </w:t>
            </w:r>
          </w:p>
        </w:tc>
        <w:tc>
          <w:tcPr>
            <w:tcW w:w="162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Расчетная температура наружного воздуха, °С </w:t>
            </w:r>
          </w:p>
        </w:tc>
        <w:tc>
          <w:tcPr>
            <w:tcW w:w="1963" w:type="dxa"/>
            <w:tcBorders>
              <w:top w:val="single" w:sz="4" w:space="0" w:color="000000"/>
              <w:left w:val="single" w:sz="4" w:space="0" w:color="000000"/>
              <w:bottom w:val="single" w:sz="4" w:space="0" w:color="000000"/>
              <w:right w:val="single" w:sz="4" w:space="0" w:color="000000"/>
            </w:tcBorders>
          </w:tcPr>
          <w:p w:rsidR="005B1A31" w:rsidRDefault="00693A9D">
            <w:pPr>
              <w:spacing w:after="48" w:line="238" w:lineRule="auto"/>
              <w:jc w:val="center"/>
            </w:pPr>
            <w:r>
              <w:rPr>
                <w:rFonts w:ascii="Times New Roman" w:eastAsia="Times New Roman" w:hAnsi="Times New Roman" w:cs="Times New Roman"/>
                <w:b/>
                <w:sz w:val="24"/>
              </w:rPr>
              <w:t xml:space="preserve">Спрямление температурного графика на </w:t>
            </w:r>
          </w:p>
          <w:p w:rsidR="005B1A31" w:rsidRDefault="00693A9D">
            <w:pPr>
              <w:ind w:right="56"/>
              <w:jc w:val="center"/>
            </w:pPr>
            <w:r>
              <w:rPr>
                <w:rFonts w:ascii="Times New Roman" w:eastAsia="Times New Roman" w:hAnsi="Times New Roman" w:cs="Times New Roman"/>
                <w:b/>
                <w:sz w:val="24"/>
              </w:rPr>
              <w:t xml:space="preserve">ГВС, °С </w:t>
            </w:r>
          </w:p>
        </w:tc>
        <w:tc>
          <w:tcPr>
            <w:tcW w:w="1961"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firstLine="9"/>
              <w:jc w:val="center"/>
            </w:pPr>
            <w:r>
              <w:rPr>
                <w:rFonts w:ascii="Times New Roman" w:eastAsia="Times New Roman" w:hAnsi="Times New Roman" w:cs="Times New Roman"/>
                <w:b/>
                <w:sz w:val="24"/>
              </w:rPr>
              <w:t xml:space="preserve">Срезка температурного графика, °С </w:t>
            </w:r>
          </w:p>
        </w:tc>
        <w:tc>
          <w:tcPr>
            <w:tcW w:w="1980"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Температурный график, °С </w:t>
            </w:r>
          </w:p>
        </w:tc>
      </w:tr>
      <w:tr w:rsidR="005B1A31">
        <w:trPr>
          <w:trHeight w:val="286"/>
        </w:trPr>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sz w:val="24"/>
              </w:rPr>
              <w:t xml:space="preserve">1 </w:t>
            </w:r>
          </w:p>
        </w:tc>
        <w:tc>
          <w:tcPr>
            <w:tcW w:w="2427"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sz w:val="24"/>
              </w:rPr>
              <w:t xml:space="preserve">2 </w:t>
            </w:r>
          </w:p>
        </w:tc>
        <w:tc>
          <w:tcPr>
            <w:tcW w:w="2595"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3 </w:t>
            </w:r>
          </w:p>
        </w:tc>
        <w:tc>
          <w:tcPr>
            <w:tcW w:w="187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4 </w:t>
            </w:r>
          </w:p>
        </w:tc>
        <w:tc>
          <w:tcPr>
            <w:tcW w:w="162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5 </w:t>
            </w:r>
          </w:p>
        </w:tc>
        <w:tc>
          <w:tcPr>
            <w:tcW w:w="1963"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6 </w:t>
            </w:r>
          </w:p>
        </w:tc>
        <w:tc>
          <w:tcPr>
            <w:tcW w:w="196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7 </w:t>
            </w:r>
          </w:p>
        </w:tc>
        <w:tc>
          <w:tcPr>
            <w:tcW w:w="198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8 </w:t>
            </w:r>
          </w:p>
        </w:tc>
      </w:tr>
      <w:tr w:rsidR="005B1A31">
        <w:trPr>
          <w:trHeight w:val="286"/>
        </w:trPr>
        <w:tc>
          <w:tcPr>
            <w:tcW w:w="566" w:type="dxa"/>
            <w:tcBorders>
              <w:top w:val="single" w:sz="4" w:space="0" w:color="000000"/>
              <w:left w:val="single" w:sz="4" w:space="0" w:color="000000"/>
              <w:bottom w:val="single" w:sz="4" w:space="0" w:color="000000"/>
              <w:right w:val="single" w:sz="4" w:space="0" w:color="000000"/>
            </w:tcBorders>
          </w:tcPr>
          <w:p w:rsidR="005B1A31" w:rsidRDefault="005B1A31"/>
        </w:tc>
        <w:tc>
          <w:tcPr>
            <w:tcW w:w="2427" w:type="dxa"/>
            <w:tcBorders>
              <w:top w:val="single" w:sz="4" w:space="0" w:color="000000"/>
              <w:left w:val="single" w:sz="4" w:space="0" w:color="000000"/>
              <w:bottom w:val="single" w:sz="4" w:space="0" w:color="000000"/>
              <w:right w:val="single" w:sz="4" w:space="0" w:color="000000"/>
            </w:tcBorders>
          </w:tcPr>
          <w:p w:rsidR="005B1A31" w:rsidRDefault="005B1A31"/>
        </w:tc>
        <w:tc>
          <w:tcPr>
            <w:tcW w:w="259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качественное </w:t>
            </w:r>
          </w:p>
        </w:tc>
        <w:tc>
          <w:tcPr>
            <w:tcW w:w="1870" w:type="dxa"/>
            <w:tcBorders>
              <w:top w:val="single" w:sz="4" w:space="0" w:color="000000"/>
              <w:left w:val="single" w:sz="4" w:space="0" w:color="000000"/>
              <w:bottom w:val="single" w:sz="4" w:space="0" w:color="000000"/>
              <w:right w:val="single" w:sz="4" w:space="0" w:color="000000"/>
            </w:tcBorders>
          </w:tcPr>
          <w:p w:rsidR="005B1A31" w:rsidRDefault="005B1A31"/>
        </w:tc>
        <w:tc>
          <w:tcPr>
            <w:tcW w:w="1623" w:type="dxa"/>
            <w:tcBorders>
              <w:top w:val="single" w:sz="4" w:space="0" w:color="000000"/>
              <w:left w:val="single" w:sz="4" w:space="0" w:color="000000"/>
              <w:bottom w:val="single" w:sz="4" w:space="0" w:color="000000"/>
              <w:right w:val="single" w:sz="4" w:space="0" w:color="000000"/>
            </w:tcBorders>
            <w:vAlign w:val="center"/>
          </w:tcPr>
          <w:p w:rsidR="005B1A31" w:rsidRDefault="005B1A31"/>
        </w:tc>
        <w:tc>
          <w:tcPr>
            <w:tcW w:w="1963" w:type="dxa"/>
            <w:tcBorders>
              <w:top w:val="single" w:sz="4" w:space="0" w:color="000000"/>
              <w:left w:val="single" w:sz="4" w:space="0" w:color="000000"/>
              <w:bottom w:val="single" w:sz="4" w:space="0" w:color="000000"/>
              <w:right w:val="single" w:sz="4" w:space="0" w:color="000000"/>
            </w:tcBorders>
          </w:tcPr>
          <w:p w:rsidR="005B1A31" w:rsidRDefault="005B1A31"/>
        </w:tc>
        <w:tc>
          <w:tcPr>
            <w:tcW w:w="1961" w:type="dxa"/>
            <w:tcBorders>
              <w:top w:val="single" w:sz="4" w:space="0" w:color="000000"/>
              <w:left w:val="single" w:sz="4" w:space="0" w:color="000000"/>
              <w:bottom w:val="single" w:sz="4" w:space="0" w:color="000000"/>
              <w:right w:val="single" w:sz="4" w:space="0" w:color="000000"/>
            </w:tcBorders>
          </w:tcPr>
          <w:p w:rsidR="005B1A31" w:rsidRDefault="005B1A31"/>
        </w:tc>
        <w:tc>
          <w:tcPr>
            <w:tcW w:w="1980" w:type="dxa"/>
            <w:tcBorders>
              <w:top w:val="single" w:sz="4" w:space="0" w:color="000000"/>
              <w:left w:val="single" w:sz="4" w:space="0" w:color="000000"/>
              <w:bottom w:val="single" w:sz="4" w:space="0" w:color="000000"/>
              <w:right w:val="single" w:sz="4" w:space="0" w:color="000000"/>
            </w:tcBorders>
          </w:tcPr>
          <w:p w:rsidR="005B1A31" w:rsidRDefault="005B1A31"/>
        </w:tc>
      </w:tr>
      <w:tr w:rsidR="005B1A31">
        <w:trPr>
          <w:trHeight w:val="562"/>
        </w:trPr>
        <w:tc>
          <w:tcPr>
            <w:tcW w:w="5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49"/>
              <w:jc w:val="center"/>
            </w:pPr>
            <w:r>
              <w:rPr>
                <w:rFonts w:ascii="Times New Roman" w:eastAsia="Times New Roman" w:hAnsi="Times New Roman" w:cs="Times New Roman"/>
                <w:sz w:val="24"/>
              </w:rPr>
              <w:t xml:space="preserve">5 </w:t>
            </w:r>
          </w:p>
        </w:tc>
        <w:tc>
          <w:tcPr>
            <w:tcW w:w="242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139"/>
            </w:pPr>
            <w:r>
              <w:rPr>
                <w:rFonts w:ascii="Times New Roman" w:eastAsia="Times New Roman" w:hAnsi="Times New Roman" w:cs="Times New Roman"/>
                <w:sz w:val="24"/>
              </w:rPr>
              <w:t xml:space="preserve">Котельная СШ №2 </w:t>
            </w:r>
          </w:p>
        </w:tc>
        <w:tc>
          <w:tcPr>
            <w:tcW w:w="259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центральное качественное </w:t>
            </w:r>
          </w:p>
        </w:tc>
        <w:tc>
          <w:tcPr>
            <w:tcW w:w="187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3"/>
              <w:jc w:val="center"/>
            </w:pPr>
            <w:r>
              <w:rPr>
                <w:rFonts w:ascii="Times New Roman" w:eastAsia="Times New Roman" w:hAnsi="Times New Roman" w:cs="Times New Roman"/>
                <w:sz w:val="24"/>
              </w:rPr>
              <w:t xml:space="preserve">закрытая </w:t>
            </w:r>
          </w:p>
        </w:tc>
        <w:tc>
          <w:tcPr>
            <w:tcW w:w="162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-23 </w:t>
            </w:r>
          </w:p>
        </w:tc>
        <w:tc>
          <w:tcPr>
            <w:tcW w:w="196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 </w:t>
            </w:r>
          </w:p>
        </w:tc>
        <w:tc>
          <w:tcPr>
            <w:tcW w:w="1961"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29"/>
              <w:jc w:val="center"/>
            </w:pPr>
            <w:r>
              <w:rPr>
                <w:rFonts w:ascii="Times New Roman" w:eastAsia="Times New Roman" w:hAnsi="Times New Roman" w:cs="Times New Roman"/>
                <w:sz w:val="24"/>
              </w:rPr>
              <w:t xml:space="preserve">- </w:t>
            </w:r>
          </w:p>
        </w:tc>
        <w:tc>
          <w:tcPr>
            <w:tcW w:w="198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95/70 </w:t>
            </w:r>
          </w:p>
        </w:tc>
      </w:tr>
      <w:tr w:rsidR="005B1A31">
        <w:trPr>
          <w:trHeight w:val="564"/>
        </w:trPr>
        <w:tc>
          <w:tcPr>
            <w:tcW w:w="5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49"/>
              <w:jc w:val="center"/>
            </w:pPr>
            <w:r>
              <w:rPr>
                <w:rFonts w:ascii="Times New Roman" w:eastAsia="Times New Roman" w:hAnsi="Times New Roman" w:cs="Times New Roman"/>
                <w:sz w:val="24"/>
              </w:rPr>
              <w:t xml:space="preserve">6 </w:t>
            </w:r>
          </w:p>
        </w:tc>
        <w:tc>
          <w:tcPr>
            <w:tcW w:w="242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1"/>
              <w:jc w:val="center"/>
            </w:pPr>
            <w:r>
              <w:rPr>
                <w:rFonts w:ascii="Times New Roman" w:eastAsia="Times New Roman" w:hAnsi="Times New Roman" w:cs="Times New Roman"/>
                <w:sz w:val="24"/>
              </w:rPr>
              <w:t xml:space="preserve">Котельная МПМК </w:t>
            </w:r>
          </w:p>
        </w:tc>
        <w:tc>
          <w:tcPr>
            <w:tcW w:w="259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центральное качественное </w:t>
            </w:r>
          </w:p>
        </w:tc>
        <w:tc>
          <w:tcPr>
            <w:tcW w:w="187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0"/>
              <w:jc w:val="center"/>
            </w:pPr>
            <w:r>
              <w:rPr>
                <w:rFonts w:ascii="Times New Roman" w:eastAsia="Times New Roman" w:hAnsi="Times New Roman" w:cs="Times New Roman"/>
                <w:sz w:val="24"/>
              </w:rPr>
              <w:t xml:space="preserve">- </w:t>
            </w:r>
          </w:p>
        </w:tc>
        <w:tc>
          <w:tcPr>
            <w:tcW w:w="162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-23 </w:t>
            </w:r>
          </w:p>
        </w:tc>
        <w:tc>
          <w:tcPr>
            <w:tcW w:w="196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 </w:t>
            </w:r>
          </w:p>
        </w:tc>
        <w:tc>
          <w:tcPr>
            <w:tcW w:w="1961"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29"/>
              <w:jc w:val="center"/>
            </w:pPr>
            <w:r>
              <w:rPr>
                <w:rFonts w:ascii="Times New Roman" w:eastAsia="Times New Roman" w:hAnsi="Times New Roman" w:cs="Times New Roman"/>
                <w:sz w:val="24"/>
              </w:rPr>
              <w:t xml:space="preserve">- </w:t>
            </w:r>
          </w:p>
        </w:tc>
        <w:tc>
          <w:tcPr>
            <w:tcW w:w="198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95/70 </w:t>
            </w:r>
          </w:p>
        </w:tc>
      </w:tr>
      <w:tr w:rsidR="005B1A31">
        <w:trPr>
          <w:trHeight w:val="562"/>
        </w:trPr>
        <w:tc>
          <w:tcPr>
            <w:tcW w:w="5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49"/>
              <w:jc w:val="center"/>
            </w:pPr>
            <w:r>
              <w:rPr>
                <w:rFonts w:ascii="Times New Roman" w:eastAsia="Times New Roman" w:hAnsi="Times New Roman" w:cs="Times New Roman"/>
                <w:sz w:val="24"/>
              </w:rPr>
              <w:lastRenderedPageBreak/>
              <w:t xml:space="preserve">7 </w:t>
            </w:r>
          </w:p>
        </w:tc>
        <w:tc>
          <w:tcPr>
            <w:tcW w:w="242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Котельная Дзержинского, 16 </w:t>
            </w:r>
          </w:p>
        </w:tc>
        <w:tc>
          <w:tcPr>
            <w:tcW w:w="259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центральное качественное </w:t>
            </w:r>
          </w:p>
        </w:tc>
        <w:tc>
          <w:tcPr>
            <w:tcW w:w="187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0"/>
              <w:jc w:val="center"/>
            </w:pPr>
            <w:r>
              <w:rPr>
                <w:rFonts w:ascii="Times New Roman" w:eastAsia="Times New Roman" w:hAnsi="Times New Roman" w:cs="Times New Roman"/>
                <w:sz w:val="24"/>
              </w:rPr>
              <w:t xml:space="preserve">- </w:t>
            </w:r>
          </w:p>
        </w:tc>
        <w:tc>
          <w:tcPr>
            <w:tcW w:w="162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-23 </w:t>
            </w:r>
          </w:p>
        </w:tc>
        <w:tc>
          <w:tcPr>
            <w:tcW w:w="196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 </w:t>
            </w:r>
          </w:p>
        </w:tc>
        <w:tc>
          <w:tcPr>
            <w:tcW w:w="1961"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29"/>
              <w:jc w:val="center"/>
            </w:pPr>
            <w:r>
              <w:rPr>
                <w:rFonts w:ascii="Times New Roman" w:eastAsia="Times New Roman" w:hAnsi="Times New Roman" w:cs="Times New Roman"/>
                <w:sz w:val="24"/>
              </w:rPr>
              <w:t xml:space="preserve">- </w:t>
            </w:r>
          </w:p>
        </w:tc>
        <w:tc>
          <w:tcPr>
            <w:tcW w:w="198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95/70 </w:t>
            </w:r>
          </w:p>
        </w:tc>
      </w:tr>
    </w:tbl>
    <w:p w:rsidR="005B1A31" w:rsidRDefault="00693A9D">
      <w:pPr>
        <w:spacing w:after="5" w:line="270" w:lineRule="auto"/>
        <w:ind w:left="-15" w:right="718" w:firstLine="2"/>
        <w:jc w:val="both"/>
      </w:pPr>
      <w:r>
        <w:rPr>
          <w:rFonts w:ascii="Times New Roman" w:eastAsia="Times New Roman" w:hAnsi="Times New Roman" w:cs="Times New Roman"/>
          <w:sz w:val="24"/>
        </w:rPr>
        <w:t xml:space="preserve">Для тепловых сетей городского поселения «Поселок Волоконовка» с закрытой системой теплоснабжения принято качественное регулирование отпуска тепловой энергии по температурному графику 95-70°С. Качественное регулирование предполагает изменение температуры теплоносителя без изменения его расхода. Утвержденный температурный график 95-70°С сетевой воды на выходе котельной в распределительную сеть для котельной Нива, котельной ЦРБ, котельной Ленина, 81, СШ №1, СШ №2 в п. Волоконовка представлен в таблицах </w:t>
      </w:r>
    </w:p>
    <w:p w:rsidR="005B1A31" w:rsidRDefault="00693A9D">
      <w:pPr>
        <w:spacing w:after="5" w:line="270" w:lineRule="auto"/>
        <w:ind w:left="-15" w:right="56" w:firstLine="2"/>
        <w:jc w:val="both"/>
      </w:pPr>
      <w:r>
        <w:rPr>
          <w:rFonts w:ascii="Times New Roman" w:eastAsia="Times New Roman" w:hAnsi="Times New Roman" w:cs="Times New Roman"/>
          <w:sz w:val="24"/>
        </w:rPr>
        <w:t xml:space="preserve">5.2, 5.3.  </w:t>
      </w:r>
    </w:p>
    <w:p w:rsidR="005B1A31" w:rsidRDefault="00693A9D">
      <w:pPr>
        <w:spacing w:after="0"/>
        <w:ind w:left="10" w:right="718" w:hanging="10"/>
        <w:jc w:val="right"/>
      </w:pPr>
      <w:r>
        <w:rPr>
          <w:rFonts w:ascii="Times New Roman" w:eastAsia="Times New Roman" w:hAnsi="Times New Roman" w:cs="Times New Roman"/>
          <w:sz w:val="24"/>
        </w:rPr>
        <w:t xml:space="preserve">Таблица 5.2 </w:t>
      </w:r>
    </w:p>
    <w:tbl>
      <w:tblPr>
        <w:tblStyle w:val="TableGrid"/>
        <w:tblW w:w="14429" w:type="dxa"/>
        <w:tblInd w:w="158" w:type="dxa"/>
        <w:tblCellMar>
          <w:top w:w="7" w:type="dxa"/>
          <w:left w:w="108" w:type="dxa"/>
          <w:right w:w="48" w:type="dxa"/>
        </w:tblCellMar>
        <w:tblLook w:val="04A0" w:firstRow="1" w:lastRow="0" w:firstColumn="1" w:lastColumn="0" w:noHBand="0" w:noVBand="1"/>
      </w:tblPr>
      <w:tblGrid>
        <w:gridCol w:w="559"/>
        <w:gridCol w:w="5646"/>
        <w:gridCol w:w="456"/>
        <w:gridCol w:w="456"/>
        <w:gridCol w:w="456"/>
        <w:gridCol w:w="456"/>
        <w:gridCol w:w="456"/>
        <w:gridCol w:w="456"/>
        <w:gridCol w:w="456"/>
        <w:gridCol w:w="456"/>
        <w:gridCol w:w="456"/>
        <w:gridCol w:w="456"/>
        <w:gridCol w:w="457"/>
        <w:gridCol w:w="456"/>
        <w:gridCol w:w="456"/>
        <w:gridCol w:w="456"/>
        <w:gridCol w:w="456"/>
        <w:gridCol w:w="456"/>
        <w:gridCol w:w="456"/>
        <w:gridCol w:w="471"/>
      </w:tblGrid>
      <w:tr w:rsidR="005B1A31">
        <w:trPr>
          <w:trHeight w:val="562"/>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spacing w:after="19"/>
              <w:ind w:left="50"/>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56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1"/>
              <w:jc w:val="center"/>
            </w:pPr>
            <w:r>
              <w:rPr>
                <w:rFonts w:ascii="Times New Roman" w:eastAsia="Times New Roman" w:hAnsi="Times New Roman" w:cs="Times New Roman"/>
                <w:b/>
                <w:sz w:val="24"/>
              </w:rPr>
              <w:t xml:space="preserve">Наименование показателя </w:t>
            </w:r>
          </w:p>
        </w:tc>
        <w:tc>
          <w:tcPr>
            <w:tcW w:w="8224" w:type="dxa"/>
            <w:gridSpan w:val="18"/>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Температурный график 95/70°С сетевой воды на выходе котельной в распределительную сеть </w:t>
            </w:r>
          </w:p>
        </w:tc>
      </w:tr>
      <w:tr w:rsidR="005B1A31">
        <w:trPr>
          <w:trHeight w:val="288"/>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 </w:t>
            </w:r>
          </w:p>
        </w:tc>
        <w:tc>
          <w:tcPr>
            <w:tcW w:w="564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9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10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11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12 </w:t>
            </w:r>
          </w:p>
        </w:tc>
        <w:tc>
          <w:tcPr>
            <w:tcW w:w="45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13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19 </w:t>
            </w:r>
          </w:p>
        </w:tc>
        <w:tc>
          <w:tcPr>
            <w:tcW w:w="471" w:type="dxa"/>
            <w:tcBorders>
              <w:top w:val="single" w:sz="4" w:space="0" w:color="000000"/>
              <w:left w:val="single" w:sz="4" w:space="0" w:color="000000"/>
              <w:bottom w:val="single" w:sz="4" w:space="0" w:color="000000"/>
              <w:right w:val="single" w:sz="4" w:space="0" w:color="000000"/>
            </w:tcBorders>
          </w:tcPr>
          <w:p w:rsidR="005B1A31" w:rsidRDefault="00693A9D">
            <w:pPr>
              <w:ind w:left="5"/>
            </w:pPr>
            <w:r>
              <w:rPr>
                <w:rFonts w:ascii="Times New Roman" w:eastAsia="Times New Roman" w:hAnsi="Times New Roman" w:cs="Times New Roman"/>
                <w:sz w:val="24"/>
              </w:rPr>
              <w:t xml:space="preserve">20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 </w:t>
            </w:r>
          </w:p>
        </w:tc>
        <w:tc>
          <w:tcPr>
            <w:tcW w:w="5646"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Температура наружного воздуха, °С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1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0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19"/>
            </w:pPr>
            <w:r>
              <w:rPr>
                <w:rFonts w:ascii="Times New Roman" w:eastAsia="Times New Roman" w:hAnsi="Times New Roman" w:cs="Times New Roman"/>
                <w:sz w:val="24"/>
              </w:rPr>
              <w:t xml:space="preserve">-1 </w:t>
            </w:r>
          </w:p>
        </w:tc>
        <w:tc>
          <w:tcPr>
            <w:tcW w:w="457" w:type="dxa"/>
            <w:tcBorders>
              <w:top w:val="single" w:sz="4" w:space="0" w:color="000000"/>
              <w:left w:val="single" w:sz="4" w:space="0" w:color="000000"/>
              <w:bottom w:val="single" w:sz="4" w:space="0" w:color="000000"/>
              <w:right w:val="single" w:sz="4" w:space="0" w:color="000000"/>
            </w:tcBorders>
          </w:tcPr>
          <w:p w:rsidR="005B1A31" w:rsidRDefault="00693A9D">
            <w:pPr>
              <w:ind w:left="19"/>
            </w:pPr>
            <w:r>
              <w:rPr>
                <w:rFonts w:ascii="Times New Roman" w:eastAsia="Times New Roman" w:hAnsi="Times New Roman" w:cs="Times New Roman"/>
                <w:sz w:val="24"/>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19"/>
            </w:pPr>
            <w:r>
              <w:rPr>
                <w:rFonts w:ascii="Times New Roman" w:eastAsia="Times New Roman" w:hAnsi="Times New Roman" w:cs="Times New Roman"/>
                <w:sz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19"/>
            </w:pPr>
            <w:r>
              <w:rPr>
                <w:rFonts w:ascii="Times New Roman" w:eastAsia="Times New Roman" w:hAnsi="Times New Roman" w:cs="Times New Roman"/>
                <w:sz w:val="24"/>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19"/>
            </w:pPr>
            <w:r>
              <w:rPr>
                <w:rFonts w:ascii="Times New Roman" w:eastAsia="Times New Roman" w:hAnsi="Times New Roman" w:cs="Times New Roman"/>
                <w:sz w:val="24"/>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19"/>
            </w:pPr>
            <w:r>
              <w:rPr>
                <w:rFonts w:ascii="Times New Roman" w:eastAsia="Times New Roman" w:hAnsi="Times New Roman" w:cs="Times New Roman"/>
                <w:sz w:val="24"/>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19"/>
            </w:pPr>
            <w:r>
              <w:rPr>
                <w:rFonts w:ascii="Times New Roman" w:eastAsia="Times New Roman" w:hAnsi="Times New Roman" w:cs="Times New Roman"/>
                <w:sz w:val="24"/>
              </w:rPr>
              <w:t xml:space="preserve">-7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19"/>
            </w:pPr>
            <w:r>
              <w:rPr>
                <w:rFonts w:ascii="Times New Roman" w:eastAsia="Times New Roman" w:hAnsi="Times New Roman" w:cs="Times New Roman"/>
                <w:sz w:val="24"/>
              </w:rPr>
              <w:t xml:space="preserve">-8 </w:t>
            </w:r>
          </w:p>
        </w:tc>
        <w:tc>
          <w:tcPr>
            <w:tcW w:w="471" w:type="dxa"/>
            <w:tcBorders>
              <w:top w:val="single" w:sz="4" w:space="0" w:color="000000"/>
              <w:left w:val="single" w:sz="4" w:space="0" w:color="000000"/>
              <w:bottom w:val="single" w:sz="4" w:space="0" w:color="000000"/>
              <w:right w:val="single" w:sz="4" w:space="0" w:color="000000"/>
            </w:tcBorders>
          </w:tcPr>
          <w:p w:rsidR="005B1A31" w:rsidRDefault="00693A9D">
            <w:pPr>
              <w:ind w:left="26"/>
            </w:pPr>
            <w:r>
              <w:rPr>
                <w:rFonts w:ascii="Times New Roman" w:eastAsia="Times New Roman" w:hAnsi="Times New Roman" w:cs="Times New Roman"/>
                <w:sz w:val="24"/>
              </w:rPr>
              <w:t xml:space="preserve">-9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564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Температура прямой сетевой воды, °С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42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44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46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48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50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51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53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55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57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59 </w:t>
            </w:r>
          </w:p>
        </w:tc>
        <w:tc>
          <w:tcPr>
            <w:tcW w:w="45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60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62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64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66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67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69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71 </w:t>
            </w:r>
          </w:p>
        </w:tc>
        <w:tc>
          <w:tcPr>
            <w:tcW w:w="471" w:type="dxa"/>
            <w:tcBorders>
              <w:top w:val="single" w:sz="4" w:space="0" w:color="000000"/>
              <w:left w:val="single" w:sz="4" w:space="0" w:color="000000"/>
              <w:bottom w:val="single" w:sz="4" w:space="0" w:color="000000"/>
              <w:right w:val="single" w:sz="4" w:space="0" w:color="000000"/>
            </w:tcBorders>
          </w:tcPr>
          <w:p w:rsidR="005B1A31" w:rsidRDefault="00693A9D">
            <w:pPr>
              <w:ind w:left="5"/>
            </w:pPr>
            <w:r>
              <w:rPr>
                <w:rFonts w:ascii="Times New Roman" w:eastAsia="Times New Roman" w:hAnsi="Times New Roman" w:cs="Times New Roman"/>
                <w:sz w:val="24"/>
              </w:rPr>
              <w:t xml:space="preserve">72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3 </w:t>
            </w:r>
          </w:p>
        </w:tc>
        <w:tc>
          <w:tcPr>
            <w:tcW w:w="5646"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Температура обратной сетевой воды, °С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36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37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38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40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41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42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44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45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46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47 </w:t>
            </w:r>
          </w:p>
        </w:tc>
        <w:tc>
          <w:tcPr>
            <w:tcW w:w="45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48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49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50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52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53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54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55 </w:t>
            </w:r>
          </w:p>
        </w:tc>
        <w:tc>
          <w:tcPr>
            <w:tcW w:w="471" w:type="dxa"/>
            <w:tcBorders>
              <w:top w:val="single" w:sz="4" w:space="0" w:color="000000"/>
              <w:left w:val="single" w:sz="4" w:space="0" w:color="000000"/>
              <w:bottom w:val="single" w:sz="4" w:space="0" w:color="000000"/>
              <w:right w:val="single" w:sz="4" w:space="0" w:color="000000"/>
            </w:tcBorders>
          </w:tcPr>
          <w:p w:rsidR="005B1A31" w:rsidRDefault="00693A9D">
            <w:pPr>
              <w:ind w:left="5"/>
            </w:pPr>
            <w:r>
              <w:rPr>
                <w:rFonts w:ascii="Times New Roman" w:eastAsia="Times New Roman" w:hAnsi="Times New Roman" w:cs="Times New Roman"/>
                <w:sz w:val="24"/>
              </w:rPr>
              <w:t xml:space="preserve">56 </w:t>
            </w:r>
          </w:p>
        </w:tc>
      </w:tr>
    </w:tbl>
    <w:p w:rsidR="005B1A31" w:rsidRDefault="00693A9D">
      <w:pPr>
        <w:spacing w:after="0"/>
        <w:ind w:left="10" w:right="718" w:hanging="10"/>
        <w:jc w:val="right"/>
      </w:pPr>
      <w:r>
        <w:rPr>
          <w:rFonts w:ascii="Times New Roman" w:eastAsia="Times New Roman" w:hAnsi="Times New Roman" w:cs="Times New Roman"/>
          <w:sz w:val="24"/>
        </w:rPr>
        <w:t xml:space="preserve">Таблица 5.3 </w:t>
      </w:r>
    </w:p>
    <w:tbl>
      <w:tblPr>
        <w:tblStyle w:val="TableGrid"/>
        <w:tblW w:w="14429" w:type="dxa"/>
        <w:tblInd w:w="158" w:type="dxa"/>
        <w:tblCellMar>
          <w:top w:w="7" w:type="dxa"/>
          <w:left w:w="110" w:type="dxa"/>
          <w:right w:w="55" w:type="dxa"/>
        </w:tblCellMar>
        <w:tblLook w:val="04A0" w:firstRow="1" w:lastRow="0" w:firstColumn="1" w:lastColumn="0" w:noHBand="0" w:noVBand="1"/>
      </w:tblPr>
      <w:tblGrid>
        <w:gridCol w:w="836"/>
        <w:gridCol w:w="5368"/>
        <w:gridCol w:w="566"/>
        <w:gridCol w:w="557"/>
        <w:gridCol w:w="567"/>
        <w:gridCol w:w="634"/>
        <w:gridCol w:w="605"/>
        <w:gridCol w:w="574"/>
        <w:gridCol w:w="545"/>
        <w:gridCol w:w="653"/>
        <w:gridCol w:w="625"/>
        <w:gridCol w:w="590"/>
        <w:gridCol w:w="569"/>
        <w:gridCol w:w="566"/>
        <w:gridCol w:w="566"/>
        <w:gridCol w:w="608"/>
      </w:tblGrid>
      <w:tr w:rsidR="005B1A31">
        <w:trPr>
          <w:trHeight w:val="562"/>
        </w:trPr>
        <w:tc>
          <w:tcPr>
            <w:tcW w:w="836" w:type="dxa"/>
            <w:tcBorders>
              <w:top w:val="single" w:sz="4" w:space="0" w:color="000000"/>
              <w:left w:val="single" w:sz="4" w:space="0" w:color="000000"/>
              <w:bottom w:val="single" w:sz="4" w:space="0" w:color="000000"/>
              <w:right w:val="single" w:sz="4" w:space="0" w:color="000000"/>
            </w:tcBorders>
          </w:tcPr>
          <w:p w:rsidR="005B1A31" w:rsidRDefault="00693A9D">
            <w:pPr>
              <w:spacing w:after="19"/>
              <w:ind w:left="187"/>
            </w:pPr>
            <w:r>
              <w:rPr>
                <w:rFonts w:ascii="Times New Roman" w:eastAsia="Times New Roman" w:hAnsi="Times New Roman" w:cs="Times New Roman"/>
                <w:b/>
                <w:sz w:val="24"/>
              </w:rPr>
              <w:t xml:space="preserve">№ </w:t>
            </w:r>
          </w:p>
          <w:p w:rsidR="005B1A31" w:rsidRDefault="00693A9D">
            <w:pPr>
              <w:ind w:right="57"/>
              <w:jc w:val="center"/>
            </w:pPr>
            <w:r>
              <w:rPr>
                <w:rFonts w:ascii="Times New Roman" w:eastAsia="Times New Roman" w:hAnsi="Times New Roman" w:cs="Times New Roman"/>
                <w:b/>
                <w:sz w:val="24"/>
              </w:rPr>
              <w:t xml:space="preserve">п/п </w:t>
            </w:r>
          </w:p>
        </w:tc>
        <w:tc>
          <w:tcPr>
            <w:tcW w:w="536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b/>
                <w:sz w:val="24"/>
              </w:rPr>
              <w:t xml:space="preserve">Наименование показателя </w:t>
            </w:r>
          </w:p>
        </w:tc>
        <w:tc>
          <w:tcPr>
            <w:tcW w:w="8224" w:type="dxa"/>
            <w:gridSpan w:val="14"/>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Температурный график 95-70°С сетевой воды на выходе котельной в распределительную сеть </w:t>
            </w:r>
          </w:p>
        </w:tc>
      </w:tr>
      <w:tr w:rsidR="005B1A31">
        <w:trPr>
          <w:trHeight w:val="288"/>
        </w:trPr>
        <w:tc>
          <w:tcPr>
            <w:tcW w:w="836"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1 </w:t>
            </w:r>
          </w:p>
        </w:tc>
        <w:tc>
          <w:tcPr>
            <w:tcW w:w="536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3 </w:t>
            </w:r>
          </w:p>
        </w:tc>
        <w:tc>
          <w:tcPr>
            <w:tcW w:w="557"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4 </w:t>
            </w:r>
          </w:p>
        </w:tc>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5 </w:t>
            </w:r>
          </w:p>
        </w:tc>
        <w:tc>
          <w:tcPr>
            <w:tcW w:w="634"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6 </w:t>
            </w:r>
          </w:p>
        </w:tc>
        <w:tc>
          <w:tcPr>
            <w:tcW w:w="60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7 </w:t>
            </w:r>
          </w:p>
        </w:tc>
        <w:tc>
          <w:tcPr>
            <w:tcW w:w="57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8 </w:t>
            </w:r>
          </w:p>
        </w:tc>
        <w:tc>
          <w:tcPr>
            <w:tcW w:w="54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9 </w:t>
            </w:r>
          </w:p>
        </w:tc>
        <w:tc>
          <w:tcPr>
            <w:tcW w:w="65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10 </w:t>
            </w:r>
          </w:p>
        </w:tc>
        <w:tc>
          <w:tcPr>
            <w:tcW w:w="625" w:type="dxa"/>
            <w:tcBorders>
              <w:top w:val="single" w:sz="4" w:space="0" w:color="000000"/>
              <w:left w:val="single" w:sz="4" w:space="0" w:color="000000"/>
              <w:bottom w:val="single" w:sz="4" w:space="0" w:color="000000"/>
              <w:right w:val="single" w:sz="4" w:space="0" w:color="000000"/>
            </w:tcBorders>
          </w:tcPr>
          <w:p w:rsidR="005B1A31" w:rsidRDefault="00693A9D">
            <w:pPr>
              <w:ind w:left="82"/>
            </w:pPr>
            <w:r>
              <w:rPr>
                <w:rFonts w:ascii="Times New Roman" w:eastAsia="Times New Roman" w:hAnsi="Times New Roman" w:cs="Times New Roman"/>
                <w:sz w:val="24"/>
              </w:rPr>
              <w:t xml:space="preserve">11 </w:t>
            </w:r>
          </w:p>
        </w:tc>
        <w:tc>
          <w:tcPr>
            <w:tcW w:w="590"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12 </w:t>
            </w:r>
          </w:p>
        </w:tc>
        <w:tc>
          <w:tcPr>
            <w:tcW w:w="569" w:type="dxa"/>
            <w:tcBorders>
              <w:top w:val="single" w:sz="4" w:space="0" w:color="000000"/>
              <w:left w:val="single" w:sz="4" w:space="0" w:color="000000"/>
              <w:bottom w:val="single" w:sz="4" w:space="0" w:color="000000"/>
              <w:right w:val="single" w:sz="4" w:space="0" w:color="000000"/>
            </w:tcBorders>
          </w:tcPr>
          <w:p w:rsidR="005B1A31" w:rsidRDefault="00693A9D">
            <w:pPr>
              <w:ind w:left="53"/>
            </w:pPr>
            <w:r>
              <w:rPr>
                <w:rFonts w:ascii="Times New Roman" w:eastAsia="Times New Roman" w:hAnsi="Times New Roman" w:cs="Times New Roman"/>
                <w:sz w:val="24"/>
              </w:rPr>
              <w:t xml:space="preserve">13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14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15 </w:t>
            </w:r>
          </w:p>
        </w:tc>
        <w:tc>
          <w:tcPr>
            <w:tcW w:w="608" w:type="dxa"/>
            <w:tcBorders>
              <w:top w:val="single" w:sz="4" w:space="0" w:color="000000"/>
              <w:left w:val="single" w:sz="4" w:space="0" w:color="000000"/>
              <w:bottom w:val="single" w:sz="4" w:space="0" w:color="000000"/>
              <w:right w:val="single" w:sz="4" w:space="0" w:color="000000"/>
            </w:tcBorders>
          </w:tcPr>
          <w:p w:rsidR="005B1A31" w:rsidRDefault="00693A9D">
            <w:pPr>
              <w:ind w:left="72"/>
            </w:pPr>
            <w:r>
              <w:rPr>
                <w:rFonts w:ascii="Times New Roman" w:eastAsia="Times New Roman" w:hAnsi="Times New Roman" w:cs="Times New Roman"/>
                <w:sz w:val="24"/>
              </w:rPr>
              <w:t xml:space="preserve">16 </w:t>
            </w:r>
          </w:p>
        </w:tc>
      </w:tr>
      <w:tr w:rsidR="005B1A31">
        <w:trPr>
          <w:trHeight w:val="286"/>
        </w:trPr>
        <w:tc>
          <w:tcPr>
            <w:tcW w:w="836"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1 </w:t>
            </w:r>
          </w:p>
        </w:tc>
        <w:tc>
          <w:tcPr>
            <w:tcW w:w="536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Температура наружного воздуха, °С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12"/>
            </w:pPr>
            <w:r>
              <w:rPr>
                <w:rFonts w:ascii="Times New Roman" w:eastAsia="Times New Roman" w:hAnsi="Times New Roman" w:cs="Times New Roman"/>
                <w:sz w:val="24"/>
              </w:rPr>
              <w:t xml:space="preserve">-10 </w:t>
            </w:r>
          </w:p>
        </w:tc>
        <w:tc>
          <w:tcPr>
            <w:tcW w:w="557" w:type="dxa"/>
            <w:tcBorders>
              <w:top w:val="single" w:sz="4" w:space="0" w:color="000000"/>
              <w:left w:val="single" w:sz="4" w:space="0" w:color="000000"/>
              <w:bottom w:val="single" w:sz="4" w:space="0" w:color="000000"/>
              <w:right w:val="single" w:sz="4" w:space="0" w:color="000000"/>
            </w:tcBorders>
          </w:tcPr>
          <w:p w:rsidR="005B1A31" w:rsidRDefault="00693A9D">
            <w:pPr>
              <w:ind w:left="7"/>
            </w:pPr>
            <w:r>
              <w:rPr>
                <w:rFonts w:ascii="Times New Roman" w:eastAsia="Times New Roman" w:hAnsi="Times New Roman" w:cs="Times New Roman"/>
                <w:sz w:val="24"/>
              </w:rPr>
              <w:t xml:space="preserve">-11 </w:t>
            </w:r>
          </w:p>
        </w:tc>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left="10"/>
            </w:pPr>
            <w:r>
              <w:rPr>
                <w:rFonts w:ascii="Times New Roman" w:eastAsia="Times New Roman" w:hAnsi="Times New Roman" w:cs="Times New Roman"/>
                <w:sz w:val="24"/>
              </w:rPr>
              <w:t xml:space="preserve">-12 </w:t>
            </w:r>
          </w:p>
        </w:tc>
        <w:tc>
          <w:tcPr>
            <w:tcW w:w="634"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sz w:val="24"/>
              </w:rPr>
              <w:t xml:space="preserve">-13 </w:t>
            </w:r>
          </w:p>
        </w:tc>
        <w:tc>
          <w:tcPr>
            <w:tcW w:w="605"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sz w:val="24"/>
              </w:rPr>
              <w:t xml:space="preserve">-14 </w:t>
            </w:r>
          </w:p>
        </w:tc>
        <w:tc>
          <w:tcPr>
            <w:tcW w:w="574" w:type="dxa"/>
            <w:tcBorders>
              <w:top w:val="single" w:sz="4" w:space="0" w:color="000000"/>
              <w:left w:val="single" w:sz="4" w:space="0" w:color="000000"/>
              <w:bottom w:val="single" w:sz="4" w:space="0" w:color="000000"/>
              <w:right w:val="single" w:sz="4" w:space="0" w:color="000000"/>
            </w:tcBorders>
          </w:tcPr>
          <w:p w:rsidR="005B1A31" w:rsidRDefault="00693A9D">
            <w:pPr>
              <w:ind w:left="17"/>
            </w:pPr>
            <w:r>
              <w:rPr>
                <w:rFonts w:ascii="Times New Roman" w:eastAsia="Times New Roman" w:hAnsi="Times New Roman" w:cs="Times New Roman"/>
                <w:sz w:val="24"/>
              </w:rPr>
              <w:t xml:space="preserve">-15 </w:t>
            </w:r>
          </w:p>
        </w:tc>
        <w:tc>
          <w:tcPr>
            <w:tcW w:w="54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-16 </w:t>
            </w:r>
          </w:p>
        </w:tc>
        <w:tc>
          <w:tcPr>
            <w:tcW w:w="653" w:type="dxa"/>
            <w:tcBorders>
              <w:top w:val="single" w:sz="4" w:space="0" w:color="000000"/>
              <w:left w:val="single" w:sz="4" w:space="0" w:color="000000"/>
              <w:bottom w:val="single" w:sz="4" w:space="0" w:color="000000"/>
              <w:right w:val="single" w:sz="4" w:space="0" w:color="000000"/>
            </w:tcBorders>
          </w:tcPr>
          <w:p w:rsidR="005B1A31" w:rsidRDefault="00693A9D">
            <w:pPr>
              <w:ind w:left="53"/>
            </w:pPr>
            <w:r>
              <w:rPr>
                <w:rFonts w:ascii="Times New Roman" w:eastAsia="Times New Roman" w:hAnsi="Times New Roman" w:cs="Times New Roman"/>
                <w:sz w:val="24"/>
              </w:rPr>
              <w:t xml:space="preserve">-17 </w:t>
            </w:r>
          </w:p>
        </w:tc>
        <w:tc>
          <w:tcPr>
            <w:tcW w:w="625" w:type="dxa"/>
            <w:tcBorders>
              <w:top w:val="single" w:sz="4" w:space="0" w:color="000000"/>
              <w:left w:val="single" w:sz="4" w:space="0" w:color="000000"/>
              <w:bottom w:val="single" w:sz="4" w:space="0" w:color="000000"/>
              <w:right w:val="single" w:sz="4" w:space="0" w:color="000000"/>
            </w:tcBorders>
          </w:tcPr>
          <w:p w:rsidR="005B1A31" w:rsidRDefault="00693A9D">
            <w:pPr>
              <w:ind w:left="41"/>
            </w:pPr>
            <w:r>
              <w:rPr>
                <w:rFonts w:ascii="Times New Roman" w:eastAsia="Times New Roman" w:hAnsi="Times New Roman" w:cs="Times New Roman"/>
                <w:sz w:val="24"/>
              </w:rPr>
              <w:t xml:space="preserve">-18 </w:t>
            </w:r>
          </w:p>
        </w:tc>
        <w:tc>
          <w:tcPr>
            <w:tcW w:w="590" w:type="dxa"/>
            <w:tcBorders>
              <w:top w:val="single" w:sz="4" w:space="0" w:color="000000"/>
              <w:left w:val="single" w:sz="4" w:space="0" w:color="000000"/>
              <w:bottom w:val="single" w:sz="4" w:space="0" w:color="000000"/>
              <w:right w:val="single" w:sz="4" w:space="0" w:color="000000"/>
            </w:tcBorders>
          </w:tcPr>
          <w:p w:rsidR="005B1A31" w:rsidRDefault="00693A9D">
            <w:pPr>
              <w:ind w:left="24"/>
            </w:pPr>
            <w:r>
              <w:rPr>
                <w:rFonts w:ascii="Times New Roman" w:eastAsia="Times New Roman" w:hAnsi="Times New Roman" w:cs="Times New Roman"/>
                <w:sz w:val="24"/>
              </w:rPr>
              <w:t xml:space="preserve">-19 </w:t>
            </w:r>
          </w:p>
        </w:tc>
        <w:tc>
          <w:tcPr>
            <w:tcW w:w="569" w:type="dxa"/>
            <w:tcBorders>
              <w:top w:val="single" w:sz="4" w:space="0" w:color="000000"/>
              <w:left w:val="single" w:sz="4" w:space="0" w:color="000000"/>
              <w:bottom w:val="single" w:sz="4" w:space="0" w:color="000000"/>
              <w:right w:val="single" w:sz="4" w:space="0" w:color="000000"/>
            </w:tcBorders>
          </w:tcPr>
          <w:p w:rsidR="005B1A31" w:rsidRDefault="00693A9D">
            <w:pPr>
              <w:ind w:left="12"/>
            </w:pPr>
            <w:r>
              <w:rPr>
                <w:rFonts w:ascii="Times New Roman" w:eastAsia="Times New Roman" w:hAnsi="Times New Roman" w:cs="Times New Roman"/>
                <w:sz w:val="24"/>
              </w:rPr>
              <w:t xml:space="preserve">-20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10"/>
            </w:pPr>
            <w:r>
              <w:rPr>
                <w:rFonts w:ascii="Times New Roman" w:eastAsia="Times New Roman" w:hAnsi="Times New Roman" w:cs="Times New Roman"/>
                <w:sz w:val="24"/>
              </w:rPr>
              <w:t xml:space="preserve">-21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10"/>
            </w:pPr>
            <w:r>
              <w:rPr>
                <w:rFonts w:ascii="Times New Roman" w:eastAsia="Times New Roman" w:hAnsi="Times New Roman" w:cs="Times New Roman"/>
                <w:sz w:val="24"/>
              </w:rPr>
              <w:t xml:space="preserve">-22 </w:t>
            </w:r>
          </w:p>
        </w:tc>
        <w:tc>
          <w:tcPr>
            <w:tcW w:w="608" w:type="dxa"/>
            <w:tcBorders>
              <w:top w:val="single" w:sz="4" w:space="0" w:color="000000"/>
              <w:left w:val="single" w:sz="4" w:space="0" w:color="000000"/>
              <w:bottom w:val="single" w:sz="4" w:space="0" w:color="000000"/>
              <w:right w:val="single" w:sz="4" w:space="0" w:color="000000"/>
            </w:tcBorders>
          </w:tcPr>
          <w:p w:rsidR="005B1A31" w:rsidRDefault="00693A9D">
            <w:pPr>
              <w:ind w:left="34"/>
            </w:pPr>
            <w:r>
              <w:rPr>
                <w:rFonts w:ascii="Times New Roman" w:eastAsia="Times New Roman" w:hAnsi="Times New Roman" w:cs="Times New Roman"/>
                <w:sz w:val="24"/>
              </w:rPr>
              <w:t xml:space="preserve">-23 </w:t>
            </w:r>
          </w:p>
        </w:tc>
      </w:tr>
      <w:tr w:rsidR="005B1A31">
        <w:trPr>
          <w:trHeight w:val="286"/>
        </w:trPr>
        <w:tc>
          <w:tcPr>
            <w:tcW w:w="836"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2 </w:t>
            </w:r>
          </w:p>
        </w:tc>
        <w:tc>
          <w:tcPr>
            <w:tcW w:w="536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Температура прямой сетевой воды, °С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53"/>
            </w:pPr>
            <w:r>
              <w:rPr>
                <w:rFonts w:ascii="Times New Roman" w:eastAsia="Times New Roman" w:hAnsi="Times New Roman" w:cs="Times New Roman"/>
                <w:sz w:val="24"/>
              </w:rPr>
              <w:t xml:space="preserve">74 </w:t>
            </w:r>
          </w:p>
        </w:tc>
        <w:tc>
          <w:tcPr>
            <w:tcW w:w="557" w:type="dxa"/>
            <w:tcBorders>
              <w:top w:val="single" w:sz="4" w:space="0" w:color="000000"/>
              <w:left w:val="single" w:sz="4" w:space="0" w:color="000000"/>
              <w:bottom w:val="single" w:sz="4" w:space="0" w:color="000000"/>
              <w:right w:val="single" w:sz="4" w:space="0" w:color="000000"/>
            </w:tcBorders>
          </w:tcPr>
          <w:p w:rsidR="005B1A31" w:rsidRDefault="00693A9D">
            <w:pPr>
              <w:ind w:left="46"/>
            </w:pPr>
            <w:r>
              <w:rPr>
                <w:rFonts w:ascii="Times New Roman" w:eastAsia="Times New Roman" w:hAnsi="Times New Roman" w:cs="Times New Roman"/>
                <w:sz w:val="24"/>
              </w:rPr>
              <w:t xml:space="preserve">76 </w:t>
            </w:r>
          </w:p>
        </w:tc>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left="51"/>
            </w:pPr>
            <w:r>
              <w:rPr>
                <w:rFonts w:ascii="Times New Roman" w:eastAsia="Times New Roman" w:hAnsi="Times New Roman" w:cs="Times New Roman"/>
                <w:sz w:val="24"/>
              </w:rPr>
              <w:t xml:space="preserve">77 </w:t>
            </w:r>
          </w:p>
        </w:tc>
        <w:tc>
          <w:tcPr>
            <w:tcW w:w="634"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4"/>
              </w:rPr>
              <w:t xml:space="preserve">79 </w:t>
            </w:r>
          </w:p>
        </w:tc>
        <w:tc>
          <w:tcPr>
            <w:tcW w:w="605" w:type="dxa"/>
            <w:tcBorders>
              <w:top w:val="single" w:sz="4" w:space="0" w:color="000000"/>
              <w:left w:val="single" w:sz="4" w:space="0" w:color="000000"/>
              <w:bottom w:val="single" w:sz="4" w:space="0" w:color="000000"/>
              <w:right w:val="single" w:sz="4" w:space="0" w:color="000000"/>
            </w:tcBorders>
          </w:tcPr>
          <w:p w:rsidR="005B1A31" w:rsidRDefault="00693A9D">
            <w:pPr>
              <w:ind w:left="72"/>
            </w:pPr>
            <w:r>
              <w:rPr>
                <w:rFonts w:ascii="Times New Roman" w:eastAsia="Times New Roman" w:hAnsi="Times New Roman" w:cs="Times New Roman"/>
                <w:sz w:val="24"/>
              </w:rPr>
              <w:t xml:space="preserve">81 </w:t>
            </w:r>
          </w:p>
        </w:tc>
        <w:tc>
          <w:tcPr>
            <w:tcW w:w="574" w:type="dxa"/>
            <w:tcBorders>
              <w:top w:val="single" w:sz="4" w:space="0" w:color="000000"/>
              <w:left w:val="single" w:sz="4" w:space="0" w:color="000000"/>
              <w:bottom w:val="single" w:sz="4" w:space="0" w:color="000000"/>
              <w:right w:val="single" w:sz="4" w:space="0" w:color="000000"/>
            </w:tcBorders>
          </w:tcPr>
          <w:p w:rsidR="005B1A31" w:rsidRDefault="00693A9D">
            <w:pPr>
              <w:ind w:left="55"/>
            </w:pPr>
            <w:r>
              <w:rPr>
                <w:rFonts w:ascii="Times New Roman" w:eastAsia="Times New Roman" w:hAnsi="Times New Roman" w:cs="Times New Roman"/>
                <w:sz w:val="24"/>
              </w:rPr>
              <w:t xml:space="preserve">82 </w:t>
            </w:r>
          </w:p>
        </w:tc>
        <w:tc>
          <w:tcPr>
            <w:tcW w:w="545" w:type="dxa"/>
            <w:tcBorders>
              <w:top w:val="single" w:sz="4" w:space="0" w:color="000000"/>
              <w:left w:val="single" w:sz="4" w:space="0" w:color="000000"/>
              <w:bottom w:val="single" w:sz="4" w:space="0" w:color="000000"/>
              <w:right w:val="single" w:sz="4" w:space="0" w:color="000000"/>
            </w:tcBorders>
          </w:tcPr>
          <w:p w:rsidR="005B1A31" w:rsidRDefault="00693A9D">
            <w:pPr>
              <w:ind w:left="41"/>
            </w:pPr>
            <w:r>
              <w:rPr>
                <w:rFonts w:ascii="Times New Roman" w:eastAsia="Times New Roman" w:hAnsi="Times New Roman" w:cs="Times New Roman"/>
                <w:sz w:val="24"/>
              </w:rPr>
              <w:t xml:space="preserve">84 </w:t>
            </w:r>
          </w:p>
        </w:tc>
        <w:tc>
          <w:tcPr>
            <w:tcW w:w="65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86 </w:t>
            </w:r>
          </w:p>
        </w:tc>
        <w:tc>
          <w:tcPr>
            <w:tcW w:w="625" w:type="dxa"/>
            <w:tcBorders>
              <w:top w:val="single" w:sz="4" w:space="0" w:color="000000"/>
              <w:left w:val="single" w:sz="4" w:space="0" w:color="000000"/>
              <w:bottom w:val="single" w:sz="4" w:space="0" w:color="000000"/>
              <w:right w:val="single" w:sz="4" w:space="0" w:color="000000"/>
            </w:tcBorders>
          </w:tcPr>
          <w:p w:rsidR="005B1A31" w:rsidRDefault="00693A9D">
            <w:pPr>
              <w:ind w:left="82"/>
            </w:pPr>
            <w:r>
              <w:rPr>
                <w:rFonts w:ascii="Times New Roman" w:eastAsia="Times New Roman" w:hAnsi="Times New Roman" w:cs="Times New Roman"/>
                <w:sz w:val="24"/>
              </w:rPr>
              <w:t xml:space="preserve">87 </w:t>
            </w:r>
          </w:p>
        </w:tc>
        <w:tc>
          <w:tcPr>
            <w:tcW w:w="590"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89 </w:t>
            </w:r>
          </w:p>
        </w:tc>
        <w:tc>
          <w:tcPr>
            <w:tcW w:w="569" w:type="dxa"/>
            <w:tcBorders>
              <w:top w:val="single" w:sz="4" w:space="0" w:color="000000"/>
              <w:left w:val="single" w:sz="4" w:space="0" w:color="000000"/>
              <w:bottom w:val="single" w:sz="4" w:space="0" w:color="000000"/>
              <w:right w:val="single" w:sz="4" w:space="0" w:color="000000"/>
            </w:tcBorders>
          </w:tcPr>
          <w:p w:rsidR="005B1A31" w:rsidRDefault="00693A9D">
            <w:pPr>
              <w:ind w:left="53"/>
            </w:pPr>
            <w:r>
              <w:rPr>
                <w:rFonts w:ascii="Times New Roman" w:eastAsia="Times New Roman" w:hAnsi="Times New Roman" w:cs="Times New Roman"/>
                <w:sz w:val="24"/>
              </w:rPr>
              <w:t xml:space="preserve">90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92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93 </w:t>
            </w:r>
          </w:p>
        </w:tc>
        <w:tc>
          <w:tcPr>
            <w:tcW w:w="608" w:type="dxa"/>
            <w:tcBorders>
              <w:top w:val="single" w:sz="4" w:space="0" w:color="000000"/>
              <w:left w:val="single" w:sz="4" w:space="0" w:color="000000"/>
              <w:bottom w:val="single" w:sz="4" w:space="0" w:color="000000"/>
              <w:right w:val="single" w:sz="4" w:space="0" w:color="000000"/>
            </w:tcBorders>
          </w:tcPr>
          <w:p w:rsidR="005B1A31" w:rsidRDefault="00693A9D">
            <w:pPr>
              <w:ind w:left="72"/>
            </w:pPr>
            <w:r>
              <w:rPr>
                <w:rFonts w:ascii="Times New Roman" w:eastAsia="Times New Roman" w:hAnsi="Times New Roman" w:cs="Times New Roman"/>
                <w:sz w:val="24"/>
              </w:rPr>
              <w:t xml:space="preserve">95 </w:t>
            </w:r>
          </w:p>
        </w:tc>
      </w:tr>
      <w:tr w:rsidR="005B1A31">
        <w:trPr>
          <w:trHeight w:val="286"/>
        </w:trPr>
        <w:tc>
          <w:tcPr>
            <w:tcW w:w="836"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3 </w:t>
            </w:r>
          </w:p>
        </w:tc>
        <w:tc>
          <w:tcPr>
            <w:tcW w:w="536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Температура обратной сетевой воды, °С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53"/>
            </w:pPr>
            <w:r>
              <w:rPr>
                <w:rFonts w:ascii="Times New Roman" w:eastAsia="Times New Roman" w:hAnsi="Times New Roman" w:cs="Times New Roman"/>
                <w:sz w:val="24"/>
              </w:rPr>
              <w:t xml:space="preserve">57 </w:t>
            </w:r>
          </w:p>
        </w:tc>
        <w:tc>
          <w:tcPr>
            <w:tcW w:w="557" w:type="dxa"/>
            <w:tcBorders>
              <w:top w:val="single" w:sz="4" w:space="0" w:color="000000"/>
              <w:left w:val="single" w:sz="4" w:space="0" w:color="000000"/>
              <w:bottom w:val="single" w:sz="4" w:space="0" w:color="000000"/>
              <w:right w:val="single" w:sz="4" w:space="0" w:color="000000"/>
            </w:tcBorders>
          </w:tcPr>
          <w:p w:rsidR="005B1A31" w:rsidRDefault="00693A9D">
            <w:pPr>
              <w:ind w:left="46"/>
            </w:pPr>
            <w:r>
              <w:rPr>
                <w:rFonts w:ascii="Times New Roman" w:eastAsia="Times New Roman" w:hAnsi="Times New Roman" w:cs="Times New Roman"/>
                <w:sz w:val="24"/>
              </w:rPr>
              <w:t xml:space="preserve">58 </w:t>
            </w:r>
          </w:p>
        </w:tc>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left="51"/>
            </w:pPr>
            <w:r>
              <w:rPr>
                <w:rFonts w:ascii="Times New Roman" w:eastAsia="Times New Roman" w:hAnsi="Times New Roman" w:cs="Times New Roman"/>
                <w:sz w:val="24"/>
              </w:rPr>
              <w:t xml:space="preserve">59 </w:t>
            </w:r>
          </w:p>
        </w:tc>
        <w:tc>
          <w:tcPr>
            <w:tcW w:w="634"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4"/>
              </w:rPr>
              <w:t xml:space="preserve">60 </w:t>
            </w:r>
          </w:p>
        </w:tc>
        <w:tc>
          <w:tcPr>
            <w:tcW w:w="605" w:type="dxa"/>
            <w:tcBorders>
              <w:top w:val="single" w:sz="4" w:space="0" w:color="000000"/>
              <w:left w:val="single" w:sz="4" w:space="0" w:color="000000"/>
              <w:bottom w:val="single" w:sz="4" w:space="0" w:color="000000"/>
              <w:right w:val="single" w:sz="4" w:space="0" w:color="000000"/>
            </w:tcBorders>
          </w:tcPr>
          <w:p w:rsidR="005B1A31" w:rsidRDefault="00693A9D">
            <w:pPr>
              <w:ind w:left="72"/>
            </w:pPr>
            <w:r>
              <w:rPr>
                <w:rFonts w:ascii="Times New Roman" w:eastAsia="Times New Roman" w:hAnsi="Times New Roman" w:cs="Times New Roman"/>
                <w:sz w:val="24"/>
              </w:rPr>
              <w:t xml:space="preserve">61 </w:t>
            </w:r>
          </w:p>
        </w:tc>
        <w:tc>
          <w:tcPr>
            <w:tcW w:w="574" w:type="dxa"/>
            <w:tcBorders>
              <w:top w:val="single" w:sz="4" w:space="0" w:color="000000"/>
              <w:left w:val="single" w:sz="4" w:space="0" w:color="000000"/>
              <w:bottom w:val="single" w:sz="4" w:space="0" w:color="000000"/>
              <w:right w:val="single" w:sz="4" w:space="0" w:color="000000"/>
            </w:tcBorders>
          </w:tcPr>
          <w:p w:rsidR="005B1A31" w:rsidRDefault="00693A9D">
            <w:pPr>
              <w:ind w:left="55"/>
            </w:pPr>
            <w:r>
              <w:rPr>
                <w:rFonts w:ascii="Times New Roman" w:eastAsia="Times New Roman" w:hAnsi="Times New Roman" w:cs="Times New Roman"/>
                <w:sz w:val="24"/>
              </w:rPr>
              <w:t xml:space="preserve">62 </w:t>
            </w:r>
          </w:p>
        </w:tc>
        <w:tc>
          <w:tcPr>
            <w:tcW w:w="545" w:type="dxa"/>
            <w:tcBorders>
              <w:top w:val="single" w:sz="4" w:space="0" w:color="000000"/>
              <w:left w:val="single" w:sz="4" w:space="0" w:color="000000"/>
              <w:bottom w:val="single" w:sz="4" w:space="0" w:color="000000"/>
              <w:right w:val="single" w:sz="4" w:space="0" w:color="000000"/>
            </w:tcBorders>
          </w:tcPr>
          <w:p w:rsidR="005B1A31" w:rsidRDefault="00693A9D">
            <w:pPr>
              <w:ind w:left="41"/>
            </w:pPr>
            <w:r>
              <w:rPr>
                <w:rFonts w:ascii="Times New Roman" w:eastAsia="Times New Roman" w:hAnsi="Times New Roman" w:cs="Times New Roman"/>
                <w:sz w:val="24"/>
              </w:rPr>
              <w:t xml:space="preserve">63 </w:t>
            </w:r>
          </w:p>
        </w:tc>
        <w:tc>
          <w:tcPr>
            <w:tcW w:w="65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64 </w:t>
            </w:r>
          </w:p>
        </w:tc>
        <w:tc>
          <w:tcPr>
            <w:tcW w:w="625" w:type="dxa"/>
            <w:tcBorders>
              <w:top w:val="single" w:sz="4" w:space="0" w:color="000000"/>
              <w:left w:val="single" w:sz="4" w:space="0" w:color="000000"/>
              <w:bottom w:val="single" w:sz="4" w:space="0" w:color="000000"/>
              <w:right w:val="single" w:sz="4" w:space="0" w:color="000000"/>
            </w:tcBorders>
          </w:tcPr>
          <w:p w:rsidR="005B1A31" w:rsidRDefault="00693A9D">
            <w:pPr>
              <w:ind w:left="82"/>
            </w:pPr>
            <w:r>
              <w:rPr>
                <w:rFonts w:ascii="Times New Roman" w:eastAsia="Times New Roman" w:hAnsi="Times New Roman" w:cs="Times New Roman"/>
                <w:sz w:val="24"/>
              </w:rPr>
              <w:t xml:space="preserve">65 </w:t>
            </w:r>
          </w:p>
        </w:tc>
        <w:tc>
          <w:tcPr>
            <w:tcW w:w="590"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66 </w:t>
            </w:r>
          </w:p>
        </w:tc>
        <w:tc>
          <w:tcPr>
            <w:tcW w:w="569" w:type="dxa"/>
            <w:tcBorders>
              <w:top w:val="single" w:sz="4" w:space="0" w:color="000000"/>
              <w:left w:val="single" w:sz="4" w:space="0" w:color="000000"/>
              <w:bottom w:val="single" w:sz="4" w:space="0" w:color="000000"/>
              <w:right w:val="single" w:sz="4" w:space="0" w:color="000000"/>
            </w:tcBorders>
          </w:tcPr>
          <w:p w:rsidR="005B1A31" w:rsidRDefault="00693A9D">
            <w:pPr>
              <w:ind w:left="53"/>
            </w:pPr>
            <w:r>
              <w:rPr>
                <w:rFonts w:ascii="Times New Roman" w:eastAsia="Times New Roman" w:hAnsi="Times New Roman" w:cs="Times New Roman"/>
                <w:sz w:val="24"/>
              </w:rPr>
              <w:t xml:space="preserve">67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68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69 </w:t>
            </w:r>
          </w:p>
        </w:tc>
        <w:tc>
          <w:tcPr>
            <w:tcW w:w="608" w:type="dxa"/>
            <w:tcBorders>
              <w:top w:val="single" w:sz="4" w:space="0" w:color="000000"/>
              <w:left w:val="single" w:sz="4" w:space="0" w:color="000000"/>
              <w:bottom w:val="single" w:sz="4" w:space="0" w:color="000000"/>
              <w:right w:val="single" w:sz="4" w:space="0" w:color="000000"/>
            </w:tcBorders>
          </w:tcPr>
          <w:p w:rsidR="005B1A31" w:rsidRDefault="00693A9D">
            <w:pPr>
              <w:ind w:left="72"/>
            </w:pPr>
            <w:r>
              <w:rPr>
                <w:rFonts w:ascii="Times New Roman" w:eastAsia="Times New Roman" w:hAnsi="Times New Roman" w:cs="Times New Roman"/>
                <w:sz w:val="24"/>
              </w:rPr>
              <w:t xml:space="preserve">70 </w:t>
            </w:r>
          </w:p>
        </w:tc>
      </w:tr>
    </w:tbl>
    <w:p w:rsidR="005B1A31" w:rsidRDefault="00693A9D">
      <w:pPr>
        <w:tabs>
          <w:tab w:val="center" w:pos="1376"/>
        </w:tabs>
        <w:spacing w:after="5" w:line="270" w:lineRule="auto"/>
        <w:ind w:left="-15"/>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Примечание: </w:t>
      </w:r>
    </w:p>
    <w:p w:rsidR="005B1A31" w:rsidRDefault="00693A9D">
      <w:pPr>
        <w:spacing w:after="5" w:line="270" w:lineRule="auto"/>
        <w:ind w:left="-15" w:right="56" w:firstLine="2"/>
        <w:jc w:val="both"/>
      </w:pPr>
      <w:r>
        <w:rPr>
          <w:rFonts w:ascii="Times New Roman" w:eastAsia="Times New Roman" w:hAnsi="Times New Roman" w:cs="Times New Roman"/>
          <w:sz w:val="24"/>
        </w:rPr>
        <w:t xml:space="preserve">а) Температура обратной сетевой воды достигается путем регулировки внутренних систем теплопотребления организации, внутренних систем теплопотребления. </w:t>
      </w:r>
    </w:p>
    <w:p w:rsidR="005B1A31" w:rsidRDefault="00693A9D">
      <w:pPr>
        <w:spacing w:after="5" w:line="270" w:lineRule="auto"/>
        <w:ind w:left="-15" w:right="56" w:firstLine="2"/>
        <w:jc w:val="both"/>
      </w:pPr>
      <w:r>
        <w:rPr>
          <w:rFonts w:ascii="Times New Roman" w:eastAsia="Times New Roman" w:hAnsi="Times New Roman" w:cs="Times New Roman"/>
          <w:sz w:val="24"/>
        </w:rPr>
        <w:t xml:space="preserve">б) Среднесуточная температура обратной сетевой воды не должна превышать заданную графиком более чем на 3 % и поддерживается потребителем. </w:t>
      </w:r>
    </w:p>
    <w:p w:rsidR="005B1A31" w:rsidRDefault="00693A9D">
      <w:pPr>
        <w:spacing w:after="5" w:line="270" w:lineRule="auto"/>
        <w:ind w:left="-15" w:right="56" w:firstLine="2"/>
        <w:jc w:val="both"/>
      </w:pPr>
      <w:r>
        <w:rPr>
          <w:rFonts w:ascii="Times New Roman" w:eastAsia="Times New Roman" w:hAnsi="Times New Roman" w:cs="Times New Roman"/>
          <w:sz w:val="24"/>
        </w:rPr>
        <w:t xml:space="preserve">в) При превышении температуры обратной сетевой воды более чем на 3 % источник тепла вправе ограничить подачу тепловой энергии потребителю, нарушившему температурный график. </w:t>
      </w:r>
    </w:p>
    <w:p w:rsidR="005B1A31" w:rsidRDefault="00693A9D">
      <w:pPr>
        <w:spacing w:after="5" w:line="270" w:lineRule="auto"/>
        <w:ind w:left="-15" w:right="722" w:firstLine="2"/>
        <w:jc w:val="both"/>
      </w:pPr>
      <w:r>
        <w:rPr>
          <w:rFonts w:ascii="Times New Roman" w:eastAsia="Times New Roman" w:hAnsi="Times New Roman" w:cs="Times New Roman"/>
          <w:sz w:val="24"/>
        </w:rPr>
        <w:t xml:space="preserve">г) При превышении температуры обратной сетевой воды более чем на 3 % источник тепла вправе снизить температуру прямой сетевой воды с целью доведения температуры обратной воды до заданной графиком. д) Расчетная температура наружного воздуха принята -23 °С. </w:t>
      </w:r>
    </w:p>
    <w:p w:rsidR="005B1A31" w:rsidRDefault="00693A9D">
      <w:pPr>
        <w:spacing w:after="5" w:line="270" w:lineRule="auto"/>
        <w:ind w:left="-15" w:right="56" w:firstLine="2"/>
        <w:jc w:val="both"/>
      </w:pPr>
      <w:r>
        <w:rPr>
          <w:rFonts w:ascii="Times New Roman" w:eastAsia="Times New Roman" w:hAnsi="Times New Roman" w:cs="Times New Roman"/>
          <w:sz w:val="24"/>
        </w:rPr>
        <w:t xml:space="preserve"> Утвержденный температурный график 95-70°С (с ограничением температуры в подающем трубопроводе до 80 °С) сетевой воды на выходе котельной в распределительную сеть для котельной Дзержинского, 16 в п. Волоконовка представлен в таблицах 5.4, 5.5.  </w:t>
      </w:r>
    </w:p>
    <w:p w:rsidR="005B1A31" w:rsidRDefault="00693A9D">
      <w:pPr>
        <w:spacing w:after="0"/>
        <w:ind w:left="10" w:right="718" w:hanging="10"/>
        <w:jc w:val="right"/>
      </w:pPr>
      <w:r>
        <w:rPr>
          <w:rFonts w:ascii="Times New Roman" w:eastAsia="Times New Roman" w:hAnsi="Times New Roman" w:cs="Times New Roman"/>
          <w:sz w:val="24"/>
        </w:rPr>
        <w:t xml:space="preserve">Таблица 5.4 </w:t>
      </w:r>
    </w:p>
    <w:tbl>
      <w:tblPr>
        <w:tblStyle w:val="TableGrid"/>
        <w:tblW w:w="14414" w:type="dxa"/>
        <w:tblInd w:w="163" w:type="dxa"/>
        <w:tblCellMar>
          <w:top w:w="7" w:type="dxa"/>
          <w:left w:w="108" w:type="dxa"/>
          <w:right w:w="48" w:type="dxa"/>
        </w:tblCellMar>
        <w:tblLook w:val="04A0" w:firstRow="1" w:lastRow="0" w:firstColumn="1" w:lastColumn="0" w:noHBand="0" w:noVBand="1"/>
      </w:tblPr>
      <w:tblGrid>
        <w:gridCol w:w="559"/>
        <w:gridCol w:w="5646"/>
        <w:gridCol w:w="456"/>
        <w:gridCol w:w="456"/>
        <w:gridCol w:w="456"/>
        <w:gridCol w:w="456"/>
        <w:gridCol w:w="456"/>
        <w:gridCol w:w="456"/>
        <w:gridCol w:w="456"/>
        <w:gridCol w:w="456"/>
        <w:gridCol w:w="456"/>
        <w:gridCol w:w="456"/>
        <w:gridCol w:w="457"/>
        <w:gridCol w:w="456"/>
        <w:gridCol w:w="456"/>
        <w:gridCol w:w="456"/>
        <w:gridCol w:w="456"/>
        <w:gridCol w:w="456"/>
        <w:gridCol w:w="456"/>
        <w:gridCol w:w="456"/>
      </w:tblGrid>
      <w:tr w:rsidR="005B1A31">
        <w:trPr>
          <w:trHeight w:val="562"/>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spacing w:after="19"/>
              <w:ind w:left="50"/>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5646"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b/>
                <w:sz w:val="24"/>
              </w:rPr>
              <w:t xml:space="preserve">Наименование показателя </w:t>
            </w:r>
          </w:p>
        </w:tc>
        <w:tc>
          <w:tcPr>
            <w:tcW w:w="8209" w:type="dxa"/>
            <w:gridSpan w:val="18"/>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Температурный график 95/70°С сетевой воды на выходе котельной в распределительную сеть </w:t>
            </w:r>
          </w:p>
        </w:tc>
      </w:tr>
      <w:tr w:rsidR="005B1A31">
        <w:trPr>
          <w:trHeight w:val="288"/>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 </w:t>
            </w:r>
          </w:p>
        </w:tc>
        <w:tc>
          <w:tcPr>
            <w:tcW w:w="564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9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10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11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12 </w:t>
            </w:r>
          </w:p>
        </w:tc>
        <w:tc>
          <w:tcPr>
            <w:tcW w:w="45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13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19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20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 </w:t>
            </w:r>
          </w:p>
        </w:tc>
        <w:tc>
          <w:tcPr>
            <w:tcW w:w="5646" w:type="dxa"/>
            <w:tcBorders>
              <w:top w:val="single" w:sz="4" w:space="0" w:color="000000"/>
              <w:left w:val="single" w:sz="4" w:space="0" w:color="000000"/>
              <w:bottom w:val="single" w:sz="4" w:space="0" w:color="000000"/>
              <w:right w:val="single" w:sz="4" w:space="0" w:color="000000"/>
            </w:tcBorders>
          </w:tcPr>
          <w:p w:rsidR="005B1A31" w:rsidRDefault="00693A9D">
            <w:pPr>
              <w:ind w:left="3"/>
            </w:pPr>
            <w:r>
              <w:rPr>
                <w:rFonts w:ascii="Times New Roman" w:eastAsia="Times New Roman" w:hAnsi="Times New Roman" w:cs="Times New Roman"/>
                <w:sz w:val="24"/>
              </w:rPr>
              <w:t xml:space="preserve">Температура наружного воздуха, °С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1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0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19"/>
            </w:pPr>
            <w:r>
              <w:rPr>
                <w:rFonts w:ascii="Times New Roman" w:eastAsia="Times New Roman" w:hAnsi="Times New Roman" w:cs="Times New Roman"/>
                <w:sz w:val="24"/>
              </w:rPr>
              <w:t xml:space="preserve">-1 </w:t>
            </w:r>
          </w:p>
        </w:tc>
        <w:tc>
          <w:tcPr>
            <w:tcW w:w="457" w:type="dxa"/>
            <w:tcBorders>
              <w:top w:val="single" w:sz="4" w:space="0" w:color="000000"/>
              <w:left w:val="single" w:sz="4" w:space="0" w:color="000000"/>
              <w:bottom w:val="single" w:sz="4" w:space="0" w:color="000000"/>
              <w:right w:val="single" w:sz="4" w:space="0" w:color="000000"/>
            </w:tcBorders>
          </w:tcPr>
          <w:p w:rsidR="005B1A31" w:rsidRDefault="00693A9D">
            <w:pPr>
              <w:ind w:left="19"/>
            </w:pPr>
            <w:r>
              <w:rPr>
                <w:rFonts w:ascii="Times New Roman" w:eastAsia="Times New Roman" w:hAnsi="Times New Roman" w:cs="Times New Roman"/>
                <w:sz w:val="24"/>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19"/>
            </w:pPr>
            <w:r>
              <w:rPr>
                <w:rFonts w:ascii="Times New Roman" w:eastAsia="Times New Roman" w:hAnsi="Times New Roman" w:cs="Times New Roman"/>
                <w:sz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19"/>
            </w:pPr>
            <w:r>
              <w:rPr>
                <w:rFonts w:ascii="Times New Roman" w:eastAsia="Times New Roman" w:hAnsi="Times New Roman" w:cs="Times New Roman"/>
                <w:sz w:val="24"/>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19"/>
            </w:pPr>
            <w:r>
              <w:rPr>
                <w:rFonts w:ascii="Times New Roman" w:eastAsia="Times New Roman" w:hAnsi="Times New Roman" w:cs="Times New Roman"/>
                <w:sz w:val="24"/>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19"/>
            </w:pPr>
            <w:r>
              <w:rPr>
                <w:rFonts w:ascii="Times New Roman" w:eastAsia="Times New Roman" w:hAnsi="Times New Roman" w:cs="Times New Roman"/>
                <w:sz w:val="24"/>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19"/>
            </w:pPr>
            <w:r>
              <w:rPr>
                <w:rFonts w:ascii="Times New Roman" w:eastAsia="Times New Roman" w:hAnsi="Times New Roman" w:cs="Times New Roman"/>
                <w:sz w:val="24"/>
              </w:rPr>
              <w:t xml:space="preserve">-7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19"/>
            </w:pPr>
            <w:r>
              <w:rPr>
                <w:rFonts w:ascii="Times New Roman" w:eastAsia="Times New Roman" w:hAnsi="Times New Roman" w:cs="Times New Roman"/>
                <w:sz w:val="24"/>
              </w:rPr>
              <w:t xml:space="preserve">-8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19"/>
            </w:pPr>
            <w:r>
              <w:rPr>
                <w:rFonts w:ascii="Times New Roman" w:eastAsia="Times New Roman" w:hAnsi="Times New Roman" w:cs="Times New Roman"/>
                <w:sz w:val="24"/>
              </w:rPr>
              <w:t xml:space="preserve">-9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5646" w:type="dxa"/>
            <w:tcBorders>
              <w:top w:val="single" w:sz="4" w:space="0" w:color="000000"/>
              <w:left w:val="single" w:sz="4" w:space="0" w:color="000000"/>
              <w:bottom w:val="single" w:sz="4" w:space="0" w:color="000000"/>
              <w:right w:val="single" w:sz="4" w:space="0" w:color="000000"/>
            </w:tcBorders>
          </w:tcPr>
          <w:p w:rsidR="005B1A31" w:rsidRDefault="00693A9D">
            <w:pPr>
              <w:ind w:left="3"/>
            </w:pPr>
            <w:r>
              <w:rPr>
                <w:rFonts w:ascii="Times New Roman" w:eastAsia="Times New Roman" w:hAnsi="Times New Roman" w:cs="Times New Roman"/>
                <w:sz w:val="24"/>
              </w:rPr>
              <w:t xml:space="preserve">Температура прямой сетевой воды, °С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42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44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46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48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50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51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53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55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57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59 </w:t>
            </w:r>
          </w:p>
        </w:tc>
        <w:tc>
          <w:tcPr>
            <w:tcW w:w="45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60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62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64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66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67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69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71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72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lastRenderedPageBreak/>
              <w:t xml:space="preserve">3 </w:t>
            </w:r>
          </w:p>
        </w:tc>
        <w:tc>
          <w:tcPr>
            <w:tcW w:w="5646" w:type="dxa"/>
            <w:tcBorders>
              <w:top w:val="single" w:sz="4" w:space="0" w:color="000000"/>
              <w:left w:val="single" w:sz="4" w:space="0" w:color="000000"/>
              <w:bottom w:val="single" w:sz="4" w:space="0" w:color="000000"/>
              <w:right w:val="single" w:sz="4" w:space="0" w:color="000000"/>
            </w:tcBorders>
          </w:tcPr>
          <w:p w:rsidR="005B1A31" w:rsidRDefault="00693A9D">
            <w:pPr>
              <w:ind w:left="3"/>
            </w:pPr>
            <w:r>
              <w:rPr>
                <w:rFonts w:ascii="Times New Roman" w:eastAsia="Times New Roman" w:hAnsi="Times New Roman" w:cs="Times New Roman"/>
                <w:sz w:val="24"/>
              </w:rPr>
              <w:t xml:space="preserve">Температура обратной сетевой воды, °С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36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37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38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40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41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42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44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45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46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47 </w:t>
            </w:r>
          </w:p>
        </w:tc>
        <w:tc>
          <w:tcPr>
            <w:tcW w:w="45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48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49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50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52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53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54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55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56 </w:t>
            </w:r>
          </w:p>
        </w:tc>
      </w:tr>
    </w:tbl>
    <w:p w:rsidR="005B1A31" w:rsidRDefault="00693A9D">
      <w:pPr>
        <w:spacing w:after="0"/>
        <w:ind w:left="10" w:right="718" w:hanging="10"/>
        <w:jc w:val="right"/>
      </w:pPr>
      <w:r>
        <w:rPr>
          <w:rFonts w:ascii="Times New Roman" w:eastAsia="Times New Roman" w:hAnsi="Times New Roman" w:cs="Times New Roman"/>
          <w:sz w:val="24"/>
        </w:rPr>
        <w:t xml:space="preserve">Таблица 5.5 </w:t>
      </w:r>
    </w:p>
    <w:tbl>
      <w:tblPr>
        <w:tblStyle w:val="TableGrid"/>
        <w:tblW w:w="14429" w:type="dxa"/>
        <w:tblInd w:w="158" w:type="dxa"/>
        <w:tblCellMar>
          <w:top w:w="7" w:type="dxa"/>
          <w:left w:w="110" w:type="dxa"/>
          <w:right w:w="55" w:type="dxa"/>
        </w:tblCellMar>
        <w:tblLook w:val="04A0" w:firstRow="1" w:lastRow="0" w:firstColumn="1" w:lastColumn="0" w:noHBand="0" w:noVBand="1"/>
      </w:tblPr>
      <w:tblGrid>
        <w:gridCol w:w="540"/>
        <w:gridCol w:w="5664"/>
        <w:gridCol w:w="566"/>
        <w:gridCol w:w="557"/>
        <w:gridCol w:w="567"/>
        <w:gridCol w:w="634"/>
        <w:gridCol w:w="605"/>
        <w:gridCol w:w="574"/>
        <w:gridCol w:w="545"/>
        <w:gridCol w:w="653"/>
        <w:gridCol w:w="625"/>
        <w:gridCol w:w="590"/>
        <w:gridCol w:w="569"/>
        <w:gridCol w:w="566"/>
        <w:gridCol w:w="566"/>
        <w:gridCol w:w="608"/>
      </w:tblGrid>
      <w:tr w:rsidR="005B1A31">
        <w:trPr>
          <w:trHeight w:val="838"/>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42"/>
              <w:jc w:val="center"/>
            </w:pPr>
            <w:r>
              <w:rPr>
                <w:rFonts w:ascii="Times New Roman" w:eastAsia="Times New Roman" w:hAnsi="Times New Roman" w:cs="Times New Roman"/>
                <w:b/>
                <w:sz w:val="24"/>
              </w:rPr>
              <w:t xml:space="preserve">№ п/ п </w:t>
            </w:r>
          </w:p>
        </w:tc>
        <w:tc>
          <w:tcPr>
            <w:tcW w:w="566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7"/>
              <w:jc w:val="center"/>
            </w:pPr>
            <w:r>
              <w:rPr>
                <w:rFonts w:ascii="Times New Roman" w:eastAsia="Times New Roman" w:hAnsi="Times New Roman" w:cs="Times New Roman"/>
                <w:b/>
                <w:sz w:val="24"/>
              </w:rPr>
              <w:t xml:space="preserve">Наименование показателя </w:t>
            </w:r>
          </w:p>
        </w:tc>
        <w:tc>
          <w:tcPr>
            <w:tcW w:w="8224" w:type="dxa"/>
            <w:gridSpan w:val="14"/>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Температурный график 95-70°С сетевой воды на выходе котельной в распределительную сеть </w:t>
            </w:r>
          </w:p>
        </w:tc>
      </w:tr>
      <w:tr w:rsidR="005B1A31">
        <w:trPr>
          <w:trHeight w:val="28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 </w:t>
            </w:r>
          </w:p>
        </w:tc>
        <w:tc>
          <w:tcPr>
            <w:tcW w:w="566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3 </w:t>
            </w:r>
          </w:p>
        </w:tc>
        <w:tc>
          <w:tcPr>
            <w:tcW w:w="557"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4 </w:t>
            </w:r>
          </w:p>
        </w:tc>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5 </w:t>
            </w:r>
          </w:p>
        </w:tc>
        <w:tc>
          <w:tcPr>
            <w:tcW w:w="634"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6 </w:t>
            </w:r>
          </w:p>
        </w:tc>
        <w:tc>
          <w:tcPr>
            <w:tcW w:w="60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7 </w:t>
            </w:r>
          </w:p>
        </w:tc>
        <w:tc>
          <w:tcPr>
            <w:tcW w:w="57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8 </w:t>
            </w:r>
          </w:p>
        </w:tc>
        <w:tc>
          <w:tcPr>
            <w:tcW w:w="54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9 </w:t>
            </w:r>
          </w:p>
        </w:tc>
        <w:tc>
          <w:tcPr>
            <w:tcW w:w="65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10 </w:t>
            </w:r>
          </w:p>
        </w:tc>
        <w:tc>
          <w:tcPr>
            <w:tcW w:w="625" w:type="dxa"/>
            <w:tcBorders>
              <w:top w:val="single" w:sz="4" w:space="0" w:color="000000"/>
              <w:left w:val="single" w:sz="4" w:space="0" w:color="000000"/>
              <w:bottom w:val="single" w:sz="4" w:space="0" w:color="000000"/>
              <w:right w:val="single" w:sz="4" w:space="0" w:color="000000"/>
            </w:tcBorders>
          </w:tcPr>
          <w:p w:rsidR="005B1A31" w:rsidRDefault="00693A9D">
            <w:pPr>
              <w:ind w:left="82"/>
            </w:pPr>
            <w:r>
              <w:rPr>
                <w:rFonts w:ascii="Times New Roman" w:eastAsia="Times New Roman" w:hAnsi="Times New Roman" w:cs="Times New Roman"/>
                <w:sz w:val="24"/>
              </w:rPr>
              <w:t xml:space="preserve">11 </w:t>
            </w:r>
          </w:p>
        </w:tc>
        <w:tc>
          <w:tcPr>
            <w:tcW w:w="590"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12 </w:t>
            </w:r>
          </w:p>
        </w:tc>
        <w:tc>
          <w:tcPr>
            <w:tcW w:w="569" w:type="dxa"/>
            <w:tcBorders>
              <w:top w:val="single" w:sz="4" w:space="0" w:color="000000"/>
              <w:left w:val="single" w:sz="4" w:space="0" w:color="000000"/>
              <w:bottom w:val="single" w:sz="4" w:space="0" w:color="000000"/>
              <w:right w:val="single" w:sz="4" w:space="0" w:color="000000"/>
            </w:tcBorders>
          </w:tcPr>
          <w:p w:rsidR="005B1A31" w:rsidRDefault="00693A9D">
            <w:pPr>
              <w:ind w:left="53"/>
            </w:pPr>
            <w:r>
              <w:rPr>
                <w:rFonts w:ascii="Times New Roman" w:eastAsia="Times New Roman" w:hAnsi="Times New Roman" w:cs="Times New Roman"/>
                <w:sz w:val="24"/>
              </w:rPr>
              <w:t xml:space="preserve">13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14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15 </w:t>
            </w:r>
          </w:p>
        </w:tc>
        <w:tc>
          <w:tcPr>
            <w:tcW w:w="608" w:type="dxa"/>
            <w:tcBorders>
              <w:top w:val="single" w:sz="4" w:space="0" w:color="000000"/>
              <w:left w:val="single" w:sz="4" w:space="0" w:color="000000"/>
              <w:bottom w:val="single" w:sz="4" w:space="0" w:color="000000"/>
              <w:right w:val="single" w:sz="4" w:space="0" w:color="000000"/>
            </w:tcBorders>
          </w:tcPr>
          <w:p w:rsidR="005B1A31" w:rsidRDefault="00693A9D">
            <w:pPr>
              <w:ind w:left="72"/>
            </w:pPr>
            <w:r>
              <w:rPr>
                <w:rFonts w:ascii="Times New Roman" w:eastAsia="Times New Roman" w:hAnsi="Times New Roman" w:cs="Times New Roman"/>
                <w:sz w:val="24"/>
              </w:rPr>
              <w:t xml:space="preserve">16 </w:t>
            </w:r>
          </w:p>
        </w:tc>
      </w:tr>
      <w:tr w:rsidR="005B1A31">
        <w:trPr>
          <w:trHeight w:val="288"/>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 </w:t>
            </w:r>
          </w:p>
        </w:tc>
        <w:tc>
          <w:tcPr>
            <w:tcW w:w="566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Температура наружного воздуха, °С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12"/>
            </w:pPr>
            <w:r>
              <w:rPr>
                <w:rFonts w:ascii="Times New Roman" w:eastAsia="Times New Roman" w:hAnsi="Times New Roman" w:cs="Times New Roman"/>
                <w:sz w:val="24"/>
              </w:rPr>
              <w:t xml:space="preserve">-10 </w:t>
            </w:r>
          </w:p>
        </w:tc>
        <w:tc>
          <w:tcPr>
            <w:tcW w:w="557" w:type="dxa"/>
            <w:tcBorders>
              <w:top w:val="single" w:sz="4" w:space="0" w:color="000000"/>
              <w:left w:val="single" w:sz="4" w:space="0" w:color="000000"/>
              <w:bottom w:val="single" w:sz="4" w:space="0" w:color="000000"/>
              <w:right w:val="single" w:sz="4" w:space="0" w:color="000000"/>
            </w:tcBorders>
          </w:tcPr>
          <w:p w:rsidR="005B1A31" w:rsidRDefault="00693A9D">
            <w:pPr>
              <w:ind w:left="7"/>
            </w:pPr>
            <w:r>
              <w:rPr>
                <w:rFonts w:ascii="Times New Roman" w:eastAsia="Times New Roman" w:hAnsi="Times New Roman" w:cs="Times New Roman"/>
                <w:sz w:val="24"/>
              </w:rPr>
              <w:t xml:space="preserve">-11 </w:t>
            </w:r>
          </w:p>
        </w:tc>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left="10"/>
            </w:pPr>
            <w:r>
              <w:rPr>
                <w:rFonts w:ascii="Times New Roman" w:eastAsia="Times New Roman" w:hAnsi="Times New Roman" w:cs="Times New Roman"/>
                <w:sz w:val="24"/>
              </w:rPr>
              <w:t xml:space="preserve">-12 </w:t>
            </w:r>
          </w:p>
        </w:tc>
        <w:tc>
          <w:tcPr>
            <w:tcW w:w="634"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sz w:val="24"/>
              </w:rPr>
              <w:t xml:space="preserve">-13 </w:t>
            </w:r>
          </w:p>
        </w:tc>
        <w:tc>
          <w:tcPr>
            <w:tcW w:w="605"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sz w:val="24"/>
              </w:rPr>
              <w:t xml:space="preserve">-14 </w:t>
            </w:r>
          </w:p>
        </w:tc>
        <w:tc>
          <w:tcPr>
            <w:tcW w:w="574" w:type="dxa"/>
            <w:tcBorders>
              <w:top w:val="single" w:sz="4" w:space="0" w:color="000000"/>
              <w:left w:val="single" w:sz="4" w:space="0" w:color="000000"/>
              <w:bottom w:val="single" w:sz="4" w:space="0" w:color="000000"/>
              <w:right w:val="single" w:sz="4" w:space="0" w:color="000000"/>
            </w:tcBorders>
          </w:tcPr>
          <w:p w:rsidR="005B1A31" w:rsidRDefault="00693A9D">
            <w:pPr>
              <w:ind w:left="17"/>
            </w:pPr>
            <w:r>
              <w:rPr>
                <w:rFonts w:ascii="Times New Roman" w:eastAsia="Times New Roman" w:hAnsi="Times New Roman" w:cs="Times New Roman"/>
                <w:sz w:val="24"/>
              </w:rPr>
              <w:t xml:space="preserve">-15 </w:t>
            </w:r>
          </w:p>
        </w:tc>
        <w:tc>
          <w:tcPr>
            <w:tcW w:w="54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-16 </w:t>
            </w:r>
          </w:p>
        </w:tc>
        <w:tc>
          <w:tcPr>
            <w:tcW w:w="653" w:type="dxa"/>
            <w:tcBorders>
              <w:top w:val="single" w:sz="4" w:space="0" w:color="000000"/>
              <w:left w:val="single" w:sz="4" w:space="0" w:color="000000"/>
              <w:bottom w:val="single" w:sz="4" w:space="0" w:color="000000"/>
              <w:right w:val="single" w:sz="4" w:space="0" w:color="000000"/>
            </w:tcBorders>
          </w:tcPr>
          <w:p w:rsidR="005B1A31" w:rsidRDefault="00693A9D">
            <w:pPr>
              <w:ind w:left="53"/>
            </w:pPr>
            <w:r>
              <w:rPr>
                <w:rFonts w:ascii="Times New Roman" w:eastAsia="Times New Roman" w:hAnsi="Times New Roman" w:cs="Times New Roman"/>
                <w:sz w:val="24"/>
              </w:rPr>
              <w:t xml:space="preserve">-17 </w:t>
            </w:r>
          </w:p>
        </w:tc>
        <w:tc>
          <w:tcPr>
            <w:tcW w:w="625" w:type="dxa"/>
            <w:tcBorders>
              <w:top w:val="single" w:sz="4" w:space="0" w:color="000000"/>
              <w:left w:val="single" w:sz="4" w:space="0" w:color="000000"/>
              <w:bottom w:val="single" w:sz="4" w:space="0" w:color="000000"/>
              <w:right w:val="single" w:sz="4" w:space="0" w:color="000000"/>
            </w:tcBorders>
          </w:tcPr>
          <w:p w:rsidR="005B1A31" w:rsidRDefault="00693A9D">
            <w:pPr>
              <w:ind w:left="41"/>
            </w:pPr>
            <w:r>
              <w:rPr>
                <w:rFonts w:ascii="Times New Roman" w:eastAsia="Times New Roman" w:hAnsi="Times New Roman" w:cs="Times New Roman"/>
                <w:sz w:val="24"/>
              </w:rPr>
              <w:t xml:space="preserve">-18 </w:t>
            </w:r>
          </w:p>
        </w:tc>
        <w:tc>
          <w:tcPr>
            <w:tcW w:w="590" w:type="dxa"/>
            <w:tcBorders>
              <w:top w:val="single" w:sz="4" w:space="0" w:color="000000"/>
              <w:left w:val="single" w:sz="4" w:space="0" w:color="000000"/>
              <w:bottom w:val="single" w:sz="4" w:space="0" w:color="000000"/>
              <w:right w:val="single" w:sz="4" w:space="0" w:color="000000"/>
            </w:tcBorders>
          </w:tcPr>
          <w:p w:rsidR="005B1A31" w:rsidRDefault="00693A9D">
            <w:pPr>
              <w:ind w:left="24"/>
            </w:pPr>
            <w:r>
              <w:rPr>
                <w:rFonts w:ascii="Times New Roman" w:eastAsia="Times New Roman" w:hAnsi="Times New Roman" w:cs="Times New Roman"/>
                <w:sz w:val="24"/>
              </w:rPr>
              <w:t xml:space="preserve">-19 </w:t>
            </w:r>
          </w:p>
        </w:tc>
        <w:tc>
          <w:tcPr>
            <w:tcW w:w="569" w:type="dxa"/>
            <w:tcBorders>
              <w:top w:val="single" w:sz="4" w:space="0" w:color="000000"/>
              <w:left w:val="single" w:sz="4" w:space="0" w:color="000000"/>
              <w:bottom w:val="single" w:sz="4" w:space="0" w:color="000000"/>
              <w:right w:val="single" w:sz="4" w:space="0" w:color="000000"/>
            </w:tcBorders>
          </w:tcPr>
          <w:p w:rsidR="005B1A31" w:rsidRDefault="00693A9D">
            <w:pPr>
              <w:ind w:left="12"/>
            </w:pPr>
            <w:r>
              <w:rPr>
                <w:rFonts w:ascii="Times New Roman" w:eastAsia="Times New Roman" w:hAnsi="Times New Roman" w:cs="Times New Roman"/>
                <w:sz w:val="24"/>
              </w:rPr>
              <w:t xml:space="preserve">-20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10"/>
            </w:pPr>
            <w:r>
              <w:rPr>
                <w:rFonts w:ascii="Times New Roman" w:eastAsia="Times New Roman" w:hAnsi="Times New Roman" w:cs="Times New Roman"/>
                <w:sz w:val="24"/>
              </w:rPr>
              <w:t xml:space="preserve">-21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10"/>
            </w:pPr>
            <w:r>
              <w:rPr>
                <w:rFonts w:ascii="Times New Roman" w:eastAsia="Times New Roman" w:hAnsi="Times New Roman" w:cs="Times New Roman"/>
                <w:sz w:val="24"/>
              </w:rPr>
              <w:t xml:space="preserve">-22 </w:t>
            </w:r>
          </w:p>
        </w:tc>
        <w:tc>
          <w:tcPr>
            <w:tcW w:w="608" w:type="dxa"/>
            <w:tcBorders>
              <w:top w:val="single" w:sz="4" w:space="0" w:color="000000"/>
              <w:left w:val="single" w:sz="4" w:space="0" w:color="000000"/>
              <w:bottom w:val="single" w:sz="4" w:space="0" w:color="000000"/>
              <w:right w:val="single" w:sz="4" w:space="0" w:color="000000"/>
            </w:tcBorders>
          </w:tcPr>
          <w:p w:rsidR="005B1A31" w:rsidRDefault="00693A9D">
            <w:pPr>
              <w:ind w:left="34"/>
            </w:pPr>
            <w:r>
              <w:rPr>
                <w:rFonts w:ascii="Times New Roman" w:eastAsia="Times New Roman" w:hAnsi="Times New Roman" w:cs="Times New Roman"/>
                <w:sz w:val="24"/>
              </w:rPr>
              <w:t xml:space="preserve">-23 </w:t>
            </w:r>
          </w:p>
        </w:tc>
      </w:tr>
      <w:tr w:rsidR="005B1A31">
        <w:trPr>
          <w:trHeight w:val="28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 </w:t>
            </w:r>
          </w:p>
        </w:tc>
        <w:tc>
          <w:tcPr>
            <w:tcW w:w="5665"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Температура прямой сетевой воды, °С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53"/>
            </w:pPr>
            <w:r>
              <w:rPr>
                <w:rFonts w:ascii="Times New Roman" w:eastAsia="Times New Roman" w:hAnsi="Times New Roman" w:cs="Times New Roman"/>
                <w:sz w:val="24"/>
              </w:rPr>
              <w:t xml:space="preserve">74 </w:t>
            </w:r>
          </w:p>
        </w:tc>
        <w:tc>
          <w:tcPr>
            <w:tcW w:w="557" w:type="dxa"/>
            <w:tcBorders>
              <w:top w:val="single" w:sz="4" w:space="0" w:color="000000"/>
              <w:left w:val="single" w:sz="4" w:space="0" w:color="000000"/>
              <w:bottom w:val="single" w:sz="4" w:space="0" w:color="000000"/>
              <w:right w:val="single" w:sz="4" w:space="0" w:color="000000"/>
            </w:tcBorders>
          </w:tcPr>
          <w:p w:rsidR="005B1A31" w:rsidRDefault="00693A9D">
            <w:pPr>
              <w:ind w:left="46"/>
            </w:pPr>
            <w:r>
              <w:rPr>
                <w:rFonts w:ascii="Times New Roman" w:eastAsia="Times New Roman" w:hAnsi="Times New Roman" w:cs="Times New Roman"/>
                <w:sz w:val="24"/>
              </w:rPr>
              <w:t xml:space="preserve">76 </w:t>
            </w:r>
          </w:p>
        </w:tc>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left="51"/>
            </w:pPr>
            <w:r>
              <w:rPr>
                <w:rFonts w:ascii="Times New Roman" w:eastAsia="Times New Roman" w:hAnsi="Times New Roman" w:cs="Times New Roman"/>
                <w:sz w:val="24"/>
              </w:rPr>
              <w:t xml:space="preserve">79 </w:t>
            </w:r>
          </w:p>
        </w:tc>
        <w:tc>
          <w:tcPr>
            <w:tcW w:w="634"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4"/>
              </w:rPr>
              <w:t xml:space="preserve">80 </w:t>
            </w:r>
          </w:p>
        </w:tc>
        <w:tc>
          <w:tcPr>
            <w:tcW w:w="605" w:type="dxa"/>
            <w:tcBorders>
              <w:top w:val="single" w:sz="4" w:space="0" w:color="000000"/>
              <w:left w:val="single" w:sz="4" w:space="0" w:color="000000"/>
              <w:bottom w:val="single" w:sz="4" w:space="0" w:color="000000"/>
              <w:right w:val="single" w:sz="4" w:space="0" w:color="000000"/>
            </w:tcBorders>
          </w:tcPr>
          <w:p w:rsidR="005B1A31" w:rsidRDefault="00693A9D">
            <w:pPr>
              <w:ind w:left="72"/>
            </w:pPr>
            <w:r>
              <w:rPr>
                <w:rFonts w:ascii="Times New Roman" w:eastAsia="Times New Roman" w:hAnsi="Times New Roman" w:cs="Times New Roman"/>
                <w:sz w:val="24"/>
              </w:rPr>
              <w:t xml:space="preserve">80 </w:t>
            </w:r>
          </w:p>
        </w:tc>
        <w:tc>
          <w:tcPr>
            <w:tcW w:w="574" w:type="dxa"/>
            <w:tcBorders>
              <w:top w:val="single" w:sz="4" w:space="0" w:color="000000"/>
              <w:left w:val="single" w:sz="4" w:space="0" w:color="000000"/>
              <w:bottom w:val="single" w:sz="4" w:space="0" w:color="000000"/>
              <w:right w:val="single" w:sz="4" w:space="0" w:color="000000"/>
            </w:tcBorders>
          </w:tcPr>
          <w:p w:rsidR="005B1A31" w:rsidRDefault="00693A9D">
            <w:pPr>
              <w:ind w:left="55"/>
            </w:pPr>
            <w:r>
              <w:rPr>
                <w:rFonts w:ascii="Times New Roman" w:eastAsia="Times New Roman" w:hAnsi="Times New Roman" w:cs="Times New Roman"/>
                <w:sz w:val="24"/>
              </w:rPr>
              <w:t xml:space="preserve">80 </w:t>
            </w:r>
          </w:p>
        </w:tc>
        <w:tc>
          <w:tcPr>
            <w:tcW w:w="545" w:type="dxa"/>
            <w:tcBorders>
              <w:top w:val="single" w:sz="4" w:space="0" w:color="000000"/>
              <w:left w:val="single" w:sz="4" w:space="0" w:color="000000"/>
              <w:bottom w:val="single" w:sz="4" w:space="0" w:color="000000"/>
              <w:right w:val="single" w:sz="4" w:space="0" w:color="000000"/>
            </w:tcBorders>
          </w:tcPr>
          <w:p w:rsidR="005B1A31" w:rsidRDefault="00693A9D">
            <w:pPr>
              <w:ind w:left="41"/>
            </w:pPr>
            <w:r>
              <w:rPr>
                <w:rFonts w:ascii="Times New Roman" w:eastAsia="Times New Roman" w:hAnsi="Times New Roman" w:cs="Times New Roman"/>
                <w:sz w:val="24"/>
              </w:rPr>
              <w:t xml:space="preserve">80 </w:t>
            </w:r>
          </w:p>
        </w:tc>
        <w:tc>
          <w:tcPr>
            <w:tcW w:w="65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80 </w:t>
            </w:r>
          </w:p>
        </w:tc>
        <w:tc>
          <w:tcPr>
            <w:tcW w:w="625" w:type="dxa"/>
            <w:tcBorders>
              <w:top w:val="single" w:sz="4" w:space="0" w:color="000000"/>
              <w:left w:val="single" w:sz="4" w:space="0" w:color="000000"/>
              <w:bottom w:val="single" w:sz="4" w:space="0" w:color="000000"/>
              <w:right w:val="single" w:sz="4" w:space="0" w:color="000000"/>
            </w:tcBorders>
          </w:tcPr>
          <w:p w:rsidR="005B1A31" w:rsidRDefault="00693A9D">
            <w:pPr>
              <w:ind w:left="82"/>
            </w:pPr>
            <w:r>
              <w:rPr>
                <w:rFonts w:ascii="Times New Roman" w:eastAsia="Times New Roman" w:hAnsi="Times New Roman" w:cs="Times New Roman"/>
                <w:sz w:val="24"/>
              </w:rPr>
              <w:t xml:space="preserve">80 </w:t>
            </w:r>
          </w:p>
        </w:tc>
        <w:tc>
          <w:tcPr>
            <w:tcW w:w="590"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80 </w:t>
            </w:r>
          </w:p>
        </w:tc>
        <w:tc>
          <w:tcPr>
            <w:tcW w:w="569" w:type="dxa"/>
            <w:tcBorders>
              <w:top w:val="single" w:sz="4" w:space="0" w:color="000000"/>
              <w:left w:val="single" w:sz="4" w:space="0" w:color="000000"/>
              <w:bottom w:val="single" w:sz="4" w:space="0" w:color="000000"/>
              <w:right w:val="single" w:sz="4" w:space="0" w:color="000000"/>
            </w:tcBorders>
          </w:tcPr>
          <w:p w:rsidR="005B1A31" w:rsidRDefault="00693A9D">
            <w:pPr>
              <w:ind w:left="53"/>
            </w:pPr>
            <w:r>
              <w:rPr>
                <w:rFonts w:ascii="Times New Roman" w:eastAsia="Times New Roman" w:hAnsi="Times New Roman" w:cs="Times New Roman"/>
                <w:sz w:val="24"/>
              </w:rPr>
              <w:t xml:space="preserve">80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80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80 </w:t>
            </w:r>
          </w:p>
        </w:tc>
        <w:tc>
          <w:tcPr>
            <w:tcW w:w="608" w:type="dxa"/>
            <w:tcBorders>
              <w:top w:val="single" w:sz="4" w:space="0" w:color="000000"/>
              <w:left w:val="single" w:sz="4" w:space="0" w:color="000000"/>
              <w:bottom w:val="single" w:sz="4" w:space="0" w:color="000000"/>
              <w:right w:val="single" w:sz="4" w:space="0" w:color="000000"/>
            </w:tcBorders>
          </w:tcPr>
          <w:p w:rsidR="005B1A31" w:rsidRDefault="00693A9D">
            <w:pPr>
              <w:ind w:left="72"/>
            </w:pPr>
            <w:r>
              <w:rPr>
                <w:rFonts w:ascii="Times New Roman" w:eastAsia="Times New Roman" w:hAnsi="Times New Roman" w:cs="Times New Roman"/>
                <w:sz w:val="24"/>
              </w:rPr>
              <w:t xml:space="preserve">80 </w:t>
            </w:r>
          </w:p>
        </w:tc>
      </w:tr>
      <w:tr w:rsidR="005B1A31">
        <w:trPr>
          <w:trHeight w:val="28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 </w:t>
            </w:r>
          </w:p>
        </w:tc>
        <w:tc>
          <w:tcPr>
            <w:tcW w:w="566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Температура обратной сетевой воды, °С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53"/>
            </w:pPr>
            <w:r>
              <w:rPr>
                <w:rFonts w:ascii="Times New Roman" w:eastAsia="Times New Roman" w:hAnsi="Times New Roman" w:cs="Times New Roman"/>
                <w:sz w:val="24"/>
              </w:rPr>
              <w:t xml:space="preserve">57 </w:t>
            </w:r>
          </w:p>
        </w:tc>
        <w:tc>
          <w:tcPr>
            <w:tcW w:w="557" w:type="dxa"/>
            <w:tcBorders>
              <w:top w:val="single" w:sz="4" w:space="0" w:color="000000"/>
              <w:left w:val="single" w:sz="4" w:space="0" w:color="000000"/>
              <w:bottom w:val="single" w:sz="4" w:space="0" w:color="000000"/>
              <w:right w:val="single" w:sz="4" w:space="0" w:color="000000"/>
            </w:tcBorders>
          </w:tcPr>
          <w:p w:rsidR="005B1A31" w:rsidRDefault="00693A9D">
            <w:pPr>
              <w:ind w:left="46"/>
            </w:pPr>
            <w:r>
              <w:rPr>
                <w:rFonts w:ascii="Times New Roman" w:eastAsia="Times New Roman" w:hAnsi="Times New Roman" w:cs="Times New Roman"/>
                <w:sz w:val="24"/>
              </w:rPr>
              <w:t xml:space="preserve">58 </w:t>
            </w:r>
          </w:p>
        </w:tc>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left="51"/>
            </w:pPr>
            <w:r>
              <w:rPr>
                <w:rFonts w:ascii="Times New Roman" w:eastAsia="Times New Roman" w:hAnsi="Times New Roman" w:cs="Times New Roman"/>
                <w:sz w:val="24"/>
              </w:rPr>
              <w:t xml:space="preserve">61 </w:t>
            </w:r>
          </w:p>
        </w:tc>
        <w:tc>
          <w:tcPr>
            <w:tcW w:w="634"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4"/>
              </w:rPr>
              <w:t xml:space="preserve">61 </w:t>
            </w:r>
          </w:p>
        </w:tc>
        <w:tc>
          <w:tcPr>
            <w:tcW w:w="605" w:type="dxa"/>
            <w:tcBorders>
              <w:top w:val="single" w:sz="4" w:space="0" w:color="000000"/>
              <w:left w:val="single" w:sz="4" w:space="0" w:color="000000"/>
              <w:bottom w:val="single" w:sz="4" w:space="0" w:color="000000"/>
              <w:right w:val="single" w:sz="4" w:space="0" w:color="000000"/>
            </w:tcBorders>
          </w:tcPr>
          <w:p w:rsidR="005B1A31" w:rsidRDefault="00693A9D">
            <w:pPr>
              <w:ind w:left="72"/>
            </w:pPr>
            <w:r>
              <w:rPr>
                <w:rFonts w:ascii="Times New Roman" w:eastAsia="Times New Roman" w:hAnsi="Times New Roman" w:cs="Times New Roman"/>
                <w:sz w:val="24"/>
              </w:rPr>
              <w:t xml:space="preserve">60 </w:t>
            </w:r>
          </w:p>
        </w:tc>
        <w:tc>
          <w:tcPr>
            <w:tcW w:w="574" w:type="dxa"/>
            <w:tcBorders>
              <w:top w:val="single" w:sz="4" w:space="0" w:color="000000"/>
              <w:left w:val="single" w:sz="4" w:space="0" w:color="000000"/>
              <w:bottom w:val="single" w:sz="4" w:space="0" w:color="000000"/>
              <w:right w:val="single" w:sz="4" w:space="0" w:color="000000"/>
            </w:tcBorders>
          </w:tcPr>
          <w:p w:rsidR="005B1A31" w:rsidRDefault="00693A9D">
            <w:pPr>
              <w:ind w:left="55"/>
            </w:pPr>
            <w:r>
              <w:rPr>
                <w:rFonts w:ascii="Times New Roman" w:eastAsia="Times New Roman" w:hAnsi="Times New Roman" w:cs="Times New Roman"/>
                <w:sz w:val="24"/>
              </w:rPr>
              <w:t xml:space="preserve">60 </w:t>
            </w:r>
          </w:p>
        </w:tc>
        <w:tc>
          <w:tcPr>
            <w:tcW w:w="545" w:type="dxa"/>
            <w:tcBorders>
              <w:top w:val="single" w:sz="4" w:space="0" w:color="000000"/>
              <w:left w:val="single" w:sz="4" w:space="0" w:color="000000"/>
              <w:bottom w:val="single" w:sz="4" w:space="0" w:color="000000"/>
              <w:right w:val="single" w:sz="4" w:space="0" w:color="000000"/>
            </w:tcBorders>
          </w:tcPr>
          <w:p w:rsidR="005B1A31" w:rsidRDefault="00693A9D">
            <w:pPr>
              <w:ind w:left="41"/>
            </w:pPr>
            <w:r>
              <w:rPr>
                <w:rFonts w:ascii="Times New Roman" w:eastAsia="Times New Roman" w:hAnsi="Times New Roman" w:cs="Times New Roman"/>
                <w:sz w:val="24"/>
              </w:rPr>
              <w:t xml:space="preserve">59 </w:t>
            </w:r>
          </w:p>
        </w:tc>
        <w:tc>
          <w:tcPr>
            <w:tcW w:w="65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59 </w:t>
            </w:r>
          </w:p>
        </w:tc>
        <w:tc>
          <w:tcPr>
            <w:tcW w:w="625" w:type="dxa"/>
            <w:tcBorders>
              <w:top w:val="single" w:sz="4" w:space="0" w:color="000000"/>
              <w:left w:val="single" w:sz="4" w:space="0" w:color="000000"/>
              <w:bottom w:val="single" w:sz="4" w:space="0" w:color="000000"/>
              <w:right w:val="single" w:sz="4" w:space="0" w:color="000000"/>
            </w:tcBorders>
          </w:tcPr>
          <w:p w:rsidR="005B1A31" w:rsidRDefault="00693A9D">
            <w:pPr>
              <w:ind w:left="82"/>
            </w:pPr>
            <w:r>
              <w:rPr>
                <w:rFonts w:ascii="Times New Roman" w:eastAsia="Times New Roman" w:hAnsi="Times New Roman" w:cs="Times New Roman"/>
                <w:sz w:val="24"/>
              </w:rPr>
              <w:t xml:space="preserve">58 </w:t>
            </w:r>
          </w:p>
        </w:tc>
        <w:tc>
          <w:tcPr>
            <w:tcW w:w="590"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57 </w:t>
            </w:r>
          </w:p>
        </w:tc>
        <w:tc>
          <w:tcPr>
            <w:tcW w:w="569" w:type="dxa"/>
            <w:tcBorders>
              <w:top w:val="single" w:sz="4" w:space="0" w:color="000000"/>
              <w:left w:val="single" w:sz="4" w:space="0" w:color="000000"/>
              <w:bottom w:val="single" w:sz="4" w:space="0" w:color="000000"/>
              <w:right w:val="single" w:sz="4" w:space="0" w:color="000000"/>
            </w:tcBorders>
          </w:tcPr>
          <w:p w:rsidR="005B1A31" w:rsidRDefault="00693A9D">
            <w:pPr>
              <w:ind w:left="53"/>
            </w:pPr>
            <w:r>
              <w:rPr>
                <w:rFonts w:ascii="Times New Roman" w:eastAsia="Times New Roman" w:hAnsi="Times New Roman" w:cs="Times New Roman"/>
                <w:sz w:val="24"/>
              </w:rPr>
              <w:t xml:space="preserve">57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56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56 </w:t>
            </w:r>
          </w:p>
        </w:tc>
        <w:tc>
          <w:tcPr>
            <w:tcW w:w="608" w:type="dxa"/>
            <w:tcBorders>
              <w:top w:val="single" w:sz="4" w:space="0" w:color="000000"/>
              <w:left w:val="single" w:sz="4" w:space="0" w:color="000000"/>
              <w:bottom w:val="single" w:sz="4" w:space="0" w:color="000000"/>
              <w:right w:val="single" w:sz="4" w:space="0" w:color="000000"/>
            </w:tcBorders>
          </w:tcPr>
          <w:p w:rsidR="005B1A31" w:rsidRDefault="00693A9D">
            <w:pPr>
              <w:ind w:left="72"/>
            </w:pPr>
            <w:r>
              <w:rPr>
                <w:rFonts w:ascii="Times New Roman" w:eastAsia="Times New Roman" w:hAnsi="Times New Roman" w:cs="Times New Roman"/>
                <w:sz w:val="24"/>
              </w:rPr>
              <w:t xml:space="preserve">55 </w:t>
            </w:r>
          </w:p>
        </w:tc>
      </w:tr>
    </w:tbl>
    <w:p w:rsidR="005B1A31" w:rsidRDefault="00693A9D">
      <w:pPr>
        <w:tabs>
          <w:tab w:val="center" w:pos="1376"/>
        </w:tabs>
        <w:spacing w:after="5" w:line="270" w:lineRule="auto"/>
        <w:ind w:left="-15"/>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Примечание: </w:t>
      </w:r>
    </w:p>
    <w:p w:rsidR="005B1A31" w:rsidRDefault="00693A9D">
      <w:pPr>
        <w:spacing w:after="5" w:line="270" w:lineRule="auto"/>
        <w:ind w:left="-15" w:right="56" w:firstLine="2"/>
        <w:jc w:val="both"/>
      </w:pPr>
      <w:r>
        <w:rPr>
          <w:rFonts w:ascii="Times New Roman" w:eastAsia="Times New Roman" w:hAnsi="Times New Roman" w:cs="Times New Roman"/>
          <w:sz w:val="24"/>
        </w:rPr>
        <w:t xml:space="preserve">а) Температура обратной сетевой воды достигается путем регулировки внутренних систем теплопотребления организации, внутренних систем теплопотребления. </w:t>
      </w:r>
    </w:p>
    <w:p w:rsidR="005B1A31" w:rsidRDefault="00693A9D">
      <w:pPr>
        <w:spacing w:after="5" w:line="270" w:lineRule="auto"/>
        <w:ind w:left="-15" w:right="56" w:firstLine="2"/>
        <w:jc w:val="both"/>
      </w:pPr>
      <w:r>
        <w:rPr>
          <w:rFonts w:ascii="Times New Roman" w:eastAsia="Times New Roman" w:hAnsi="Times New Roman" w:cs="Times New Roman"/>
          <w:sz w:val="24"/>
        </w:rPr>
        <w:t xml:space="preserve">б) Среднесуточная температура обратной сетевой воды не должна превышать заданную графиком более чем на 3 % и поддерживается потребителем. </w:t>
      </w:r>
    </w:p>
    <w:p w:rsidR="005B1A31" w:rsidRDefault="00693A9D">
      <w:pPr>
        <w:spacing w:after="5" w:line="270" w:lineRule="auto"/>
        <w:ind w:left="-15" w:right="56" w:firstLine="2"/>
        <w:jc w:val="both"/>
      </w:pPr>
      <w:r>
        <w:rPr>
          <w:rFonts w:ascii="Times New Roman" w:eastAsia="Times New Roman" w:hAnsi="Times New Roman" w:cs="Times New Roman"/>
          <w:sz w:val="24"/>
        </w:rPr>
        <w:t xml:space="preserve">в) При превышении температуры обратной сетевой воды более чем на 3 % источник тепла вправе ограничить подачу тепловой энергии потребителю, нарушившему температурный график. </w:t>
      </w:r>
    </w:p>
    <w:p w:rsidR="005B1A31" w:rsidRDefault="00693A9D">
      <w:pPr>
        <w:spacing w:after="5" w:line="270" w:lineRule="auto"/>
        <w:ind w:left="-15" w:right="722" w:firstLine="2"/>
        <w:jc w:val="both"/>
      </w:pPr>
      <w:r>
        <w:rPr>
          <w:rFonts w:ascii="Times New Roman" w:eastAsia="Times New Roman" w:hAnsi="Times New Roman" w:cs="Times New Roman"/>
          <w:sz w:val="24"/>
        </w:rPr>
        <w:t xml:space="preserve">г) При превышении температуры обратной сетевой воды более чем на 3 % источник тепла вправе снизить температуру прямой сетевой воды с целью доведения температуры обратной воды до заданной графиком. д) Расчетная температура наружного воздуха принята -23 °С. </w:t>
      </w:r>
    </w:p>
    <w:p w:rsidR="005B1A31" w:rsidRDefault="00693A9D">
      <w:pPr>
        <w:spacing w:after="5" w:line="270" w:lineRule="auto"/>
        <w:ind w:left="-15" w:right="56" w:firstLine="2"/>
        <w:jc w:val="both"/>
      </w:pPr>
      <w:r>
        <w:rPr>
          <w:rFonts w:ascii="Times New Roman" w:eastAsia="Times New Roman" w:hAnsi="Times New Roman" w:cs="Times New Roman"/>
          <w:sz w:val="24"/>
        </w:rPr>
        <w:t xml:space="preserve">Необходимость в изменении температурного графика источников тепловой энергии отсутствует. </w:t>
      </w:r>
    </w:p>
    <w:p w:rsidR="005B1A31" w:rsidRDefault="00693A9D">
      <w:pPr>
        <w:spacing w:after="5" w:line="270" w:lineRule="auto"/>
        <w:ind w:left="-15" w:right="721" w:firstLine="2"/>
        <w:jc w:val="both"/>
      </w:pPr>
      <w:r>
        <w:rPr>
          <w:rFonts w:ascii="Times New Roman" w:eastAsia="Times New Roman" w:hAnsi="Times New Roman" w:cs="Times New Roman"/>
          <w:b/>
          <w:sz w:val="24"/>
        </w:rPr>
        <w:t xml:space="preserve">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 </w:t>
      </w:r>
      <w:r>
        <w:rPr>
          <w:rFonts w:ascii="Times New Roman" w:eastAsia="Times New Roman" w:hAnsi="Times New Roman" w:cs="Times New Roman"/>
          <w:sz w:val="24"/>
        </w:rPr>
        <w:t xml:space="preserve">В соответствии со СНиП II-35-76 "Котельные установки" аварийный и перспективный резерв тепловой мощности на котельных не предусматривается. Перспективная установленная тепловая мощность источников тепловой энергии без аварийного и перспективного резерва тепловой мощности представлены в таблице 5.4. </w:t>
      </w:r>
    </w:p>
    <w:p w:rsidR="005B1A31" w:rsidRDefault="00693A9D">
      <w:pPr>
        <w:spacing w:after="0"/>
        <w:ind w:left="10" w:right="718" w:hanging="10"/>
        <w:jc w:val="right"/>
      </w:pPr>
      <w:r>
        <w:rPr>
          <w:rFonts w:ascii="Times New Roman" w:eastAsia="Times New Roman" w:hAnsi="Times New Roman" w:cs="Times New Roman"/>
          <w:sz w:val="24"/>
        </w:rPr>
        <w:t xml:space="preserve">Таблица 5.4 </w:t>
      </w:r>
    </w:p>
    <w:tbl>
      <w:tblPr>
        <w:tblStyle w:val="TableGrid"/>
        <w:tblW w:w="14320" w:type="dxa"/>
        <w:tblInd w:w="209" w:type="dxa"/>
        <w:tblCellMar>
          <w:top w:w="7" w:type="dxa"/>
          <w:left w:w="113" w:type="dxa"/>
          <w:bottom w:w="13" w:type="dxa"/>
          <w:right w:w="51" w:type="dxa"/>
        </w:tblCellMar>
        <w:tblLook w:val="04A0" w:firstRow="1" w:lastRow="0" w:firstColumn="1" w:lastColumn="0" w:noHBand="0" w:noVBand="1"/>
      </w:tblPr>
      <w:tblGrid>
        <w:gridCol w:w="567"/>
        <w:gridCol w:w="5388"/>
        <w:gridCol w:w="1133"/>
        <w:gridCol w:w="1277"/>
        <w:gridCol w:w="1274"/>
        <w:gridCol w:w="1135"/>
        <w:gridCol w:w="1277"/>
        <w:gridCol w:w="991"/>
        <w:gridCol w:w="1278"/>
      </w:tblGrid>
      <w:tr w:rsidR="005B1A31">
        <w:trPr>
          <w:trHeight w:val="446"/>
        </w:trPr>
        <w:tc>
          <w:tcPr>
            <w:tcW w:w="567" w:type="dxa"/>
            <w:vMerge w:val="restart"/>
            <w:tcBorders>
              <w:top w:val="single" w:sz="8" w:space="0" w:color="000000"/>
              <w:left w:val="single" w:sz="8" w:space="0" w:color="000000"/>
              <w:bottom w:val="single" w:sz="8" w:space="0" w:color="000000"/>
              <w:right w:val="single" w:sz="8" w:space="0" w:color="000000"/>
            </w:tcBorders>
            <w:vAlign w:val="bottom"/>
          </w:tcPr>
          <w:p w:rsidR="005B1A31" w:rsidRDefault="00693A9D">
            <w:pPr>
              <w:spacing w:after="19"/>
              <w:ind w:left="50"/>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5389" w:type="dxa"/>
            <w:vMerge w:val="restart"/>
            <w:tcBorders>
              <w:top w:val="single" w:sz="8" w:space="0" w:color="000000"/>
              <w:left w:val="single" w:sz="8" w:space="0" w:color="000000"/>
              <w:bottom w:val="single" w:sz="8" w:space="0" w:color="000000"/>
              <w:right w:val="single" w:sz="8" w:space="0" w:color="000000"/>
            </w:tcBorders>
            <w:vAlign w:val="bottom"/>
          </w:tcPr>
          <w:p w:rsidR="005B1A31" w:rsidRDefault="00693A9D">
            <w:pPr>
              <w:ind w:right="64"/>
              <w:jc w:val="center"/>
            </w:pPr>
            <w:r>
              <w:rPr>
                <w:rFonts w:ascii="Times New Roman" w:eastAsia="Times New Roman" w:hAnsi="Times New Roman" w:cs="Times New Roman"/>
                <w:b/>
                <w:sz w:val="24"/>
              </w:rPr>
              <w:t xml:space="preserve">Наименование источника тепловой энергии </w:t>
            </w:r>
          </w:p>
        </w:tc>
        <w:tc>
          <w:tcPr>
            <w:tcW w:w="8365" w:type="dxa"/>
            <w:gridSpan w:val="7"/>
            <w:tcBorders>
              <w:top w:val="single" w:sz="8" w:space="0" w:color="000000"/>
              <w:left w:val="single" w:sz="8" w:space="0" w:color="000000"/>
              <w:bottom w:val="single" w:sz="8" w:space="0" w:color="000000"/>
              <w:right w:val="single" w:sz="8" w:space="0" w:color="000000"/>
            </w:tcBorders>
          </w:tcPr>
          <w:p w:rsidR="005B1A31" w:rsidRDefault="00693A9D">
            <w:pPr>
              <w:ind w:right="68"/>
              <w:jc w:val="center"/>
            </w:pPr>
            <w:r>
              <w:rPr>
                <w:rFonts w:ascii="Times New Roman" w:eastAsia="Times New Roman" w:hAnsi="Times New Roman" w:cs="Times New Roman"/>
                <w:b/>
                <w:sz w:val="24"/>
              </w:rPr>
              <w:t xml:space="preserve">Установленная мощность оборудования в горячей воде, Гкал/ч </w:t>
            </w:r>
          </w:p>
        </w:tc>
      </w:tr>
      <w:tr w:rsidR="005B1A31">
        <w:trPr>
          <w:trHeight w:val="572"/>
        </w:trPr>
        <w:tc>
          <w:tcPr>
            <w:tcW w:w="0" w:type="auto"/>
            <w:vMerge/>
            <w:tcBorders>
              <w:top w:val="nil"/>
              <w:left w:val="single" w:sz="8" w:space="0" w:color="000000"/>
              <w:bottom w:val="single" w:sz="8" w:space="0" w:color="000000"/>
              <w:right w:val="single" w:sz="8" w:space="0" w:color="000000"/>
            </w:tcBorders>
          </w:tcPr>
          <w:p w:rsidR="005B1A31" w:rsidRDefault="005B1A31"/>
        </w:tc>
        <w:tc>
          <w:tcPr>
            <w:tcW w:w="0" w:type="auto"/>
            <w:vMerge/>
            <w:tcBorders>
              <w:top w:val="nil"/>
              <w:left w:val="single" w:sz="8" w:space="0" w:color="000000"/>
              <w:bottom w:val="single" w:sz="8" w:space="0" w:color="000000"/>
              <w:right w:val="single" w:sz="8" w:space="0" w:color="000000"/>
            </w:tcBorders>
          </w:tcPr>
          <w:p w:rsidR="005B1A31" w:rsidRDefault="005B1A31"/>
        </w:tc>
        <w:tc>
          <w:tcPr>
            <w:tcW w:w="1133" w:type="dxa"/>
            <w:tcBorders>
              <w:top w:val="single" w:sz="8" w:space="0" w:color="000000"/>
              <w:left w:val="single" w:sz="8" w:space="0" w:color="000000"/>
              <w:bottom w:val="single" w:sz="8" w:space="0" w:color="000000"/>
              <w:right w:val="single" w:sz="8" w:space="0" w:color="000000"/>
            </w:tcBorders>
          </w:tcPr>
          <w:p w:rsidR="005B1A31" w:rsidRDefault="00693A9D">
            <w:pPr>
              <w:ind w:left="39" w:right="41"/>
              <w:jc w:val="center"/>
            </w:pPr>
            <w:r>
              <w:rPr>
                <w:rFonts w:ascii="Times New Roman" w:eastAsia="Times New Roman" w:hAnsi="Times New Roman" w:cs="Times New Roman"/>
                <w:b/>
                <w:sz w:val="24"/>
              </w:rPr>
              <w:t xml:space="preserve">2020 год </w:t>
            </w:r>
          </w:p>
        </w:tc>
        <w:tc>
          <w:tcPr>
            <w:tcW w:w="1277" w:type="dxa"/>
            <w:tcBorders>
              <w:top w:val="single" w:sz="8" w:space="0" w:color="000000"/>
              <w:left w:val="single" w:sz="8" w:space="0" w:color="000000"/>
              <w:bottom w:val="single" w:sz="8" w:space="0" w:color="000000"/>
              <w:right w:val="single" w:sz="8" w:space="0" w:color="000000"/>
            </w:tcBorders>
          </w:tcPr>
          <w:p w:rsidR="005B1A31" w:rsidRDefault="00693A9D">
            <w:pPr>
              <w:ind w:left="111" w:right="113"/>
              <w:jc w:val="center"/>
            </w:pPr>
            <w:r>
              <w:rPr>
                <w:rFonts w:ascii="Times New Roman" w:eastAsia="Times New Roman" w:hAnsi="Times New Roman" w:cs="Times New Roman"/>
                <w:b/>
                <w:sz w:val="24"/>
              </w:rPr>
              <w:t xml:space="preserve">2021 год </w:t>
            </w:r>
          </w:p>
        </w:tc>
        <w:tc>
          <w:tcPr>
            <w:tcW w:w="1274" w:type="dxa"/>
            <w:tcBorders>
              <w:top w:val="single" w:sz="8" w:space="0" w:color="000000"/>
              <w:left w:val="single" w:sz="8" w:space="0" w:color="000000"/>
              <w:bottom w:val="single" w:sz="8" w:space="0" w:color="000000"/>
              <w:right w:val="single" w:sz="8" w:space="0" w:color="000000"/>
            </w:tcBorders>
          </w:tcPr>
          <w:p w:rsidR="005B1A31" w:rsidRDefault="00693A9D">
            <w:pPr>
              <w:ind w:left="111" w:right="110"/>
              <w:jc w:val="center"/>
            </w:pPr>
            <w:r>
              <w:rPr>
                <w:rFonts w:ascii="Times New Roman" w:eastAsia="Times New Roman" w:hAnsi="Times New Roman" w:cs="Times New Roman"/>
                <w:b/>
                <w:sz w:val="24"/>
              </w:rPr>
              <w:t xml:space="preserve">2022 год </w:t>
            </w:r>
          </w:p>
        </w:tc>
        <w:tc>
          <w:tcPr>
            <w:tcW w:w="1135" w:type="dxa"/>
            <w:tcBorders>
              <w:top w:val="single" w:sz="8" w:space="0" w:color="000000"/>
              <w:left w:val="single" w:sz="8" w:space="0" w:color="000000"/>
              <w:bottom w:val="single" w:sz="8" w:space="0" w:color="000000"/>
              <w:right w:val="single" w:sz="8" w:space="0" w:color="000000"/>
            </w:tcBorders>
          </w:tcPr>
          <w:p w:rsidR="005B1A31" w:rsidRDefault="00693A9D">
            <w:pPr>
              <w:ind w:left="39" w:right="43"/>
              <w:jc w:val="center"/>
            </w:pPr>
            <w:r>
              <w:rPr>
                <w:rFonts w:ascii="Times New Roman" w:eastAsia="Times New Roman" w:hAnsi="Times New Roman" w:cs="Times New Roman"/>
                <w:b/>
                <w:sz w:val="24"/>
              </w:rPr>
              <w:t xml:space="preserve">2023 год </w:t>
            </w:r>
          </w:p>
        </w:tc>
        <w:tc>
          <w:tcPr>
            <w:tcW w:w="1277" w:type="dxa"/>
            <w:tcBorders>
              <w:top w:val="single" w:sz="8" w:space="0" w:color="000000"/>
              <w:left w:val="single" w:sz="8" w:space="0" w:color="000000"/>
              <w:bottom w:val="single" w:sz="8" w:space="0" w:color="000000"/>
              <w:right w:val="single" w:sz="8" w:space="0" w:color="000000"/>
            </w:tcBorders>
          </w:tcPr>
          <w:p w:rsidR="005B1A31" w:rsidRDefault="00693A9D">
            <w:pPr>
              <w:ind w:left="111" w:right="113"/>
              <w:jc w:val="center"/>
            </w:pPr>
            <w:r>
              <w:rPr>
                <w:rFonts w:ascii="Times New Roman" w:eastAsia="Times New Roman" w:hAnsi="Times New Roman" w:cs="Times New Roman"/>
                <w:b/>
                <w:sz w:val="24"/>
              </w:rPr>
              <w:t xml:space="preserve">2024 год </w:t>
            </w:r>
          </w:p>
        </w:tc>
        <w:tc>
          <w:tcPr>
            <w:tcW w:w="991"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sz w:val="24"/>
              </w:rPr>
              <w:t xml:space="preserve">2025 год </w:t>
            </w:r>
          </w:p>
        </w:tc>
        <w:tc>
          <w:tcPr>
            <w:tcW w:w="1277"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sz w:val="24"/>
              </w:rPr>
              <w:t xml:space="preserve">2026-2030 годы </w:t>
            </w:r>
          </w:p>
        </w:tc>
      </w:tr>
      <w:tr w:rsidR="005B1A31">
        <w:trPr>
          <w:trHeight w:val="295"/>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right="62"/>
              <w:jc w:val="center"/>
            </w:pPr>
            <w:r>
              <w:rPr>
                <w:rFonts w:ascii="Times New Roman" w:eastAsia="Times New Roman" w:hAnsi="Times New Roman" w:cs="Times New Roman"/>
                <w:sz w:val="24"/>
              </w:rPr>
              <w:t xml:space="preserve">1 </w:t>
            </w:r>
          </w:p>
        </w:tc>
        <w:tc>
          <w:tcPr>
            <w:tcW w:w="5389" w:type="dxa"/>
            <w:tcBorders>
              <w:top w:val="single" w:sz="8" w:space="0" w:color="000000"/>
              <w:left w:val="single" w:sz="8" w:space="0" w:color="000000"/>
              <w:bottom w:val="single" w:sz="8" w:space="0" w:color="000000"/>
              <w:right w:val="single" w:sz="8" w:space="0" w:color="000000"/>
            </w:tcBorders>
          </w:tcPr>
          <w:p w:rsidR="005B1A31" w:rsidRDefault="00693A9D">
            <w:pPr>
              <w:ind w:right="65"/>
              <w:jc w:val="center"/>
            </w:pPr>
            <w:r>
              <w:rPr>
                <w:rFonts w:ascii="Times New Roman" w:eastAsia="Times New Roman" w:hAnsi="Times New Roman" w:cs="Times New Roman"/>
                <w:sz w:val="24"/>
              </w:rPr>
              <w:t xml:space="preserve">2 </w:t>
            </w:r>
          </w:p>
        </w:tc>
        <w:tc>
          <w:tcPr>
            <w:tcW w:w="1133" w:type="dxa"/>
            <w:tcBorders>
              <w:top w:val="single" w:sz="8" w:space="0" w:color="000000"/>
              <w:left w:val="single" w:sz="8" w:space="0" w:color="000000"/>
              <w:bottom w:val="single" w:sz="8" w:space="0" w:color="000000"/>
              <w:right w:val="single" w:sz="8" w:space="0" w:color="000000"/>
            </w:tcBorders>
          </w:tcPr>
          <w:p w:rsidR="005B1A31" w:rsidRDefault="00693A9D">
            <w:pPr>
              <w:ind w:right="62"/>
              <w:jc w:val="center"/>
            </w:pPr>
            <w:r>
              <w:rPr>
                <w:rFonts w:ascii="Times New Roman" w:eastAsia="Times New Roman" w:hAnsi="Times New Roman" w:cs="Times New Roman"/>
                <w:sz w:val="24"/>
              </w:rPr>
              <w:t xml:space="preserve">3 </w:t>
            </w:r>
          </w:p>
        </w:tc>
        <w:tc>
          <w:tcPr>
            <w:tcW w:w="1277" w:type="dxa"/>
            <w:tcBorders>
              <w:top w:val="single" w:sz="8" w:space="0" w:color="000000"/>
              <w:left w:val="single" w:sz="8" w:space="0" w:color="000000"/>
              <w:bottom w:val="single" w:sz="8" w:space="0" w:color="000000"/>
              <w:right w:val="single" w:sz="8" w:space="0" w:color="000000"/>
            </w:tcBorders>
          </w:tcPr>
          <w:p w:rsidR="005B1A31" w:rsidRDefault="00693A9D">
            <w:pPr>
              <w:ind w:right="62"/>
              <w:jc w:val="center"/>
            </w:pPr>
            <w:r>
              <w:rPr>
                <w:rFonts w:ascii="Times New Roman" w:eastAsia="Times New Roman" w:hAnsi="Times New Roman" w:cs="Times New Roman"/>
                <w:sz w:val="24"/>
              </w:rPr>
              <w:t xml:space="preserve">4 </w:t>
            </w:r>
          </w:p>
        </w:tc>
        <w:tc>
          <w:tcPr>
            <w:tcW w:w="1274" w:type="dxa"/>
            <w:tcBorders>
              <w:top w:val="single" w:sz="8" w:space="0" w:color="000000"/>
              <w:left w:val="single" w:sz="8" w:space="0" w:color="000000"/>
              <w:bottom w:val="single" w:sz="8" w:space="0" w:color="000000"/>
              <w:right w:val="single" w:sz="8" w:space="0" w:color="000000"/>
            </w:tcBorders>
          </w:tcPr>
          <w:p w:rsidR="005B1A31" w:rsidRDefault="00693A9D">
            <w:pPr>
              <w:ind w:right="60"/>
              <w:jc w:val="center"/>
            </w:pPr>
            <w:r>
              <w:rPr>
                <w:rFonts w:ascii="Times New Roman" w:eastAsia="Times New Roman" w:hAnsi="Times New Roman" w:cs="Times New Roman"/>
                <w:sz w:val="24"/>
              </w:rPr>
              <w:t xml:space="preserve">5 </w:t>
            </w:r>
          </w:p>
        </w:tc>
        <w:tc>
          <w:tcPr>
            <w:tcW w:w="1135" w:type="dxa"/>
            <w:tcBorders>
              <w:top w:val="single" w:sz="8" w:space="0" w:color="000000"/>
              <w:left w:val="single" w:sz="8" w:space="0" w:color="000000"/>
              <w:bottom w:val="single" w:sz="8" w:space="0" w:color="000000"/>
              <w:right w:val="single" w:sz="8" w:space="0" w:color="000000"/>
            </w:tcBorders>
          </w:tcPr>
          <w:p w:rsidR="005B1A31" w:rsidRDefault="00693A9D">
            <w:pPr>
              <w:ind w:right="64"/>
              <w:jc w:val="center"/>
            </w:pPr>
            <w:r>
              <w:rPr>
                <w:rFonts w:ascii="Times New Roman" w:eastAsia="Times New Roman" w:hAnsi="Times New Roman" w:cs="Times New Roman"/>
                <w:sz w:val="24"/>
              </w:rPr>
              <w:t xml:space="preserve">6 </w:t>
            </w:r>
          </w:p>
        </w:tc>
        <w:tc>
          <w:tcPr>
            <w:tcW w:w="1277" w:type="dxa"/>
            <w:tcBorders>
              <w:top w:val="single" w:sz="8" w:space="0" w:color="000000"/>
              <w:left w:val="single" w:sz="8" w:space="0" w:color="000000"/>
              <w:bottom w:val="single" w:sz="8" w:space="0" w:color="000000"/>
              <w:right w:val="single" w:sz="8" w:space="0" w:color="000000"/>
            </w:tcBorders>
          </w:tcPr>
          <w:p w:rsidR="005B1A31" w:rsidRDefault="00693A9D">
            <w:pPr>
              <w:ind w:right="61"/>
              <w:jc w:val="center"/>
            </w:pPr>
            <w:r>
              <w:rPr>
                <w:rFonts w:ascii="Times New Roman" w:eastAsia="Times New Roman" w:hAnsi="Times New Roman" w:cs="Times New Roman"/>
                <w:sz w:val="24"/>
              </w:rPr>
              <w:t xml:space="preserve">7 </w:t>
            </w:r>
          </w:p>
        </w:tc>
        <w:tc>
          <w:tcPr>
            <w:tcW w:w="991" w:type="dxa"/>
            <w:tcBorders>
              <w:top w:val="single" w:sz="8" w:space="0" w:color="000000"/>
              <w:left w:val="single" w:sz="8" w:space="0" w:color="000000"/>
              <w:bottom w:val="single" w:sz="8" w:space="0" w:color="000000"/>
              <w:right w:val="single" w:sz="8" w:space="0" w:color="000000"/>
            </w:tcBorders>
          </w:tcPr>
          <w:p w:rsidR="005B1A31" w:rsidRDefault="00693A9D">
            <w:pPr>
              <w:ind w:right="64"/>
              <w:jc w:val="center"/>
            </w:pPr>
            <w:r>
              <w:rPr>
                <w:rFonts w:ascii="Times New Roman" w:eastAsia="Times New Roman" w:hAnsi="Times New Roman" w:cs="Times New Roman"/>
                <w:sz w:val="24"/>
              </w:rPr>
              <w:t xml:space="preserve">8 </w:t>
            </w:r>
          </w:p>
        </w:tc>
        <w:tc>
          <w:tcPr>
            <w:tcW w:w="1277" w:type="dxa"/>
            <w:tcBorders>
              <w:top w:val="single" w:sz="8" w:space="0" w:color="000000"/>
              <w:left w:val="single" w:sz="8" w:space="0" w:color="000000"/>
              <w:bottom w:val="single" w:sz="8" w:space="0" w:color="000000"/>
              <w:right w:val="single" w:sz="8" w:space="0" w:color="000000"/>
            </w:tcBorders>
          </w:tcPr>
          <w:p w:rsidR="005B1A31" w:rsidRDefault="00693A9D">
            <w:pPr>
              <w:ind w:right="62"/>
              <w:jc w:val="center"/>
            </w:pPr>
            <w:r>
              <w:rPr>
                <w:rFonts w:ascii="Times New Roman" w:eastAsia="Times New Roman" w:hAnsi="Times New Roman" w:cs="Times New Roman"/>
                <w:sz w:val="24"/>
              </w:rPr>
              <w:t xml:space="preserve">9 </w:t>
            </w:r>
          </w:p>
        </w:tc>
      </w:tr>
      <w:tr w:rsidR="005B1A31">
        <w:trPr>
          <w:trHeight w:val="293"/>
        </w:trPr>
        <w:tc>
          <w:tcPr>
            <w:tcW w:w="567" w:type="dxa"/>
            <w:tcBorders>
              <w:top w:val="single" w:sz="8" w:space="0" w:color="000000"/>
              <w:left w:val="single" w:sz="8" w:space="0" w:color="000000"/>
              <w:bottom w:val="single" w:sz="4" w:space="0" w:color="000000"/>
              <w:right w:val="single" w:sz="8" w:space="0" w:color="000000"/>
            </w:tcBorders>
          </w:tcPr>
          <w:p w:rsidR="005B1A31" w:rsidRDefault="00693A9D">
            <w:pPr>
              <w:ind w:right="62"/>
              <w:jc w:val="center"/>
            </w:pPr>
            <w:r>
              <w:rPr>
                <w:rFonts w:ascii="Times New Roman" w:eastAsia="Times New Roman" w:hAnsi="Times New Roman" w:cs="Times New Roman"/>
                <w:sz w:val="24"/>
              </w:rPr>
              <w:t xml:space="preserve">1 </w:t>
            </w:r>
          </w:p>
        </w:tc>
        <w:tc>
          <w:tcPr>
            <w:tcW w:w="5389" w:type="dxa"/>
            <w:tcBorders>
              <w:top w:val="single" w:sz="8" w:space="0" w:color="000000"/>
              <w:left w:val="single" w:sz="8" w:space="0" w:color="000000"/>
              <w:bottom w:val="single" w:sz="4" w:space="0" w:color="000000"/>
              <w:right w:val="single" w:sz="8" w:space="0" w:color="000000"/>
            </w:tcBorders>
          </w:tcPr>
          <w:p w:rsidR="005B1A31" w:rsidRDefault="00693A9D">
            <w:pPr>
              <w:ind w:right="62"/>
              <w:jc w:val="center"/>
            </w:pPr>
            <w:r>
              <w:rPr>
                <w:rFonts w:ascii="Times New Roman" w:eastAsia="Times New Roman" w:hAnsi="Times New Roman" w:cs="Times New Roman"/>
                <w:sz w:val="24"/>
              </w:rPr>
              <w:t xml:space="preserve">Котельная Нива </w:t>
            </w:r>
          </w:p>
        </w:tc>
        <w:tc>
          <w:tcPr>
            <w:tcW w:w="1133" w:type="dxa"/>
            <w:tcBorders>
              <w:top w:val="single" w:sz="8" w:space="0" w:color="000000"/>
              <w:left w:val="single" w:sz="8" w:space="0" w:color="000000"/>
              <w:bottom w:val="single" w:sz="4" w:space="0" w:color="000000"/>
              <w:right w:val="single" w:sz="8" w:space="0" w:color="000000"/>
            </w:tcBorders>
          </w:tcPr>
          <w:p w:rsidR="005B1A31" w:rsidRDefault="00693A9D">
            <w:pPr>
              <w:ind w:right="60"/>
              <w:jc w:val="center"/>
            </w:pPr>
            <w:r>
              <w:rPr>
                <w:rFonts w:ascii="Times New Roman" w:eastAsia="Times New Roman" w:hAnsi="Times New Roman" w:cs="Times New Roman"/>
                <w:sz w:val="24"/>
              </w:rPr>
              <w:t xml:space="preserve">6,880 </w:t>
            </w:r>
          </w:p>
        </w:tc>
        <w:tc>
          <w:tcPr>
            <w:tcW w:w="1277" w:type="dxa"/>
            <w:tcBorders>
              <w:top w:val="single" w:sz="8" w:space="0" w:color="000000"/>
              <w:left w:val="single" w:sz="8" w:space="0" w:color="000000"/>
              <w:bottom w:val="single" w:sz="4" w:space="0" w:color="000000"/>
              <w:right w:val="single" w:sz="8" w:space="0" w:color="000000"/>
            </w:tcBorders>
          </w:tcPr>
          <w:p w:rsidR="005B1A31" w:rsidRDefault="00693A9D">
            <w:pPr>
              <w:ind w:right="64"/>
              <w:jc w:val="center"/>
            </w:pPr>
            <w:r>
              <w:rPr>
                <w:rFonts w:ascii="Times New Roman" w:eastAsia="Times New Roman" w:hAnsi="Times New Roman" w:cs="Times New Roman"/>
                <w:sz w:val="24"/>
              </w:rPr>
              <w:t xml:space="preserve">6,880 </w:t>
            </w:r>
          </w:p>
        </w:tc>
        <w:tc>
          <w:tcPr>
            <w:tcW w:w="1274" w:type="dxa"/>
            <w:tcBorders>
              <w:top w:val="single" w:sz="8" w:space="0" w:color="000000"/>
              <w:left w:val="single" w:sz="8" w:space="0" w:color="000000"/>
              <w:bottom w:val="single" w:sz="4" w:space="0" w:color="000000"/>
              <w:right w:val="single" w:sz="8" w:space="0" w:color="000000"/>
            </w:tcBorders>
          </w:tcPr>
          <w:p w:rsidR="005B1A31" w:rsidRDefault="00693A9D">
            <w:pPr>
              <w:ind w:right="62"/>
              <w:jc w:val="center"/>
            </w:pPr>
            <w:r>
              <w:rPr>
                <w:rFonts w:ascii="Times New Roman" w:eastAsia="Times New Roman" w:hAnsi="Times New Roman" w:cs="Times New Roman"/>
                <w:sz w:val="24"/>
              </w:rPr>
              <w:t xml:space="preserve">6,880 </w:t>
            </w:r>
          </w:p>
        </w:tc>
        <w:tc>
          <w:tcPr>
            <w:tcW w:w="1135" w:type="dxa"/>
            <w:tcBorders>
              <w:top w:val="single" w:sz="8" w:space="0" w:color="000000"/>
              <w:left w:val="single" w:sz="8" w:space="0" w:color="000000"/>
              <w:bottom w:val="single" w:sz="4" w:space="0" w:color="000000"/>
              <w:right w:val="single" w:sz="8" w:space="0" w:color="000000"/>
            </w:tcBorders>
          </w:tcPr>
          <w:p w:rsidR="005B1A31" w:rsidRDefault="00693A9D">
            <w:pPr>
              <w:ind w:right="62"/>
              <w:jc w:val="center"/>
            </w:pPr>
            <w:r>
              <w:rPr>
                <w:rFonts w:ascii="Times New Roman" w:eastAsia="Times New Roman" w:hAnsi="Times New Roman" w:cs="Times New Roman"/>
                <w:sz w:val="24"/>
              </w:rPr>
              <w:t xml:space="preserve">6,880 </w:t>
            </w:r>
          </w:p>
        </w:tc>
        <w:tc>
          <w:tcPr>
            <w:tcW w:w="1277" w:type="dxa"/>
            <w:tcBorders>
              <w:top w:val="single" w:sz="8" w:space="0" w:color="000000"/>
              <w:left w:val="single" w:sz="8" w:space="0" w:color="000000"/>
              <w:bottom w:val="single" w:sz="4" w:space="0" w:color="000000"/>
              <w:right w:val="single" w:sz="8" w:space="0" w:color="000000"/>
            </w:tcBorders>
          </w:tcPr>
          <w:p w:rsidR="005B1A31" w:rsidRDefault="00693A9D">
            <w:pPr>
              <w:ind w:right="64"/>
              <w:jc w:val="center"/>
            </w:pPr>
            <w:r>
              <w:rPr>
                <w:rFonts w:ascii="Times New Roman" w:eastAsia="Times New Roman" w:hAnsi="Times New Roman" w:cs="Times New Roman"/>
                <w:sz w:val="24"/>
              </w:rPr>
              <w:t xml:space="preserve">6,880 </w:t>
            </w:r>
          </w:p>
        </w:tc>
        <w:tc>
          <w:tcPr>
            <w:tcW w:w="991" w:type="dxa"/>
            <w:tcBorders>
              <w:top w:val="single" w:sz="8" w:space="0" w:color="000000"/>
              <w:left w:val="single" w:sz="8" w:space="0" w:color="000000"/>
              <w:bottom w:val="single" w:sz="4" w:space="0" w:color="000000"/>
              <w:right w:val="single" w:sz="8" w:space="0" w:color="000000"/>
            </w:tcBorders>
          </w:tcPr>
          <w:p w:rsidR="005B1A31" w:rsidRDefault="00693A9D">
            <w:pPr>
              <w:ind w:right="67"/>
              <w:jc w:val="center"/>
            </w:pPr>
            <w:r>
              <w:rPr>
                <w:rFonts w:ascii="Times New Roman" w:eastAsia="Times New Roman" w:hAnsi="Times New Roman" w:cs="Times New Roman"/>
                <w:sz w:val="24"/>
              </w:rPr>
              <w:t xml:space="preserve">6,880 </w:t>
            </w:r>
          </w:p>
        </w:tc>
        <w:tc>
          <w:tcPr>
            <w:tcW w:w="1277" w:type="dxa"/>
            <w:tcBorders>
              <w:top w:val="single" w:sz="8" w:space="0" w:color="000000"/>
              <w:left w:val="single" w:sz="8" w:space="0" w:color="000000"/>
              <w:bottom w:val="single" w:sz="4" w:space="0" w:color="000000"/>
              <w:right w:val="single" w:sz="8" w:space="0" w:color="000000"/>
            </w:tcBorders>
          </w:tcPr>
          <w:p w:rsidR="005B1A31" w:rsidRDefault="00693A9D">
            <w:pPr>
              <w:ind w:right="64"/>
              <w:jc w:val="center"/>
            </w:pPr>
            <w:r>
              <w:rPr>
                <w:rFonts w:ascii="Times New Roman" w:eastAsia="Times New Roman" w:hAnsi="Times New Roman" w:cs="Times New Roman"/>
                <w:sz w:val="24"/>
              </w:rPr>
              <w:t xml:space="preserve">6,880 </w:t>
            </w:r>
          </w:p>
        </w:tc>
      </w:tr>
      <w:tr w:rsidR="005B1A31">
        <w:trPr>
          <w:trHeight w:val="286"/>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538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Котельная ЦРБ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6,100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6,100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6,100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6,100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6,100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6,100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6,100 </w:t>
            </w:r>
          </w:p>
        </w:tc>
      </w:tr>
      <w:tr w:rsidR="005B1A31">
        <w:trPr>
          <w:trHeight w:val="286"/>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3 </w:t>
            </w:r>
          </w:p>
        </w:tc>
        <w:tc>
          <w:tcPr>
            <w:tcW w:w="5389"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Котельная Ленина, 81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3,000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3,000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3,000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3,000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3,000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3,000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3,000 </w:t>
            </w:r>
          </w:p>
        </w:tc>
      </w:tr>
      <w:tr w:rsidR="005B1A31">
        <w:trPr>
          <w:trHeight w:val="286"/>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4 </w:t>
            </w:r>
          </w:p>
        </w:tc>
        <w:tc>
          <w:tcPr>
            <w:tcW w:w="5389"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Котельная СШ №1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1,200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1,200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1,200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1,200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1,200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1,200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1,200 </w:t>
            </w:r>
          </w:p>
        </w:tc>
      </w:tr>
      <w:tr w:rsidR="005B1A31">
        <w:trPr>
          <w:trHeight w:val="286"/>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 </w:t>
            </w:r>
          </w:p>
        </w:tc>
        <w:tc>
          <w:tcPr>
            <w:tcW w:w="5389"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Котельная СШ №2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2,600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2,600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2,600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2,600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2,600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2,600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2,600 </w:t>
            </w:r>
          </w:p>
        </w:tc>
      </w:tr>
      <w:tr w:rsidR="005B1A31">
        <w:trPr>
          <w:trHeight w:val="286"/>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6 </w:t>
            </w:r>
          </w:p>
        </w:tc>
        <w:tc>
          <w:tcPr>
            <w:tcW w:w="5389"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Котельная МПМК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1,500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1,500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1,500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1,500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1,500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1,500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1,500 </w:t>
            </w:r>
          </w:p>
        </w:tc>
      </w:tr>
      <w:tr w:rsidR="005B1A31">
        <w:trPr>
          <w:trHeight w:val="288"/>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7 </w:t>
            </w:r>
          </w:p>
        </w:tc>
        <w:tc>
          <w:tcPr>
            <w:tcW w:w="5389"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Котельная Дзержинского, 16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0,260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0,260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0,260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0,260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0,260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0,260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0,260 </w:t>
            </w:r>
          </w:p>
        </w:tc>
      </w:tr>
    </w:tbl>
    <w:p w:rsidR="005B1A31" w:rsidRDefault="00693A9D">
      <w:pPr>
        <w:spacing w:after="63" w:line="271" w:lineRule="auto"/>
        <w:ind w:left="-5" w:right="54" w:hanging="10"/>
        <w:jc w:val="both"/>
      </w:pPr>
      <w:r>
        <w:rPr>
          <w:rFonts w:ascii="Times New Roman" w:eastAsia="Times New Roman" w:hAnsi="Times New Roman" w:cs="Times New Roman"/>
          <w:b/>
          <w:sz w:val="24"/>
        </w:rPr>
        <w:t xml:space="preserve">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w:t>
      </w:r>
    </w:p>
    <w:p w:rsidR="005B1A31" w:rsidRDefault="00693A9D">
      <w:pPr>
        <w:spacing w:after="5" w:line="270" w:lineRule="auto"/>
        <w:ind w:left="-15" w:right="56" w:firstLine="708"/>
        <w:jc w:val="both"/>
      </w:pPr>
      <w:r>
        <w:rPr>
          <w:rFonts w:ascii="Times New Roman" w:eastAsia="Times New Roman" w:hAnsi="Times New Roman" w:cs="Times New Roman"/>
          <w:sz w:val="24"/>
        </w:rPr>
        <w:lastRenderedPageBreak/>
        <w:t xml:space="preserve">Ввод новых и реконструкции существующих источников тепловой энергии с использованием возобновляемых источников энергии, а также местных видов топлива не планируется. </w:t>
      </w:r>
    </w:p>
    <w:p w:rsidR="005B1A31" w:rsidRDefault="00693A9D">
      <w:pPr>
        <w:numPr>
          <w:ilvl w:val="0"/>
          <w:numId w:val="15"/>
        </w:numPr>
        <w:spacing w:after="5" w:line="271" w:lineRule="auto"/>
        <w:ind w:right="54" w:hanging="360"/>
        <w:jc w:val="both"/>
      </w:pPr>
      <w:r>
        <w:rPr>
          <w:rFonts w:ascii="Times New Roman" w:eastAsia="Times New Roman" w:hAnsi="Times New Roman" w:cs="Times New Roman"/>
          <w:b/>
          <w:sz w:val="24"/>
        </w:rPr>
        <w:t xml:space="preserve">Предложения по строительству и реконструкции тепловых сетей </w:t>
      </w:r>
    </w:p>
    <w:p w:rsidR="005B1A31" w:rsidRDefault="00693A9D">
      <w:pPr>
        <w:numPr>
          <w:ilvl w:val="1"/>
          <w:numId w:val="15"/>
        </w:numPr>
        <w:spacing w:after="5" w:line="271" w:lineRule="auto"/>
        <w:ind w:right="722" w:hanging="540"/>
        <w:jc w:val="both"/>
      </w:pPr>
      <w:r>
        <w:rPr>
          <w:rFonts w:ascii="Times New Roman" w:eastAsia="Times New Roman" w:hAnsi="Times New Roman" w:cs="Times New Roman"/>
          <w:b/>
          <w:sz w:val="24"/>
        </w:rPr>
        <w:t xml:space="preserve">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w:t>
      </w:r>
    </w:p>
    <w:p w:rsidR="005B1A31" w:rsidRDefault="00693A9D">
      <w:pPr>
        <w:spacing w:after="5" w:line="270" w:lineRule="auto"/>
        <w:ind w:left="-15" w:right="56" w:firstLine="708"/>
        <w:jc w:val="both"/>
      </w:pPr>
      <w:r>
        <w:rPr>
          <w:rFonts w:ascii="Times New Roman" w:eastAsia="Times New Roman" w:hAnsi="Times New Roman" w:cs="Times New Roman"/>
          <w:sz w:val="24"/>
        </w:rPr>
        <w:t xml:space="preserve">Зоны с дефицитом располагаемой тепловой мощности источников тепловой энергии на территории поселения отсутствуют. Перераспределение тепловой нагрузки между источниками тепловой энергии не требуется. </w:t>
      </w:r>
    </w:p>
    <w:p w:rsidR="005B1A31" w:rsidRDefault="00693A9D">
      <w:pPr>
        <w:numPr>
          <w:ilvl w:val="1"/>
          <w:numId w:val="15"/>
        </w:numPr>
        <w:spacing w:after="33" w:line="271" w:lineRule="auto"/>
        <w:ind w:right="722" w:hanging="540"/>
        <w:jc w:val="both"/>
      </w:pPr>
      <w:r>
        <w:rPr>
          <w:rFonts w:ascii="Times New Roman" w:eastAsia="Times New Roman" w:hAnsi="Times New Roman" w:cs="Times New Roman"/>
          <w:b/>
          <w:sz w:val="24"/>
        </w:rPr>
        <w:t xml:space="preserve">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 </w:t>
      </w:r>
      <w:r>
        <w:rPr>
          <w:rFonts w:ascii="Times New Roman" w:eastAsia="Times New Roman" w:hAnsi="Times New Roman" w:cs="Times New Roman"/>
          <w:sz w:val="24"/>
        </w:rPr>
        <w:t xml:space="preserve">Приросты тепловой нагрузки в системах теплоснабжения поселения не планируются. </w:t>
      </w:r>
    </w:p>
    <w:p w:rsidR="005B1A31" w:rsidRDefault="00693A9D">
      <w:pPr>
        <w:spacing w:after="0"/>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p>
    <w:p w:rsidR="005B1A31" w:rsidRDefault="00693A9D">
      <w:pPr>
        <w:numPr>
          <w:ilvl w:val="1"/>
          <w:numId w:val="15"/>
        </w:numPr>
        <w:spacing w:after="5" w:line="271" w:lineRule="auto"/>
        <w:ind w:right="722" w:hanging="540"/>
        <w:jc w:val="both"/>
      </w:pPr>
      <w:r>
        <w:rPr>
          <w:rFonts w:ascii="Times New Roman" w:eastAsia="Times New Roman" w:hAnsi="Times New Roman" w:cs="Times New Roman"/>
          <w:b/>
          <w:sz w:val="24"/>
        </w:rPr>
        <w:t xml:space="preserve">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p>
    <w:p w:rsidR="005B1A31" w:rsidRDefault="00693A9D">
      <w:pPr>
        <w:spacing w:after="5" w:line="270" w:lineRule="auto"/>
        <w:ind w:left="-15" w:right="732" w:firstLine="708"/>
        <w:jc w:val="both"/>
      </w:pPr>
      <w:r>
        <w:rPr>
          <w:rFonts w:ascii="Times New Roman" w:eastAsia="Times New Roman" w:hAnsi="Times New Roman" w:cs="Times New Roman"/>
          <w:sz w:val="24"/>
        </w:rPr>
        <w:t xml:space="preserve">Строительство, реконструкция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 </w:t>
      </w:r>
    </w:p>
    <w:p w:rsidR="005B1A31" w:rsidRDefault="00693A9D">
      <w:pPr>
        <w:numPr>
          <w:ilvl w:val="1"/>
          <w:numId w:val="15"/>
        </w:numPr>
        <w:spacing w:after="5" w:line="271" w:lineRule="auto"/>
        <w:ind w:right="722" w:hanging="540"/>
        <w:jc w:val="both"/>
      </w:pPr>
      <w:r>
        <w:rPr>
          <w:rFonts w:ascii="Times New Roman" w:eastAsia="Times New Roman" w:hAnsi="Times New Roman" w:cs="Times New Roman"/>
          <w:b/>
          <w:sz w:val="24"/>
        </w:rPr>
        <w:t xml:space="preserve">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пункте 5.5 настоящего документа </w:t>
      </w:r>
    </w:p>
    <w:p w:rsidR="005B1A31" w:rsidRDefault="00693A9D">
      <w:pPr>
        <w:spacing w:after="5" w:line="270" w:lineRule="auto"/>
        <w:ind w:left="-15" w:right="721" w:firstLine="708"/>
        <w:jc w:val="both"/>
      </w:pPr>
      <w:r>
        <w:rPr>
          <w:rFonts w:ascii="Times New Roman" w:eastAsia="Times New Roman" w:hAnsi="Times New Roman" w:cs="Times New Roman"/>
          <w:sz w:val="24"/>
        </w:rPr>
        <w:t xml:space="preserve">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 5.5 настоящего документа на территории поселения не планируется. </w:t>
      </w:r>
    </w:p>
    <w:p w:rsidR="005B1A31" w:rsidRPr="00261573" w:rsidRDefault="00693A9D">
      <w:pPr>
        <w:numPr>
          <w:ilvl w:val="1"/>
          <w:numId w:val="15"/>
        </w:numPr>
        <w:spacing w:after="63" w:line="271" w:lineRule="auto"/>
        <w:ind w:right="722" w:hanging="540"/>
        <w:jc w:val="both"/>
      </w:pPr>
      <w:r>
        <w:rPr>
          <w:rFonts w:ascii="Times New Roman" w:eastAsia="Times New Roman" w:hAnsi="Times New Roman" w:cs="Times New Roman"/>
          <w:b/>
          <w:sz w:val="24"/>
        </w:rPr>
        <w:t xml:space="preserve">Предложения по строительству, реконструкции и (или) модернизации тепловых сетей для обеспечения нормативной надежности теплоснабжения потребителей </w:t>
      </w:r>
    </w:p>
    <w:tbl>
      <w:tblPr>
        <w:tblW w:w="15016" w:type="dxa"/>
        <w:tblInd w:w="15" w:type="dxa"/>
        <w:tblLook w:val="04A0" w:firstRow="1" w:lastRow="0" w:firstColumn="1" w:lastColumn="0" w:noHBand="0" w:noVBand="1"/>
      </w:tblPr>
      <w:tblGrid>
        <w:gridCol w:w="900"/>
        <w:gridCol w:w="11418"/>
        <w:gridCol w:w="2698"/>
      </w:tblGrid>
      <w:tr w:rsidR="00261573" w:rsidRPr="00261573" w:rsidTr="00261573">
        <w:trPr>
          <w:trHeight w:val="1065"/>
        </w:trPr>
        <w:tc>
          <w:tcPr>
            <w:tcW w:w="15016" w:type="dxa"/>
            <w:gridSpan w:val="3"/>
            <w:tcBorders>
              <w:top w:val="nil"/>
              <w:left w:val="nil"/>
              <w:bottom w:val="nil"/>
              <w:right w:val="nil"/>
            </w:tcBorders>
            <w:shd w:val="clear" w:color="auto" w:fill="auto"/>
            <w:vAlign w:val="center"/>
            <w:hideMark/>
          </w:tcPr>
          <w:p w:rsidR="00261573" w:rsidRPr="00261573" w:rsidRDefault="00261573" w:rsidP="00261573">
            <w:pPr>
              <w:spacing w:after="0" w:line="240" w:lineRule="auto"/>
              <w:jc w:val="center"/>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Фактическое исполнение инвестиционной программы филиала АО «РИР Энерго » - «Белгородская генерация» за 2024 год по Волоконовскому району</w:t>
            </w:r>
          </w:p>
        </w:tc>
      </w:tr>
      <w:tr w:rsidR="00261573" w:rsidRPr="00261573" w:rsidTr="00261573">
        <w:trPr>
          <w:trHeight w:val="276"/>
        </w:trPr>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1573" w:rsidRPr="00261573" w:rsidRDefault="00261573" w:rsidP="00261573">
            <w:pPr>
              <w:spacing w:after="0" w:line="240" w:lineRule="auto"/>
              <w:jc w:val="center"/>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N п/п</w:t>
            </w:r>
          </w:p>
        </w:tc>
        <w:tc>
          <w:tcPr>
            <w:tcW w:w="1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1573" w:rsidRPr="00261573" w:rsidRDefault="00261573" w:rsidP="00261573">
            <w:pPr>
              <w:spacing w:after="0" w:line="240" w:lineRule="auto"/>
              <w:jc w:val="center"/>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Наименование мероприятия</w:t>
            </w:r>
          </w:p>
        </w:tc>
        <w:tc>
          <w:tcPr>
            <w:tcW w:w="269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61573" w:rsidRPr="00261573" w:rsidRDefault="00261573" w:rsidP="00261573">
            <w:pPr>
              <w:spacing w:after="0" w:line="240" w:lineRule="auto"/>
              <w:jc w:val="center"/>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Затраты, тыс. руб. (без НДС)</w:t>
            </w:r>
          </w:p>
        </w:tc>
      </w:tr>
      <w:tr w:rsidR="00261573" w:rsidRPr="00261573" w:rsidTr="00261573">
        <w:trPr>
          <w:trHeight w:val="276"/>
        </w:trPr>
        <w:tc>
          <w:tcPr>
            <w:tcW w:w="900" w:type="dxa"/>
            <w:vMerge/>
            <w:tcBorders>
              <w:top w:val="single" w:sz="4" w:space="0" w:color="auto"/>
              <w:left w:val="single" w:sz="4" w:space="0" w:color="auto"/>
              <w:bottom w:val="single" w:sz="4" w:space="0" w:color="auto"/>
              <w:right w:val="single" w:sz="4" w:space="0" w:color="auto"/>
            </w:tcBorders>
            <w:vAlign w:val="center"/>
            <w:hideMark/>
          </w:tcPr>
          <w:p w:rsidR="00261573" w:rsidRPr="00261573" w:rsidRDefault="00261573" w:rsidP="00261573">
            <w:pPr>
              <w:spacing w:after="0" w:line="240" w:lineRule="auto"/>
              <w:rPr>
                <w:rFonts w:ascii="Times New Roman" w:eastAsia="Times New Roman" w:hAnsi="Times New Roman" w:cs="Times New Roman"/>
                <w:sz w:val="24"/>
                <w:szCs w:val="24"/>
              </w:rPr>
            </w:pPr>
          </w:p>
        </w:tc>
        <w:tc>
          <w:tcPr>
            <w:tcW w:w="11418" w:type="dxa"/>
            <w:vMerge/>
            <w:tcBorders>
              <w:top w:val="single" w:sz="4" w:space="0" w:color="auto"/>
              <w:left w:val="single" w:sz="4" w:space="0" w:color="auto"/>
              <w:bottom w:val="single" w:sz="4" w:space="0" w:color="auto"/>
              <w:right w:val="single" w:sz="4" w:space="0" w:color="auto"/>
            </w:tcBorders>
            <w:vAlign w:val="center"/>
            <w:hideMark/>
          </w:tcPr>
          <w:p w:rsidR="00261573" w:rsidRPr="00261573" w:rsidRDefault="00261573" w:rsidP="00261573">
            <w:pPr>
              <w:spacing w:after="0" w:line="240" w:lineRule="auto"/>
              <w:rPr>
                <w:rFonts w:ascii="Times New Roman" w:eastAsia="Times New Roman" w:hAnsi="Times New Roman" w:cs="Times New Roman"/>
                <w:sz w:val="24"/>
                <w:szCs w:val="24"/>
              </w:rPr>
            </w:pPr>
          </w:p>
        </w:tc>
        <w:tc>
          <w:tcPr>
            <w:tcW w:w="2698" w:type="dxa"/>
            <w:vMerge/>
            <w:tcBorders>
              <w:top w:val="single" w:sz="4" w:space="0" w:color="auto"/>
              <w:left w:val="single" w:sz="4" w:space="0" w:color="auto"/>
              <w:bottom w:val="single" w:sz="4" w:space="0" w:color="auto"/>
              <w:right w:val="single" w:sz="4" w:space="0" w:color="auto"/>
            </w:tcBorders>
            <w:vAlign w:val="center"/>
            <w:hideMark/>
          </w:tcPr>
          <w:p w:rsidR="00261573" w:rsidRPr="00261573" w:rsidRDefault="00261573" w:rsidP="00261573">
            <w:pPr>
              <w:spacing w:after="0" w:line="240" w:lineRule="auto"/>
              <w:rPr>
                <w:rFonts w:ascii="Times New Roman" w:eastAsia="Times New Roman" w:hAnsi="Times New Roman" w:cs="Times New Roman"/>
                <w:sz w:val="24"/>
                <w:szCs w:val="24"/>
              </w:rPr>
            </w:pPr>
          </w:p>
        </w:tc>
      </w:tr>
      <w:tr w:rsidR="00261573" w:rsidRPr="00261573" w:rsidTr="00261573">
        <w:trPr>
          <w:trHeight w:val="345"/>
        </w:trPr>
        <w:tc>
          <w:tcPr>
            <w:tcW w:w="900" w:type="dxa"/>
            <w:vMerge/>
            <w:tcBorders>
              <w:top w:val="single" w:sz="4" w:space="0" w:color="auto"/>
              <w:left w:val="single" w:sz="4" w:space="0" w:color="auto"/>
              <w:bottom w:val="single" w:sz="4" w:space="0" w:color="auto"/>
              <w:right w:val="single" w:sz="4" w:space="0" w:color="auto"/>
            </w:tcBorders>
            <w:vAlign w:val="center"/>
            <w:hideMark/>
          </w:tcPr>
          <w:p w:rsidR="00261573" w:rsidRPr="00261573" w:rsidRDefault="00261573" w:rsidP="00261573">
            <w:pPr>
              <w:spacing w:after="0" w:line="240" w:lineRule="auto"/>
              <w:rPr>
                <w:rFonts w:ascii="Times New Roman" w:eastAsia="Times New Roman" w:hAnsi="Times New Roman" w:cs="Times New Roman"/>
                <w:sz w:val="24"/>
                <w:szCs w:val="24"/>
              </w:rPr>
            </w:pPr>
          </w:p>
        </w:tc>
        <w:tc>
          <w:tcPr>
            <w:tcW w:w="11418" w:type="dxa"/>
            <w:vMerge/>
            <w:tcBorders>
              <w:top w:val="single" w:sz="4" w:space="0" w:color="auto"/>
              <w:left w:val="single" w:sz="4" w:space="0" w:color="auto"/>
              <w:bottom w:val="single" w:sz="4" w:space="0" w:color="auto"/>
              <w:right w:val="single" w:sz="4" w:space="0" w:color="auto"/>
            </w:tcBorders>
            <w:vAlign w:val="center"/>
            <w:hideMark/>
          </w:tcPr>
          <w:p w:rsidR="00261573" w:rsidRPr="00261573" w:rsidRDefault="00261573" w:rsidP="00261573">
            <w:pPr>
              <w:spacing w:after="0" w:line="240" w:lineRule="auto"/>
              <w:rPr>
                <w:rFonts w:ascii="Times New Roman" w:eastAsia="Times New Roman" w:hAnsi="Times New Roman" w:cs="Times New Roman"/>
                <w:sz w:val="24"/>
                <w:szCs w:val="24"/>
              </w:rPr>
            </w:pPr>
          </w:p>
        </w:tc>
        <w:tc>
          <w:tcPr>
            <w:tcW w:w="2698" w:type="dxa"/>
            <w:vMerge/>
            <w:tcBorders>
              <w:top w:val="single" w:sz="4" w:space="0" w:color="auto"/>
              <w:left w:val="single" w:sz="4" w:space="0" w:color="auto"/>
              <w:bottom w:val="single" w:sz="4" w:space="0" w:color="auto"/>
              <w:right w:val="single" w:sz="4" w:space="0" w:color="auto"/>
            </w:tcBorders>
            <w:vAlign w:val="center"/>
            <w:hideMark/>
          </w:tcPr>
          <w:p w:rsidR="00261573" w:rsidRPr="00261573" w:rsidRDefault="00261573" w:rsidP="00261573">
            <w:pPr>
              <w:spacing w:after="0" w:line="240" w:lineRule="auto"/>
              <w:rPr>
                <w:rFonts w:ascii="Times New Roman" w:eastAsia="Times New Roman" w:hAnsi="Times New Roman" w:cs="Times New Roman"/>
                <w:sz w:val="24"/>
                <w:szCs w:val="24"/>
              </w:rPr>
            </w:pPr>
          </w:p>
        </w:tc>
      </w:tr>
      <w:tr w:rsidR="00261573" w:rsidRPr="00261573" w:rsidTr="00261573">
        <w:trPr>
          <w:trHeight w:val="31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261573" w:rsidRPr="00261573" w:rsidRDefault="00261573" w:rsidP="00261573">
            <w:pPr>
              <w:spacing w:after="0" w:line="240" w:lineRule="auto"/>
              <w:jc w:val="center"/>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1</w:t>
            </w:r>
          </w:p>
        </w:tc>
        <w:tc>
          <w:tcPr>
            <w:tcW w:w="11418" w:type="dxa"/>
            <w:tcBorders>
              <w:top w:val="nil"/>
              <w:left w:val="nil"/>
              <w:bottom w:val="single" w:sz="4" w:space="0" w:color="auto"/>
              <w:right w:val="single" w:sz="4" w:space="0" w:color="auto"/>
            </w:tcBorders>
            <w:shd w:val="clear" w:color="auto" w:fill="auto"/>
            <w:hideMark/>
          </w:tcPr>
          <w:p w:rsidR="00261573" w:rsidRPr="00261573" w:rsidRDefault="00261573" w:rsidP="00261573">
            <w:pPr>
              <w:spacing w:after="0" w:line="240" w:lineRule="auto"/>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Реконструкция помещений котельной "Нива" в п. Волоконовка</w:t>
            </w:r>
          </w:p>
        </w:tc>
        <w:tc>
          <w:tcPr>
            <w:tcW w:w="2698" w:type="dxa"/>
            <w:tcBorders>
              <w:top w:val="nil"/>
              <w:left w:val="nil"/>
              <w:bottom w:val="single" w:sz="4" w:space="0" w:color="auto"/>
              <w:right w:val="single" w:sz="4" w:space="0" w:color="auto"/>
            </w:tcBorders>
            <w:shd w:val="clear" w:color="auto" w:fill="auto"/>
            <w:vAlign w:val="center"/>
            <w:hideMark/>
          </w:tcPr>
          <w:p w:rsidR="00261573" w:rsidRPr="00261573" w:rsidRDefault="00261573" w:rsidP="00261573">
            <w:pPr>
              <w:spacing w:after="0" w:line="240" w:lineRule="auto"/>
              <w:jc w:val="center"/>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1 669,8</w:t>
            </w:r>
          </w:p>
        </w:tc>
      </w:tr>
      <w:tr w:rsidR="00261573" w:rsidRPr="00261573" w:rsidTr="00261573">
        <w:trPr>
          <w:trHeight w:val="31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261573" w:rsidRPr="00261573" w:rsidRDefault="00261573" w:rsidP="00261573">
            <w:pPr>
              <w:spacing w:after="0" w:line="240" w:lineRule="auto"/>
              <w:jc w:val="center"/>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2</w:t>
            </w:r>
          </w:p>
        </w:tc>
        <w:tc>
          <w:tcPr>
            <w:tcW w:w="11418" w:type="dxa"/>
            <w:tcBorders>
              <w:top w:val="nil"/>
              <w:left w:val="nil"/>
              <w:bottom w:val="single" w:sz="4" w:space="0" w:color="auto"/>
              <w:right w:val="single" w:sz="4" w:space="0" w:color="auto"/>
            </w:tcBorders>
            <w:shd w:val="clear" w:color="000000" w:fill="FFFFFF"/>
            <w:hideMark/>
          </w:tcPr>
          <w:p w:rsidR="00261573" w:rsidRPr="00261573" w:rsidRDefault="00261573" w:rsidP="00261573">
            <w:pPr>
              <w:spacing w:after="0" w:line="240" w:lineRule="auto"/>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Оборудование аварийного электроснабжения объектов филиала</w:t>
            </w:r>
          </w:p>
        </w:tc>
        <w:tc>
          <w:tcPr>
            <w:tcW w:w="2698" w:type="dxa"/>
            <w:tcBorders>
              <w:top w:val="nil"/>
              <w:left w:val="nil"/>
              <w:bottom w:val="single" w:sz="4" w:space="0" w:color="auto"/>
              <w:right w:val="single" w:sz="4" w:space="0" w:color="auto"/>
            </w:tcBorders>
            <w:shd w:val="clear" w:color="000000" w:fill="FFFFFF"/>
            <w:vAlign w:val="center"/>
            <w:hideMark/>
          </w:tcPr>
          <w:p w:rsidR="00261573" w:rsidRPr="00261573" w:rsidRDefault="00261573" w:rsidP="00261573">
            <w:pPr>
              <w:spacing w:after="0" w:line="240" w:lineRule="auto"/>
              <w:jc w:val="center"/>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502,5</w:t>
            </w:r>
          </w:p>
        </w:tc>
      </w:tr>
      <w:tr w:rsidR="00261573" w:rsidRPr="00261573" w:rsidTr="00261573">
        <w:trPr>
          <w:trHeight w:val="315"/>
        </w:trPr>
        <w:tc>
          <w:tcPr>
            <w:tcW w:w="123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1573" w:rsidRPr="00261573" w:rsidRDefault="00261573" w:rsidP="00261573">
            <w:pPr>
              <w:spacing w:after="0" w:line="240" w:lineRule="auto"/>
              <w:jc w:val="center"/>
              <w:rPr>
                <w:rFonts w:ascii="Times New Roman" w:eastAsia="Times New Roman" w:hAnsi="Times New Roman" w:cs="Times New Roman"/>
                <w:b/>
                <w:bCs/>
                <w:sz w:val="24"/>
                <w:szCs w:val="24"/>
              </w:rPr>
            </w:pPr>
            <w:r w:rsidRPr="00261573">
              <w:rPr>
                <w:rFonts w:ascii="Times New Roman" w:eastAsia="Times New Roman" w:hAnsi="Times New Roman" w:cs="Times New Roman"/>
                <w:b/>
                <w:bCs/>
                <w:sz w:val="24"/>
                <w:szCs w:val="24"/>
              </w:rPr>
              <w:t>ИТОГО:</w:t>
            </w:r>
          </w:p>
        </w:tc>
        <w:tc>
          <w:tcPr>
            <w:tcW w:w="2698" w:type="dxa"/>
            <w:tcBorders>
              <w:top w:val="nil"/>
              <w:left w:val="nil"/>
              <w:bottom w:val="single" w:sz="4" w:space="0" w:color="auto"/>
              <w:right w:val="single" w:sz="4" w:space="0" w:color="auto"/>
            </w:tcBorders>
            <w:shd w:val="clear" w:color="auto" w:fill="auto"/>
            <w:vAlign w:val="center"/>
            <w:hideMark/>
          </w:tcPr>
          <w:p w:rsidR="00261573" w:rsidRPr="00261573" w:rsidRDefault="00261573" w:rsidP="00261573">
            <w:pPr>
              <w:spacing w:after="0" w:line="240" w:lineRule="auto"/>
              <w:jc w:val="center"/>
              <w:rPr>
                <w:rFonts w:ascii="Times New Roman" w:eastAsia="Times New Roman" w:hAnsi="Times New Roman" w:cs="Times New Roman"/>
                <w:b/>
                <w:bCs/>
                <w:sz w:val="24"/>
                <w:szCs w:val="24"/>
              </w:rPr>
            </w:pPr>
            <w:r w:rsidRPr="00261573">
              <w:rPr>
                <w:rFonts w:ascii="Times New Roman" w:eastAsia="Times New Roman" w:hAnsi="Times New Roman" w:cs="Times New Roman"/>
                <w:b/>
                <w:bCs/>
                <w:sz w:val="24"/>
                <w:szCs w:val="24"/>
              </w:rPr>
              <w:t>2 172,4</w:t>
            </w:r>
          </w:p>
        </w:tc>
      </w:tr>
      <w:tr w:rsidR="00261573" w:rsidRPr="00261573" w:rsidTr="00261573">
        <w:trPr>
          <w:trHeight w:val="315"/>
        </w:trPr>
        <w:tc>
          <w:tcPr>
            <w:tcW w:w="900" w:type="dxa"/>
            <w:tcBorders>
              <w:top w:val="nil"/>
              <w:left w:val="nil"/>
              <w:bottom w:val="nil"/>
              <w:right w:val="nil"/>
            </w:tcBorders>
            <w:shd w:val="clear" w:color="auto" w:fill="auto"/>
            <w:noWrap/>
            <w:vAlign w:val="bottom"/>
            <w:hideMark/>
          </w:tcPr>
          <w:p w:rsidR="00261573" w:rsidRPr="00261573" w:rsidRDefault="00261573" w:rsidP="00261573">
            <w:pPr>
              <w:spacing w:after="0" w:line="240" w:lineRule="auto"/>
              <w:jc w:val="center"/>
              <w:rPr>
                <w:rFonts w:ascii="Times New Roman" w:eastAsia="Times New Roman" w:hAnsi="Times New Roman" w:cs="Times New Roman"/>
                <w:b/>
                <w:bCs/>
                <w:sz w:val="24"/>
                <w:szCs w:val="24"/>
              </w:rPr>
            </w:pPr>
          </w:p>
        </w:tc>
        <w:tc>
          <w:tcPr>
            <w:tcW w:w="11418" w:type="dxa"/>
            <w:tcBorders>
              <w:top w:val="nil"/>
              <w:left w:val="nil"/>
              <w:bottom w:val="nil"/>
              <w:right w:val="nil"/>
            </w:tcBorders>
            <w:shd w:val="clear" w:color="auto" w:fill="auto"/>
            <w:noWrap/>
            <w:vAlign w:val="bottom"/>
            <w:hideMark/>
          </w:tcPr>
          <w:p w:rsidR="00261573" w:rsidRPr="00261573" w:rsidRDefault="00261573" w:rsidP="00261573">
            <w:pPr>
              <w:spacing w:after="0" w:line="240" w:lineRule="auto"/>
              <w:jc w:val="center"/>
              <w:rPr>
                <w:rFonts w:ascii="Times New Roman" w:eastAsia="Times New Roman" w:hAnsi="Times New Roman" w:cs="Times New Roman"/>
                <w:color w:val="auto"/>
                <w:sz w:val="20"/>
                <w:szCs w:val="20"/>
              </w:rPr>
            </w:pPr>
          </w:p>
        </w:tc>
        <w:tc>
          <w:tcPr>
            <w:tcW w:w="2698" w:type="dxa"/>
            <w:tcBorders>
              <w:top w:val="nil"/>
              <w:left w:val="nil"/>
              <w:bottom w:val="nil"/>
              <w:right w:val="nil"/>
            </w:tcBorders>
            <w:shd w:val="clear" w:color="auto" w:fill="auto"/>
            <w:noWrap/>
            <w:vAlign w:val="bottom"/>
            <w:hideMark/>
          </w:tcPr>
          <w:p w:rsidR="00261573" w:rsidRPr="00261573" w:rsidRDefault="00261573" w:rsidP="00261573">
            <w:pPr>
              <w:spacing w:after="0" w:line="240" w:lineRule="auto"/>
              <w:rPr>
                <w:rFonts w:ascii="Times New Roman" w:eastAsia="Times New Roman" w:hAnsi="Times New Roman" w:cs="Times New Roman"/>
                <w:color w:val="auto"/>
                <w:sz w:val="20"/>
                <w:szCs w:val="20"/>
              </w:rPr>
            </w:pPr>
          </w:p>
        </w:tc>
      </w:tr>
      <w:tr w:rsidR="00261573" w:rsidRPr="00261573" w:rsidTr="00261573">
        <w:trPr>
          <w:trHeight w:val="825"/>
        </w:trPr>
        <w:tc>
          <w:tcPr>
            <w:tcW w:w="15016" w:type="dxa"/>
            <w:gridSpan w:val="3"/>
            <w:tcBorders>
              <w:top w:val="nil"/>
              <w:left w:val="nil"/>
              <w:bottom w:val="single" w:sz="4" w:space="0" w:color="auto"/>
              <w:right w:val="nil"/>
            </w:tcBorders>
            <w:shd w:val="clear" w:color="auto" w:fill="auto"/>
            <w:vAlign w:val="bottom"/>
            <w:hideMark/>
          </w:tcPr>
          <w:p w:rsidR="00261573" w:rsidRPr="00261573" w:rsidRDefault="00261573" w:rsidP="00261573">
            <w:pPr>
              <w:spacing w:after="0" w:line="240" w:lineRule="auto"/>
              <w:jc w:val="center"/>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Инвестиционная программа филиала АО "РИР Энерго"-"Белгородская генерация" на 2025 год по Волоконовскому району</w:t>
            </w:r>
          </w:p>
        </w:tc>
      </w:tr>
      <w:tr w:rsidR="00261573" w:rsidRPr="00261573" w:rsidTr="00261573">
        <w:trPr>
          <w:trHeight w:val="630"/>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261573" w:rsidRPr="00261573" w:rsidRDefault="00261573" w:rsidP="00261573">
            <w:pPr>
              <w:spacing w:after="0" w:line="240" w:lineRule="auto"/>
              <w:jc w:val="center"/>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 п/п</w:t>
            </w:r>
          </w:p>
        </w:tc>
        <w:tc>
          <w:tcPr>
            <w:tcW w:w="11418" w:type="dxa"/>
            <w:tcBorders>
              <w:top w:val="nil"/>
              <w:left w:val="nil"/>
              <w:bottom w:val="single" w:sz="4" w:space="0" w:color="auto"/>
              <w:right w:val="single" w:sz="4" w:space="0" w:color="auto"/>
            </w:tcBorders>
            <w:shd w:val="clear" w:color="auto" w:fill="auto"/>
            <w:vAlign w:val="bottom"/>
            <w:hideMark/>
          </w:tcPr>
          <w:p w:rsidR="00261573" w:rsidRPr="00261573" w:rsidRDefault="00261573" w:rsidP="00261573">
            <w:pPr>
              <w:spacing w:after="0" w:line="240" w:lineRule="auto"/>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Наименование мероприятия</w:t>
            </w:r>
          </w:p>
        </w:tc>
        <w:tc>
          <w:tcPr>
            <w:tcW w:w="2698" w:type="dxa"/>
            <w:tcBorders>
              <w:top w:val="nil"/>
              <w:left w:val="nil"/>
              <w:bottom w:val="single" w:sz="4" w:space="0" w:color="auto"/>
              <w:right w:val="single" w:sz="4" w:space="0" w:color="auto"/>
            </w:tcBorders>
            <w:shd w:val="clear" w:color="auto" w:fill="auto"/>
            <w:vAlign w:val="bottom"/>
            <w:hideMark/>
          </w:tcPr>
          <w:p w:rsidR="00261573" w:rsidRPr="00261573" w:rsidRDefault="00261573" w:rsidP="00261573">
            <w:pPr>
              <w:spacing w:after="0" w:line="240" w:lineRule="auto"/>
              <w:jc w:val="center"/>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Затраты, тыс. руб. без НДС</w:t>
            </w:r>
          </w:p>
        </w:tc>
      </w:tr>
      <w:tr w:rsidR="00261573" w:rsidRPr="00261573" w:rsidTr="00261573">
        <w:trPr>
          <w:trHeight w:val="31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261573" w:rsidRPr="00261573" w:rsidRDefault="00261573" w:rsidP="00261573">
            <w:pPr>
              <w:spacing w:after="0" w:line="240" w:lineRule="auto"/>
              <w:jc w:val="center"/>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1</w:t>
            </w:r>
          </w:p>
        </w:tc>
        <w:tc>
          <w:tcPr>
            <w:tcW w:w="11418" w:type="dxa"/>
            <w:tcBorders>
              <w:top w:val="nil"/>
              <w:left w:val="nil"/>
              <w:bottom w:val="single" w:sz="4" w:space="0" w:color="auto"/>
              <w:right w:val="single" w:sz="4" w:space="0" w:color="auto"/>
            </w:tcBorders>
            <w:shd w:val="clear" w:color="auto" w:fill="auto"/>
            <w:vAlign w:val="bottom"/>
            <w:hideMark/>
          </w:tcPr>
          <w:p w:rsidR="00261573" w:rsidRPr="00261573" w:rsidRDefault="00261573" w:rsidP="00261573">
            <w:pPr>
              <w:spacing w:after="0" w:line="240" w:lineRule="auto"/>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 xml:space="preserve">Реконструкция бытовых помещений ПП "ВТС" </w:t>
            </w:r>
          </w:p>
        </w:tc>
        <w:tc>
          <w:tcPr>
            <w:tcW w:w="2698" w:type="dxa"/>
            <w:tcBorders>
              <w:top w:val="nil"/>
              <w:left w:val="nil"/>
              <w:bottom w:val="single" w:sz="4" w:space="0" w:color="auto"/>
              <w:right w:val="single" w:sz="4" w:space="0" w:color="auto"/>
            </w:tcBorders>
            <w:shd w:val="clear" w:color="auto" w:fill="auto"/>
            <w:vAlign w:val="bottom"/>
            <w:hideMark/>
          </w:tcPr>
          <w:p w:rsidR="00261573" w:rsidRPr="00261573" w:rsidRDefault="00261573" w:rsidP="00261573">
            <w:pPr>
              <w:spacing w:after="0" w:line="240" w:lineRule="auto"/>
              <w:jc w:val="center"/>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600</w:t>
            </w:r>
          </w:p>
        </w:tc>
      </w:tr>
      <w:tr w:rsidR="00261573" w:rsidRPr="00261573" w:rsidTr="00261573">
        <w:trPr>
          <w:trHeight w:val="31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261573" w:rsidRPr="00261573" w:rsidRDefault="00261573" w:rsidP="00261573">
            <w:pPr>
              <w:spacing w:after="0" w:line="240" w:lineRule="auto"/>
              <w:jc w:val="center"/>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 </w:t>
            </w:r>
          </w:p>
        </w:tc>
        <w:tc>
          <w:tcPr>
            <w:tcW w:w="11418" w:type="dxa"/>
            <w:tcBorders>
              <w:top w:val="nil"/>
              <w:left w:val="nil"/>
              <w:bottom w:val="single" w:sz="4" w:space="0" w:color="auto"/>
              <w:right w:val="single" w:sz="4" w:space="0" w:color="auto"/>
            </w:tcBorders>
            <w:shd w:val="clear" w:color="auto" w:fill="auto"/>
            <w:vAlign w:val="bottom"/>
            <w:hideMark/>
          </w:tcPr>
          <w:p w:rsidR="00261573" w:rsidRPr="00261573" w:rsidRDefault="00261573" w:rsidP="00261573">
            <w:pPr>
              <w:spacing w:after="0" w:line="240" w:lineRule="auto"/>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Итого:</w:t>
            </w:r>
          </w:p>
        </w:tc>
        <w:tc>
          <w:tcPr>
            <w:tcW w:w="2698" w:type="dxa"/>
            <w:tcBorders>
              <w:top w:val="nil"/>
              <w:left w:val="nil"/>
              <w:bottom w:val="single" w:sz="4" w:space="0" w:color="auto"/>
              <w:right w:val="single" w:sz="4" w:space="0" w:color="auto"/>
            </w:tcBorders>
            <w:shd w:val="clear" w:color="auto" w:fill="auto"/>
            <w:vAlign w:val="bottom"/>
            <w:hideMark/>
          </w:tcPr>
          <w:p w:rsidR="00261573" w:rsidRPr="00261573" w:rsidRDefault="00261573" w:rsidP="00261573">
            <w:pPr>
              <w:spacing w:after="0" w:line="240" w:lineRule="auto"/>
              <w:jc w:val="center"/>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600</w:t>
            </w:r>
          </w:p>
        </w:tc>
      </w:tr>
      <w:tr w:rsidR="00261573" w:rsidRPr="00261573" w:rsidTr="00261573">
        <w:trPr>
          <w:trHeight w:val="315"/>
        </w:trPr>
        <w:tc>
          <w:tcPr>
            <w:tcW w:w="900" w:type="dxa"/>
            <w:tcBorders>
              <w:top w:val="nil"/>
              <w:left w:val="nil"/>
              <w:bottom w:val="nil"/>
              <w:right w:val="nil"/>
            </w:tcBorders>
            <w:shd w:val="clear" w:color="auto" w:fill="auto"/>
            <w:noWrap/>
            <w:vAlign w:val="bottom"/>
            <w:hideMark/>
          </w:tcPr>
          <w:p w:rsidR="00261573" w:rsidRPr="00261573" w:rsidRDefault="00261573" w:rsidP="00261573">
            <w:pPr>
              <w:spacing w:after="0" w:line="240" w:lineRule="auto"/>
              <w:jc w:val="center"/>
              <w:rPr>
                <w:rFonts w:ascii="Times New Roman" w:eastAsia="Times New Roman" w:hAnsi="Times New Roman" w:cs="Times New Roman"/>
                <w:sz w:val="24"/>
                <w:szCs w:val="24"/>
              </w:rPr>
            </w:pPr>
          </w:p>
        </w:tc>
        <w:tc>
          <w:tcPr>
            <w:tcW w:w="11418" w:type="dxa"/>
            <w:tcBorders>
              <w:top w:val="nil"/>
              <w:left w:val="nil"/>
              <w:bottom w:val="nil"/>
              <w:right w:val="nil"/>
            </w:tcBorders>
            <w:shd w:val="clear" w:color="auto" w:fill="auto"/>
            <w:noWrap/>
            <w:vAlign w:val="bottom"/>
            <w:hideMark/>
          </w:tcPr>
          <w:p w:rsidR="00261573" w:rsidRPr="00261573" w:rsidRDefault="00261573" w:rsidP="00261573">
            <w:pPr>
              <w:spacing w:after="0" w:line="240" w:lineRule="auto"/>
              <w:jc w:val="center"/>
              <w:rPr>
                <w:rFonts w:ascii="Times New Roman" w:eastAsia="Times New Roman" w:hAnsi="Times New Roman" w:cs="Times New Roman"/>
                <w:color w:val="auto"/>
                <w:sz w:val="20"/>
                <w:szCs w:val="20"/>
              </w:rPr>
            </w:pPr>
          </w:p>
        </w:tc>
        <w:tc>
          <w:tcPr>
            <w:tcW w:w="2698" w:type="dxa"/>
            <w:tcBorders>
              <w:top w:val="nil"/>
              <w:left w:val="nil"/>
              <w:bottom w:val="nil"/>
              <w:right w:val="nil"/>
            </w:tcBorders>
            <w:shd w:val="clear" w:color="auto" w:fill="auto"/>
            <w:noWrap/>
            <w:vAlign w:val="bottom"/>
            <w:hideMark/>
          </w:tcPr>
          <w:p w:rsidR="00261573" w:rsidRPr="00261573" w:rsidRDefault="00261573" w:rsidP="00261573">
            <w:pPr>
              <w:spacing w:after="0" w:line="240" w:lineRule="auto"/>
              <w:rPr>
                <w:rFonts w:ascii="Times New Roman" w:eastAsia="Times New Roman" w:hAnsi="Times New Roman" w:cs="Times New Roman"/>
                <w:color w:val="auto"/>
                <w:sz w:val="20"/>
                <w:szCs w:val="20"/>
              </w:rPr>
            </w:pPr>
          </w:p>
        </w:tc>
      </w:tr>
      <w:tr w:rsidR="00261573" w:rsidRPr="00261573" w:rsidTr="00261573">
        <w:trPr>
          <w:trHeight w:val="315"/>
        </w:trPr>
        <w:tc>
          <w:tcPr>
            <w:tcW w:w="900" w:type="dxa"/>
            <w:tcBorders>
              <w:top w:val="nil"/>
              <w:left w:val="nil"/>
              <w:bottom w:val="nil"/>
              <w:right w:val="nil"/>
            </w:tcBorders>
            <w:shd w:val="clear" w:color="auto" w:fill="auto"/>
            <w:noWrap/>
            <w:vAlign w:val="bottom"/>
            <w:hideMark/>
          </w:tcPr>
          <w:p w:rsidR="00261573" w:rsidRPr="00261573" w:rsidRDefault="00261573" w:rsidP="00261573">
            <w:pPr>
              <w:spacing w:after="0" w:line="240" w:lineRule="auto"/>
              <w:rPr>
                <w:rFonts w:ascii="Times New Roman" w:eastAsia="Times New Roman" w:hAnsi="Times New Roman" w:cs="Times New Roman"/>
                <w:color w:val="auto"/>
                <w:sz w:val="20"/>
                <w:szCs w:val="20"/>
              </w:rPr>
            </w:pPr>
          </w:p>
        </w:tc>
        <w:tc>
          <w:tcPr>
            <w:tcW w:w="11418" w:type="dxa"/>
            <w:tcBorders>
              <w:top w:val="nil"/>
              <w:left w:val="nil"/>
              <w:bottom w:val="nil"/>
              <w:right w:val="nil"/>
            </w:tcBorders>
            <w:shd w:val="clear" w:color="auto" w:fill="auto"/>
            <w:noWrap/>
            <w:vAlign w:val="bottom"/>
            <w:hideMark/>
          </w:tcPr>
          <w:p w:rsidR="00261573" w:rsidRPr="00261573" w:rsidRDefault="00261573" w:rsidP="00261573">
            <w:pPr>
              <w:spacing w:after="0" w:line="240" w:lineRule="auto"/>
              <w:jc w:val="center"/>
              <w:rPr>
                <w:rFonts w:ascii="Times New Roman" w:eastAsia="Times New Roman" w:hAnsi="Times New Roman" w:cs="Times New Roman"/>
                <w:color w:val="auto"/>
                <w:sz w:val="20"/>
                <w:szCs w:val="20"/>
              </w:rPr>
            </w:pPr>
          </w:p>
        </w:tc>
        <w:tc>
          <w:tcPr>
            <w:tcW w:w="2698" w:type="dxa"/>
            <w:tcBorders>
              <w:top w:val="nil"/>
              <w:left w:val="nil"/>
              <w:bottom w:val="nil"/>
              <w:right w:val="nil"/>
            </w:tcBorders>
            <w:shd w:val="clear" w:color="auto" w:fill="auto"/>
            <w:noWrap/>
            <w:vAlign w:val="bottom"/>
            <w:hideMark/>
          </w:tcPr>
          <w:p w:rsidR="00261573" w:rsidRPr="00261573" w:rsidRDefault="00261573" w:rsidP="00261573">
            <w:pPr>
              <w:spacing w:after="0" w:line="240" w:lineRule="auto"/>
              <w:rPr>
                <w:rFonts w:ascii="Times New Roman" w:eastAsia="Times New Roman" w:hAnsi="Times New Roman" w:cs="Times New Roman"/>
                <w:color w:val="auto"/>
                <w:sz w:val="20"/>
                <w:szCs w:val="20"/>
              </w:rPr>
            </w:pPr>
          </w:p>
        </w:tc>
      </w:tr>
      <w:tr w:rsidR="00261573" w:rsidRPr="00261573" w:rsidTr="00261573">
        <w:trPr>
          <w:trHeight w:val="885"/>
        </w:trPr>
        <w:tc>
          <w:tcPr>
            <w:tcW w:w="15016" w:type="dxa"/>
            <w:gridSpan w:val="3"/>
            <w:tcBorders>
              <w:top w:val="nil"/>
              <w:left w:val="nil"/>
              <w:bottom w:val="nil"/>
              <w:right w:val="nil"/>
            </w:tcBorders>
            <w:shd w:val="clear" w:color="auto" w:fill="auto"/>
            <w:vAlign w:val="bottom"/>
            <w:hideMark/>
          </w:tcPr>
          <w:p w:rsidR="00261573" w:rsidRPr="00261573" w:rsidRDefault="00261573" w:rsidP="00261573">
            <w:pPr>
              <w:spacing w:after="0" w:line="240" w:lineRule="auto"/>
              <w:jc w:val="center"/>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Инвестиционная программа филиала АО "РИР Энерго"-"Белгородская генерация" на 2026 год по Волоконовскому району</w:t>
            </w:r>
          </w:p>
        </w:tc>
      </w:tr>
      <w:tr w:rsidR="00261573" w:rsidRPr="00261573" w:rsidTr="00261573">
        <w:trPr>
          <w:trHeight w:val="315"/>
        </w:trPr>
        <w:tc>
          <w:tcPr>
            <w:tcW w:w="900" w:type="dxa"/>
            <w:tcBorders>
              <w:top w:val="nil"/>
              <w:left w:val="nil"/>
              <w:bottom w:val="nil"/>
              <w:right w:val="nil"/>
            </w:tcBorders>
            <w:shd w:val="clear" w:color="auto" w:fill="auto"/>
            <w:noWrap/>
            <w:vAlign w:val="bottom"/>
            <w:hideMark/>
          </w:tcPr>
          <w:p w:rsidR="00261573" w:rsidRPr="00261573" w:rsidRDefault="00261573" w:rsidP="00261573">
            <w:pPr>
              <w:spacing w:after="0" w:line="240" w:lineRule="auto"/>
              <w:jc w:val="center"/>
              <w:rPr>
                <w:rFonts w:ascii="Times New Roman" w:eastAsia="Times New Roman" w:hAnsi="Times New Roman" w:cs="Times New Roman"/>
                <w:sz w:val="24"/>
                <w:szCs w:val="24"/>
              </w:rPr>
            </w:pPr>
          </w:p>
        </w:tc>
        <w:tc>
          <w:tcPr>
            <w:tcW w:w="11418" w:type="dxa"/>
            <w:tcBorders>
              <w:top w:val="nil"/>
              <w:left w:val="nil"/>
              <w:bottom w:val="nil"/>
              <w:right w:val="nil"/>
            </w:tcBorders>
            <w:shd w:val="clear" w:color="auto" w:fill="auto"/>
            <w:noWrap/>
            <w:vAlign w:val="bottom"/>
            <w:hideMark/>
          </w:tcPr>
          <w:p w:rsidR="00261573" w:rsidRPr="00261573" w:rsidRDefault="00261573" w:rsidP="00261573">
            <w:pPr>
              <w:spacing w:after="0" w:line="240" w:lineRule="auto"/>
              <w:jc w:val="center"/>
              <w:rPr>
                <w:rFonts w:ascii="Times New Roman" w:eastAsia="Times New Roman" w:hAnsi="Times New Roman" w:cs="Times New Roman"/>
                <w:color w:val="auto"/>
                <w:sz w:val="20"/>
                <w:szCs w:val="20"/>
              </w:rPr>
            </w:pPr>
          </w:p>
        </w:tc>
        <w:tc>
          <w:tcPr>
            <w:tcW w:w="2698" w:type="dxa"/>
            <w:tcBorders>
              <w:top w:val="nil"/>
              <w:left w:val="nil"/>
              <w:bottom w:val="nil"/>
              <w:right w:val="nil"/>
            </w:tcBorders>
            <w:shd w:val="clear" w:color="auto" w:fill="auto"/>
            <w:noWrap/>
            <w:vAlign w:val="bottom"/>
            <w:hideMark/>
          </w:tcPr>
          <w:p w:rsidR="00261573" w:rsidRPr="00261573" w:rsidRDefault="00261573" w:rsidP="00261573">
            <w:pPr>
              <w:spacing w:after="0" w:line="240" w:lineRule="auto"/>
              <w:rPr>
                <w:rFonts w:ascii="Times New Roman" w:eastAsia="Times New Roman" w:hAnsi="Times New Roman" w:cs="Times New Roman"/>
                <w:color w:val="auto"/>
                <w:sz w:val="20"/>
                <w:szCs w:val="20"/>
              </w:rPr>
            </w:pPr>
          </w:p>
        </w:tc>
      </w:tr>
      <w:tr w:rsidR="00261573" w:rsidRPr="00261573" w:rsidTr="00261573">
        <w:trPr>
          <w:trHeight w:val="630"/>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61573" w:rsidRPr="00261573" w:rsidRDefault="00261573" w:rsidP="00261573">
            <w:pPr>
              <w:spacing w:after="0" w:line="240" w:lineRule="auto"/>
              <w:jc w:val="center"/>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 п/п</w:t>
            </w:r>
          </w:p>
        </w:tc>
        <w:tc>
          <w:tcPr>
            <w:tcW w:w="11418" w:type="dxa"/>
            <w:tcBorders>
              <w:top w:val="single" w:sz="4" w:space="0" w:color="auto"/>
              <w:left w:val="nil"/>
              <w:bottom w:val="single" w:sz="4" w:space="0" w:color="auto"/>
              <w:right w:val="single" w:sz="4" w:space="0" w:color="auto"/>
            </w:tcBorders>
            <w:shd w:val="clear" w:color="auto" w:fill="auto"/>
            <w:vAlign w:val="bottom"/>
            <w:hideMark/>
          </w:tcPr>
          <w:p w:rsidR="00261573" w:rsidRPr="00261573" w:rsidRDefault="00261573" w:rsidP="00261573">
            <w:pPr>
              <w:spacing w:after="0" w:line="240" w:lineRule="auto"/>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Наименование мероприятий</w:t>
            </w:r>
          </w:p>
        </w:tc>
        <w:tc>
          <w:tcPr>
            <w:tcW w:w="2698" w:type="dxa"/>
            <w:tcBorders>
              <w:top w:val="single" w:sz="4" w:space="0" w:color="auto"/>
              <w:left w:val="nil"/>
              <w:bottom w:val="single" w:sz="4" w:space="0" w:color="auto"/>
              <w:right w:val="single" w:sz="4" w:space="0" w:color="auto"/>
            </w:tcBorders>
            <w:shd w:val="clear" w:color="auto" w:fill="auto"/>
            <w:vAlign w:val="bottom"/>
            <w:hideMark/>
          </w:tcPr>
          <w:p w:rsidR="00261573" w:rsidRPr="00261573" w:rsidRDefault="00261573" w:rsidP="00261573">
            <w:pPr>
              <w:spacing w:after="0" w:line="240" w:lineRule="auto"/>
              <w:jc w:val="center"/>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Затраты, тыс. руб. (без НДС)</w:t>
            </w:r>
          </w:p>
        </w:tc>
      </w:tr>
      <w:tr w:rsidR="00261573" w:rsidRPr="00261573" w:rsidTr="00261573">
        <w:trPr>
          <w:trHeight w:val="31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261573" w:rsidRPr="00261573" w:rsidRDefault="00261573" w:rsidP="00261573">
            <w:pPr>
              <w:spacing w:after="0" w:line="240" w:lineRule="auto"/>
              <w:jc w:val="center"/>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1</w:t>
            </w:r>
          </w:p>
        </w:tc>
        <w:tc>
          <w:tcPr>
            <w:tcW w:w="11418" w:type="dxa"/>
            <w:tcBorders>
              <w:top w:val="nil"/>
              <w:left w:val="nil"/>
              <w:bottom w:val="single" w:sz="4" w:space="0" w:color="auto"/>
              <w:right w:val="single" w:sz="4" w:space="0" w:color="auto"/>
            </w:tcBorders>
            <w:shd w:val="clear" w:color="auto" w:fill="auto"/>
            <w:vAlign w:val="bottom"/>
            <w:hideMark/>
          </w:tcPr>
          <w:p w:rsidR="00261573" w:rsidRPr="00261573" w:rsidRDefault="00261573" w:rsidP="00261573">
            <w:pPr>
              <w:spacing w:after="0" w:line="240" w:lineRule="auto"/>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Замена мягкой кровли здания и ремонту потолка и стен котельной СШ №2</w:t>
            </w:r>
          </w:p>
        </w:tc>
        <w:tc>
          <w:tcPr>
            <w:tcW w:w="2698" w:type="dxa"/>
            <w:tcBorders>
              <w:top w:val="nil"/>
              <w:left w:val="nil"/>
              <w:bottom w:val="single" w:sz="4" w:space="0" w:color="auto"/>
              <w:right w:val="single" w:sz="4" w:space="0" w:color="auto"/>
            </w:tcBorders>
            <w:shd w:val="clear" w:color="auto" w:fill="auto"/>
            <w:vAlign w:val="bottom"/>
            <w:hideMark/>
          </w:tcPr>
          <w:p w:rsidR="00261573" w:rsidRPr="00261573" w:rsidRDefault="00261573" w:rsidP="00261573">
            <w:pPr>
              <w:spacing w:after="0" w:line="240" w:lineRule="auto"/>
              <w:jc w:val="center"/>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2 656,64</w:t>
            </w:r>
          </w:p>
        </w:tc>
      </w:tr>
      <w:tr w:rsidR="00261573" w:rsidRPr="00261573" w:rsidTr="00261573">
        <w:trPr>
          <w:trHeight w:val="31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261573" w:rsidRPr="00261573" w:rsidRDefault="00261573" w:rsidP="00261573">
            <w:pPr>
              <w:spacing w:after="0" w:line="240" w:lineRule="auto"/>
              <w:jc w:val="center"/>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 </w:t>
            </w:r>
          </w:p>
        </w:tc>
        <w:tc>
          <w:tcPr>
            <w:tcW w:w="11418" w:type="dxa"/>
            <w:tcBorders>
              <w:top w:val="nil"/>
              <w:left w:val="nil"/>
              <w:bottom w:val="single" w:sz="4" w:space="0" w:color="auto"/>
              <w:right w:val="single" w:sz="4" w:space="0" w:color="auto"/>
            </w:tcBorders>
            <w:shd w:val="clear" w:color="auto" w:fill="auto"/>
            <w:vAlign w:val="bottom"/>
            <w:hideMark/>
          </w:tcPr>
          <w:p w:rsidR="00261573" w:rsidRPr="00261573" w:rsidRDefault="00261573" w:rsidP="00261573">
            <w:pPr>
              <w:spacing w:after="0" w:line="240" w:lineRule="auto"/>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ИТОГО:</w:t>
            </w:r>
          </w:p>
        </w:tc>
        <w:tc>
          <w:tcPr>
            <w:tcW w:w="2698" w:type="dxa"/>
            <w:tcBorders>
              <w:top w:val="nil"/>
              <w:left w:val="nil"/>
              <w:bottom w:val="single" w:sz="4" w:space="0" w:color="auto"/>
              <w:right w:val="single" w:sz="4" w:space="0" w:color="auto"/>
            </w:tcBorders>
            <w:shd w:val="clear" w:color="auto" w:fill="auto"/>
            <w:vAlign w:val="bottom"/>
            <w:hideMark/>
          </w:tcPr>
          <w:p w:rsidR="00261573" w:rsidRPr="00261573" w:rsidRDefault="00261573" w:rsidP="00261573">
            <w:pPr>
              <w:spacing w:after="0" w:line="240" w:lineRule="auto"/>
              <w:jc w:val="center"/>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2 656,64</w:t>
            </w:r>
          </w:p>
        </w:tc>
      </w:tr>
    </w:tbl>
    <w:p w:rsidR="00261573" w:rsidRPr="00261573" w:rsidRDefault="00261573" w:rsidP="00261573">
      <w:pPr>
        <w:spacing w:after="63" w:line="271" w:lineRule="auto"/>
        <w:ind w:left="1260" w:right="722"/>
        <w:jc w:val="both"/>
      </w:pPr>
    </w:p>
    <w:p w:rsidR="00261573" w:rsidRDefault="00261573" w:rsidP="00261573">
      <w:pPr>
        <w:spacing w:after="63" w:line="271" w:lineRule="auto"/>
        <w:ind w:left="720" w:right="722"/>
        <w:jc w:val="both"/>
      </w:pPr>
    </w:p>
    <w:p w:rsidR="005B1A31" w:rsidRDefault="00693A9D">
      <w:pPr>
        <w:numPr>
          <w:ilvl w:val="0"/>
          <w:numId w:val="15"/>
        </w:numPr>
        <w:spacing w:after="33" w:line="271" w:lineRule="auto"/>
        <w:ind w:right="54" w:hanging="360"/>
        <w:jc w:val="both"/>
      </w:pPr>
      <w:r>
        <w:rPr>
          <w:rFonts w:ascii="Times New Roman" w:eastAsia="Times New Roman" w:hAnsi="Times New Roman" w:cs="Times New Roman"/>
          <w:b/>
          <w:sz w:val="24"/>
        </w:rPr>
        <w:t xml:space="preserve">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 </w:t>
      </w:r>
      <w:r>
        <w:rPr>
          <w:rFonts w:ascii="Times New Roman" w:eastAsia="Times New Roman" w:hAnsi="Times New Roman" w:cs="Times New Roman"/>
          <w:sz w:val="24"/>
        </w:rPr>
        <w:t xml:space="preserve">Открытые системы теплоснабжения (горячего водоснабжения) на территории поселения отсутствуют. </w:t>
      </w:r>
    </w:p>
    <w:p w:rsidR="005B1A31" w:rsidRDefault="00693A9D">
      <w:pPr>
        <w:numPr>
          <w:ilvl w:val="0"/>
          <w:numId w:val="15"/>
        </w:numPr>
        <w:spacing w:after="5" w:line="271" w:lineRule="auto"/>
        <w:ind w:right="54" w:hanging="360"/>
        <w:jc w:val="both"/>
      </w:pPr>
      <w:r>
        <w:rPr>
          <w:rFonts w:ascii="Times New Roman" w:eastAsia="Times New Roman" w:hAnsi="Times New Roman" w:cs="Times New Roman"/>
          <w:b/>
          <w:sz w:val="24"/>
        </w:rPr>
        <w:t xml:space="preserve">Перспективные топливные балансы </w:t>
      </w:r>
    </w:p>
    <w:p w:rsidR="005B1A31" w:rsidRDefault="00693A9D">
      <w:pPr>
        <w:numPr>
          <w:ilvl w:val="1"/>
          <w:numId w:val="15"/>
        </w:numPr>
        <w:spacing w:after="5" w:line="271" w:lineRule="auto"/>
        <w:ind w:right="722" w:hanging="540"/>
        <w:jc w:val="both"/>
      </w:pPr>
      <w:r>
        <w:rPr>
          <w:rFonts w:ascii="Times New Roman" w:eastAsia="Times New Roman" w:hAnsi="Times New Roman" w:cs="Times New Roman"/>
          <w:b/>
          <w:sz w:val="24"/>
        </w:rPr>
        <w:t xml:space="preserve">Перспективные топливные балансы для каждого источника тепловой энергии по видам основного, резервного и аварийного топлива на каждом этапе </w:t>
      </w:r>
    </w:p>
    <w:p w:rsidR="005B1A31" w:rsidRDefault="00693A9D">
      <w:pPr>
        <w:spacing w:after="0"/>
        <w:ind w:left="10" w:right="718" w:hanging="10"/>
        <w:jc w:val="right"/>
      </w:pPr>
      <w:r>
        <w:rPr>
          <w:rFonts w:ascii="Times New Roman" w:eastAsia="Times New Roman" w:hAnsi="Times New Roman" w:cs="Times New Roman"/>
          <w:sz w:val="24"/>
        </w:rPr>
        <w:t xml:space="preserve">Перспективные топливные балансы для каждого источника тепловой энергии по основному топливу (природный газ) на каждом этапе </w:t>
      </w:r>
    </w:p>
    <w:p w:rsidR="005B1A31" w:rsidRDefault="00693A9D">
      <w:pPr>
        <w:spacing w:after="5" w:line="270" w:lineRule="auto"/>
        <w:ind w:left="-15" w:right="56" w:firstLine="2"/>
        <w:jc w:val="both"/>
      </w:pPr>
      <w:r>
        <w:rPr>
          <w:rFonts w:ascii="Times New Roman" w:eastAsia="Times New Roman" w:hAnsi="Times New Roman" w:cs="Times New Roman"/>
          <w:sz w:val="24"/>
        </w:rPr>
        <w:t xml:space="preserve">планируемого периода приведены в таблице 8.1. </w:t>
      </w:r>
    </w:p>
    <w:p w:rsidR="005B1A31" w:rsidRDefault="00693A9D">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5B1A31" w:rsidRDefault="00693A9D">
      <w:pPr>
        <w:spacing w:after="5" w:line="270" w:lineRule="auto"/>
        <w:ind w:left="13526" w:right="56" w:firstLine="2"/>
        <w:jc w:val="both"/>
        <w:rPr>
          <w:rFonts w:ascii="Times New Roman" w:eastAsia="Times New Roman" w:hAnsi="Times New Roman" w:cs="Times New Roman"/>
          <w:sz w:val="24"/>
        </w:rPr>
      </w:pPr>
      <w:r>
        <w:rPr>
          <w:rFonts w:ascii="Times New Roman" w:eastAsia="Times New Roman" w:hAnsi="Times New Roman" w:cs="Times New Roman"/>
          <w:sz w:val="24"/>
        </w:rPr>
        <w:t xml:space="preserve">Таблица 8.1 </w:t>
      </w:r>
    </w:p>
    <w:tbl>
      <w:tblPr>
        <w:tblW w:w="14742" w:type="dxa"/>
        <w:tblInd w:w="-10" w:type="dxa"/>
        <w:tblLook w:val="04A0" w:firstRow="1" w:lastRow="0" w:firstColumn="1" w:lastColumn="0" w:noHBand="0" w:noVBand="1"/>
      </w:tblPr>
      <w:tblGrid>
        <w:gridCol w:w="5245"/>
        <w:gridCol w:w="1134"/>
        <w:gridCol w:w="992"/>
        <w:gridCol w:w="1418"/>
        <w:gridCol w:w="1559"/>
        <w:gridCol w:w="1276"/>
        <w:gridCol w:w="1559"/>
        <w:gridCol w:w="1559"/>
      </w:tblGrid>
      <w:tr w:rsidR="005233AE" w:rsidRPr="0026394C" w:rsidTr="005233AE">
        <w:trPr>
          <w:trHeight w:val="315"/>
        </w:trPr>
        <w:tc>
          <w:tcPr>
            <w:tcW w:w="524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b/>
                <w:bCs/>
                <w:sz w:val="24"/>
                <w:szCs w:val="24"/>
              </w:rPr>
            </w:pPr>
            <w:r w:rsidRPr="0026394C">
              <w:rPr>
                <w:rFonts w:ascii="Times New Roman" w:eastAsia="Times New Roman" w:hAnsi="Times New Roman" w:cs="Times New Roman"/>
                <w:b/>
                <w:bCs/>
                <w:sz w:val="24"/>
                <w:szCs w:val="24"/>
              </w:rPr>
              <w:t xml:space="preserve">Наименование показателя/ наименование системы теплоснабжения </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b/>
                <w:bCs/>
                <w:sz w:val="24"/>
                <w:szCs w:val="24"/>
              </w:rPr>
            </w:pPr>
            <w:r w:rsidRPr="0026394C">
              <w:rPr>
                <w:rFonts w:ascii="Times New Roman" w:eastAsia="Times New Roman" w:hAnsi="Times New Roman" w:cs="Times New Roman"/>
                <w:b/>
                <w:bCs/>
                <w:sz w:val="24"/>
                <w:szCs w:val="24"/>
              </w:rPr>
              <w:t xml:space="preserve">Ед. изм. </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b/>
                <w:bCs/>
                <w:sz w:val="24"/>
                <w:szCs w:val="24"/>
              </w:rPr>
            </w:pPr>
            <w:r w:rsidRPr="0026394C">
              <w:rPr>
                <w:rFonts w:ascii="Times New Roman" w:eastAsia="Times New Roman" w:hAnsi="Times New Roman" w:cs="Times New Roman"/>
                <w:b/>
                <w:bCs/>
                <w:sz w:val="24"/>
                <w:szCs w:val="24"/>
              </w:rPr>
              <w:t xml:space="preserve">2025 год </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b/>
                <w:bCs/>
                <w:sz w:val="24"/>
                <w:szCs w:val="24"/>
              </w:rPr>
            </w:pPr>
            <w:r w:rsidRPr="0026394C">
              <w:rPr>
                <w:rFonts w:ascii="Times New Roman" w:eastAsia="Times New Roman" w:hAnsi="Times New Roman" w:cs="Times New Roman"/>
                <w:b/>
                <w:bCs/>
                <w:sz w:val="24"/>
                <w:szCs w:val="24"/>
              </w:rPr>
              <w:t xml:space="preserve">2026 год </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b/>
                <w:bCs/>
                <w:sz w:val="24"/>
                <w:szCs w:val="24"/>
              </w:rPr>
            </w:pPr>
            <w:r w:rsidRPr="0026394C">
              <w:rPr>
                <w:rFonts w:ascii="Times New Roman" w:eastAsia="Times New Roman" w:hAnsi="Times New Roman" w:cs="Times New Roman"/>
                <w:b/>
                <w:bCs/>
                <w:sz w:val="24"/>
                <w:szCs w:val="24"/>
              </w:rPr>
              <w:t xml:space="preserve">2027 год </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b/>
                <w:bCs/>
                <w:sz w:val="24"/>
                <w:szCs w:val="24"/>
              </w:rPr>
            </w:pPr>
            <w:r w:rsidRPr="0026394C">
              <w:rPr>
                <w:rFonts w:ascii="Times New Roman" w:eastAsia="Times New Roman" w:hAnsi="Times New Roman" w:cs="Times New Roman"/>
                <w:b/>
                <w:bCs/>
                <w:sz w:val="24"/>
                <w:szCs w:val="24"/>
              </w:rPr>
              <w:t xml:space="preserve">2028 год </w:t>
            </w:r>
          </w:p>
        </w:tc>
        <w:tc>
          <w:tcPr>
            <w:tcW w:w="1559" w:type="dxa"/>
            <w:vMerge w:val="restart"/>
            <w:tcBorders>
              <w:top w:val="single" w:sz="8" w:space="0" w:color="000000"/>
              <w:left w:val="single" w:sz="8" w:space="0" w:color="000000"/>
              <w:bottom w:val="single" w:sz="8" w:space="0" w:color="000000"/>
              <w:right w:val="nil"/>
            </w:tcBorders>
            <w:shd w:val="clear" w:color="auto" w:fill="auto"/>
            <w:vAlign w:val="center"/>
            <w:hideMark/>
          </w:tcPr>
          <w:p w:rsidR="0026394C" w:rsidRPr="0026394C" w:rsidRDefault="0026394C" w:rsidP="0026394C">
            <w:pPr>
              <w:spacing w:after="0" w:line="240" w:lineRule="auto"/>
              <w:rPr>
                <w:rFonts w:ascii="Times New Roman" w:eastAsia="Times New Roman" w:hAnsi="Times New Roman" w:cs="Times New Roman"/>
                <w:b/>
                <w:bCs/>
                <w:sz w:val="24"/>
                <w:szCs w:val="24"/>
              </w:rPr>
            </w:pPr>
            <w:r w:rsidRPr="0026394C">
              <w:rPr>
                <w:rFonts w:ascii="Times New Roman" w:eastAsia="Times New Roman" w:hAnsi="Times New Roman" w:cs="Times New Roman"/>
                <w:b/>
                <w:bCs/>
                <w:sz w:val="24"/>
                <w:szCs w:val="24"/>
              </w:rPr>
              <w:t xml:space="preserve">2029 год </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b/>
                <w:bCs/>
                <w:sz w:val="24"/>
                <w:szCs w:val="24"/>
              </w:rPr>
            </w:pPr>
            <w:r w:rsidRPr="0026394C">
              <w:rPr>
                <w:rFonts w:ascii="Times New Roman" w:eastAsia="Times New Roman" w:hAnsi="Times New Roman" w:cs="Times New Roman"/>
                <w:b/>
                <w:bCs/>
                <w:sz w:val="24"/>
                <w:szCs w:val="24"/>
              </w:rPr>
              <w:t xml:space="preserve">2030год </w:t>
            </w:r>
          </w:p>
        </w:tc>
      </w:tr>
      <w:tr w:rsidR="005233AE" w:rsidRPr="0026394C" w:rsidTr="005233AE">
        <w:trPr>
          <w:trHeight w:val="315"/>
        </w:trPr>
        <w:tc>
          <w:tcPr>
            <w:tcW w:w="5245" w:type="dxa"/>
            <w:vMerge/>
            <w:tcBorders>
              <w:top w:val="single" w:sz="8" w:space="0" w:color="000000"/>
              <w:left w:val="single" w:sz="8" w:space="0" w:color="000000"/>
              <w:bottom w:val="single" w:sz="8" w:space="0" w:color="000000"/>
              <w:right w:val="single" w:sz="8" w:space="0" w:color="000000"/>
            </w:tcBorders>
            <w:vAlign w:val="center"/>
            <w:hideMark/>
          </w:tcPr>
          <w:p w:rsidR="0026394C" w:rsidRPr="0026394C" w:rsidRDefault="0026394C" w:rsidP="0026394C">
            <w:pPr>
              <w:spacing w:after="0" w:line="240" w:lineRule="auto"/>
              <w:rPr>
                <w:rFonts w:ascii="Times New Roman" w:eastAsia="Times New Roman" w:hAnsi="Times New Roman" w:cs="Times New Roman"/>
                <w:b/>
                <w:bCs/>
                <w:sz w:val="24"/>
                <w:szCs w:val="24"/>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26394C" w:rsidRPr="0026394C" w:rsidRDefault="0026394C" w:rsidP="0026394C">
            <w:pPr>
              <w:spacing w:after="0" w:line="240" w:lineRule="auto"/>
              <w:rPr>
                <w:rFonts w:ascii="Times New Roman" w:eastAsia="Times New Roman" w:hAnsi="Times New Roman" w:cs="Times New Roman"/>
                <w:b/>
                <w:bCs/>
                <w:sz w:val="24"/>
                <w:szCs w:val="24"/>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rsidR="0026394C" w:rsidRPr="0026394C" w:rsidRDefault="0026394C" w:rsidP="0026394C">
            <w:pPr>
              <w:spacing w:after="0" w:line="240" w:lineRule="auto"/>
              <w:rPr>
                <w:rFonts w:ascii="Times New Roman" w:eastAsia="Times New Roman" w:hAnsi="Times New Roman" w:cs="Times New Roman"/>
                <w:b/>
                <w:bCs/>
                <w:sz w:val="24"/>
                <w:szCs w:val="24"/>
              </w:rPr>
            </w:pPr>
          </w:p>
        </w:tc>
        <w:tc>
          <w:tcPr>
            <w:tcW w:w="1418" w:type="dxa"/>
            <w:vMerge/>
            <w:tcBorders>
              <w:top w:val="single" w:sz="8" w:space="0" w:color="000000"/>
              <w:left w:val="single" w:sz="8" w:space="0" w:color="000000"/>
              <w:bottom w:val="single" w:sz="8" w:space="0" w:color="000000"/>
              <w:right w:val="single" w:sz="8" w:space="0" w:color="000000"/>
            </w:tcBorders>
            <w:vAlign w:val="center"/>
            <w:hideMark/>
          </w:tcPr>
          <w:p w:rsidR="0026394C" w:rsidRPr="0026394C" w:rsidRDefault="0026394C" w:rsidP="0026394C">
            <w:pPr>
              <w:spacing w:after="0" w:line="240" w:lineRule="auto"/>
              <w:rPr>
                <w:rFonts w:ascii="Times New Roman" w:eastAsia="Times New Roman" w:hAnsi="Times New Roman" w:cs="Times New Roman"/>
                <w:b/>
                <w:bCs/>
                <w:sz w:val="24"/>
                <w:szCs w:val="24"/>
              </w:rPr>
            </w:pP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rsidR="0026394C" w:rsidRPr="0026394C" w:rsidRDefault="0026394C" w:rsidP="0026394C">
            <w:pPr>
              <w:spacing w:after="0" w:line="240" w:lineRule="auto"/>
              <w:rPr>
                <w:rFonts w:ascii="Times New Roman" w:eastAsia="Times New Roman" w:hAnsi="Times New Roman" w:cs="Times New Roman"/>
                <w:b/>
                <w:bCs/>
                <w:sz w:val="24"/>
                <w:szCs w:val="24"/>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26394C" w:rsidRPr="0026394C" w:rsidRDefault="0026394C" w:rsidP="0026394C">
            <w:pPr>
              <w:spacing w:after="0" w:line="240" w:lineRule="auto"/>
              <w:rPr>
                <w:rFonts w:ascii="Times New Roman" w:eastAsia="Times New Roman" w:hAnsi="Times New Roman" w:cs="Times New Roman"/>
                <w:b/>
                <w:bCs/>
                <w:sz w:val="24"/>
                <w:szCs w:val="24"/>
              </w:rPr>
            </w:pPr>
          </w:p>
        </w:tc>
        <w:tc>
          <w:tcPr>
            <w:tcW w:w="1559" w:type="dxa"/>
            <w:vMerge/>
            <w:tcBorders>
              <w:top w:val="single" w:sz="8" w:space="0" w:color="000000"/>
              <w:left w:val="single" w:sz="8" w:space="0" w:color="000000"/>
              <w:bottom w:val="single" w:sz="8" w:space="0" w:color="000000"/>
              <w:right w:val="nil"/>
            </w:tcBorders>
            <w:vAlign w:val="center"/>
            <w:hideMark/>
          </w:tcPr>
          <w:p w:rsidR="0026394C" w:rsidRPr="0026394C" w:rsidRDefault="0026394C" w:rsidP="0026394C">
            <w:pPr>
              <w:spacing w:after="0" w:line="240" w:lineRule="auto"/>
              <w:rPr>
                <w:rFonts w:ascii="Times New Roman" w:eastAsia="Times New Roman" w:hAnsi="Times New Roman" w:cs="Times New Roman"/>
                <w:b/>
                <w:bCs/>
                <w:sz w:val="24"/>
                <w:szCs w:val="24"/>
              </w:rPr>
            </w:pP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rsidR="0026394C" w:rsidRPr="0026394C" w:rsidRDefault="0026394C" w:rsidP="0026394C">
            <w:pPr>
              <w:spacing w:after="0" w:line="240" w:lineRule="auto"/>
              <w:rPr>
                <w:rFonts w:ascii="Times New Roman" w:eastAsia="Times New Roman" w:hAnsi="Times New Roman" w:cs="Times New Roman"/>
                <w:b/>
                <w:bCs/>
                <w:sz w:val="24"/>
                <w:szCs w:val="24"/>
              </w:rPr>
            </w:pPr>
          </w:p>
        </w:tc>
      </w:tr>
      <w:tr w:rsidR="005233AE" w:rsidRPr="0026394C" w:rsidTr="005233AE">
        <w:trPr>
          <w:trHeight w:val="330"/>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2</w:t>
            </w:r>
          </w:p>
        </w:tc>
        <w:tc>
          <w:tcPr>
            <w:tcW w:w="1134"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w:t>
            </w:r>
          </w:p>
        </w:tc>
        <w:tc>
          <w:tcPr>
            <w:tcW w:w="992"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4</w:t>
            </w:r>
          </w:p>
        </w:tc>
        <w:tc>
          <w:tcPr>
            <w:tcW w:w="1418"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5</w:t>
            </w:r>
          </w:p>
        </w:tc>
        <w:tc>
          <w:tcPr>
            <w:tcW w:w="1559"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6</w:t>
            </w:r>
          </w:p>
        </w:tc>
        <w:tc>
          <w:tcPr>
            <w:tcW w:w="1276"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7</w:t>
            </w:r>
          </w:p>
        </w:tc>
        <w:tc>
          <w:tcPr>
            <w:tcW w:w="1559" w:type="dxa"/>
            <w:tcBorders>
              <w:top w:val="nil"/>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8</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9</w:t>
            </w:r>
          </w:p>
        </w:tc>
      </w:tr>
      <w:tr w:rsidR="0026394C" w:rsidRPr="0026394C" w:rsidTr="005233AE">
        <w:trPr>
          <w:trHeight w:val="330"/>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b/>
                <w:bCs/>
                <w:sz w:val="24"/>
                <w:szCs w:val="24"/>
              </w:rPr>
            </w:pPr>
            <w:r w:rsidRPr="0026394C">
              <w:rPr>
                <w:rFonts w:ascii="Times New Roman" w:eastAsia="Times New Roman" w:hAnsi="Times New Roman" w:cs="Times New Roman"/>
                <w:b/>
                <w:bCs/>
                <w:sz w:val="24"/>
                <w:szCs w:val="24"/>
              </w:rPr>
              <w:t xml:space="preserve">Котельная Нива </w:t>
            </w:r>
          </w:p>
        </w:tc>
        <w:tc>
          <w:tcPr>
            <w:tcW w:w="7938" w:type="dxa"/>
            <w:gridSpan w:val="6"/>
            <w:tcBorders>
              <w:top w:val="single" w:sz="8" w:space="0" w:color="000000"/>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 </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rPr>
                <w:rFonts w:eastAsia="Times New Roman"/>
              </w:rPr>
            </w:pPr>
            <w:r w:rsidRPr="0026394C">
              <w:rPr>
                <w:rFonts w:eastAsia="Times New Roman"/>
              </w:rPr>
              <w:t> </w:t>
            </w:r>
          </w:p>
        </w:tc>
      </w:tr>
      <w:tr w:rsidR="005233AE" w:rsidRPr="0026394C" w:rsidTr="005233AE">
        <w:trPr>
          <w:trHeight w:val="645"/>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Отпуск тепловой энергии с коллекторов источника тепловой энергии </w:t>
            </w:r>
          </w:p>
        </w:tc>
        <w:tc>
          <w:tcPr>
            <w:tcW w:w="1134"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Гкал/год </w:t>
            </w:r>
          </w:p>
        </w:tc>
        <w:tc>
          <w:tcPr>
            <w:tcW w:w="992"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6368</w:t>
            </w:r>
          </w:p>
        </w:tc>
        <w:tc>
          <w:tcPr>
            <w:tcW w:w="1418"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6368</w:t>
            </w:r>
          </w:p>
        </w:tc>
        <w:tc>
          <w:tcPr>
            <w:tcW w:w="1559"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6368</w:t>
            </w:r>
          </w:p>
        </w:tc>
        <w:tc>
          <w:tcPr>
            <w:tcW w:w="1276"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6368</w:t>
            </w:r>
          </w:p>
        </w:tc>
        <w:tc>
          <w:tcPr>
            <w:tcW w:w="1559" w:type="dxa"/>
            <w:tcBorders>
              <w:top w:val="nil"/>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6368</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6368</w:t>
            </w:r>
          </w:p>
        </w:tc>
      </w:tr>
      <w:tr w:rsidR="005233AE" w:rsidRPr="0026394C" w:rsidTr="005233AE">
        <w:trPr>
          <w:trHeight w:val="330"/>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lastRenderedPageBreak/>
              <w:t xml:space="preserve">Расход условного топлива </w:t>
            </w:r>
          </w:p>
        </w:tc>
        <w:tc>
          <w:tcPr>
            <w:tcW w:w="1134"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тут/год </w:t>
            </w:r>
          </w:p>
        </w:tc>
        <w:tc>
          <w:tcPr>
            <w:tcW w:w="992"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1013</w:t>
            </w:r>
          </w:p>
        </w:tc>
        <w:tc>
          <w:tcPr>
            <w:tcW w:w="1418"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1013</w:t>
            </w:r>
          </w:p>
        </w:tc>
        <w:tc>
          <w:tcPr>
            <w:tcW w:w="1559"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1013</w:t>
            </w:r>
          </w:p>
        </w:tc>
        <w:tc>
          <w:tcPr>
            <w:tcW w:w="1276"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1013</w:t>
            </w:r>
          </w:p>
        </w:tc>
        <w:tc>
          <w:tcPr>
            <w:tcW w:w="1559" w:type="dxa"/>
            <w:tcBorders>
              <w:top w:val="nil"/>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1013</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1013</w:t>
            </w:r>
          </w:p>
        </w:tc>
      </w:tr>
      <w:tr w:rsidR="005233AE" w:rsidRPr="0026394C" w:rsidTr="005233AE">
        <w:trPr>
          <w:trHeight w:val="705"/>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Расход натурального топлива </w:t>
            </w:r>
          </w:p>
        </w:tc>
        <w:tc>
          <w:tcPr>
            <w:tcW w:w="1134"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тыс. м</w:t>
            </w:r>
            <w:r w:rsidRPr="0026394C">
              <w:rPr>
                <w:rFonts w:ascii="Times New Roman" w:eastAsia="Times New Roman" w:hAnsi="Times New Roman" w:cs="Times New Roman"/>
                <w:sz w:val="24"/>
                <w:szCs w:val="24"/>
                <w:vertAlign w:val="superscript"/>
              </w:rPr>
              <w:t>3</w:t>
            </w:r>
            <w:r w:rsidRPr="0026394C">
              <w:rPr>
                <w:rFonts w:ascii="Times New Roman" w:eastAsia="Times New Roman" w:hAnsi="Times New Roman" w:cs="Times New Roman"/>
                <w:sz w:val="24"/>
                <w:szCs w:val="24"/>
              </w:rPr>
              <w:t xml:space="preserve">/год </w:t>
            </w:r>
          </w:p>
        </w:tc>
        <w:tc>
          <w:tcPr>
            <w:tcW w:w="992"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853</w:t>
            </w:r>
          </w:p>
        </w:tc>
        <w:tc>
          <w:tcPr>
            <w:tcW w:w="1418"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853</w:t>
            </w:r>
          </w:p>
        </w:tc>
        <w:tc>
          <w:tcPr>
            <w:tcW w:w="1559"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853</w:t>
            </w:r>
          </w:p>
        </w:tc>
        <w:tc>
          <w:tcPr>
            <w:tcW w:w="1276"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853</w:t>
            </w:r>
          </w:p>
        </w:tc>
        <w:tc>
          <w:tcPr>
            <w:tcW w:w="1559" w:type="dxa"/>
            <w:tcBorders>
              <w:top w:val="nil"/>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853</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853</w:t>
            </w:r>
          </w:p>
        </w:tc>
      </w:tr>
      <w:tr w:rsidR="0026394C" w:rsidRPr="0026394C" w:rsidTr="005233AE">
        <w:trPr>
          <w:trHeight w:val="330"/>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b/>
                <w:bCs/>
                <w:sz w:val="24"/>
                <w:szCs w:val="24"/>
              </w:rPr>
            </w:pPr>
            <w:r w:rsidRPr="0026394C">
              <w:rPr>
                <w:rFonts w:ascii="Times New Roman" w:eastAsia="Times New Roman" w:hAnsi="Times New Roman" w:cs="Times New Roman"/>
                <w:b/>
                <w:bCs/>
                <w:sz w:val="24"/>
                <w:szCs w:val="24"/>
              </w:rPr>
              <w:t xml:space="preserve">Котельная ЦРБ </w:t>
            </w:r>
          </w:p>
        </w:tc>
        <w:tc>
          <w:tcPr>
            <w:tcW w:w="1134"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 </w:t>
            </w:r>
          </w:p>
        </w:tc>
        <w:tc>
          <w:tcPr>
            <w:tcW w:w="6804" w:type="dxa"/>
            <w:gridSpan w:val="5"/>
            <w:tcBorders>
              <w:top w:val="single" w:sz="8" w:space="0" w:color="000000"/>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eastAsia="Times New Roman"/>
              </w:rPr>
            </w:pPr>
            <w:r w:rsidRPr="0026394C">
              <w:rPr>
                <w:rFonts w:eastAsia="Times New Roman"/>
              </w:rPr>
              <w:t> </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eastAsia="Times New Roman"/>
              </w:rPr>
            </w:pPr>
            <w:r w:rsidRPr="0026394C">
              <w:rPr>
                <w:rFonts w:eastAsia="Times New Roman"/>
              </w:rPr>
              <w:t> </w:t>
            </w:r>
          </w:p>
        </w:tc>
      </w:tr>
      <w:tr w:rsidR="005233AE" w:rsidRPr="0026394C" w:rsidTr="005233AE">
        <w:trPr>
          <w:trHeight w:val="645"/>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Отпуск тепловой энергии с коллекторов источника тепловой энергии </w:t>
            </w:r>
          </w:p>
        </w:tc>
        <w:tc>
          <w:tcPr>
            <w:tcW w:w="1134"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Гкал/год </w:t>
            </w:r>
          </w:p>
        </w:tc>
        <w:tc>
          <w:tcPr>
            <w:tcW w:w="992"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2388</w:t>
            </w:r>
          </w:p>
        </w:tc>
        <w:tc>
          <w:tcPr>
            <w:tcW w:w="1418"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2388</w:t>
            </w:r>
          </w:p>
        </w:tc>
        <w:tc>
          <w:tcPr>
            <w:tcW w:w="1559"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2388</w:t>
            </w:r>
          </w:p>
        </w:tc>
        <w:tc>
          <w:tcPr>
            <w:tcW w:w="1276"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2388</w:t>
            </w:r>
          </w:p>
        </w:tc>
        <w:tc>
          <w:tcPr>
            <w:tcW w:w="1559" w:type="dxa"/>
            <w:tcBorders>
              <w:top w:val="nil"/>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2388</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2388</w:t>
            </w:r>
          </w:p>
        </w:tc>
      </w:tr>
      <w:tr w:rsidR="005233AE" w:rsidRPr="0026394C" w:rsidTr="005233AE">
        <w:trPr>
          <w:trHeight w:val="330"/>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Расход условного топлива </w:t>
            </w:r>
          </w:p>
        </w:tc>
        <w:tc>
          <w:tcPr>
            <w:tcW w:w="1134"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тут/год </w:t>
            </w:r>
          </w:p>
        </w:tc>
        <w:tc>
          <w:tcPr>
            <w:tcW w:w="992"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394</w:t>
            </w:r>
          </w:p>
        </w:tc>
        <w:tc>
          <w:tcPr>
            <w:tcW w:w="1418"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394</w:t>
            </w:r>
          </w:p>
        </w:tc>
        <w:tc>
          <w:tcPr>
            <w:tcW w:w="1559"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394</w:t>
            </w:r>
          </w:p>
        </w:tc>
        <w:tc>
          <w:tcPr>
            <w:tcW w:w="1276"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394</w:t>
            </w:r>
          </w:p>
        </w:tc>
        <w:tc>
          <w:tcPr>
            <w:tcW w:w="1559" w:type="dxa"/>
            <w:tcBorders>
              <w:top w:val="nil"/>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394</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394</w:t>
            </w:r>
          </w:p>
        </w:tc>
      </w:tr>
      <w:tr w:rsidR="005233AE" w:rsidRPr="0026394C" w:rsidTr="005233AE">
        <w:trPr>
          <w:trHeight w:val="705"/>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Расход натурального топлива </w:t>
            </w:r>
          </w:p>
        </w:tc>
        <w:tc>
          <w:tcPr>
            <w:tcW w:w="1134"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тыс. м</w:t>
            </w:r>
            <w:r w:rsidRPr="0026394C">
              <w:rPr>
                <w:rFonts w:ascii="Times New Roman" w:eastAsia="Times New Roman" w:hAnsi="Times New Roman" w:cs="Times New Roman"/>
                <w:sz w:val="24"/>
                <w:szCs w:val="24"/>
                <w:vertAlign w:val="superscript"/>
              </w:rPr>
              <w:t>3</w:t>
            </w:r>
            <w:r w:rsidRPr="0026394C">
              <w:rPr>
                <w:rFonts w:ascii="Times New Roman" w:eastAsia="Times New Roman" w:hAnsi="Times New Roman" w:cs="Times New Roman"/>
                <w:sz w:val="24"/>
                <w:szCs w:val="24"/>
              </w:rPr>
              <w:t xml:space="preserve">/год </w:t>
            </w:r>
          </w:p>
        </w:tc>
        <w:tc>
          <w:tcPr>
            <w:tcW w:w="992"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332</w:t>
            </w:r>
          </w:p>
        </w:tc>
        <w:tc>
          <w:tcPr>
            <w:tcW w:w="1418"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332</w:t>
            </w:r>
          </w:p>
        </w:tc>
        <w:tc>
          <w:tcPr>
            <w:tcW w:w="1559"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332</w:t>
            </w:r>
          </w:p>
        </w:tc>
        <w:tc>
          <w:tcPr>
            <w:tcW w:w="1276"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332</w:t>
            </w:r>
          </w:p>
        </w:tc>
        <w:tc>
          <w:tcPr>
            <w:tcW w:w="1559" w:type="dxa"/>
            <w:tcBorders>
              <w:top w:val="nil"/>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332</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332</w:t>
            </w:r>
          </w:p>
        </w:tc>
      </w:tr>
      <w:tr w:rsidR="0026394C" w:rsidRPr="0026394C" w:rsidTr="005233AE">
        <w:trPr>
          <w:trHeight w:val="330"/>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b/>
                <w:bCs/>
                <w:sz w:val="24"/>
                <w:szCs w:val="24"/>
              </w:rPr>
            </w:pPr>
            <w:r w:rsidRPr="0026394C">
              <w:rPr>
                <w:rFonts w:ascii="Times New Roman" w:eastAsia="Times New Roman" w:hAnsi="Times New Roman" w:cs="Times New Roman"/>
                <w:b/>
                <w:bCs/>
                <w:sz w:val="24"/>
                <w:szCs w:val="24"/>
              </w:rPr>
              <w:t xml:space="preserve">Котельная Ленина, 81 </w:t>
            </w:r>
          </w:p>
        </w:tc>
        <w:tc>
          <w:tcPr>
            <w:tcW w:w="1134"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 </w:t>
            </w:r>
          </w:p>
        </w:tc>
        <w:tc>
          <w:tcPr>
            <w:tcW w:w="6804" w:type="dxa"/>
            <w:gridSpan w:val="5"/>
            <w:tcBorders>
              <w:top w:val="single" w:sz="8" w:space="0" w:color="000000"/>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 </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eastAsia="Times New Roman"/>
              </w:rPr>
            </w:pPr>
            <w:r w:rsidRPr="0026394C">
              <w:rPr>
                <w:rFonts w:eastAsia="Times New Roman"/>
              </w:rPr>
              <w:t> </w:t>
            </w:r>
          </w:p>
        </w:tc>
      </w:tr>
      <w:tr w:rsidR="005233AE" w:rsidRPr="0026394C" w:rsidTr="005233AE">
        <w:trPr>
          <w:trHeight w:val="645"/>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Отпуск тепловой энергии с коллекторов источника тепловой энергии </w:t>
            </w:r>
          </w:p>
        </w:tc>
        <w:tc>
          <w:tcPr>
            <w:tcW w:w="1134"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Гкал/год </w:t>
            </w:r>
          </w:p>
        </w:tc>
        <w:tc>
          <w:tcPr>
            <w:tcW w:w="992"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2825</w:t>
            </w:r>
          </w:p>
        </w:tc>
        <w:tc>
          <w:tcPr>
            <w:tcW w:w="1418"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2825</w:t>
            </w:r>
          </w:p>
        </w:tc>
        <w:tc>
          <w:tcPr>
            <w:tcW w:w="1559"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2825</w:t>
            </w:r>
          </w:p>
        </w:tc>
        <w:tc>
          <w:tcPr>
            <w:tcW w:w="1276"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2825</w:t>
            </w:r>
          </w:p>
        </w:tc>
        <w:tc>
          <w:tcPr>
            <w:tcW w:w="1559" w:type="dxa"/>
            <w:tcBorders>
              <w:top w:val="nil"/>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2825</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2825</w:t>
            </w:r>
          </w:p>
        </w:tc>
      </w:tr>
      <w:tr w:rsidR="005233AE" w:rsidRPr="0026394C" w:rsidTr="005233AE">
        <w:trPr>
          <w:trHeight w:val="330"/>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Расход условного топлива </w:t>
            </w:r>
          </w:p>
        </w:tc>
        <w:tc>
          <w:tcPr>
            <w:tcW w:w="1134"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тут/год </w:t>
            </w:r>
          </w:p>
        </w:tc>
        <w:tc>
          <w:tcPr>
            <w:tcW w:w="992"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444</w:t>
            </w:r>
          </w:p>
        </w:tc>
        <w:tc>
          <w:tcPr>
            <w:tcW w:w="1418"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444</w:t>
            </w:r>
          </w:p>
        </w:tc>
        <w:tc>
          <w:tcPr>
            <w:tcW w:w="1559"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444</w:t>
            </w:r>
          </w:p>
        </w:tc>
        <w:tc>
          <w:tcPr>
            <w:tcW w:w="1276"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444</w:t>
            </w:r>
          </w:p>
        </w:tc>
        <w:tc>
          <w:tcPr>
            <w:tcW w:w="1559" w:type="dxa"/>
            <w:tcBorders>
              <w:top w:val="nil"/>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444</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444</w:t>
            </w:r>
          </w:p>
        </w:tc>
      </w:tr>
      <w:tr w:rsidR="005233AE" w:rsidRPr="0026394C" w:rsidTr="005233AE">
        <w:trPr>
          <w:trHeight w:val="705"/>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Расход натурального топлива </w:t>
            </w:r>
          </w:p>
        </w:tc>
        <w:tc>
          <w:tcPr>
            <w:tcW w:w="1134"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тыс. м</w:t>
            </w:r>
            <w:r w:rsidRPr="0026394C">
              <w:rPr>
                <w:rFonts w:ascii="Times New Roman" w:eastAsia="Times New Roman" w:hAnsi="Times New Roman" w:cs="Times New Roman"/>
                <w:sz w:val="24"/>
                <w:szCs w:val="24"/>
                <w:vertAlign w:val="superscript"/>
              </w:rPr>
              <w:t>3</w:t>
            </w:r>
            <w:r w:rsidRPr="0026394C">
              <w:rPr>
                <w:rFonts w:ascii="Times New Roman" w:eastAsia="Times New Roman" w:hAnsi="Times New Roman" w:cs="Times New Roman"/>
                <w:sz w:val="24"/>
                <w:szCs w:val="24"/>
              </w:rPr>
              <w:t xml:space="preserve">/год </w:t>
            </w:r>
          </w:p>
        </w:tc>
        <w:tc>
          <w:tcPr>
            <w:tcW w:w="992"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374</w:t>
            </w:r>
          </w:p>
        </w:tc>
        <w:tc>
          <w:tcPr>
            <w:tcW w:w="1418"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374</w:t>
            </w:r>
          </w:p>
        </w:tc>
        <w:tc>
          <w:tcPr>
            <w:tcW w:w="1559"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374</w:t>
            </w:r>
          </w:p>
        </w:tc>
        <w:tc>
          <w:tcPr>
            <w:tcW w:w="1276"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374</w:t>
            </w:r>
          </w:p>
        </w:tc>
        <w:tc>
          <w:tcPr>
            <w:tcW w:w="1559" w:type="dxa"/>
            <w:tcBorders>
              <w:top w:val="nil"/>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374</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374</w:t>
            </w:r>
          </w:p>
        </w:tc>
      </w:tr>
      <w:tr w:rsidR="0026394C" w:rsidRPr="0026394C" w:rsidTr="005233AE">
        <w:trPr>
          <w:trHeight w:val="330"/>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b/>
                <w:bCs/>
                <w:sz w:val="24"/>
                <w:szCs w:val="24"/>
              </w:rPr>
            </w:pPr>
            <w:r w:rsidRPr="0026394C">
              <w:rPr>
                <w:rFonts w:ascii="Times New Roman" w:eastAsia="Times New Roman" w:hAnsi="Times New Roman" w:cs="Times New Roman"/>
                <w:b/>
                <w:bCs/>
                <w:sz w:val="24"/>
                <w:szCs w:val="24"/>
              </w:rPr>
              <w:t xml:space="preserve">Котельная СШ №1 </w:t>
            </w:r>
          </w:p>
        </w:tc>
        <w:tc>
          <w:tcPr>
            <w:tcW w:w="1134"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16"/>
                <w:szCs w:val="16"/>
              </w:rPr>
            </w:pPr>
            <w:r w:rsidRPr="0026394C">
              <w:rPr>
                <w:rFonts w:ascii="Times New Roman" w:eastAsia="Times New Roman" w:hAnsi="Times New Roman" w:cs="Times New Roman"/>
                <w:sz w:val="16"/>
                <w:szCs w:val="16"/>
              </w:rPr>
              <w:t xml:space="preserve"> </w:t>
            </w:r>
          </w:p>
        </w:tc>
        <w:tc>
          <w:tcPr>
            <w:tcW w:w="6804" w:type="dxa"/>
            <w:gridSpan w:val="5"/>
            <w:tcBorders>
              <w:top w:val="single" w:sz="8" w:space="0" w:color="000000"/>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16"/>
                <w:szCs w:val="16"/>
              </w:rPr>
            </w:pPr>
            <w:r w:rsidRPr="0026394C">
              <w:rPr>
                <w:rFonts w:ascii="Times New Roman" w:eastAsia="Times New Roman" w:hAnsi="Times New Roman" w:cs="Times New Roman"/>
                <w:sz w:val="16"/>
                <w:szCs w:val="16"/>
              </w:rPr>
              <w:t xml:space="preserve"> </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eastAsia="Times New Roman"/>
              </w:rPr>
            </w:pPr>
            <w:r w:rsidRPr="0026394C">
              <w:rPr>
                <w:rFonts w:eastAsia="Times New Roman"/>
              </w:rPr>
              <w:t> </w:t>
            </w:r>
          </w:p>
        </w:tc>
      </w:tr>
      <w:tr w:rsidR="005233AE" w:rsidRPr="0026394C" w:rsidTr="005233AE">
        <w:trPr>
          <w:trHeight w:val="645"/>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Отпуск тепловой энергии с коллекторов источника тепловой энергии </w:t>
            </w:r>
          </w:p>
        </w:tc>
        <w:tc>
          <w:tcPr>
            <w:tcW w:w="1134"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Гкал/год </w:t>
            </w:r>
          </w:p>
        </w:tc>
        <w:tc>
          <w:tcPr>
            <w:tcW w:w="992"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718</w:t>
            </w:r>
          </w:p>
        </w:tc>
        <w:tc>
          <w:tcPr>
            <w:tcW w:w="1418"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718</w:t>
            </w:r>
          </w:p>
        </w:tc>
        <w:tc>
          <w:tcPr>
            <w:tcW w:w="1559"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718</w:t>
            </w:r>
          </w:p>
        </w:tc>
        <w:tc>
          <w:tcPr>
            <w:tcW w:w="1276"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718</w:t>
            </w:r>
          </w:p>
        </w:tc>
        <w:tc>
          <w:tcPr>
            <w:tcW w:w="1559" w:type="dxa"/>
            <w:tcBorders>
              <w:top w:val="nil"/>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718</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718</w:t>
            </w:r>
          </w:p>
        </w:tc>
      </w:tr>
      <w:tr w:rsidR="005233AE" w:rsidRPr="0026394C" w:rsidTr="005233AE">
        <w:trPr>
          <w:trHeight w:val="330"/>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Расход условного топлива </w:t>
            </w:r>
          </w:p>
        </w:tc>
        <w:tc>
          <w:tcPr>
            <w:tcW w:w="1134"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тут/год </w:t>
            </w:r>
          </w:p>
        </w:tc>
        <w:tc>
          <w:tcPr>
            <w:tcW w:w="992"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117</w:t>
            </w:r>
          </w:p>
        </w:tc>
        <w:tc>
          <w:tcPr>
            <w:tcW w:w="1418"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117</w:t>
            </w:r>
          </w:p>
        </w:tc>
        <w:tc>
          <w:tcPr>
            <w:tcW w:w="1559"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117</w:t>
            </w:r>
          </w:p>
        </w:tc>
        <w:tc>
          <w:tcPr>
            <w:tcW w:w="1276"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117</w:t>
            </w:r>
          </w:p>
        </w:tc>
        <w:tc>
          <w:tcPr>
            <w:tcW w:w="1559" w:type="dxa"/>
            <w:tcBorders>
              <w:top w:val="nil"/>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117</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117</w:t>
            </w:r>
          </w:p>
        </w:tc>
      </w:tr>
      <w:tr w:rsidR="005233AE" w:rsidRPr="0026394C" w:rsidTr="005233AE">
        <w:trPr>
          <w:trHeight w:val="705"/>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Расход натурального топлива </w:t>
            </w:r>
          </w:p>
        </w:tc>
        <w:tc>
          <w:tcPr>
            <w:tcW w:w="1134"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тыс. м</w:t>
            </w:r>
            <w:r w:rsidRPr="0026394C">
              <w:rPr>
                <w:rFonts w:ascii="Times New Roman" w:eastAsia="Times New Roman" w:hAnsi="Times New Roman" w:cs="Times New Roman"/>
                <w:sz w:val="24"/>
                <w:szCs w:val="24"/>
                <w:vertAlign w:val="superscript"/>
              </w:rPr>
              <w:t>3</w:t>
            </w:r>
            <w:r w:rsidRPr="0026394C">
              <w:rPr>
                <w:rFonts w:ascii="Times New Roman" w:eastAsia="Times New Roman" w:hAnsi="Times New Roman" w:cs="Times New Roman"/>
                <w:sz w:val="24"/>
                <w:szCs w:val="24"/>
              </w:rPr>
              <w:t xml:space="preserve">/год </w:t>
            </w:r>
          </w:p>
        </w:tc>
        <w:tc>
          <w:tcPr>
            <w:tcW w:w="992"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98</w:t>
            </w:r>
          </w:p>
        </w:tc>
        <w:tc>
          <w:tcPr>
            <w:tcW w:w="1418"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98</w:t>
            </w:r>
          </w:p>
        </w:tc>
        <w:tc>
          <w:tcPr>
            <w:tcW w:w="1559"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98</w:t>
            </w:r>
          </w:p>
        </w:tc>
        <w:tc>
          <w:tcPr>
            <w:tcW w:w="1276"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98</w:t>
            </w:r>
          </w:p>
        </w:tc>
        <w:tc>
          <w:tcPr>
            <w:tcW w:w="1559" w:type="dxa"/>
            <w:tcBorders>
              <w:top w:val="nil"/>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98</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98</w:t>
            </w:r>
          </w:p>
        </w:tc>
      </w:tr>
      <w:tr w:rsidR="005233AE" w:rsidRPr="0026394C" w:rsidTr="005233AE">
        <w:trPr>
          <w:trHeight w:val="330"/>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b/>
                <w:bCs/>
                <w:sz w:val="24"/>
                <w:szCs w:val="24"/>
              </w:rPr>
            </w:pPr>
            <w:r w:rsidRPr="0026394C">
              <w:rPr>
                <w:rFonts w:ascii="Times New Roman" w:eastAsia="Times New Roman" w:hAnsi="Times New Roman" w:cs="Times New Roman"/>
                <w:b/>
                <w:bCs/>
                <w:sz w:val="24"/>
                <w:szCs w:val="24"/>
              </w:rPr>
              <w:t xml:space="preserve">Котельная СШ №2 </w:t>
            </w:r>
          </w:p>
        </w:tc>
        <w:tc>
          <w:tcPr>
            <w:tcW w:w="1134"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 </w:t>
            </w:r>
          </w:p>
        </w:tc>
        <w:tc>
          <w:tcPr>
            <w:tcW w:w="992"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 </w:t>
            </w:r>
          </w:p>
        </w:tc>
        <w:tc>
          <w:tcPr>
            <w:tcW w:w="1418"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 </w:t>
            </w:r>
          </w:p>
        </w:tc>
        <w:tc>
          <w:tcPr>
            <w:tcW w:w="1559"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 </w:t>
            </w:r>
          </w:p>
        </w:tc>
        <w:tc>
          <w:tcPr>
            <w:tcW w:w="1276"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 </w:t>
            </w:r>
          </w:p>
        </w:tc>
        <w:tc>
          <w:tcPr>
            <w:tcW w:w="1559" w:type="dxa"/>
            <w:tcBorders>
              <w:top w:val="nil"/>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 </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 </w:t>
            </w:r>
          </w:p>
        </w:tc>
      </w:tr>
      <w:tr w:rsidR="005233AE" w:rsidRPr="0026394C" w:rsidTr="005233AE">
        <w:trPr>
          <w:trHeight w:val="645"/>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Отпуск тепловой энергии с коллекторов источника тепловой энергии </w:t>
            </w:r>
          </w:p>
        </w:tc>
        <w:tc>
          <w:tcPr>
            <w:tcW w:w="1134"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Гкал/год </w:t>
            </w:r>
          </w:p>
        </w:tc>
        <w:tc>
          <w:tcPr>
            <w:tcW w:w="992"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901</w:t>
            </w:r>
          </w:p>
        </w:tc>
        <w:tc>
          <w:tcPr>
            <w:tcW w:w="1418"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901</w:t>
            </w:r>
          </w:p>
        </w:tc>
        <w:tc>
          <w:tcPr>
            <w:tcW w:w="1559"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901</w:t>
            </w:r>
          </w:p>
        </w:tc>
        <w:tc>
          <w:tcPr>
            <w:tcW w:w="1276"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901</w:t>
            </w:r>
          </w:p>
        </w:tc>
        <w:tc>
          <w:tcPr>
            <w:tcW w:w="1559" w:type="dxa"/>
            <w:tcBorders>
              <w:top w:val="nil"/>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901</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901</w:t>
            </w:r>
          </w:p>
        </w:tc>
      </w:tr>
      <w:tr w:rsidR="005233AE" w:rsidRPr="0026394C" w:rsidTr="005233AE">
        <w:trPr>
          <w:trHeight w:val="330"/>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Расход условного топлива </w:t>
            </w:r>
          </w:p>
        </w:tc>
        <w:tc>
          <w:tcPr>
            <w:tcW w:w="1134"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тут/год </w:t>
            </w:r>
          </w:p>
        </w:tc>
        <w:tc>
          <w:tcPr>
            <w:tcW w:w="992"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148</w:t>
            </w:r>
          </w:p>
        </w:tc>
        <w:tc>
          <w:tcPr>
            <w:tcW w:w="1418"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148</w:t>
            </w:r>
          </w:p>
        </w:tc>
        <w:tc>
          <w:tcPr>
            <w:tcW w:w="1559"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148</w:t>
            </w:r>
          </w:p>
        </w:tc>
        <w:tc>
          <w:tcPr>
            <w:tcW w:w="1276"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148</w:t>
            </w:r>
          </w:p>
        </w:tc>
        <w:tc>
          <w:tcPr>
            <w:tcW w:w="1559" w:type="dxa"/>
            <w:tcBorders>
              <w:top w:val="nil"/>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148</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148</w:t>
            </w:r>
          </w:p>
        </w:tc>
      </w:tr>
      <w:tr w:rsidR="005233AE" w:rsidRPr="0026394C" w:rsidTr="005233AE">
        <w:trPr>
          <w:trHeight w:val="705"/>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Расход натурального топлива </w:t>
            </w:r>
          </w:p>
        </w:tc>
        <w:tc>
          <w:tcPr>
            <w:tcW w:w="1134"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тыс. м</w:t>
            </w:r>
            <w:r w:rsidRPr="0026394C">
              <w:rPr>
                <w:rFonts w:ascii="Times New Roman" w:eastAsia="Times New Roman" w:hAnsi="Times New Roman" w:cs="Times New Roman"/>
                <w:sz w:val="24"/>
                <w:szCs w:val="24"/>
                <w:vertAlign w:val="superscript"/>
              </w:rPr>
              <w:t>3</w:t>
            </w:r>
            <w:r w:rsidRPr="0026394C">
              <w:rPr>
                <w:rFonts w:ascii="Times New Roman" w:eastAsia="Times New Roman" w:hAnsi="Times New Roman" w:cs="Times New Roman"/>
                <w:sz w:val="24"/>
                <w:szCs w:val="24"/>
              </w:rPr>
              <w:t xml:space="preserve">/год </w:t>
            </w:r>
          </w:p>
        </w:tc>
        <w:tc>
          <w:tcPr>
            <w:tcW w:w="992"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124</w:t>
            </w:r>
          </w:p>
        </w:tc>
        <w:tc>
          <w:tcPr>
            <w:tcW w:w="1418"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124</w:t>
            </w:r>
          </w:p>
        </w:tc>
        <w:tc>
          <w:tcPr>
            <w:tcW w:w="1559"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124</w:t>
            </w:r>
          </w:p>
        </w:tc>
        <w:tc>
          <w:tcPr>
            <w:tcW w:w="1276"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124</w:t>
            </w:r>
          </w:p>
        </w:tc>
        <w:tc>
          <w:tcPr>
            <w:tcW w:w="1559" w:type="dxa"/>
            <w:tcBorders>
              <w:top w:val="nil"/>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124</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124</w:t>
            </w:r>
          </w:p>
        </w:tc>
      </w:tr>
      <w:tr w:rsidR="0026394C" w:rsidRPr="0026394C" w:rsidTr="005233AE">
        <w:trPr>
          <w:trHeight w:val="330"/>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b/>
                <w:bCs/>
                <w:sz w:val="24"/>
                <w:szCs w:val="24"/>
              </w:rPr>
            </w:pPr>
            <w:r w:rsidRPr="0026394C">
              <w:rPr>
                <w:rFonts w:ascii="Times New Roman" w:eastAsia="Times New Roman" w:hAnsi="Times New Roman" w:cs="Times New Roman"/>
                <w:b/>
                <w:bCs/>
                <w:sz w:val="24"/>
                <w:szCs w:val="24"/>
              </w:rPr>
              <w:t xml:space="preserve">Котельная МПМК </w:t>
            </w:r>
          </w:p>
        </w:tc>
        <w:tc>
          <w:tcPr>
            <w:tcW w:w="1134"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 </w:t>
            </w:r>
          </w:p>
        </w:tc>
        <w:tc>
          <w:tcPr>
            <w:tcW w:w="6804" w:type="dxa"/>
            <w:gridSpan w:val="5"/>
            <w:tcBorders>
              <w:top w:val="single" w:sz="8" w:space="0" w:color="000000"/>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 </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eastAsia="Times New Roman"/>
              </w:rPr>
            </w:pPr>
            <w:r w:rsidRPr="0026394C">
              <w:rPr>
                <w:rFonts w:eastAsia="Times New Roman"/>
              </w:rPr>
              <w:t> </w:t>
            </w:r>
          </w:p>
        </w:tc>
      </w:tr>
      <w:tr w:rsidR="005233AE" w:rsidRPr="0026394C" w:rsidTr="005233AE">
        <w:trPr>
          <w:trHeight w:val="645"/>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Отпуск тепловой энергии с коллекторов источника тепловой энергии </w:t>
            </w:r>
          </w:p>
        </w:tc>
        <w:tc>
          <w:tcPr>
            <w:tcW w:w="1134"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Гкал/год </w:t>
            </w:r>
          </w:p>
        </w:tc>
        <w:tc>
          <w:tcPr>
            <w:tcW w:w="992"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2060</w:t>
            </w:r>
          </w:p>
        </w:tc>
        <w:tc>
          <w:tcPr>
            <w:tcW w:w="1418"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2060</w:t>
            </w:r>
          </w:p>
        </w:tc>
        <w:tc>
          <w:tcPr>
            <w:tcW w:w="1559"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2060</w:t>
            </w:r>
          </w:p>
        </w:tc>
        <w:tc>
          <w:tcPr>
            <w:tcW w:w="1276"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2060</w:t>
            </w:r>
          </w:p>
        </w:tc>
        <w:tc>
          <w:tcPr>
            <w:tcW w:w="1559" w:type="dxa"/>
            <w:tcBorders>
              <w:top w:val="nil"/>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2060</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2060</w:t>
            </w:r>
          </w:p>
        </w:tc>
      </w:tr>
      <w:tr w:rsidR="005233AE" w:rsidRPr="0026394C" w:rsidTr="005233AE">
        <w:trPr>
          <w:trHeight w:val="330"/>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Расход условного топлива </w:t>
            </w:r>
          </w:p>
        </w:tc>
        <w:tc>
          <w:tcPr>
            <w:tcW w:w="1134"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тут/год </w:t>
            </w:r>
          </w:p>
        </w:tc>
        <w:tc>
          <w:tcPr>
            <w:tcW w:w="992"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326</w:t>
            </w:r>
          </w:p>
        </w:tc>
        <w:tc>
          <w:tcPr>
            <w:tcW w:w="1418"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326</w:t>
            </w:r>
          </w:p>
        </w:tc>
        <w:tc>
          <w:tcPr>
            <w:tcW w:w="1559"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326</w:t>
            </w:r>
          </w:p>
        </w:tc>
        <w:tc>
          <w:tcPr>
            <w:tcW w:w="1276"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326</w:t>
            </w:r>
          </w:p>
        </w:tc>
        <w:tc>
          <w:tcPr>
            <w:tcW w:w="1559" w:type="dxa"/>
            <w:tcBorders>
              <w:top w:val="nil"/>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326</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326</w:t>
            </w:r>
          </w:p>
        </w:tc>
      </w:tr>
      <w:tr w:rsidR="005233AE" w:rsidRPr="0026394C" w:rsidTr="005233AE">
        <w:trPr>
          <w:trHeight w:val="645"/>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lastRenderedPageBreak/>
              <w:t xml:space="preserve">Расход натурального топлива </w:t>
            </w:r>
          </w:p>
        </w:tc>
        <w:tc>
          <w:tcPr>
            <w:tcW w:w="1134" w:type="dxa"/>
            <w:tcBorders>
              <w:top w:val="nil"/>
              <w:left w:val="nil"/>
              <w:bottom w:val="nil"/>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тыс. м3/год </w:t>
            </w:r>
          </w:p>
        </w:tc>
        <w:tc>
          <w:tcPr>
            <w:tcW w:w="992" w:type="dxa"/>
            <w:tcBorders>
              <w:top w:val="nil"/>
              <w:left w:val="nil"/>
              <w:bottom w:val="nil"/>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274</w:t>
            </w:r>
          </w:p>
        </w:tc>
        <w:tc>
          <w:tcPr>
            <w:tcW w:w="1418" w:type="dxa"/>
            <w:tcBorders>
              <w:top w:val="nil"/>
              <w:left w:val="nil"/>
              <w:bottom w:val="nil"/>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274</w:t>
            </w:r>
          </w:p>
        </w:tc>
        <w:tc>
          <w:tcPr>
            <w:tcW w:w="1559" w:type="dxa"/>
            <w:tcBorders>
              <w:top w:val="nil"/>
              <w:left w:val="nil"/>
              <w:bottom w:val="nil"/>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274</w:t>
            </w:r>
          </w:p>
        </w:tc>
        <w:tc>
          <w:tcPr>
            <w:tcW w:w="1276" w:type="dxa"/>
            <w:tcBorders>
              <w:top w:val="nil"/>
              <w:left w:val="nil"/>
              <w:bottom w:val="nil"/>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274</w:t>
            </w:r>
          </w:p>
        </w:tc>
        <w:tc>
          <w:tcPr>
            <w:tcW w:w="1559" w:type="dxa"/>
            <w:tcBorders>
              <w:top w:val="nil"/>
              <w:left w:val="nil"/>
              <w:bottom w:val="nil"/>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274</w:t>
            </w:r>
          </w:p>
        </w:tc>
        <w:tc>
          <w:tcPr>
            <w:tcW w:w="1559" w:type="dxa"/>
            <w:tcBorders>
              <w:top w:val="nil"/>
              <w:left w:val="single" w:sz="8" w:space="0" w:color="000000"/>
              <w:bottom w:val="nil"/>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274</w:t>
            </w:r>
          </w:p>
        </w:tc>
      </w:tr>
      <w:tr w:rsidR="0026394C" w:rsidRPr="0026394C" w:rsidTr="005233AE">
        <w:trPr>
          <w:trHeight w:val="330"/>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b/>
                <w:bCs/>
                <w:sz w:val="24"/>
                <w:szCs w:val="24"/>
              </w:rPr>
            </w:pPr>
            <w:r w:rsidRPr="0026394C">
              <w:rPr>
                <w:rFonts w:ascii="Times New Roman" w:eastAsia="Times New Roman" w:hAnsi="Times New Roman" w:cs="Times New Roman"/>
                <w:b/>
                <w:bCs/>
                <w:sz w:val="24"/>
                <w:szCs w:val="24"/>
              </w:rPr>
              <w:t xml:space="preserve">Котельная Дзержинского, 16 </w:t>
            </w:r>
          </w:p>
        </w:tc>
        <w:tc>
          <w:tcPr>
            <w:tcW w:w="9497" w:type="dxa"/>
            <w:gridSpan w:val="7"/>
            <w:tcBorders>
              <w:top w:val="single" w:sz="8" w:space="0" w:color="000000"/>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 </w:t>
            </w:r>
          </w:p>
        </w:tc>
      </w:tr>
      <w:tr w:rsidR="005233AE" w:rsidRPr="0026394C" w:rsidTr="005233AE">
        <w:trPr>
          <w:trHeight w:val="645"/>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Отпуск тепловой энергии с коллекторов источника тепловой энергии </w:t>
            </w:r>
          </w:p>
        </w:tc>
        <w:tc>
          <w:tcPr>
            <w:tcW w:w="1134"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Гкал/год </w:t>
            </w:r>
          </w:p>
        </w:tc>
        <w:tc>
          <w:tcPr>
            <w:tcW w:w="992"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333</w:t>
            </w:r>
          </w:p>
        </w:tc>
        <w:tc>
          <w:tcPr>
            <w:tcW w:w="1418"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333</w:t>
            </w:r>
          </w:p>
        </w:tc>
        <w:tc>
          <w:tcPr>
            <w:tcW w:w="1559"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333</w:t>
            </w:r>
          </w:p>
        </w:tc>
        <w:tc>
          <w:tcPr>
            <w:tcW w:w="1276"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333</w:t>
            </w:r>
          </w:p>
        </w:tc>
        <w:tc>
          <w:tcPr>
            <w:tcW w:w="1559" w:type="dxa"/>
            <w:tcBorders>
              <w:top w:val="nil"/>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333</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333</w:t>
            </w:r>
          </w:p>
        </w:tc>
      </w:tr>
      <w:tr w:rsidR="005233AE" w:rsidRPr="0026394C" w:rsidTr="005233AE">
        <w:trPr>
          <w:trHeight w:val="330"/>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Расход условного топлива </w:t>
            </w:r>
          </w:p>
        </w:tc>
        <w:tc>
          <w:tcPr>
            <w:tcW w:w="1134"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тут/год </w:t>
            </w:r>
          </w:p>
        </w:tc>
        <w:tc>
          <w:tcPr>
            <w:tcW w:w="992"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50</w:t>
            </w:r>
          </w:p>
        </w:tc>
        <w:tc>
          <w:tcPr>
            <w:tcW w:w="1418"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50</w:t>
            </w:r>
          </w:p>
        </w:tc>
        <w:tc>
          <w:tcPr>
            <w:tcW w:w="1559"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50</w:t>
            </w:r>
          </w:p>
        </w:tc>
        <w:tc>
          <w:tcPr>
            <w:tcW w:w="1276"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50</w:t>
            </w:r>
          </w:p>
        </w:tc>
        <w:tc>
          <w:tcPr>
            <w:tcW w:w="1559" w:type="dxa"/>
            <w:tcBorders>
              <w:top w:val="nil"/>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50</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50</w:t>
            </w:r>
          </w:p>
        </w:tc>
      </w:tr>
      <w:tr w:rsidR="005233AE" w:rsidRPr="0026394C" w:rsidTr="005233AE">
        <w:trPr>
          <w:trHeight w:val="705"/>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Расход натурального топлива </w:t>
            </w:r>
          </w:p>
        </w:tc>
        <w:tc>
          <w:tcPr>
            <w:tcW w:w="1134"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тыс. м</w:t>
            </w:r>
            <w:r w:rsidRPr="0026394C">
              <w:rPr>
                <w:rFonts w:ascii="Times New Roman" w:eastAsia="Times New Roman" w:hAnsi="Times New Roman" w:cs="Times New Roman"/>
                <w:sz w:val="24"/>
                <w:szCs w:val="24"/>
                <w:vertAlign w:val="superscript"/>
              </w:rPr>
              <w:t>3</w:t>
            </w:r>
            <w:r w:rsidRPr="0026394C">
              <w:rPr>
                <w:rFonts w:ascii="Times New Roman" w:eastAsia="Times New Roman" w:hAnsi="Times New Roman" w:cs="Times New Roman"/>
                <w:sz w:val="24"/>
                <w:szCs w:val="24"/>
              </w:rPr>
              <w:t xml:space="preserve">/год </w:t>
            </w:r>
          </w:p>
        </w:tc>
        <w:tc>
          <w:tcPr>
            <w:tcW w:w="992"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42</w:t>
            </w:r>
          </w:p>
        </w:tc>
        <w:tc>
          <w:tcPr>
            <w:tcW w:w="1418"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42</w:t>
            </w:r>
          </w:p>
        </w:tc>
        <w:tc>
          <w:tcPr>
            <w:tcW w:w="1559"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42</w:t>
            </w:r>
          </w:p>
        </w:tc>
        <w:tc>
          <w:tcPr>
            <w:tcW w:w="1276"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42</w:t>
            </w:r>
          </w:p>
        </w:tc>
        <w:tc>
          <w:tcPr>
            <w:tcW w:w="1559" w:type="dxa"/>
            <w:tcBorders>
              <w:top w:val="nil"/>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42</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42</w:t>
            </w:r>
          </w:p>
        </w:tc>
      </w:tr>
    </w:tbl>
    <w:p w:rsidR="0026394C" w:rsidRDefault="0026394C">
      <w:pPr>
        <w:spacing w:after="5" w:line="270" w:lineRule="auto"/>
        <w:ind w:left="13526" w:right="56" w:firstLine="2"/>
        <w:jc w:val="both"/>
        <w:rPr>
          <w:rFonts w:ascii="Times New Roman" w:eastAsia="Times New Roman" w:hAnsi="Times New Roman" w:cs="Times New Roman"/>
          <w:sz w:val="24"/>
        </w:rPr>
      </w:pPr>
    </w:p>
    <w:p w:rsidR="0026394C" w:rsidRDefault="0026394C">
      <w:pPr>
        <w:spacing w:after="5" w:line="270" w:lineRule="auto"/>
        <w:ind w:left="13526" w:right="56" w:firstLine="2"/>
        <w:jc w:val="both"/>
        <w:rPr>
          <w:rFonts w:ascii="Times New Roman" w:eastAsia="Times New Roman" w:hAnsi="Times New Roman" w:cs="Times New Roman"/>
          <w:sz w:val="24"/>
        </w:rPr>
      </w:pPr>
    </w:p>
    <w:p w:rsidR="0026394C" w:rsidRDefault="0026394C">
      <w:pPr>
        <w:spacing w:after="5" w:line="270" w:lineRule="auto"/>
        <w:ind w:left="13526" w:right="56" w:firstLine="2"/>
        <w:jc w:val="both"/>
      </w:pPr>
    </w:p>
    <w:p w:rsidR="005B1A31" w:rsidRDefault="00693A9D">
      <w:pPr>
        <w:spacing w:after="30" w:line="270" w:lineRule="auto"/>
        <w:ind w:left="-15" w:right="56" w:firstLine="2"/>
        <w:jc w:val="both"/>
      </w:pPr>
      <w:r>
        <w:rPr>
          <w:rFonts w:ascii="Times New Roman" w:eastAsia="Times New Roman" w:hAnsi="Times New Roman" w:cs="Times New Roman"/>
          <w:sz w:val="24"/>
        </w:rPr>
        <w:t xml:space="preserve">Резервное и аварийное топливо для вышеуказанных источников тепловой энергии на территории поселения отсутствует  </w:t>
      </w:r>
    </w:p>
    <w:p w:rsidR="005B1A31" w:rsidRDefault="00693A9D">
      <w:pPr>
        <w:numPr>
          <w:ilvl w:val="1"/>
          <w:numId w:val="15"/>
        </w:numPr>
        <w:spacing w:after="33" w:line="271" w:lineRule="auto"/>
        <w:ind w:right="722" w:hanging="540"/>
        <w:jc w:val="both"/>
      </w:pPr>
      <w:r>
        <w:rPr>
          <w:rFonts w:ascii="Times New Roman" w:eastAsia="Times New Roman" w:hAnsi="Times New Roman" w:cs="Times New Roman"/>
          <w:b/>
          <w:sz w:val="24"/>
        </w:rPr>
        <w:t xml:space="preserve">Потребляемые источником тепловой энергии виды топлива, включая местные виды топлива, а также используемые возобновляемые источники энергии </w:t>
      </w:r>
      <w:r>
        <w:rPr>
          <w:rFonts w:ascii="Times New Roman" w:eastAsia="Times New Roman" w:hAnsi="Times New Roman" w:cs="Times New Roman"/>
          <w:sz w:val="24"/>
        </w:rPr>
        <w:t xml:space="preserve">Все источники тепловой энергии поселения в качестве топлива используют природный газ. </w:t>
      </w:r>
    </w:p>
    <w:p w:rsidR="005B1A31" w:rsidRDefault="00693A9D">
      <w:pPr>
        <w:numPr>
          <w:ilvl w:val="1"/>
          <w:numId w:val="15"/>
        </w:numPr>
        <w:spacing w:after="33" w:line="271" w:lineRule="auto"/>
        <w:ind w:right="722" w:hanging="540"/>
        <w:jc w:val="both"/>
      </w:pPr>
      <w:r>
        <w:rPr>
          <w:rFonts w:ascii="Times New Roman" w:eastAsia="Times New Roman" w:hAnsi="Times New Roman" w:cs="Times New Roman"/>
          <w:b/>
          <w:sz w:val="24"/>
        </w:rPr>
        <w:t xml:space="preserve">Преобладающий в поселении вид топлива, определяемый по совокупности всех систем теплоснабжения, находящихся в соответствующем поселении </w:t>
      </w:r>
      <w:r>
        <w:rPr>
          <w:rFonts w:ascii="Times New Roman" w:eastAsia="Times New Roman" w:hAnsi="Times New Roman" w:cs="Times New Roman"/>
          <w:sz w:val="24"/>
        </w:rPr>
        <w:t xml:space="preserve">Преобладающим видом топлива является природный газ. </w:t>
      </w:r>
    </w:p>
    <w:p w:rsidR="005B1A31" w:rsidRDefault="00693A9D">
      <w:pPr>
        <w:numPr>
          <w:ilvl w:val="1"/>
          <w:numId w:val="15"/>
        </w:numPr>
        <w:spacing w:after="5" w:line="271" w:lineRule="auto"/>
        <w:ind w:right="722" w:hanging="540"/>
        <w:jc w:val="both"/>
      </w:pPr>
      <w:r>
        <w:rPr>
          <w:rFonts w:ascii="Times New Roman" w:eastAsia="Times New Roman" w:hAnsi="Times New Roman" w:cs="Times New Roman"/>
          <w:b/>
          <w:sz w:val="24"/>
        </w:rPr>
        <w:t xml:space="preserve">Приоритетное направление развития топливного баланса поселения </w:t>
      </w:r>
    </w:p>
    <w:p w:rsidR="005B1A31" w:rsidRDefault="00693A9D">
      <w:pPr>
        <w:spacing w:after="5" w:line="270" w:lineRule="auto"/>
        <w:ind w:left="-15" w:right="56" w:firstLine="708"/>
        <w:jc w:val="both"/>
      </w:pPr>
      <w:r>
        <w:rPr>
          <w:rFonts w:ascii="Times New Roman" w:eastAsia="Times New Roman" w:hAnsi="Times New Roman" w:cs="Times New Roman"/>
          <w:sz w:val="24"/>
        </w:rPr>
        <w:t xml:space="preserve">Приоритетным направлением развития топливного баланса поселения является использование в качестве топлива для котельных природного газа. </w:t>
      </w:r>
    </w:p>
    <w:p w:rsidR="005B1A31" w:rsidRDefault="00693A9D">
      <w:pPr>
        <w:numPr>
          <w:ilvl w:val="0"/>
          <w:numId w:val="15"/>
        </w:numPr>
        <w:spacing w:after="5" w:line="271" w:lineRule="auto"/>
        <w:ind w:right="54" w:hanging="360"/>
        <w:jc w:val="both"/>
      </w:pPr>
      <w:r>
        <w:rPr>
          <w:rFonts w:ascii="Times New Roman" w:eastAsia="Times New Roman" w:hAnsi="Times New Roman" w:cs="Times New Roman"/>
          <w:b/>
          <w:sz w:val="24"/>
        </w:rPr>
        <w:t xml:space="preserve">Инвестиции в строительство, реконструкцию и техническое перевооружение </w:t>
      </w:r>
    </w:p>
    <w:p w:rsidR="005B1A31" w:rsidRDefault="00693A9D">
      <w:pPr>
        <w:numPr>
          <w:ilvl w:val="1"/>
          <w:numId w:val="15"/>
        </w:numPr>
        <w:spacing w:after="62" w:line="271" w:lineRule="auto"/>
        <w:ind w:right="722" w:hanging="540"/>
        <w:jc w:val="both"/>
      </w:pPr>
      <w:r>
        <w:rPr>
          <w:rFonts w:ascii="Times New Roman" w:eastAsia="Times New Roman" w:hAnsi="Times New Roman" w:cs="Times New Roman"/>
          <w:b/>
          <w:sz w:val="24"/>
        </w:rPr>
        <w:t xml:space="preserve">Предложение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 </w:t>
      </w:r>
    </w:p>
    <w:p w:rsidR="005B1A31" w:rsidRDefault="00693A9D">
      <w:pPr>
        <w:spacing w:after="5" w:line="270" w:lineRule="auto"/>
        <w:ind w:left="-15" w:right="56" w:firstLine="708"/>
        <w:jc w:val="both"/>
      </w:pPr>
      <w:r>
        <w:rPr>
          <w:rFonts w:ascii="Times New Roman" w:eastAsia="Times New Roman" w:hAnsi="Times New Roman" w:cs="Times New Roman"/>
          <w:sz w:val="24"/>
        </w:rPr>
        <w:t xml:space="preserve">В 2026 году филиалом АО «РИР Энерго»» - «Белгородская генерация» запланировано мероприятие: замена мягкой кровли здания с ремонтом потолка и стен котельной СШ №2 на сумму 2 656,64 тыс. руб. (без НДС). </w:t>
      </w:r>
    </w:p>
    <w:p w:rsidR="005B1A31" w:rsidRPr="005233AE" w:rsidRDefault="00693A9D">
      <w:pPr>
        <w:numPr>
          <w:ilvl w:val="1"/>
          <w:numId w:val="15"/>
        </w:numPr>
        <w:spacing w:after="62" w:line="271" w:lineRule="auto"/>
        <w:ind w:right="722" w:hanging="540"/>
        <w:jc w:val="both"/>
      </w:pPr>
      <w:r>
        <w:rPr>
          <w:rFonts w:ascii="Times New Roman" w:eastAsia="Times New Roman" w:hAnsi="Times New Roman" w:cs="Times New Roman"/>
          <w:b/>
          <w:sz w:val="24"/>
        </w:rPr>
        <w:t xml:space="preserve">Предложения по величине необходимых инвестиций в строительство, реконструкцию и техническое перевооружение и (или) модернизацию тепловых сетей, насосных станций и тепловых пунктов на каждом этапе </w:t>
      </w:r>
    </w:p>
    <w:tbl>
      <w:tblPr>
        <w:tblW w:w="15455" w:type="dxa"/>
        <w:tblInd w:w="5" w:type="dxa"/>
        <w:tblLook w:val="04A0" w:firstRow="1" w:lastRow="0" w:firstColumn="1" w:lastColumn="0" w:noHBand="0" w:noVBand="1"/>
      </w:tblPr>
      <w:tblGrid>
        <w:gridCol w:w="1129"/>
        <w:gridCol w:w="12952"/>
        <w:gridCol w:w="1374"/>
      </w:tblGrid>
      <w:tr w:rsidR="005233AE" w:rsidRPr="005233AE" w:rsidTr="005233AE">
        <w:trPr>
          <w:trHeight w:val="1065"/>
        </w:trPr>
        <w:tc>
          <w:tcPr>
            <w:tcW w:w="15455" w:type="dxa"/>
            <w:gridSpan w:val="3"/>
            <w:tcBorders>
              <w:top w:val="nil"/>
              <w:left w:val="nil"/>
              <w:bottom w:val="nil"/>
              <w:right w:val="nil"/>
            </w:tcBorders>
            <w:shd w:val="clear" w:color="auto" w:fill="auto"/>
            <w:vAlign w:val="center"/>
            <w:hideMark/>
          </w:tcPr>
          <w:p w:rsidR="005233AE" w:rsidRPr="005233AE" w:rsidRDefault="005233AE" w:rsidP="005233AE">
            <w:pPr>
              <w:spacing w:after="0" w:line="240" w:lineRule="auto"/>
              <w:jc w:val="center"/>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Фактическое исполнение инвестиционной программы филиала АО «РИР Энерго » - «Белгородская генерация» за 2024 год по Волоконовскому району</w:t>
            </w:r>
          </w:p>
        </w:tc>
      </w:tr>
      <w:tr w:rsidR="005233AE" w:rsidRPr="005233AE" w:rsidTr="005233AE">
        <w:trPr>
          <w:trHeight w:val="276"/>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33AE" w:rsidRPr="005233AE" w:rsidRDefault="005233AE" w:rsidP="005233AE">
            <w:pPr>
              <w:spacing w:after="0" w:line="240" w:lineRule="auto"/>
              <w:jc w:val="center"/>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N п/п</w:t>
            </w:r>
          </w:p>
        </w:tc>
        <w:tc>
          <w:tcPr>
            <w:tcW w:w="129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33AE" w:rsidRPr="005233AE" w:rsidRDefault="005233AE" w:rsidP="005233AE">
            <w:pPr>
              <w:spacing w:after="0" w:line="240" w:lineRule="auto"/>
              <w:jc w:val="center"/>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Наименование мероприятия</w:t>
            </w:r>
          </w:p>
        </w:tc>
        <w:tc>
          <w:tcPr>
            <w:tcW w:w="137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233AE" w:rsidRPr="005233AE" w:rsidRDefault="005233AE" w:rsidP="005233AE">
            <w:pPr>
              <w:spacing w:after="0" w:line="240" w:lineRule="auto"/>
              <w:jc w:val="center"/>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Затраты, тыс. руб. (без НДС)</w:t>
            </w:r>
          </w:p>
        </w:tc>
      </w:tr>
      <w:tr w:rsidR="005233AE" w:rsidRPr="005233AE" w:rsidTr="005233AE">
        <w:trPr>
          <w:trHeight w:val="276"/>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5233AE" w:rsidRPr="005233AE" w:rsidRDefault="005233AE" w:rsidP="005233AE">
            <w:pPr>
              <w:spacing w:after="0" w:line="240" w:lineRule="auto"/>
              <w:rPr>
                <w:rFonts w:ascii="Times New Roman" w:eastAsia="Times New Roman" w:hAnsi="Times New Roman" w:cs="Times New Roman"/>
                <w:sz w:val="24"/>
                <w:szCs w:val="24"/>
              </w:rPr>
            </w:pPr>
          </w:p>
        </w:tc>
        <w:tc>
          <w:tcPr>
            <w:tcW w:w="12952" w:type="dxa"/>
            <w:vMerge/>
            <w:tcBorders>
              <w:top w:val="single" w:sz="4" w:space="0" w:color="auto"/>
              <w:left w:val="single" w:sz="4" w:space="0" w:color="auto"/>
              <w:bottom w:val="single" w:sz="4" w:space="0" w:color="auto"/>
              <w:right w:val="single" w:sz="4" w:space="0" w:color="auto"/>
            </w:tcBorders>
            <w:vAlign w:val="center"/>
            <w:hideMark/>
          </w:tcPr>
          <w:p w:rsidR="005233AE" w:rsidRPr="005233AE" w:rsidRDefault="005233AE" w:rsidP="005233AE">
            <w:pPr>
              <w:spacing w:after="0" w:line="240" w:lineRule="auto"/>
              <w:rPr>
                <w:rFonts w:ascii="Times New Roman" w:eastAsia="Times New Roman" w:hAnsi="Times New Roman" w:cs="Times New Roman"/>
                <w:sz w:val="24"/>
                <w:szCs w:val="24"/>
              </w:rPr>
            </w:pPr>
          </w:p>
        </w:tc>
        <w:tc>
          <w:tcPr>
            <w:tcW w:w="1374" w:type="dxa"/>
            <w:vMerge/>
            <w:tcBorders>
              <w:top w:val="single" w:sz="4" w:space="0" w:color="auto"/>
              <w:left w:val="single" w:sz="4" w:space="0" w:color="auto"/>
              <w:bottom w:val="single" w:sz="4" w:space="0" w:color="auto"/>
              <w:right w:val="single" w:sz="4" w:space="0" w:color="auto"/>
            </w:tcBorders>
            <w:vAlign w:val="center"/>
            <w:hideMark/>
          </w:tcPr>
          <w:p w:rsidR="005233AE" w:rsidRPr="005233AE" w:rsidRDefault="005233AE" w:rsidP="005233AE">
            <w:pPr>
              <w:spacing w:after="0" w:line="240" w:lineRule="auto"/>
              <w:rPr>
                <w:rFonts w:ascii="Times New Roman" w:eastAsia="Times New Roman" w:hAnsi="Times New Roman" w:cs="Times New Roman"/>
                <w:sz w:val="24"/>
                <w:szCs w:val="24"/>
              </w:rPr>
            </w:pPr>
          </w:p>
        </w:tc>
      </w:tr>
      <w:tr w:rsidR="005233AE" w:rsidRPr="005233AE" w:rsidTr="005233AE">
        <w:trPr>
          <w:trHeight w:val="345"/>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5233AE" w:rsidRPr="005233AE" w:rsidRDefault="005233AE" w:rsidP="005233AE">
            <w:pPr>
              <w:spacing w:after="0" w:line="240" w:lineRule="auto"/>
              <w:rPr>
                <w:rFonts w:ascii="Times New Roman" w:eastAsia="Times New Roman" w:hAnsi="Times New Roman" w:cs="Times New Roman"/>
                <w:sz w:val="24"/>
                <w:szCs w:val="24"/>
              </w:rPr>
            </w:pPr>
          </w:p>
        </w:tc>
        <w:tc>
          <w:tcPr>
            <w:tcW w:w="12952" w:type="dxa"/>
            <w:vMerge/>
            <w:tcBorders>
              <w:top w:val="single" w:sz="4" w:space="0" w:color="auto"/>
              <w:left w:val="single" w:sz="4" w:space="0" w:color="auto"/>
              <w:bottom w:val="single" w:sz="4" w:space="0" w:color="auto"/>
              <w:right w:val="single" w:sz="4" w:space="0" w:color="auto"/>
            </w:tcBorders>
            <w:vAlign w:val="center"/>
            <w:hideMark/>
          </w:tcPr>
          <w:p w:rsidR="005233AE" w:rsidRPr="005233AE" w:rsidRDefault="005233AE" w:rsidP="005233AE">
            <w:pPr>
              <w:spacing w:after="0" w:line="240" w:lineRule="auto"/>
              <w:rPr>
                <w:rFonts w:ascii="Times New Roman" w:eastAsia="Times New Roman" w:hAnsi="Times New Roman" w:cs="Times New Roman"/>
                <w:sz w:val="24"/>
                <w:szCs w:val="24"/>
              </w:rPr>
            </w:pPr>
          </w:p>
        </w:tc>
        <w:tc>
          <w:tcPr>
            <w:tcW w:w="1374" w:type="dxa"/>
            <w:vMerge/>
            <w:tcBorders>
              <w:top w:val="single" w:sz="4" w:space="0" w:color="auto"/>
              <w:left w:val="single" w:sz="4" w:space="0" w:color="auto"/>
              <w:bottom w:val="single" w:sz="4" w:space="0" w:color="auto"/>
              <w:right w:val="single" w:sz="4" w:space="0" w:color="auto"/>
            </w:tcBorders>
            <w:vAlign w:val="center"/>
            <w:hideMark/>
          </w:tcPr>
          <w:p w:rsidR="005233AE" w:rsidRPr="005233AE" w:rsidRDefault="005233AE" w:rsidP="005233AE">
            <w:pPr>
              <w:spacing w:after="0" w:line="240" w:lineRule="auto"/>
              <w:rPr>
                <w:rFonts w:ascii="Times New Roman" w:eastAsia="Times New Roman" w:hAnsi="Times New Roman" w:cs="Times New Roman"/>
                <w:sz w:val="24"/>
                <w:szCs w:val="24"/>
              </w:rPr>
            </w:pPr>
          </w:p>
        </w:tc>
      </w:tr>
      <w:tr w:rsidR="005233AE" w:rsidRPr="005233AE" w:rsidTr="005233AE">
        <w:trPr>
          <w:trHeight w:val="315"/>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5233AE" w:rsidRPr="005233AE" w:rsidRDefault="005233AE" w:rsidP="005233AE">
            <w:pPr>
              <w:spacing w:after="0" w:line="240" w:lineRule="auto"/>
              <w:jc w:val="center"/>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1</w:t>
            </w:r>
          </w:p>
        </w:tc>
        <w:tc>
          <w:tcPr>
            <w:tcW w:w="12952" w:type="dxa"/>
            <w:tcBorders>
              <w:top w:val="nil"/>
              <w:left w:val="nil"/>
              <w:bottom w:val="single" w:sz="4" w:space="0" w:color="auto"/>
              <w:right w:val="single" w:sz="4" w:space="0" w:color="auto"/>
            </w:tcBorders>
            <w:shd w:val="clear" w:color="auto" w:fill="auto"/>
            <w:hideMark/>
          </w:tcPr>
          <w:p w:rsidR="005233AE" w:rsidRPr="005233AE" w:rsidRDefault="005233AE" w:rsidP="005233AE">
            <w:pPr>
              <w:spacing w:after="0" w:line="240" w:lineRule="auto"/>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Реконструкция помещений котельной "Нива" в п. Волоконовка</w:t>
            </w:r>
          </w:p>
        </w:tc>
        <w:tc>
          <w:tcPr>
            <w:tcW w:w="1374" w:type="dxa"/>
            <w:tcBorders>
              <w:top w:val="nil"/>
              <w:left w:val="nil"/>
              <w:bottom w:val="single" w:sz="4" w:space="0" w:color="auto"/>
              <w:right w:val="single" w:sz="4" w:space="0" w:color="auto"/>
            </w:tcBorders>
            <w:shd w:val="clear" w:color="auto" w:fill="auto"/>
            <w:vAlign w:val="center"/>
            <w:hideMark/>
          </w:tcPr>
          <w:p w:rsidR="005233AE" w:rsidRPr="005233AE" w:rsidRDefault="005233AE" w:rsidP="005233AE">
            <w:pPr>
              <w:spacing w:after="0" w:line="240" w:lineRule="auto"/>
              <w:jc w:val="center"/>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1 669,8</w:t>
            </w:r>
          </w:p>
        </w:tc>
      </w:tr>
      <w:tr w:rsidR="005233AE" w:rsidRPr="005233AE" w:rsidTr="005233AE">
        <w:trPr>
          <w:trHeight w:val="315"/>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5233AE" w:rsidRPr="005233AE" w:rsidRDefault="005233AE" w:rsidP="005233AE">
            <w:pPr>
              <w:spacing w:after="0" w:line="240" w:lineRule="auto"/>
              <w:jc w:val="center"/>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2</w:t>
            </w:r>
          </w:p>
        </w:tc>
        <w:tc>
          <w:tcPr>
            <w:tcW w:w="12952" w:type="dxa"/>
            <w:tcBorders>
              <w:top w:val="nil"/>
              <w:left w:val="nil"/>
              <w:bottom w:val="single" w:sz="4" w:space="0" w:color="auto"/>
              <w:right w:val="single" w:sz="4" w:space="0" w:color="auto"/>
            </w:tcBorders>
            <w:shd w:val="clear" w:color="000000" w:fill="FFFFFF"/>
            <w:hideMark/>
          </w:tcPr>
          <w:p w:rsidR="005233AE" w:rsidRPr="005233AE" w:rsidRDefault="005233AE" w:rsidP="005233AE">
            <w:pPr>
              <w:spacing w:after="0" w:line="240" w:lineRule="auto"/>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Оборудование аварийного электроснабжения объектов филиала</w:t>
            </w:r>
          </w:p>
        </w:tc>
        <w:tc>
          <w:tcPr>
            <w:tcW w:w="1374" w:type="dxa"/>
            <w:tcBorders>
              <w:top w:val="nil"/>
              <w:left w:val="nil"/>
              <w:bottom w:val="single" w:sz="4" w:space="0" w:color="auto"/>
              <w:right w:val="single" w:sz="4" w:space="0" w:color="auto"/>
            </w:tcBorders>
            <w:shd w:val="clear" w:color="000000" w:fill="FFFFFF"/>
            <w:vAlign w:val="center"/>
            <w:hideMark/>
          </w:tcPr>
          <w:p w:rsidR="005233AE" w:rsidRPr="005233AE" w:rsidRDefault="005233AE" w:rsidP="005233AE">
            <w:pPr>
              <w:spacing w:after="0" w:line="240" w:lineRule="auto"/>
              <w:jc w:val="center"/>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502,5</w:t>
            </w:r>
          </w:p>
        </w:tc>
      </w:tr>
      <w:tr w:rsidR="005233AE" w:rsidRPr="005233AE" w:rsidTr="005233AE">
        <w:trPr>
          <w:trHeight w:val="315"/>
        </w:trPr>
        <w:tc>
          <w:tcPr>
            <w:tcW w:w="14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233AE" w:rsidRPr="005233AE" w:rsidRDefault="005233AE" w:rsidP="005233AE">
            <w:pPr>
              <w:spacing w:after="0" w:line="240" w:lineRule="auto"/>
              <w:jc w:val="center"/>
              <w:rPr>
                <w:rFonts w:ascii="Times New Roman" w:eastAsia="Times New Roman" w:hAnsi="Times New Roman" w:cs="Times New Roman"/>
                <w:b/>
                <w:bCs/>
                <w:sz w:val="24"/>
                <w:szCs w:val="24"/>
              </w:rPr>
            </w:pPr>
            <w:r w:rsidRPr="005233AE">
              <w:rPr>
                <w:rFonts w:ascii="Times New Roman" w:eastAsia="Times New Roman" w:hAnsi="Times New Roman" w:cs="Times New Roman"/>
                <w:b/>
                <w:bCs/>
                <w:sz w:val="24"/>
                <w:szCs w:val="24"/>
              </w:rPr>
              <w:lastRenderedPageBreak/>
              <w:t>ИТОГО:</w:t>
            </w:r>
          </w:p>
        </w:tc>
        <w:tc>
          <w:tcPr>
            <w:tcW w:w="1374" w:type="dxa"/>
            <w:tcBorders>
              <w:top w:val="nil"/>
              <w:left w:val="nil"/>
              <w:bottom w:val="single" w:sz="4" w:space="0" w:color="auto"/>
              <w:right w:val="single" w:sz="4" w:space="0" w:color="auto"/>
            </w:tcBorders>
            <w:shd w:val="clear" w:color="auto" w:fill="auto"/>
            <w:vAlign w:val="center"/>
            <w:hideMark/>
          </w:tcPr>
          <w:p w:rsidR="005233AE" w:rsidRPr="005233AE" w:rsidRDefault="005233AE" w:rsidP="005233AE">
            <w:pPr>
              <w:spacing w:after="0" w:line="240" w:lineRule="auto"/>
              <w:jc w:val="center"/>
              <w:rPr>
                <w:rFonts w:ascii="Times New Roman" w:eastAsia="Times New Roman" w:hAnsi="Times New Roman" w:cs="Times New Roman"/>
                <w:b/>
                <w:bCs/>
                <w:sz w:val="24"/>
                <w:szCs w:val="24"/>
              </w:rPr>
            </w:pPr>
            <w:r w:rsidRPr="005233AE">
              <w:rPr>
                <w:rFonts w:ascii="Times New Roman" w:eastAsia="Times New Roman" w:hAnsi="Times New Roman" w:cs="Times New Roman"/>
                <w:b/>
                <w:bCs/>
                <w:sz w:val="24"/>
                <w:szCs w:val="24"/>
              </w:rPr>
              <w:t>2 172,4</w:t>
            </w:r>
          </w:p>
        </w:tc>
      </w:tr>
      <w:tr w:rsidR="005233AE" w:rsidRPr="005233AE" w:rsidTr="005233AE">
        <w:trPr>
          <w:trHeight w:val="315"/>
        </w:trPr>
        <w:tc>
          <w:tcPr>
            <w:tcW w:w="1129" w:type="dxa"/>
            <w:tcBorders>
              <w:top w:val="nil"/>
              <w:left w:val="nil"/>
              <w:bottom w:val="nil"/>
              <w:right w:val="nil"/>
            </w:tcBorders>
            <w:shd w:val="clear" w:color="auto" w:fill="auto"/>
            <w:noWrap/>
            <w:vAlign w:val="bottom"/>
            <w:hideMark/>
          </w:tcPr>
          <w:p w:rsidR="005233AE" w:rsidRPr="005233AE" w:rsidRDefault="005233AE" w:rsidP="005233AE">
            <w:pPr>
              <w:spacing w:after="0" w:line="240" w:lineRule="auto"/>
              <w:jc w:val="center"/>
              <w:rPr>
                <w:rFonts w:ascii="Times New Roman" w:eastAsia="Times New Roman" w:hAnsi="Times New Roman" w:cs="Times New Roman"/>
                <w:b/>
                <w:bCs/>
                <w:sz w:val="24"/>
                <w:szCs w:val="24"/>
              </w:rPr>
            </w:pPr>
          </w:p>
        </w:tc>
        <w:tc>
          <w:tcPr>
            <w:tcW w:w="12952" w:type="dxa"/>
            <w:tcBorders>
              <w:top w:val="nil"/>
              <w:left w:val="nil"/>
              <w:bottom w:val="nil"/>
              <w:right w:val="nil"/>
            </w:tcBorders>
            <w:shd w:val="clear" w:color="auto" w:fill="auto"/>
            <w:noWrap/>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0"/>
                <w:szCs w:val="20"/>
              </w:rPr>
            </w:pPr>
          </w:p>
        </w:tc>
        <w:tc>
          <w:tcPr>
            <w:tcW w:w="1374" w:type="dxa"/>
            <w:tcBorders>
              <w:top w:val="nil"/>
              <w:left w:val="nil"/>
              <w:bottom w:val="nil"/>
              <w:right w:val="nil"/>
            </w:tcBorders>
            <w:shd w:val="clear" w:color="auto" w:fill="auto"/>
            <w:noWrap/>
            <w:vAlign w:val="bottom"/>
            <w:hideMark/>
          </w:tcPr>
          <w:p w:rsidR="005233AE" w:rsidRPr="005233AE" w:rsidRDefault="005233AE" w:rsidP="005233AE">
            <w:pPr>
              <w:spacing w:after="0" w:line="240" w:lineRule="auto"/>
              <w:rPr>
                <w:rFonts w:ascii="Times New Roman" w:eastAsia="Times New Roman" w:hAnsi="Times New Roman" w:cs="Times New Roman"/>
                <w:color w:val="auto"/>
                <w:sz w:val="20"/>
                <w:szCs w:val="20"/>
              </w:rPr>
            </w:pPr>
          </w:p>
        </w:tc>
      </w:tr>
      <w:tr w:rsidR="005233AE" w:rsidRPr="005233AE" w:rsidTr="005233AE">
        <w:trPr>
          <w:trHeight w:val="825"/>
        </w:trPr>
        <w:tc>
          <w:tcPr>
            <w:tcW w:w="15455" w:type="dxa"/>
            <w:gridSpan w:val="3"/>
            <w:tcBorders>
              <w:top w:val="nil"/>
              <w:left w:val="nil"/>
              <w:bottom w:val="single" w:sz="4" w:space="0" w:color="auto"/>
              <w:right w:val="nil"/>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Инвестиционная программа филиала АО "РИР Энерго"-"Белгородская генерация" на 2025 год по Волоконовскому району</w:t>
            </w:r>
          </w:p>
        </w:tc>
      </w:tr>
      <w:tr w:rsidR="005233AE" w:rsidRPr="005233AE" w:rsidTr="005233AE">
        <w:trPr>
          <w:trHeight w:val="630"/>
        </w:trPr>
        <w:tc>
          <w:tcPr>
            <w:tcW w:w="1129" w:type="dxa"/>
            <w:tcBorders>
              <w:top w:val="nil"/>
              <w:left w:val="single" w:sz="4" w:space="0" w:color="auto"/>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 п/п</w:t>
            </w:r>
          </w:p>
        </w:tc>
        <w:tc>
          <w:tcPr>
            <w:tcW w:w="12952"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Наименование мероприятия</w:t>
            </w:r>
          </w:p>
        </w:tc>
        <w:tc>
          <w:tcPr>
            <w:tcW w:w="1374"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Затраты, тыс. руб. без НДС</w:t>
            </w:r>
          </w:p>
        </w:tc>
      </w:tr>
      <w:tr w:rsidR="005233AE" w:rsidRPr="005233AE" w:rsidTr="005233AE">
        <w:trPr>
          <w:trHeight w:val="315"/>
        </w:trPr>
        <w:tc>
          <w:tcPr>
            <w:tcW w:w="1129" w:type="dxa"/>
            <w:tcBorders>
              <w:top w:val="nil"/>
              <w:left w:val="single" w:sz="4" w:space="0" w:color="auto"/>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1</w:t>
            </w:r>
          </w:p>
        </w:tc>
        <w:tc>
          <w:tcPr>
            <w:tcW w:w="12952"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 xml:space="preserve">Реконструкция бытовых помещений ПП "ВТС" </w:t>
            </w:r>
          </w:p>
        </w:tc>
        <w:tc>
          <w:tcPr>
            <w:tcW w:w="1374"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600</w:t>
            </w:r>
          </w:p>
        </w:tc>
      </w:tr>
      <w:tr w:rsidR="005233AE" w:rsidRPr="005233AE" w:rsidTr="005233AE">
        <w:trPr>
          <w:trHeight w:val="315"/>
        </w:trPr>
        <w:tc>
          <w:tcPr>
            <w:tcW w:w="1129" w:type="dxa"/>
            <w:tcBorders>
              <w:top w:val="nil"/>
              <w:left w:val="single" w:sz="4" w:space="0" w:color="auto"/>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 </w:t>
            </w:r>
          </w:p>
        </w:tc>
        <w:tc>
          <w:tcPr>
            <w:tcW w:w="12952"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Итого:</w:t>
            </w:r>
          </w:p>
        </w:tc>
        <w:tc>
          <w:tcPr>
            <w:tcW w:w="1374"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600</w:t>
            </w:r>
          </w:p>
        </w:tc>
      </w:tr>
      <w:tr w:rsidR="005233AE" w:rsidRPr="005233AE" w:rsidTr="005233AE">
        <w:trPr>
          <w:trHeight w:val="315"/>
        </w:trPr>
        <w:tc>
          <w:tcPr>
            <w:tcW w:w="1129" w:type="dxa"/>
            <w:tcBorders>
              <w:top w:val="nil"/>
              <w:left w:val="nil"/>
              <w:bottom w:val="nil"/>
              <w:right w:val="nil"/>
            </w:tcBorders>
            <w:shd w:val="clear" w:color="auto" w:fill="auto"/>
            <w:noWrap/>
            <w:vAlign w:val="bottom"/>
            <w:hideMark/>
          </w:tcPr>
          <w:p w:rsidR="005233AE" w:rsidRPr="005233AE" w:rsidRDefault="005233AE" w:rsidP="005233AE">
            <w:pPr>
              <w:spacing w:after="0" w:line="240" w:lineRule="auto"/>
              <w:jc w:val="center"/>
              <w:rPr>
                <w:rFonts w:ascii="Times New Roman" w:eastAsia="Times New Roman" w:hAnsi="Times New Roman" w:cs="Times New Roman"/>
                <w:sz w:val="24"/>
                <w:szCs w:val="24"/>
              </w:rPr>
            </w:pPr>
          </w:p>
        </w:tc>
        <w:tc>
          <w:tcPr>
            <w:tcW w:w="12952" w:type="dxa"/>
            <w:tcBorders>
              <w:top w:val="nil"/>
              <w:left w:val="nil"/>
              <w:bottom w:val="nil"/>
              <w:right w:val="nil"/>
            </w:tcBorders>
            <w:shd w:val="clear" w:color="auto" w:fill="auto"/>
            <w:noWrap/>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0"/>
                <w:szCs w:val="20"/>
              </w:rPr>
            </w:pPr>
          </w:p>
        </w:tc>
        <w:tc>
          <w:tcPr>
            <w:tcW w:w="1374" w:type="dxa"/>
            <w:tcBorders>
              <w:top w:val="nil"/>
              <w:left w:val="nil"/>
              <w:bottom w:val="nil"/>
              <w:right w:val="nil"/>
            </w:tcBorders>
            <w:shd w:val="clear" w:color="auto" w:fill="auto"/>
            <w:noWrap/>
            <w:vAlign w:val="bottom"/>
            <w:hideMark/>
          </w:tcPr>
          <w:p w:rsidR="005233AE" w:rsidRPr="005233AE" w:rsidRDefault="005233AE" w:rsidP="005233AE">
            <w:pPr>
              <w:spacing w:after="0" w:line="240" w:lineRule="auto"/>
              <w:rPr>
                <w:rFonts w:ascii="Times New Roman" w:eastAsia="Times New Roman" w:hAnsi="Times New Roman" w:cs="Times New Roman"/>
                <w:color w:val="auto"/>
                <w:sz w:val="20"/>
                <w:szCs w:val="20"/>
              </w:rPr>
            </w:pPr>
          </w:p>
        </w:tc>
      </w:tr>
      <w:tr w:rsidR="005233AE" w:rsidRPr="005233AE" w:rsidTr="005233AE">
        <w:trPr>
          <w:trHeight w:val="315"/>
        </w:trPr>
        <w:tc>
          <w:tcPr>
            <w:tcW w:w="1129" w:type="dxa"/>
            <w:tcBorders>
              <w:top w:val="nil"/>
              <w:left w:val="nil"/>
              <w:bottom w:val="nil"/>
              <w:right w:val="nil"/>
            </w:tcBorders>
            <w:shd w:val="clear" w:color="auto" w:fill="auto"/>
            <w:noWrap/>
            <w:vAlign w:val="bottom"/>
            <w:hideMark/>
          </w:tcPr>
          <w:p w:rsidR="005233AE" w:rsidRPr="005233AE" w:rsidRDefault="005233AE" w:rsidP="005233AE">
            <w:pPr>
              <w:spacing w:after="0" w:line="240" w:lineRule="auto"/>
              <w:rPr>
                <w:rFonts w:ascii="Times New Roman" w:eastAsia="Times New Roman" w:hAnsi="Times New Roman" w:cs="Times New Roman"/>
                <w:color w:val="auto"/>
                <w:sz w:val="20"/>
                <w:szCs w:val="20"/>
              </w:rPr>
            </w:pPr>
          </w:p>
        </w:tc>
        <w:tc>
          <w:tcPr>
            <w:tcW w:w="12952" w:type="dxa"/>
            <w:tcBorders>
              <w:top w:val="nil"/>
              <w:left w:val="nil"/>
              <w:bottom w:val="nil"/>
              <w:right w:val="nil"/>
            </w:tcBorders>
            <w:shd w:val="clear" w:color="auto" w:fill="auto"/>
            <w:noWrap/>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0"/>
                <w:szCs w:val="20"/>
              </w:rPr>
            </w:pPr>
          </w:p>
        </w:tc>
        <w:tc>
          <w:tcPr>
            <w:tcW w:w="1374" w:type="dxa"/>
            <w:tcBorders>
              <w:top w:val="nil"/>
              <w:left w:val="nil"/>
              <w:bottom w:val="nil"/>
              <w:right w:val="nil"/>
            </w:tcBorders>
            <w:shd w:val="clear" w:color="auto" w:fill="auto"/>
            <w:noWrap/>
            <w:vAlign w:val="bottom"/>
            <w:hideMark/>
          </w:tcPr>
          <w:p w:rsidR="005233AE" w:rsidRPr="005233AE" w:rsidRDefault="005233AE" w:rsidP="005233AE">
            <w:pPr>
              <w:spacing w:after="0" w:line="240" w:lineRule="auto"/>
              <w:rPr>
                <w:rFonts w:ascii="Times New Roman" w:eastAsia="Times New Roman" w:hAnsi="Times New Roman" w:cs="Times New Roman"/>
                <w:color w:val="auto"/>
                <w:sz w:val="20"/>
                <w:szCs w:val="20"/>
              </w:rPr>
            </w:pPr>
          </w:p>
        </w:tc>
      </w:tr>
      <w:tr w:rsidR="005233AE" w:rsidRPr="005233AE" w:rsidTr="005233AE">
        <w:trPr>
          <w:trHeight w:val="885"/>
        </w:trPr>
        <w:tc>
          <w:tcPr>
            <w:tcW w:w="15455" w:type="dxa"/>
            <w:gridSpan w:val="3"/>
            <w:tcBorders>
              <w:top w:val="nil"/>
              <w:left w:val="nil"/>
              <w:bottom w:val="nil"/>
              <w:right w:val="nil"/>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Инвестиционная программа филиала АО "РИР Энерго"-"Белгородская генерация" на 2026 год по Волоконовскому району</w:t>
            </w:r>
          </w:p>
        </w:tc>
      </w:tr>
      <w:tr w:rsidR="005233AE" w:rsidRPr="005233AE" w:rsidTr="005233AE">
        <w:trPr>
          <w:trHeight w:val="315"/>
        </w:trPr>
        <w:tc>
          <w:tcPr>
            <w:tcW w:w="1129" w:type="dxa"/>
            <w:tcBorders>
              <w:top w:val="nil"/>
              <w:left w:val="nil"/>
              <w:bottom w:val="nil"/>
              <w:right w:val="nil"/>
            </w:tcBorders>
            <w:shd w:val="clear" w:color="auto" w:fill="auto"/>
            <w:noWrap/>
            <w:vAlign w:val="bottom"/>
            <w:hideMark/>
          </w:tcPr>
          <w:p w:rsidR="005233AE" w:rsidRPr="005233AE" w:rsidRDefault="005233AE" w:rsidP="005233AE">
            <w:pPr>
              <w:spacing w:after="0" w:line="240" w:lineRule="auto"/>
              <w:jc w:val="center"/>
              <w:rPr>
                <w:rFonts w:ascii="Times New Roman" w:eastAsia="Times New Roman" w:hAnsi="Times New Roman" w:cs="Times New Roman"/>
                <w:sz w:val="24"/>
                <w:szCs w:val="24"/>
              </w:rPr>
            </w:pPr>
          </w:p>
        </w:tc>
        <w:tc>
          <w:tcPr>
            <w:tcW w:w="12952" w:type="dxa"/>
            <w:tcBorders>
              <w:top w:val="nil"/>
              <w:left w:val="nil"/>
              <w:bottom w:val="nil"/>
              <w:right w:val="nil"/>
            </w:tcBorders>
            <w:shd w:val="clear" w:color="auto" w:fill="auto"/>
            <w:noWrap/>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0"/>
                <w:szCs w:val="20"/>
              </w:rPr>
            </w:pPr>
          </w:p>
        </w:tc>
        <w:tc>
          <w:tcPr>
            <w:tcW w:w="1374" w:type="dxa"/>
            <w:tcBorders>
              <w:top w:val="nil"/>
              <w:left w:val="nil"/>
              <w:bottom w:val="nil"/>
              <w:right w:val="nil"/>
            </w:tcBorders>
            <w:shd w:val="clear" w:color="auto" w:fill="auto"/>
            <w:noWrap/>
            <w:vAlign w:val="bottom"/>
            <w:hideMark/>
          </w:tcPr>
          <w:p w:rsidR="005233AE" w:rsidRPr="005233AE" w:rsidRDefault="005233AE" w:rsidP="005233AE">
            <w:pPr>
              <w:spacing w:after="0" w:line="240" w:lineRule="auto"/>
              <w:rPr>
                <w:rFonts w:ascii="Times New Roman" w:eastAsia="Times New Roman" w:hAnsi="Times New Roman" w:cs="Times New Roman"/>
                <w:color w:val="auto"/>
                <w:sz w:val="20"/>
                <w:szCs w:val="20"/>
              </w:rPr>
            </w:pPr>
          </w:p>
        </w:tc>
      </w:tr>
      <w:tr w:rsidR="005233AE" w:rsidRPr="005233AE" w:rsidTr="005233AE">
        <w:trPr>
          <w:trHeight w:val="630"/>
        </w:trPr>
        <w:tc>
          <w:tcPr>
            <w:tcW w:w="1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 п/п</w:t>
            </w:r>
          </w:p>
        </w:tc>
        <w:tc>
          <w:tcPr>
            <w:tcW w:w="12952" w:type="dxa"/>
            <w:tcBorders>
              <w:top w:val="single" w:sz="4" w:space="0" w:color="auto"/>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Наименование мероприятий</w:t>
            </w:r>
          </w:p>
        </w:tc>
        <w:tc>
          <w:tcPr>
            <w:tcW w:w="1374" w:type="dxa"/>
            <w:tcBorders>
              <w:top w:val="single" w:sz="4" w:space="0" w:color="auto"/>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Затраты, тыс. руб. (без НДС)</w:t>
            </w:r>
          </w:p>
        </w:tc>
      </w:tr>
      <w:tr w:rsidR="005233AE" w:rsidRPr="005233AE" w:rsidTr="005233AE">
        <w:trPr>
          <w:trHeight w:val="315"/>
        </w:trPr>
        <w:tc>
          <w:tcPr>
            <w:tcW w:w="1129" w:type="dxa"/>
            <w:tcBorders>
              <w:top w:val="nil"/>
              <w:left w:val="single" w:sz="4" w:space="0" w:color="auto"/>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1</w:t>
            </w:r>
          </w:p>
        </w:tc>
        <w:tc>
          <w:tcPr>
            <w:tcW w:w="12952"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Замена мягкой кровли здания и ремонту потолка и стен котельной СШ №2</w:t>
            </w:r>
          </w:p>
        </w:tc>
        <w:tc>
          <w:tcPr>
            <w:tcW w:w="1374"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2 656,64</w:t>
            </w:r>
          </w:p>
        </w:tc>
      </w:tr>
      <w:tr w:rsidR="005233AE" w:rsidRPr="005233AE" w:rsidTr="005233AE">
        <w:trPr>
          <w:trHeight w:val="315"/>
        </w:trPr>
        <w:tc>
          <w:tcPr>
            <w:tcW w:w="1129" w:type="dxa"/>
            <w:tcBorders>
              <w:top w:val="nil"/>
              <w:left w:val="single" w:sz="4" w:space="0" w:color="auto"/>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 </w:t>
            </w:r>
          </w:p>
        </w:tc>
        <w:tc>
          <w:tcPr>
            <w:tcW w:w="12952"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ИТОГО:</w:t>
            </w:r>
          </w:p>
        </w:tc>
        <w:tc>
          <w:tcPr>
            <w:tcW w:w="1374"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2 656,64</w:t>
            </w:r>
          </w:p>
        </w:tc>
      </w:tr>
    </w:tbl>
    <w:p w:rsidR="005233AE" w:rsidRDefault="005233AE" w:rsidP="005233AE">
      <w:pPr>
        <w:spacing w:after="62" w:line="271" w:lineRule="auto"/>
        <w:ind w:right="722"/>
        <w:jc w:val="both"/>
      </w:pPr>
    </w:p>
    <w:p w:rsidR="005B1A31" w:rsidRDefault="00693A9D">
      <w:pPr>
        <w:numPr>
          <w:ilvl w:val="1"/>
          <w:numId w:val="15"/>
        </w:numPr>
        <w:spacing w:after="34" w:line="271" w:lineRule="auto"/>
        <w:ind w:right="722" w:hanging="540"/>
        <w:jc w:val="both"/>
      </w:pPr>
      <w:r>
        <w:rPr>
          <w:rFonts w:ascii="Times New Roman" w:eastAsia="Times New Roman" w:hAnsi="Times New Roman" w:cs="Times New Roman"/>
          <w:b/>
          <w:sz w:val="24"/>
        </w:rPr>
        <w:t xml:space="preserve">Предложения по величине инвестиций в строительство, реконструкцию и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 </w:t>
      </w:r>
      <w:r>
        <w:rPr>
          <w:rFonts w:ascii="Times New Roman" w:eastAsia="Times New Roman" w:hAnsi="Times New Roman" w:cs="Times New Roman"/>
          <w:sz w:val="24"/>
        </w:rPr>
        <w:t xml:space="preserve">Изменения температурного графика и гидравлического режима работы систем теплоснабжения поселения не планируются. </w:t>
      </w:r>
    </w:p>
    <w:p w:rsidR="005B1A31" w:rsidRDefault="00693A9D">
      <w:pPr>
        <w:numPr>
          <w:ilvl w:val="1"/>
          <w:numId w:val="15"/>
        </w:numPr>
        <w:spacing w:after="58" w:line="271" w:lineRule="auto"/>
        <w:ind w:right="722" w:hanging="540"/>
        <w:jc w:val="both"/>
      </w:pPr>
      <w:r>
        <w:rPr>
          <w:rFonts w:ascii="Times New Roman" w:eastAsia="Times New Roman" w:hAnsi="Times New Roman" w:cs="Times New Roman"/>
          <w:b/>
          <w:sz w:val="24"/>
        </w:rPr>
        <w:t>Предложения по величине необходимых инвестиций для перевода открытой системы теплоснабжения (горячего водоснабжения),</w:t>
      </w:r>
      <w:r>
        <w:rPr>
          <w:sz w:val="32"/>
        </w:rPr>
        <w:t xml:space="preserve"> </w:t>
      </w:r>
      <w:r>
        <w:rPr>
          <w:rFonts w:ascii="Times New Roman" w:eastAsia="Times New Roman" w:hAnsi="Times New Roman" w:cs="Times New Roman"/>
          <w:b/>
          <w:sz w:val="24"/>
        </w:rPr>
        <w:t xml:space="preserve">отдельных участков такой системы на закрытую систему горячего водоснабжения на каждом этапе </w:t>
      </w:r>
    </w:p>
    <w:p w:rsidR="005B1A31" w:rsidRDefault="00693A9D">
      <w:pPr>
        <w:spacing w:after="5" w:line="270" w:lineRule="auto"/>
        <w:ind w:left="708" w:right="56" w:firstLine="2"/>
        <w:jc w:val="both"/>
      </w:pPr>
      <w:r>
        <w:rPr>
          <w:rFonts w:ascii="Times New Roman" w:eastAsia="Times New Roman" w:hAnsi="Times New Roman" w:cs="Times New Roman"/>
          <w:sz w:val="24"/>
        </w:rPr>
        <w:t xml:space="preserve">Открытые системы теплоснабжения (горячего водоснабжения) на территории поселения отсутствуют. </w:t>
      </w:r>
    </w:p>
    <w:p w:rsidR="005B1A31" w:rsidRPr="005233AE" w:rsidRDefault="00693A9D">
      <w:pPr>
        <w:numPr>
          <w:ilvl w:val="1"/>
          <w:numId w:val="15"/>
        </w:numPr>
        <w:spacing w:after="5" w:line="326" w:lineRule="auto"/>
        <w:ind w:right="722" w:hanging="540"/>
        <w:jc w:val="both"/>
      </w:pPr>
      <w:r>
        <w:rPr>
          <w:rFonts w:ascii="Times New Roman" w:eastAsia="Times New Roman" w:hAnsi="Times New Roman" w:cs="Times New Roman"/>
          <w:b/>
          <w:sz w:val="24"/>
        </w:rPr>
        <w:t xml:space="preserve">Оценка эффективности инвестиций по отдельным предложениям </w:t>
      </w:r>
    </w:p>
    <w:p w:rsidR="00060DBA" w:rsidRDefault="005233AE" w:rsidP="005233AE">
      <w:pPr>
        <w:spacing w:after="5" w:line="326" w:lineRule="auto"/>
        <w:ind w:left="1260" w:right="722"/>
        <w:jc w:val="both"/>
        <w:rPr>
          <w:rFonts w:asciiTheme="minorHAnsi" w:eastAsiaTheme="minorEastAsia" w:hAnsiTheme="minorHAnsi" w:cstheme="minorBidi"/>
          <w:color w:val="auto"/>
        </w:rPr>
      </w:pPr>
      <w:r>
        <w:fldChar w:fldCharType="begin"/>
      </w:r>
      <w:r>
        <w:instrText xml:space="preserve"> LINK </w:instrText>
      </w:r>
      <w:r w:rsidR="00060DBA">
        <w:instrText xml:space="preserve">Excel.Sheet.12 "C:\\Users\\shapovalova_ev\\Desktop\\СХЕМЫ ТЕПЛОСНАБЖЕНИЯ ВОЛОКОНОВКА\\4_Волоконовка ИП.xlsx" "6.1.-ИП ТС!R2C1:R20C3" </w:instrText>
      </w:r>
      <w:r>
        <w:instrText xml:space="preserve">\a \f 4 \h  \* MERGEFORMAT </w:instrText>
      </w:r>
      <w:r>
        <w:fldChar w:fldCharType="separate"/>
      </w:r>
    </w:p>
    <w:tbl>
      <w:tblPr>
        <w:tblW w:w="15016" w:type="dxa"/>
        <w:tblInd w:w="15" w:type="dxa"/>
        <w:tblLook w:val="04A0" w:firstRow="1" w:lastRow="0" w:firstColumn="1" w:lastColumn="0" w:noHBand="0" w:noVBand="1"/>
      </w:tblPr>
      <w:tblGrid>
        <w:gridCol w:w="900"/>
        <w:gridCol w:w="10992"/>
        <w:gridCol w:w="3124"/>
      </w:tblGrid>
      <w:tr w:rsidR="00060DBA" w:rsidRPr="00060DBA" w:rsidTr="00060DBA">
        <w:trPr>
          <w:divId w:val="255287900"/>
          <w:trHeight w:val="1065"/>
        </w:trPr>
        <w:tc>
          <w:tcPr>
            <w:tcW w:w="15016" w:type="dxa"/>
            <w:gridSpan w:val="3"/>
            <w:tcBorders>
              <w:top w:val="nil"/>
              <w:left w:val="nil"/>
              <w:bottom w:val="nil"/>
              <w:right w:val="nil"/>
            </w:tcBorders>
            <w:shd w:val="clear" w:color="auto" w:fill="auto"/>
            <w:vAlign w:val="center"/>
            <w:hideMark/>
          </w:tcPr>
          <w:p w:rsidR="00060DBA" w:rsidRPr="00060DBA" w:rsidRDefault="00060DBA" w:rsidP="00060DBA">
            <w:pPr>
              <w:spacing w:after="0" w:line="240" w:lineRule="auto"/>
              <w:jc w:val="center"/>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Фактическое исполнение инвестиционной программы филиала АО «РИР Энерго » - «Белгородская генерация» за 2024 год по Волоконовскому району</w:t>
            </w:r>
          </w:p>
        </w:tc>
      </w:tr>
      <w:tr w:rsidR="00060DBA" w:rsidRPr="00060DBA" w:rsidTr="00060DBA">
        <w:trPr>
          <w:divId w:val="255287900"/>
          <w:trHeight w:val="276"/>
        </w:trPr>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0DBA" w:rsidRPr="00060DBA" w:rsidRDefault="00060DBA" w:rsidP="00060DBA">
            <w:pPr>
              <w:spacing w:after="0" w:line="240" w:lineRule="auto"/>
              <w:jc w:val="center"/>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N п/п</w:t>
            </w:r>
          </w:p>
        </w:tc>
        <w:tc>
          <w:tcPr>
            <w:tcW w:w="10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0DBA" w:rsidRPr="00060DBA" w:rsidRDefault="00060DBA" w:rsidP="00060DBA">
            <w:pPr>
              <w:spacing w:after="0" w:line="240" w:lineRule="auto"/>
              <w:jc w:val="center"/>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Наименование мероприятия</w:t>
            </w:r>
          </w:p>
        </w:tc>
        <w:tc>
          <w:tcPr>
            <w:tcW w:w="312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60DBA" w:rsidRPr="00060DBA" w:rsidRDefault="00060DBA" w:rsidP="00060DBA">
            <w:pPr>
              <w:spacing w:after="0" w:line="240" w:lineRule="auto"/>
              <w:jc w:val="center"/>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Затраты, тыс. руб. (без НДС)</w:t>
            </w:r>
          </w:p>
        </w:tc>
      </w:tr>
      <w:tr w:rsidR="00060DBA" w:rsidRPr="00060DBA" w:rsidTr="00060DBA">
        <w:trPr>
          <w:divId w:val="255287900"/>
          <w:trHeight w:val="276"/>
        </w:trPr>
        <w:tc>
          <w:tcPr>
            <w:tcW w:w="900" w:type="dxa"/>
            <w:vMerge/>
            <w:tcBorders>
              <w:top w:val="single" w:sz="4" w:space="0" w:color="auto"/>
              <w:left w:val="single" w:sz="4" w:space="0" w:color="auto"/>
              <w:bottom w:val="single" w:sz="4" w:space="0" w:color="auto"/>
              <w:right w:val="single" w:sz="4" w:space="0" w:color="auto"/>
            </w:tcBorders>
            <w:vAlign w:val="center"/>
            <w:hideMark/>
          </w:tcPr>
          <w:p w:rsidR="00060DBA" w:rsidRPr="00060DBA" w:rsidRDefault="00060DBA" w:rsidP="00060DBA">
            <w:pPr>
              <w:spacing w:after="0" w:line="240" w:lineRule="auto"/>
              <w:rPr>
                <w:rFonts w:ascii="Times New Roman" w:eastAsia="Times New Roman" w:hAnsi="Times New Roman" w:cs="Times New Roman"/>
                <w:sz w:val="24"/>
                <w:szCs w:val="24"/>
              </w:rPr>
            </w:pPr>
          </w:p>
        </w:tc>
        <w:tc>
          <w:tcPr>
            <w:tcW w:w="10992" w:type="dxa"/>
            <w:vMerge/>
            <w:tcBorders>
              <w:top w:val="single" w:sz="4" w:space="0" w:color="auto"/>
              <w:left w:val="single" w:sz="4" w:space="0" w:color="auto"/>
              <w:bottom w:val="single" w:sz="4" w:space="0" w:color="auto"/>
              <w:right w:val="single" w:sz="4" w:space="0" w:color="auto"/>
            </w:tcBorders>
            <w:vAlign w:val="center"/>
            <w:hideMark/>
          </w:tcPr>
          <w:p w:rsidR="00060DBA" w:rsidRPr="00060DBA" w:rsidRDefault="00060DBA" w:rsidP="00060DBA">
            <w:pPr>
              <w:spacing w:after="0" w:line="240" w:lineRule="auto"/>
              <w:rPr>
                <w:rFonts w:ascii="Times New Roman" w:eastAsia="Times New Roman" w:hAnsi="Times New Roman" w:cs="Times New Roman"/>
                <w:sz w:val="24"/>
                <w:szCs w:val="24"/>
              </w:rPr>
            </w:pPr>
          </w:p>
        </w:tc>
        <w:tc>
          <w:tcPr>
            <w:tcW w:w="3124" w:type="dxa"/>
            <w:vMerge/>
            <w:tcBorders>
              <w:top w:val="single" w:sz="4" w:space="0" w:color="auto"/>
              <w:left w:val="single" w:sz="4" w:space="0" w:color="auto"/>
              <w:bottom w:val="single" w:sz="4" w:space="0" w:color="auto"/>
              <w:right w:val="single" w:sz="4" w:space="0" w:color="auto"/>
            </w:tcBorders>
            <w:vAlign w:val="center"/>
            <w:hideMark/>
          </w:tcPr>
          <w:p w:rsidR="00060DBA" w:rsidRPr="00060DBA" w:rsidRDefault="00060DBA" w:rsidP="00060DBA">
            <w:pPr>
              <w:spacing w:after="0" w:line="240" w:lineRule="auto"/>
              <w:rPr>
                <w:rFonts w:ascii="Times New Roman" w:eastAsia="Times New Roman" w:hAnsi="Times New Roman" w:cs="Times New Roman"/>
                <w:sz w:val="24"/>
                <w:szCs w:val="24"/>
              </w:rPr>
            </w:pPr>
          </w:p>
        </w:tc>
      </w:tr>
      <w:tr w:rsidR="00060DBA" w:rsidRPr="00060DBA" w:rsidTr="00060DBA">
        <w:trPr>
          <w:divId w:val="255287900"/>
          <w:trHeight w:val="345"/>
        </w:trPr>
        <w:tc>
          <w:tcPr>
            <w:tcW w:w="900" w:type="dxa"/>
            <w:vMerge/>
            <w:tcBorders>
              <w:top w:val="single" w:sz="4" w:space="0" w:color="auto"/>
              <w:left w:val="single" w:sz="4" w:space="0" w:color="auto"/>
              <w:bottom w:val="single" w:sz="4" w:space="0" w:color="auto"/>
              <w:right w:val="single" w:sz="4" w:space="0" w:color="auto"/>
            </w:tcBorders>
            <w:vAlign w:val="center"/>
            <w:hideMark/>
          </w:tcPr>
          <w:p w:rsidR="00060DBA" w:rsidRPr="00060DBA" w:rsidRDefault="00060DBA" w:rsidP="00060DBA">
            <w:pPr>
              <w:spacing w:after="0" w:line="240" w:lineRule="auto"/>
              <w:rPr>
                <w:rFonts w:ascii="Times New Roman" w:eastAsia="Times New Roman" w:hAnsi="Times New Roman" w:cs="Times New Roman"/>
                <w:sz w:val="24"/>
                <w:szCs w:val="24"/>
              </w:rPr>
            </w:pPr>
          </w:p>
        </w:tc>
        <w:tc>
          <w:tcPr>
            <w:tcW w:w="10992" w:type="dxa"/>
            <w:vMerge/>
            <w:tcBorders>
              <w:top w:val="single" w:sz="4" w:space="0" w:color="auto"/>
              <w:left w:val="single" w:sz="4" w:space="0" w:color="auto"/>
              <w:bottom w:val="single" w:sz="4" w:space="0" w:color="auto"/>
              <w:right w:val="single" w:sz="4" w:space="0" w:color="auto"/>
            </w:tcBorders>
            <w:vAlign w:val="center"/>
            <w:hideMark/>
          </w:tcPr>
          <w:p w:rsidR="00060DBA" w:rsidRPr="00060DBA" w:rsidRDefault="00060DBA" w:rsidP="00060DBA">
            <w:pPr>
              <w:spacing w:after="0" w:line="240" w:lineRule="auto"/>
              <w:rPr>
                <w:rFonts w:ascii="Times New Roman" w:eastAsia="Times New Roman" w:hAnsi="Times New Roman" w:cs="Times New Roman"/>
                <w:sz w:val="24"/>
                <w:szCs w:val="24"/>
              </w:rPr>
            </w:pPr>
          </w:p>
        </w:tc>
        <w:tc>
          <w:tcPr>
            <w:tcW w:w="3124" w:type="dxa"/>
            <w:vMerge/>
            <w:tcBorders>
              <w:top w:val="single" w:sz="4" w:space="0" w:color="auto"/>
              <w:left w:val="single" w:sz="4" w:space="0" w:color="auto"/>
              <w:bottom w:val="single" w:sz="4" w:space="0" w:color="auto"/>
              <w:right w:val="single" w:sz="4" w:space="0" w:color="auto"/>
            </w:tcBorders>
            <w:vAlign w:val="center"/>
            <w:hideMark/>
          </w:tcPr>
          <w:p w:rsidR="00060DBA" w:rsidRPr="00060DBA" w:rsidRDefault="00060DBA" w:rsidP="00060DBA">
            <w:pPr>
              <w:spacing w:after="0" w:line="240" w:lineRule="auto"/>
              <w:rPr>
                <w:rFonts w:ascii="Times New Roman" w:eastAsia="Times New Roman" w:hAnsi="Times New Roman" w:cs="Times New Roman"/>
                <w:sz w:val="24"/>
                <w:szCs w:val="24"/>
              </w:rPr>
            </w:pPr>
          </w:p>
        </w:tc>
      </w:tr>
      <w:tr w:rsidR="00060DBA" w:rsidRPr="00060DBA" w:rsidTr="00060DBA">
        <w:trPr>
          <w:divId w:val="255287900"/>
          <w:trHeight w:val="31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060DBA" w:rsidRPr="00060DBA" w:rsidRDefault="00060DBA" w:rsidP="00060DBA">
            <w:pPr>
              <w:spacing w:after="0" w:line="240" w:lineRule="auto"/>
              <w:jc w:val="center"/>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1</w:t>
            </w:r>
          </w:p>
        </w:tc>
        <w:tc>
          <w:tcPr>
            <w:tcW w:w="10992" w:type="dxa"/>
            <w:tcBorders>
              <w:top w:val="nil"/>
              <w:left w:val="nil"/>
              <w:bottom w:val="single" w:sz="4" w:space="0" w:color="auto"/>
              <w:right w:val="single" w:sz="4" w:space="0" w:color="auto"/>
            </w:tcBorders>
            <w:shd w:val="clear" w:color="auto" w:fill="auto"/>
            <w:hideMark/>
          </w:tcPr>
          <w:p w:rsidR="00060DBA" w:rsidRPr="00060DBA" w:rsidRDefault="00060DBA" w:rsidP="00060DBA">
            <w:pPr>
              <w:spacing w:after="0" w:line="240" w:lineRule="auto"/>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Реконструкция помещений котельной "Нива" в п. Волоконовка</w:t>
            </w:r>
          </w:p>
        </w:tc>
        <w:tc>
          <w:tcPr>
            <w:tcW w:w="3124" w:type="dxa"/>
            <w:tcBorders>
              <w:top w:val="nil"/>
              <w:left w:val="nil"/>
              <w:bottom w:val="single" w:sz="4" w:space="0" w:color="auto"/>
              <w:right w:val="single" w:sz="4" w:space="0" w:color="auto"/>
            </w:tcBorders>
            <w:shd w:val="clear" w:color="auto" w:fill="auto"/>
            <w:vAlign w:val="center"/>
            <w:hideMark/>
          </w:tcPr>
          <w:p w:rsidR="00060DBA" w:rsidRPr="00060DBA" w:rsidRDefault="00060DBA" w:rsidP="00060DBA">
            <w:pPr>
              <w:spacing w:after="0" w:line="240" w:lineRule="auto"/>
              <w:jc w:val="center"/>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1 669,8</w:t>
            </w:r>
          </w:p>
        </w:tc>
      </w:tr>
      <w:tr w:rsidR="00060DBA" w:rsidRPr="00060DBA" w:rsidTr="00060DBA">
        <w:trPr>
          <w:divId w:val="255287900"/>
          <w:trHeight w:val="31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060DBA" w:rsidRPr="00060DBA" w:rsidRDefault="00060DBA" w:rsidP="00060DBA">
            <w:pPr>
              <w:spacing w:after="0" w:line="240" w:lineRule="auto"/>
              <w:jc w:val="center"/>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2</w:t>
            </w:r>
          </w:p>
        </w:tc>
        <w:tc>
          <w:tcPr>
            <w:tcW w:w="10992" w:type="dxa"/>
            <w:tcBorders>
              <w:top w:val="nil"/>
              <w:left w:val="nil"/>
              <w:bottom w:val="single" w:sz="4" w:space="0" w:color="auto"/>
              <w:right w:val="single" w:sz="4" w:space="0" w:color="auto"/>
            </w:tcBorders>
            <w:shd w:val="clear" w:color="000000" w:fill="FFFFFF"/>
            <w:hideMark/>
          </w:tcPr>
          <w:p w:rsidR="00060DBA" w:rsidRPr="00060DBA" w:rsidRDefault="00060DBA" w:rsidP="00060DBA">
            <w:pPr>
              <w:spacing w:after="0" w:line="240" w:lineRule="auto"/>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Оборудование аварийного электроснабжения объектов филиала</w:t>
            </w:r>
          </w:p>
        </w:tc>
        <w:tc>
          <w:tcPr>
            <w:tcW w:w="3124" w:type="dxa"/>
            <w:tcBorders>
              <w:top w:val="nil"/>
              <w:left w:val="nil"/>
              <w:bottom w:val="single" w:sz="4" w:space="0" w:color="auto"/>
              <w:right w:val="single" w:sz="4" w:space="0" w:color="auto"/>
            </w:tcBorders>
            <w:shd w:val="clear" w:color="000000" w:fill="FFFFFF"/>
            <w:vAlign w:val="center"/>
            <w:hideMark/>
          </w:tcPr>
          <w:p w:rsidR="00060DBA" w:rsidRPr="00060DBA" w:rsidRDefault="00060DBA" w:rsidP="00060DBA">
            <w:pPr>
              <w:spacing w:after="0" w:line="240" w:lineRule="auto"/>
              <w:jc w:val="center"/>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502,5</w:t>
            </w:r>
          </w:p>
        </w:tc>
      </w:tr>
      <w:tr w:rsidR="00060DBA" w:rsidRPr="00060DBA" w:rsidTr="00060DBA">
        <w:trPr>
          <w:divId w:val="255287900"/>
          <w:trHeight w:val="315"/>
        </w:trPr>
        <w:tc>
          <w:tcPr>
            <w:tcW w:w="118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0DBA" w:rsidRPr="00060DBA" w:rsidRDefault="00060DBA" w:rsidP="00060DBA">
            <w:pPr>
              <w:spacing w:after="0" w:line="240" w:lineRule="auto"/>
              <w:jc w:val="center"/>
              <w:rPr>
                <w:rFonts w:ascii="Times New Roman" w:eastAsia="Times New Roman" w:hAnsi="Times New Roman" w:cs="Times New Roman"/>
                <w:b/>
                <w:bCs/>
                <w:sz w:val="24"/>
                <w:szCs w:val="24"/>
              </w:rPr>
            </w:pPr>
            <w:r w:rsidRPr="00060DBA">
              <w:rPr>
                <w:rFonts w:ascii="Times New Roman" w:eastAsia="Times New Roman" w:hAnsi="Times New Roman" w:cs="Times New Roman"/>
                <w:b/>
                <w:bCs/>
                <w:sz w:val="24"/>
                <w:szCs w:val="24"/>
              </w:rPr>
              <w:t>ИТОГО:</w:t>
            </w:r>
          </w:p>
        </w:tc>
        <w:tc>
          <w:tcPr>
            <w:tcW w:w="3124" w:type="dxa"/>
            <w:tcBorders>
              <w:top w:val="nil"/>
              <w:left w:val="nil"/>
              <w:bottom w:val="single" w:sz="4" w:space="0" w:color="auto"/>
              <w:right w:val="single" w:sz="4" w:space="0" w:color="auto"/>
            </w:tcBorders>
            <w:shd w:val="clear" w:color="auto" w:fill="auto"/>
            <w:vAlign w:val="center"/>
            <w:hideMark/>
          </w:tcPr>
          <w:p w:rsidR="00060DBA" w:rsidRPr="00060DBA" w:rsidRDefault="00060DBA" w:rsidP="00060DBA">
            <w:pPr>
              <w:spacing w:after="0" w:line="240" w:lineRule="auto"/>
              <w:jc w:val="center"/>
              <w:rPr>
                <w:rFonts w:ascii="Times New Roman" w:eastAsia="Times New Roman" w:hAnsi="Times New Roman" w:cs="Times New Roman"/>
                <w:b/>
                <w:bCs/>
                <w:sz w:val="24"/>
                <w:szCs w:val="24"/>
              </w:rPr>
            </w:pPr>
            <w:r w:rsidRPr="00060DBA">
              <w:rPr>
                <w:rFonts w:ascii="Times New Roman" w:eastAsia="Times New Roman" w:hAnsi="Times New Roman" w:cs="Times New Roman"/>
                <w:b/>
                <w:bCs/>
                <w:sz w:val="24"/>
                <w:szCs w:val="24"/>
              </w:rPr>
              <w:t>2 172,4</w:t>
            </w:r>
          </w:p>
        </w:tc>
      </w:tr>
      <w:tr w:rsidR="00060DBA" w:rsidRPr="00060DBA" w:rsidTr="00060DBA">
        <w:trPr>
          <w:divId w:val="255287900"/>
          <w:trHeight w:val="315"/>
        </w:trPr>
        <w:tc>
          <w:tcPr>
            <w:tcW w:w="900" w:type="dxa"/>
            <w:tcBorders>
              <w:top w:val="nil"/>
              <w:left w:val="nil"/>
              <w:bottom w:val="nil"/>
              <w:right w:val="nil"/>
            </w:tcBorders>
            <w:shd w:val="clear" w:color="auto" w:fill="auto"/>
            <w:noWrap/>
            <w:vAlign w:val="bottom"/>
            <w:hideMark/>
          </w:tcPr>
          <w:p w:rsidR="00060DBA" w:rsidRPr="00060DBA" w:rsidRDefault="00060DBA" w:rsidP="00060DBA">
            <w:pPr>
              <w:spacing w:after="0" w:line="240" w:lineRule="auto"/>
              <w:jc w:val="center"/>
              <w:rPr>
                <w:rFonts w:ascii="Times New Roman" w:eastAsia="Times New Roman" w:hAnsi="Times New Roman" w:cs="Times New Roman"/>
                <w:b/>
                <w:bCs/>
                <w:sz w:val="24"/>
                <w:szCs w:val="24"/>
              </w:rPr>
            </w:pPr>
          </w:p>
        </w:tc>
        <w:tc>
          <w:tcPr>
            <w:tcW w:w="10992" w:type="dxa"/>
            <w:tcBorders>
              <w:top w:val="nil"/>
              <w:left w:val="nil"/>
              <w:bottom w:val="nil"/>
              <w:right w:val="nil"/>
            </w:tcBorders>
            <w:shd w:val="clear" w:color="auto" w:fill="auto"/>
            <w:noWrap/>
            <w:vAlign w:val="bottom"/>
            <w:hideMark/>
          </w:tcPr>
          <w:p w:rsidR="00060DBA" w:rsidRPr="00060DBA" w:rsidRDefault="00060DBA" w:rsidP="00060DBA">
            <w:pPr>
              <w:spacing w:after="0" w:line="240" w:lineRule="auto"/>
              <w:jc w:val="center"/>
              <w:rPr>
                <w:rFonts w:ascii="Times New Roman" w:eastAsia="Times New Roman" w:hAnsi="Times New Roman" w:cs="Times New Roman"/>
                <w:color w:val="auto"/>
                <w:sz w:val="20"/>
                <w:szCs w:val="20"/>
              </w:rPr>
            </w:pPr>
          </w:p>
        </w:tc>
        <w:tc>
          <w:tcPr>
            <w:tcW w:w="3124" w:type="dxa"/>
            <w:tcBorders>
              <w:top w:val="nil"/>
              <w:left w:val="nil"/>
              <w:bottom w:val="nil"/>
              <w:right w:val="nil"/>
            </w:tcBorders>
            <w:shd w:val="clear" w:color="auto" w:fill="auto"/>
            <w:noWrap/>
            <w:vAlign w:val="bottom"/>
            <w:hideMark/>
          </w:tcPr>
          <w:p w:rsidR="00060DBA" w:rsidRPr="00060DBA" w:rsidRDefault="00060DBA" w:rsidP="00060DBA">
            <w:pPr>
              <w:spacing w:after="0" w:line="240" w:lineRule="auto"/>
              <w:rPr>
                <w:rFonts w:ascii="Times New Roman" w:eastAsia="Times New Roman" w:hAnsi="Times New Roman" w:cs="Times New Roman"/>
                <w:color w:val="auto"/>
                <w:sz w:val="20"/>
                <w:szCs w:val="20"/>
              </w:rPr>
            </w:pPr>
          </w:p>
        </w:tc>
      </w:tr>
      <w:tr w:rsidR="00060DBA" w:rsidRPr="00060DBA" w:rsidTr="00060DBA">
        <w:trPr>
          <w:divId w:val="255287900"/>
          <w:trHeight w:val="825"/>
        </w:trPr>
        <w:tc>
          <w:tcPr>
            <w:tcW w:w="15016" w:type="dxa"/>
            <w:gridSpan w:val="3"/>
            <w:tcBorders>
              <w:top w:val="nil"/>
              <w:left w:val="nil"/>
              <w:bottom w:val="single" w:sz="4" w:space="0" w:color="auto"/>
              <w:right w:val="nil"/>
            </w:tcBorders>
            <w:shd w:val="clear" w:color="auto" w:fill="auto"/>
            <w:vAlign w:val="bottom"/>
            <w:hideMark/>
          </w:tcPr>
          <w:p w:rsidR="00060DBA" w:rsidRPr="00060DBA" w:rsidRDefault="00060DBA" w:rsidP="00060DBA">
            <w:pPr>
              <w:spacing w:after="0" w:line="240" w:lineRule="auto"/>
              <w:jc w:val="center"/>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Инвестиционная программа филиала АО "РИР Энерго"-"Белгородская генерация" на 2025 год по Волоконовскому району</w:t>
            </w:r>
          </w:p>
        </w:tc>
      </w:tr>
      <w:tr w:rsidR="00060DBA" w:rsidRPr="00060DBA" w:rsidTr="00060DBA">
        <w:trPr>
          <w:divId w:val="255287900"/>
          <w:trHeight w:val="630"/>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060DBA" w:rsidRPr="00060DBA" w:rsidRDefault="00060DBA" w:rsidP="00060DBA">
            <w:pPr>
              <w:spacing w:after="0" w:line="240" w:lineRule="auto"/>
              <w:jc w:val="center"/>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п/п</w:t>
            </w:r>
          </w:p>
        </w:tc>
        <w:tc>
          <w:tcPr>
            <w:tcW w:w="10992" w:type="dxa"/>
            <w:tcBorders>
              <w:top w:val="nil"/>
              <w:left w:val="nil"/>
              <w:bottom w:val="single" w:sz="4" w:space="0" w:color="auto"/>
              <w:right w:val="single" w:sz="4"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Наименование мероприятия</w:t>
            </w:r>
          </w:p>
        </w:tc>
        <w:tc>
          <w:tcPr>
            <w:tcW w:w="3124" w:type="dxa"/>
            <w:tcBorders>
              <w:top w:val="nil"/>
              <w:left w:val="nil"/>
              <w:bottom w:val="single" w:sz="4" w:space="0" w:color="auto"/>
              <w:right w:val="single" w:sz="4" w:space="0" w:color="auto"/>
            </w:tcBorders>
            <w:shd w:val="clear" w:color="auto" w:fill="auto"/>
            <w:vAlign w:val="bottom"/>
            <w:hideMark/>
          </w:tcPr>
          <w:p w:rsidR="00060DBA" w:rsidRPr="00060DBA" w:rsidRDefault="00060DBA" w:rsidP="00060DBA">
            <w:pPr>
              <w:spacing w:after="0" w:line="240" w:lineRule="auto"/>
              <w:jc w:val="center"/>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Затраты, тыс. руб. без НДС</w:t>
            </w:r>
          </w:p>
        </w:tc>
      </w:tr>
      <w:tr w:rsidR="00060DBA" w:rsidRPr="00060DBA" w:rsidTr="00060DBA">
        <w:trPr>
          <w:divId w:val="255287900"/>
          <w:trHeight w:val="31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060DBA" w:rsidRPr="00060DBA" w:rsidRDefault="00060DBA" w:rsidP="00060DBA">
            <w:pPr>
              <w:spacing w:after="0" w:line="240" w:lineRule="auto"/>
              <w:jc w:val="center"/>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1</w:t>
            </w:r>
          </w:p>
        </w:tc>
        <w:tc>
          <w:tcPr>
            <w:tcW w:w="10992" w:type="dxa"/>
            <w:tcBorders>
              <w:top w:val="nil"/>
              <w:left w:val="nil"/>
              <w:bottom w:val="single" w:sz="4" w:space="0" w:color="auto"/>
              <w:right w:val="single" w:sz="4"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Реконструкция бытовых помещений ПП "ВТС" </w:t>
            </w:r>
          </w:p>
        </w:tc>
        <w:tc>
          <w:tcPr>
            <w:tcW w:w="3124" w:type="dxa"/>
            <w:tcBorders>
              <w:top w:val="nil"/>
              <w:left w:val="nil"/>
              <w:bottom w:val="single" w:sz="4" w:space="0" w:color="auto"/>
              <w:right w:val="single" w:sz="4" w:space="0" w:color="auto"/>
            </w:tcBorders>
            <w:shd w:val="clear" w:color="auto" w:fill="auto"/>
            <w:vAlign w:val="bottom"/>
            <w:hideMark/>
          </w:tcPr>
          <w:p w:rsidR="00060DBA" w:rsidRPr="00060DBA" w:rsidRDefault="00060DBA" w:rsidP="00060DBA">
            <w:pPr>
              <w:spacing w:after="0" w:line="240" w:lineRule="auto"/>
              <w:jc w:val="center"/>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600</w:t>
            </w:r>
          </w:p>
        </w:tc>
      </w:tr>
      <w:tr w:rsidR="00060DBA" w:rsidRPr="00060DBA" w:rsidTr="00060DBA">
        <w:trPr>
          <w:divId w:val="255287900"/>
          <w:trHeight w:val="31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060DBA" w:rsidRPr="00060DBA" w:rsidRDefault="00060DBA" w:rsidP="00060DBA">
            <w:pPr>
              <w:spacing w:after="0" w:line="240" w:lineRule="auto"/>
              <w:jc w:val="center"/>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w:t>
            </w:r>
          </w:p>
        </w:tc>
        <w:tc>
          <w:tcPr>
            <w:tcW w:w="10992" w:type="dxa"/>
            <w:tcBorders>
              <w:top w:val="nil"/>
              <w:left w:val="nil"/>
              <w:bottom w:val="single" w:sz="4" w:space="0" w:color="auto"/>
              <w:right w:val="single" w:sz="4"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Итого:</w:t>
            </w:r>
          </w:p>
        </w:tc>
        <w:tc>
          <w:tcPr>
            <w:tcW w:w="3124" w:type="dxa"/>
            <w:tcBorders>
              <w:top w:val="nil"/>
              <w:left w:val="nil"/>
              <w:bottom w:val="single" w:sz="4" w:space="0" w:color="auto"/>
              <w:right w:val="single" w:sz="4" w:space="0" w:color="auto"/>
            </w:tcBorders>
            <w:shd w:val="clear" w:color="auto" w:fill="auto"/>
            <w:vAlign w:val="bottom"/>
            <w:hideMark/>
          </w:tcPr>
          <w:p w:rsidR="00060DBA" w:rsidRPr="00060DBA" w:rsidRDefault="00060DBA" w:rsidP="00060DBA">
            <w:pPr>
              <w:spacing w:after="0" w:line="240" w:lineRule="auto"/>
              <w:jc w:val="center"/>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600</w:t>
            </w:r>
          </w:p>
        </w:tc>
      </w:tr>
      <w:tr w:rsidR="00060DBA" w:rsidRPr="00060DBA" w:rsidTr="00060DBA">
        <w:trPr>
          <w:divId w:val="255287900"/>
          <w:trHeight w:val="315"/>
        </w:trPr>
        <w:tc>
          <w:tcPr>
            <w:tcW w:w="900" w:type="dxa"/>
            <w:tcBorders>
              <w:top w:val="nil"/>
              <w:left w:val="nil"/>
              <w:bottom w:val="nil"/>
              <w:right w:val="nil"/>
            </w:tcBorders>
            <w:shd w:val="clear" w:color="auto" w:fill="auto"/>
            <w:noWrap/>
            <w:vAlign w:val="bottom"/>
            <w:hideMark/>
          </w:tcPr>
          <w:p w:rsidR="00060DBA" w:rsidRPr="00060DBA" w:rsidRDefault="00060DBA" w:rsidP="00060DBA">
            <w:pPr>
              <w:spacing w:after="0" w:line="240" w:lineRule="auto"/>
              <w:jc w:val="center"/>
              <w:rPr>
                <w:rFonts w:ascii="Times New Roman" w:eastAsia="Times New Roman" w:hAnsi="Times New Roman" w:cs="Times New Roman"/>
                <w:sz w:val="24"/>
                <w:szCs w:val="24"/>
              </w:rPr>
            </w:pPr>
          </w:p>
        </w:tc>
        <w:tc>
          <w:tcPr>
            <w:tcW w:w="10992" w:type="dxa"/>
            <w:tcBorders>
              <w:top w:val="nil"/>
              <w:left w:val="nil"/>
              <w:bottom w:val="nil"/>
              <w:right w:val="nil"/>
            </w:tcBorders>
            <w:shd w:val="clear" w:color="auto" w:fill="auto"/>
            <w:noWrap/>
            <w:vAlign w:val="bottom"/>
            <w:hideMark/>
          </w:tcPr>
          <w:p w:rsidR="00060DBA" w:rsidRPr="00060DBA" w:rsidRDefault="00060DBA" w:rsidP="00060DBA">
            <w:pPr>
              <w:spacing w:after="0" w:line="240" w:lineRule="auto"/>
              <w:jc w:val="center"/>
              <w:rPr>
                <w:rFonts w:ascii="Times New Roman" w:eastAsia="Times New Roman" w:hAnsi="Times New Roman" w:cs="Times New Roman"/>
                <w:color w:val="auto"/>
                <w:sz w:val="20"/>
                <w:szCs w:val="20"/>
              </w:rPr>
            </w:pPr>
          </w:p>
        </w:tc>
        <w:tc>
          <w:tcPr>
            <w:tcW w:w="3124" w:type="dxa"/>
            <w:tcBorders>
              <w:top w:val="nil"/>
              <w:left w:val="nil"/>
              <w:bottom w:val="nil"/>
              <w:right w:val="nil"/>
            </w:tcBorders>
            <w:shd w:val="clear" w:color="auto" w:fill="auto"/>
            <w:noWrap/>
            <w:vAlign w:val="bottom"/>
            <w:hideMark/>
          </w:tcPr>
          <w:p w:rsidR="00060DBA" w:rsidRPr="00060DBA" w:rsidRDefault="00060DBA" w:rsidP="00060DBA">
            <w:pPr>
              <w:spacing w:after="0" w:line="240" w:lineRule="auto"/>
              <w:rPr>
                <w:rFonts w:ascii="Times New Roman" w:eastAsia="Times New Roman" w:hAnsi="Times New Roman" w:cs="Times New Roman"/>
                <w:color w:val="auto"/>
                <w:sz w:val="20"/>
                <w:szCs w:val="20"/>
              </w:rPr>
            </w:pPr>
          </w:p>
        </w:tc>
      </w:tr>
      <w:tr w:rsidR="00060DBA" w:rsidRPr="00060DBA" w:rsidTr="00060DBA">
        <w:trPr>
          <w:divId w:val="255287900"/>
          <w:trHeight w:val="315"/>
        </w:trPr>
        <w:tc>
          <w:tcPr>
            <w:tcW w:w="900" w:type="dxa"/>
            <w:tcBorders>
              <w:top w:val="nil"/>
              <w:left w:val="nil"/>
              <w:bottom w:val="nil"/>
              <w:right w:val="nil"/>
            </w:tcBorders>
            <w:shd w:val="clear" w:color="auto" w:fill="auto"/>
            <w:noWrap/>
            <w:vAlign w:val="bottom"/>
            <w:hideMark/>
          </w:tcPr>
          <w:p w:rsidR="00060DBA" w:rsidRPr="00060DBA" w:rsidRDefault="00060DBA" w:rsidP="00060DBA">
            <w:pPr>
              <w:spacing w:after="0" w:line="240" w:lineRule="auto"/>
              <w:rPr>
                <w:rFonts w:ascii="Times New Roman" w:eastAsia="Times New Roman" w:hAnsi="Times New Roman" w:cs="Times New Roman"/>
                <w:color w:val="auto"/>
                <w:sz w:val="20"/>
                <w:szCs w:val="20"/>
              </w:rPr>
            </w:pPr>
          </w:p>
        </w:tc>
        <w:tc>
          <w:tcPr>
            <w:tcW w:w="10992" w:type="dxa"/>
            <w:tcBorders>
              <w:top w:val="nil"/>
              <w:left w:val="nil"/>
              <w:bottom w:val="nil"/>
              <w:right w:val="nil"/>
            </w:tcBorders>
            <w:shd w:val="clear" w:color="auto" w:fill="auto"/>
            <w:noWrap/>
            <w:vAlign w:val="bottom"/>
            <w:hideMark/>
          </w:tcPr>
          <w:p w:rsidR="00060DBA" w:rsidRPr="00060DBA" w:rsidRDefault="00060DBA" w:rsidP="00060DBA">
            <w:pPr>
              <w:spacing w:after="0" w:line="240" w:lineRule="auto"/>
              <w:jc w:val="center"/>
              <w:rPr>
                <w:rFonts w:ascii="Times New Roman" w:eastAsia="Times New Roman" w:hAnsi="Times New Roman" w:cs="Times New Roman"/>
                <w:color w:val="auto"/>
                <w:sz w:val="20"/>
                <w:szCs w:val="20"/>
              </w:rPr>
            </w:pPr>
          </w:p>
        </w:tc>
        <w:tc>
          <w:tcPr>
            <w:tcW w:w="3124" w:type="dxa"/>
            <w:tcBorders>
              <w:top w:val="nil"/>
              <w:left w:val="nil"/>
              <w:bottom w:val="nil"/>
              <w:right w:val="nil"/>
            </w:tcBorders>
            <w:shd w:val="clear" w:color="auto" w:fill="auto"/>
            <w:noWrap/>
            <w:vAlign w:val="bottom"/>
            <w:hideMark/>
          </w:tcPr>
          <w:p w:rsidR="00060DBA" w:rsidRPr="00060DBA" w:rsidRDefault="00060DBA" w:rsidP="00060DBA">
            <w:pPr>
              <w:spacing w:after="0" w:line="240" w:lineRule="auto"/>
              <w:rPr>
                <w:rFonts w:ascii="Times New Roman" w:eastAsia="Times New Roman" w:hAnsi="Times New Roman" w:cs="Times New Roman"/>
                <w:color w:val="auto"/>
                <w:sz w:val="20"/>
                <w:szCs w:val="20"/>
              </w:rPr>
            </w:pPr>
          </w:p>
        </w:tc>
      </w:tr>
      <w:tr w:rsidR="00060DBA" w:rsidRPr="00060DBA" w:rsidTr="00060DBA">
        <w:trPr>
          <w:divId w:val="255287900"/>
          <w:trHeight w:val="885"/>
        </w:trPr>
        <w:tc>
          <w:tcPr>
            <w:tcW w:w="15016" w:type="dxa"/>
            <w:gridSpan w:val="3"/>
            <w:tcBorders>
              <w:top w:val="nil"/>
              <w:left w:val="nil"/>
              <w:bottom w:val="nil"/>
              <w:right w:val="nil"/>
            </w:tcBorders>
            <w:shd w:val="clear" w:color="auto" w:fill="auto"/>
            <w:vAlign w:val="bottom"/>
            <w:hideMark/>
          </w:tcPr>
          <w:p w:rsidR="00060DBA" w:rsidRPr="00060DBA" w:rsidRDefault="00060DBA" w:rsidP="00060DBA">
            <w:pPr>
              <w:spacing w:after="0" w:line="240" w:lineRule="auto"/>
              <w:jc w:val="center"/>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Инвестиционная программа филиала АО "РИР Энерго"-"Белгородская генерация" на 2026 год по Волоконовскому району</w:t>
            </w:r>
          </w:p>
        </w:tc>
      </w:tr>
      <w:tr w:rsidR="00060DBA" w:rsidRPr="00060DBA" w:rsidTr="00060DBA">
        <w:trPr>
          <w:divId w:val="255287900"/>
          <w:trHeight w:val="315"/>
        </w:trPr>
        <w:tc>
          <w:tcPr>
            <w:tcW w:w="900" w:type="dxa"/>
            <w:tcBorders>
              <w:top w:val="nil"/>
              <w:left w:val="nil"/>
              <w:bottom w:val="nil"/>
              <w:right w:val="nil"/>
            </w:tcBorders>
            <w:shd w:val="clear" w:color="auto" w:fill="auto"/>
            <w:noWrap/>
            <w:vAlign w:val="bottom"/>
            <w:hideMark/>
          </w:tcPr>
          <w:p w:rsidR="00060DBA" w:rsidRPr="00060DBA" w:rsidRDefault="00060DBA" w:rsidP="00060DBA">
            <w:pPr>
              <w:spacing w:after="0" w:line="240" w:lineRule="auto"/>
              <w:jc w:val="center"/>
              <w:rPr>
                <w:rFonts w:ascii="Times New Roman" w:eastAsia="Times New Roman" w:hAnsi="Times New Roman" w:cs="Times New Roman"/>
                <w:sz w:val="24"/>
                <w:szCs w:val="24"/>
              </w:rPr>
            </w:pPr>
          </w:p>
        </w:tc>
        <w:tc>
          <w:tcPr>
            <w:tcW w:w="10992" w:type="dxa"/>
            <w:tcBorders>
              <w:top w:val="nil"/>
              <w:left w:val="nil"/>
              <w:bottom w:val="nil"/>
              <w:right w:val="nil"/>
            </w:tcBorders>
            <w:shd w:val="clear" w:color="auto" w:fill="auto"/>
            <w:noWrap/>
            <w:vAlign w:val="bottom"/>
            <w:hideMark/>
          </w:tcPr>
          <w:p w:rsidR="00060DBA" w:rsidRPr="00060DBA" w:rsidRDefault="00060DBA" w:rsidP="00060DBA">
            <w:pPr>
              <w:spacing w:after="0" w:line="240" w:lineRule="auto"/>
              <w:jc w:val="center"/>
              <w:rPr>
                <w:rFonts w:ascii="Times New Roman" w:eastAsia="Times New Roman" w:hAnsi="Times New Roman" w:cs="Times New Roman"/>
                <w:color w:val="auto"/>
                <w:sz w:val="20"/>
                <w:szCs w:val="20"/>
              </w:rPr>
            </w:pPr>
          </w:p>
        </w:tc>
        <w:tc>
          <w:tcPr>
            <w:tcW w:w="3124" w:type="dxa"/>
            <w:tcBorders>
              <w:top w:val="nil"/>
              <w:left w:val="nil"/>
              <w:bottom w:val="nil"/>
              <w:right w:val="nil"/>
            </w:tcBorders>
            <w:shd w:val="clear" w:color="auto" w:fill="auto"/>
            <w:noWrap/>
            <w:vAlign w:val="bottom"/>
            <w:hideMark/>
          </w:tcPr>
          <w:p w:rsidR="00060DBA" w:rsidRPr="00060DBA" w:rsidRDefault="00060DBA" w:rsidP="00060DBA">
            <w:pPr>
              <w:spacing w:after="0" w:line="240" w:lineRule="auto"/>
              <w:rPr>
                <w:rFonts w:ascii="Times New Roman" w:eastAsia="Times New Roman" w:hAnsi="Times New Roman" w:cs="Times New Roman"/>
                <w:color w:val="auto"/>
                <w:sz w:val="20"/>
                <w:szCs w:val="20"/>
              </w:rPr>
            </w:pPr>
          </w:p>
        </w:tc>
      </w:tr>
      <w:tr w:rsidR="00060DBA" w:rsidRPr="00060DBA" w:rsidTr="00060DBA">
        <w:trPr>
          <w:divId w:val="255287900"/>
          <w:trHeight w:val="630"/>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60DBA" w:rsidRPr="00060DBA" w:rsidRDefault="00060DBA" w:rsidP="00060DBA">
            <w:pPr>
              <w:spacing w:after="0" w:line="240" w:lineRule="auto"/>
              <w:jc w:val="center"/>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п/п</w:t>
            </w:r>
          </w:p>
        </w:tc>
        <w:tc>
          <w:tcPr>
            <w:tcW w:w="10992" w:type="dxa"/>
            <w:tcBorders>
              <w:top w:val="single" w:sz="4" w:space="0" w:color="auto"/>
              <w:left w:val="nil"/>
              <w:bottom w:val="single" w:sz="4" w:space="0" w:color="auto"/>
              <w:right w:val="single" w:sz="4"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Наименование мероприятий</w:t>
            </w:r>
          </w:p>
        </w:tc>
        <w:tc>
          <w:tcPr>
            <w:tcW w:w="3124" w:type="dxa"/>
            <w:tcBorders>
              <w:top w:val="single" w:sz="4" w:space="0" w:color="auto"/>
              <w:left w:val="nil"/>
              <w:bottom w:val="single" w:sz="4" w:space="0" w:color="auto"/>
              <w:right w:val="single" w:sz="4" w:space="0" w:color="auto"/>
            </w:tcBorders>
            <w:shd w:val="clear" w:color="auto" w:fill="auto"/>
            <w:vAlign w:val="bottom"/>
            <w:hideMark/>
          </w:tcPr>
          <w:p w:rsidR="00060DBA" w:rsidRPr="00060DBA" w:rsidRDefault="00060DBA" w:rsidP="00060DBA">
            <w:pPr>
              <w:spacing w:after="0" w:line="240" w:lineRule="auto"/>
              <w:jc w:val="center"/>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Затраты, тыс. руб. (без НДС)</w:t>
            </w:r>
          </w:p>
        </w:tc>
      </w:tr>
      <w:tr w:rsidR="00060DBA" w:rsidRPr="00060DBA" w:rsidTr="00060DBA">
        <w:trPr>
          <w:divId w:val="255287900"/>
          <w:trHeight w:val="31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060DBA" w:rsidRPr="00060DBA" w:rsidRDefault="00060DBA" w:rsidP="00060DBA">
            <w:pPr>
              <w:spacing w:after="0" w:line="240" w:lineRule="auto"/>
              <w:jc w:val="center"/>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1</w:t>
            </w:r>
          </w:p>
        </w:tc>
        <w:tc>
          <w:tcPr>
            <w:tcW w:w="10992" w:type="dxa"/>
            <w:tcBorders>
              <w:top w:val="nil"/>
              <w:left w:val="nil"/>
              <w:bottom w:val="single" w:sz="4" w:space="0" w:color="auto"/>
              <w:right w:val="single" w:sz="4"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Замена мягкой кровли здания и ремонту потолка и стен котельной СШ №2</w:t>
            </w:r>
          </w:p>
        </w:tc>
        <w:tc>
          <w:tcPr>
            <w:tcW w:w="3124" w:type="dxa"/>
            <w:tcBorders>
              <w:top w:val="nil"/>
              <w:left w:val="nil"/>
              <w:bottom w:val="single" w:sz="4" w:space="0" w:color="auto"/>
              <w:right w:val="single" w:sz="4" w:space="0" w:color="auto"/>
            </w:tcBorders>
            <w:shd w:val="clear" w:color="auto" w:fill="auto"/>
            <w:vAlign w:val="bottom"/>
            <w:hideMark/>
          </w:tcPr>
          <w:p w:rsidR="00060DBA" w:rsidRPr="00060DBA" w:rsidRDefault="00060DBA" w:rsidP="00060DBA">
            <w:pPr>
              <w:spacing w:after="0" w:line="240" w:lineRule="auto"/>
              <w:jc w:val="center"/>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2 656,64</w:t>
            </w:r>
          </w:p>
        </w:tc>
      </w:tr>
      <w:tr w:rsidR="00060DBA" w:rsidRPr="00060DBA" w:rsidTr="00060DBA">
        <w:trPr>
          <w:divId w:val="255287900"/>
          <w:trHeight w:val="31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060DBA" w:rsidRPr="00060DBA" w:rsidRDefault="00060DBA" w:rsidP="00060DBA">
            <w:pPr>
              <w:spacing w:after="0" w:line="240" w:lineRule="auto"/>
              <w:jc w:val="center"/>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w:t>
            </w:r>
          </w:p>
        </w:tc>
        <w:tc>
          <w:tcPr>
            <w:tcW w:w="10992" w:type="dxa"/>
            <w:tcBorders>
              <w:top w:val="nil"/>
              <w:left w:val="nil"/>
              <w:bottom w:val="single" w:sz="4" w:space="0" w:color="auto"/>
              <w:right w:val="single" w:sz="4"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ИТОГО:</w:t>
            </w:r>
          </w:p>
        </w:tc>
        <w:tc>
          <w:tcPr>
            <w:tcW w:w="3124" w:type="dxa"/>
            <w:tcBorders>
              <w:top w:val="nil"/>
              <w:left w:val="nil"/>
              <w:bottom w:val="single" w:sz="4" w:space="0" w:color="auto"/>
              <w:right w:val="single" w:sz="4" w:space="0" w:color="auto"/>
            </w:tcBorders>
            <w:shd w:val="clear" w:color="auto" w:fill="auto"/>
            <w:vAlign w:val="bottom"/>
            <w:hideMark/>
          </w:tcPr>
          <w:p w:rsidR="00060DBA" w:rsidRPr="00060DBA" w:rsidRDefault="00060DBA" w:rsidP="00060DBA">
            <w:pPr>
              <w:spacing w:after="0" w:line="240" w:lineRule="auto"/>
              <w:jc w:val="center"/>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2 656,64</w:t>
            </w:r>
          </w:p>
        </w:tc>
      </w:tr>
    </w:tbl>
    <w:p w:rsidR="005233AE" w:rsidRDefault="005233AE" w:rsidP="005233AE">
      <w:pPr>
        <w:spacing w:after="5" w:line="326" w:lineRule="auto"/>
        <w:ind w:left="1260" w:right="722"/>
        <w:jc w:val="both"/>
      </w:pPr>
      <w:r>
        <w:rPr>
          <w:rFonts w:ascii="Times New Roman" w:eastAsia="Times New Roman" w:hAnsi="Times New Roman" w:cs="Times New Roman"/>
          <w:b/>
          <w:sz w:val="24"/>
        </w:rPr>
        <w:fldChar w:fldCharType="end"/>
      </w:r>
    </w:p>
    <w:p w:rsidR="005B1A31" w:rsidRDefault="00693A9D">
      <w:pPr>
        <w:numPr>
          <w:ilvl w:val="1"/>
          <w:numId w:val="15"/>
        </w:numPr>
        <w:spacing w:after="5" w:line="271" w:lineRule="auto"/>
        <w:ind w:right="722" w:hanging="540"/>
        <w:jc w:val="both"/>
      </w:pPr>
      <w:r>
        <w:rPr>
          <w:rFonts w:ascii="Times New Roman" w:eastAsia="Times New Roman" w:hAnsi="Times New Roman" w:cs="Times New Roman"/>
          <w:b/>
          <w:sz w:val="24"/>
        </w:rPr>
        <w:t xml:space="preserve">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w:t>
      </w:r>
    </w:p>
    <w:p w:rsidR="005B1A31" w:rsidRDefault="00693A9D">
      <w:pPr>
        <w:spacing w:after="5" w:line="270" w:lineRule="auto"/>
        <w:ind w:left="-15" w:right="56" w:firstLine="708"/>
        <w:jc w:val="both"/>
      </w:pPr>
      <w:r>
        <w:rPr>
          <w:rFonts w:ascii="Times New Roman" w:eastAsia="Times New Roman" w:hAnsi="Times New Roman" w:cs="Times New Roman"/>
          <w:sz w:val="24"/>
        </w:rPr>
        <w:t xml:space="preserve">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представлена в таблице 9.1. </w:t>
      </w:r>
    </w:p>
    <w:p w:rsidR="005B1A31" w:rsidRDefault="00693A9D">
      <w:pPr>
        <w:spacing w:after="0"/>
        <w:ind w:left="10" w:right="718" w:hanging="10"/>
        <w:jc w:val="right"/>
      </w:pPr>
      <w:r>
        <w:rPr>
          <w:rFonts w:ascii="Times New Roman" w:eastAsia="Times New Roman" w:hAnsi="Times New Roman" w:cs="Times New Roman"/>
          <w:sz w:val="24"/>
        </w:rPr>
        <w:t xml:space="preserve">Таблица 9.1 </w:t>
      </w:r>
    </w:p>
    <w:tbl>
      <w:tblPr>
        <w:tblStyle w:val="TableGrid"/>
        <w:tblW w:w="14750" w:type="dxa"/>
        <w:tblInd w:w="-2" w:type="dxa"/>
        <w:tblCellMar>
          <w:top w:w="7" w:type="dxa"/>
          <w:left w:w="108" w:type="dxa"/>
          <w:right w:w="48" w:type="dxa"/>
        </w:tblCellMar>
        <w:tblLook w:val="04A0" w:firstRow="1" w:lastRow="0" w:firstColumn="1" w:lastColumn="0" w:noHBand="0" w:noVBand="1"/>
      </w:tblPr>
      <w:tblGrid>
        <w:gridCol w:w="559"/>
        <w:gridCol w:w="4775"/>
        <w:gridCol w:w="2621"/>
        <w:gridCol w:w="6795"/>
      </w:tblGrid>
      <w:tr w:rsidR="005B1A31">
        <w:trPr>
          <w:trHeight w:val="1114"/>
        </w:trPr>
        <w:tc>
          <w:tcPr>
            <w:tcW w:w="559"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0"/>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477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b/>
                <w:sz w:val="24"/>
              </w:rPr>
              <w:t xml:space="preserve">Система теплоснабжения </w:t>
            </w:r>
          </w:p>
        </w:tc>
        <w:tc>
          <w:tcPr>
            <w:tcW w:w="2621"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Базовый период или базовый период актуализации, год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spacing w:line="238" w:lineRule="auto"/>
              <w:jc w:val="center"/>
            </w:pPr>
            <w:r>
              <w:rPr>
                <w:rFonts w:ascii="Times New Roman" w:eastAsia="Times New Roman" w:hAnsi="Times New Roman" w:cs="Times New Roman"/>
                <w:b/>
                <w:sz w:val="24"/>
              </w:rPr>
              <w:t xml:space="preserve">Величина фактически осуществленных инвестиций в строительство, реконструкцию, техническое </w:t>
            </w:r>
          </w:p>
          <w:p w:rsidR="005B1A31" w:rsidRDefault="00693A9D">
            <w:pPr>
              <w:jc w:val="center"/>
            </w:pPr>
            <w:r>
              <w:rPr>
                <w:rFonts w:ascii="Times New Roman" w:eastAsia="Times New Roman" w:hAnsi="Times New Roman" w:cs="Times New Roman"/>
                <w:b/>
                <w:sz w:val="24"/>
              </w:rPr>
              <w:t xml:space="preserve">перевооружение и (или) модернизацию объектов теплоснабжения, тыс. руб.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4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Котельная Нива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2018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Котельная ЦРБ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2018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lastRenderedPageBreak/>
              <w:t xml:space="preserve">3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Котельная Ленина, 81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2018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8"/>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4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Котельная СШ №1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2018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Котельная СШ №2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2018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6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Котельная МПМК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2018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7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Котельная Дзержинского, 16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2018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8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Котельная Нива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2019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9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Котельная ЦРБ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2019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9"/>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10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Котельная Ленина, 81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2019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11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Котельная СШ №1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2019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838"/>
        </w:trPr>
        <w:tc>
          <w:tcPr>
            <w:tcW w:w="55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50"/>
            </w:pPr>
            <w:r>
              <w:rPr>
                <w:rFonts w:ascii="Times New Roman" w:eastAsia="Times New Roman" w:hAnsi="Times New Roman" w:cs="Times New Roman"/>
                <w:sz w:val="24"/>
              </w:rPr>
              <w:t xml:space="preserve">12 </w:t>
            </w:r>
          </w:p>
        </w:tc>
        <w:tc>
          <w:tcPr>
            <w:tcW w:w="477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Котельная СШ №2 </w:t>
            </w:r>
          </w:p>
        </w:tc>
        <w:tc>
          <w:tcPr>
            <w:tcW w:w="2621"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2019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Капитальный ремонт участков тепловых сетей и сетей горячего водоснабжения котельной СШ№2 от ТК3 до ТК4 и от ТК4 до школы протяженностью 46 м. на 103,0 тыс.руб.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13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Котельная МПМК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2019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14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Котельная Дзержинского, 16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2019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15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Котельная Нива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2020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8"/>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16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Котельная ЦРБ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2020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17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Котельная Ленина, 81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2020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bl>
    <w:p w:rsidR="005B1A31" w:rsidRDefault="005B1A31">
      <w:pPr>
        <w:spacing w:after="0"/>
        <w:ind w:left="-994" w:right="718"/>
      </w:pPr>
    </w:p>
    <w:tbl>
      <w:tblPr>
        <w:tblStyle w:val="TableGrid"/>
        <w:tblW w:w="14750" w:type="dxa"/>
        <w:tblInd w:w="-2" w:type="dxa"/>
        <w:tblCellMar>
          <w:top w:w="7" w:type="dxa"/>
          <w:left w:w="108" w:type="dxa"/>
          <w:right w:w="48" w:type="dxa"/>
        </w:tblCellMar>
        <w:tblLook w:val="04A0" w:firstRow="1" w:lastRow="0" w:firstColumn="1" w:lastColumn="0" w:noHBand="0" w:noVBand="1"/>
      </w:tblPr>
      <w:tblGrid>
        <w:gridCol w:w="559"/>
        <w:gridCol w:w="4775"/>
        <w:gridCol w:w="2621"/>
        <w:gridCol w:w="6795"/>
      </w:tblGrid>
      <w:tr w:rsidR="005B1A31">
        <w:trPr>
          <w:trHeight w:val="1114"/>
        </w:trPr>
        <w:tc>
          <w:tcPr>
            <w:tcW w:w="559"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0"/>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477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b/>
                <w:sz w:val="24"/>
              </w:rPr>
              <w:t xml:space="preserve">Система теплоснабжения </w:t>
            </w:r>
          </w:p>
        </w:tc>
        <w:tc>
          <w:tcPr>
            <w:tcW w:w="2621"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Базовый период или базовый период актуализации, год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spacing w:line="238" w:lineRule="auto"/>
              <w:jc w:val="center"/>
            </w:pPr>
            <w:r>
              <w:rPr>
                <w:rFonts w:ascii="Times New Roman" w:eastAsia="Times New Roman" w:hAnsi="Times New Roman" w:cs="Times New Roman"/>
                <w:b/>
                <w:sz w:val="24"/>
              </w:rPr>
              <w:t xml:space="preserve">Величина фактически осуществленных инвестиций в строительство, реконструкцию, техническое </w:t>
            </w:r>
          </w:p>
          <w:p w:rsidR="005B1A31" w:rsidRDefault="00693A9D">
            <w:pPr>
              <w:jc w:val="center"/>
            </w:pPr>
            <w:r>
              <w:rPr>
                <w:rFonts w:ascii="Times New Roman" w:eastAsia="Times New Roman" w:hAnsi="Times New Roman" w:cs="Times New Roman"/>
                <w:b/>
                <w:sz w:val="24"/>
              </w:rPr>
              <w:t xml:space="preserve">перевооружение и (или) модернизацию объектов теплоснабжения, тыс. руб.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18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Котельная СШ №1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2020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19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Котельная СШ №2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2020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20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Котельная МПМК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2020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9"/>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21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Котельная Дзержинского, 16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2020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22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Котельная Нива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2021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23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Котельная ЦРБ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2021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24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Котельная Ленина, 81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2021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25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Котельная СШ №1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2021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26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Котельная СШ №2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2021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8"/>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27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Котельная МПМК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2021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28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Котельная Дзержинского, 16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2021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29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Котельная Нива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2022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562"/>
        </w:trPr>
        <w:tc>
          <w:tcPr>
            <w:tcW w:w="55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50"/>
            </w:pPr>
            <w:r>
              <w:rPr>
                <w:rFonts w:ascii="Times New Roman" w:eastAsia="Times New Roman" w:hAnsi="Times New Roman" w:cs="Times New Roman"/>
                <w:sz w:val="24"/>
              </w:rPr>
              <w:t xml:space="preserve">30 </w:t>
            </w:r>
          </w:p>
        </w:tc>
        <w:tc>
          <w:tcPr>
            <w:tcW w:w="477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Котельная ЦРБ </w:t>
            </w:r>
          </w:p>
        </w:tc>
        <w:tc>
          <w:tcPr>
            <w:tcW w:w="2621"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2022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Реконструкция мягкой кровли здания котельной ЦРБ на сумму 1197,0 тыс. руб.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31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Котельная Ленина, 81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2022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lastRenderedPageBreak/>
              <w:t xml:space="preserve">32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Котельная СШ №1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2022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33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Котельная СШ №2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2022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8"/>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34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Котельная МПМК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2022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35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Котельная Дзержинского, 16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2022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1942"/>
        </w:trPr>
        <w:tc>
          <w:tcPr>
            <w:tcW w:w="55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50"/>
            </w:pPr>
            <w:r>
              <w:rPr>
                <w:rFonts w:ascii="Times New Roman" w:eastAsia="Times New Roman" w:hAnsi="Times New Roman" w:cs="Times New Roman"/>
                <w:sz w:val="24"/>
              </w:rPr>
              <w:t xml:space="preserve">36 </w:t>
            </w:r>
          </w:p>
        </w:tc>
        <w:tc>
          <w:tcPr>
            <w:tcW w:w="477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Котельная Нива </w:t>
            </w:r>
          </w:p>
        </w:tc>
        <w:tc>
          <w:tcPr>
            <w:tcW w:w="2621"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2023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spacing w:line="278" w:lineRule="auto"/>
              <w:jc w:val="center"/>
            </w:pPr>
            <w:r>
              <w:rPr>
                <w:rFonts w:ascii="Times New Roman" w:eastAsia="Times New Roman" w:hAnsi="Times New Roman" w:cs="Times New Roman"/>
                <w:sz w:val="24"/>
              </w:rPr>
              <w:t xml:space="preserve">Ремонт тепловых сетей протяженностью 26 м и сетей горячего водоснабжения протяженностью 26 м от тепловой камеры ТК-2 до ТК-3 котельной «СШ №2» с заменой труб, тепловой и </w:t>
            </w:r>
          </w:p>
          <w:p w:rsidR="005B1A31" w:rsidRDefault="00693A9D">
            <w:pPr>
              <w:spacing w:line="279" w:lineRule="auto"/>
              <w:jc w:val="center"/>
            </w:pPr>
            <w:r>
              <w:rPr>
                <w:rFonts w:ascii="Times New Roman" w:eastAsia="Times New Roman" w:hAnsi="Times New Roman" w:cs="Times New Roman"/>
                <w:sz w:val="24"/>
              </w:rPr>
              <w:t xml:space="preserve">покрывной изоляции. Установка четырех пластиковых баков подпиточной воды общим объемом V= 20 м³ в котельной </w:t>
            </w:r>
          </w:p>
          <w:p w:rsidR="005B1A31" w:rsidRDefault="00693A9D">
            <w:pPr>
              <w:jc w:val="center"/>
            </w:pPr>
            <w:r>
              <w:rPr>
                <w:rFonts w:ascii="Times New Roman" w:eastAsia="Times New Roman" w:hAnsi="Times New Roman" w:cs="Times New Roman"/>
                <w:sz w:val="24"/>
              </w:rPr>
              <w:t xml:space="preserve">«Нива» п. Волоконовка, вместо двух металлических баков подпиточной воды, установленных вне котельной.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37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Котельная ЦРБ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2023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38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Котельная Ленина, 81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2023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39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Котельная СШ №1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2023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8"/>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40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Котельная СШ №2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2023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41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Котельная МПМК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2023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1114"/>
        </w:trPr>
        <w:tc>
          <w:tcPr>
            <w:tcW w:w="559"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0"/>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477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b/>
                <w:sz w:val="24"/>
              </w:rPr>
              <w:t xml:space="preserve">Система теплоснабжения </w:t>
            </w:r>
          </w:p>
        </w:tc>
        <w:tc>
          <w:tcPr>
            <w:tcW w:w="2621"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Базовый период или базовый период актуализации, год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spacing w:line="238" w:lineRule="auto"/>
              <w:jc w:val="center"/>
            </w:pPr>
            <w:r>
              <w:rPr>
                <w:rFonts w:ascii="Times New Roman" w:eastAsia="Times New Roman" w:hAnsi="Times New Roman" w:cs="Times New Roman"/>
                <w:b/>
                <w:sz w:val="24"/>
              </w:rPr>
              <w:t xml:space="preserve">Величина фактически осуществленных инвестиций в строительство, реконструкцию, техническое </w:t>
            </w:r>
          </w:p>
          <w:p w:rsidR="005B1A31" w:rsidRDefault="00693A9D">
            <w:pPr>
              <w:jc w:val="center"/>
            </w:pPr>
            <w:r>
              <w:rPr>
                <w:rFonts w:ascii="Times New Roman" w:eastAsia="Times New Roman" w:hAnsi="Times New Roman" w:cs="Times New Roman"/>
                <w:b/>
                <w:sz w:val="24"/>
              </w:rPr>
              <w:t xml:space="preserve">перевооружение и (или) модернизацию объектов теплоснабжения, тыс. руб.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42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Котельная Дзержинского, 16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2023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562"/>
        </w:trPr>
        <w:tc>
          <w:tcPr>
            <w:tcW w:w="55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50"/>
            </w:pPr>
            <w:r>
              <w:rPr>
                <w:rFonts w:ascii="Times New Roman" w:eastAsia="Times New Roman" w:hAnsi="Times New Roman" w:cs="Times New Roman"/>
                <w:sz w:val="24"/>
              </w:rPr>
              <w:t xml:space="preserve">43 </w:t>
            </w:r>
          </w:p>
        </w:tc>
        <w:tc>
          <w:tcPr>
            <w:tcW w:w="477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Котельная Нива </w:t>
            </w:r>
          </w:p>
        </w:tc>
        <w:tc>
          <w:tcPr>
            <w:tcW w:w="2621"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2024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Реконструкция помещений котельной "Нива" в п. Волоконовка на сумму 1 669,8 тыс. руб.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44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Котельная ЦРБ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2024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8"/>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45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Котельная Ленина, 81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2024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46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Котельная СШ №1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2024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47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Котельная СШ №2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2024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48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Котельная МПМК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2024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bl>
    <w:p w:rsidR="005B1A31" w:rsidRDefault="00693A9D">
      <w:pPr>
        <w:numPr>
          <w:ilvl w:val="0"/>
          <w:numId w:val="15"/>
        </w:numPr>
        <w:spacing w:after="75" w:line="271" w:lineRule="auto"/>
        <w:ind w:right="54" w:hanging="360"/>
        <w:jc w:val="both"/>
      </w:pPr>
      <w:r>
        <w:rPr>
          <w:rFonts w:ascii="Times New Roman" w:eastAsia="Times New Roman" w:hAnsi="Times New Roman" w:cs="Times New Roman"/>
          <w:b/>
          <w:sz w:val="24"/>
        </w:rPr>
        <w:t xml:space="preserve">Решение о присвоении статуса единой теплоснабжающей организации (организациям) </w:t>
      </w:r>
    </w:p>
    <w:p w:rsidR="005B1A31" w:rsidRDefault="00693A9D">
      <w:pPr>
        <w:numPr>
          <w:ilvl w:val="1"/>
          <w:numId w:val="15"/>
        </w:numPr>
        <w:spacing w:after="66" w:line="271" w:lineRule="auto"/>
        <w:ind w:right="722" w:hanging="540"/>
        <w:jc w:val="both"/>
      </w:pPr>
      <w:r>
        <w:rPr>
          <w:rFonts w:ascii="Times New Roman" w:eastAsia="Times New Roman" w:hAnsi="Times New Roman" w:cs="Times New Roman"/>
          <w:b/>
          <w:sz w:val="24"/>
        </w:rPr>
        <w:t xml:space="preserve">Решение о присвоении статуса единой теплоснабжающей организации </w:t>
      </w:r>
    </w:p>
    <w:p w:rsidR="005B1A31" w:rsidRDefault="00693A9D">
      <w:pPr>
        <w:spacing w:after="5" w:line="270" w:lineRule="auto"/>
        <w:ind w:left="-15" w:right="56" w:firstLine="708"/>
        <w:jc w:val="both"/>
      </w:pPr>
      <w:r>
        <w:rPr>
          <w:rFonts w:ascii="Times New Roman" w:eastAsia="Times New Roman" w:hAnsi="Times New Roman" w:cs="Times New Roman"/>
          <w:sz w:val="24"/>
        </w:rPr>
        <w:t xml:space="preserve">Присвоить филиалу АО «РИР Энерго»» - «Белгородская генерация» статус единой теплоснабжающей организации в следующих зонах деятельности: системы централизованного теплоснабжения Котельная Нива, Котельная ЦРБ, расположенные в п. Волоконовка. </w:t>
      </w:r>
    </w:p>
    <w:p w:rsidR="005B1A31" w:rsidRDefault="00693A9D">
      <w:pPr>
        <w:numPr>
          <w:ilvl w:val="1"/>
          <w:numId w:val="15"/>
        </w:numPr>
        <w:spacing w:after="66" w:line="271" w:lineRule="auto"/>
        <w:ind w:right="722" w:hanging="540"/>
        <w:jc w:val="both"/>
      </w:pPr>
      <w:r>
        <w:rPr>
          <w:rFonts w:ascii="Times New Roman" w:eastAsia="Times New Roman" w:hAnsi="Times New Roman" w:cs="Times New Roman"/>
          <w:b/>
          <w:sz w:val="24"/>
        </w:rPr>
        <w:t xml:space="preserve">Реестр зон деятельности единой теплоснабжающей организации </w:t>
      </w:r>
    </w:p>
    <w:p w:rsidR="005B1A31" w:rsidRDefault="00693A9D">
      <w:pPr>
        <w:tabs>
          <w:tab w:val="center" w:pos="5476"/>
        </w:tabs>
        <w:spacing w:after="5" w:line="270" w:lineRule="auto"/>
        <w:ind w:left="-15"/>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Реестр зон деятельности единой теплоснабжающей организации представлен в таблице 10.1. </w:t>
      </w:r>
    </w:p>
    <w:p w:rsidR="005B1A31" w:rsidRDefault="00693A9D">
      <w:pPr>
        <w:spacing w:after="0"/>
        <w:ind w:left="10" w:right="718" w:hanging="10"/>
        <w:jc w:val="right"/>
      </w:pPr>
      <w:r>
        <w:rPr>
          <w:rFonts w:ascii="Times New Roman" w:eastAsia="Times New Roman" w:hAnsi="Times New Roman" w:cs="Times New Roman"/>
          <w:sz w:val="24"/>
        </w:rPr>
        <w:t xml:space="preserve">Таблица 10.1 </w:t>
      </w:r>
    </w:p>
    <w:tbl>
      <w:tblPr>
        <w:tblStyle w:val="TableGrid"/>
        <w:tblW w:w="14710" w:type="dxa"/>
        <w:tblInd w:w="17" w:type="dxa"/>
        <w:tblCellMar>
          <w:top w:w="7" w:type="dxa"/>
          <w:left w:w="106" w:type="dxa"/>
          <w:right w:w="48" w:type="dxa"/>
        </w:tblCellMar>
        <w:tblLook w:val="04A0" w:firstRow="1" w:lastRow="0" w:firstColumn="1" w:lastColumn="0" w:noHBand="0" w:noVBand="1"/>
      </w:tblPr>
      <w:tblGrid>
        <w:gridCol w:w="559"/>
        <w:gridCol w:w="3008"/>
        <w:gridCol w:w="3397"/>
        <w:gridCol w:w="3027"/>
        <w:gridCol w:w="4719"/>
      </w:tblGrid>
      <w:tr w:rsidR="005B1A31">
        <w:trPr>
          <w:trHeight w:val="838"/>
        </w:trPr>
        <w:tc>
          <w:tcPr>
            <w:tcW w:w="559"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3"/>
            </w:pPr>
            <w:r>
              <w:rPr>
                <w:rFonts w:ascii="Times New Roman" w:eastAsia="Times New Roman" w:hAnsi="Times New Roman" w:cs="Times New Roman"/>
                <w:b/>
                <w:sz w:val="24"/>
              </w:rPr>
              <w:lastRenderedPageBreak/>
              <w:t xml:space="preserve">№ </w:t>
            </w:r>
          </w:p>
          <w:p w:rsidR="005B1A31" w:rsidRDefault="00693A9D">
            <w:pPr>
              <w:ind w:left="2"/>
            </w:pPr>
            <w:r>
              <w:rPr>
                <w:rFonts w:ascii="Times New Roman" w:eastAsia="Times New Roman" w:hAnsi="Times New Roman" w:cs="Times New Roman"/>
                <w:b/>
                <w:sz w:val="24"/>
              </w:rPr>
              <w:t xml:space="preserve">п/п </w:t>
            </w:r>
          </w:p>
        </w:tc>
        <w:tc>
          <w:tcPr>
            <w:tcW w:w="300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Наименование единой теплоснабжающей организации </w:t>
            </w:r>
          </w:p>
        </w:tc>
        <w:tc>
          <w:tcPr>
            <w:tcW w:w="339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b/>
                <w:sz w:val="24"/>
              </w:rPr>
              <w:t xml:space="preserve">Система теплоснабжения </w:t>
            </w:r>
          </w:p>
        </w:tc>
        <w:tc>
          <w:tcPr>
            <w:tcW w:w="302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Местонахождение источника теплоснабжения </w:t>
            </w:r>
          </w:p>
        </w:tc>
        <w:tc>
          <w:tcPr>
            <w:tcW w:w="4719"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Зона деятельности единой теплоснабжающей организации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 </w:t>
            </w:r>
          </w:p>
        </w:tc>
        <w:tc>
          <w:tcPr>
            <w:tcW w:w="300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 </w:t>
            </w:r>
          </w:p>
        </w:tc>
        <w:tc>
          <w:tcPr>
            <w:tcW w:w="339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3 </w:t>
            </w:r>
          </w:p>
        </w:tc>
        <w:tc>
          <w:tcPr>
            <w:tcW w:w="3027"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4 </w:t>
            </w:r>
          </w:p>
        </w:tc>
        <w:tc>
          <w:tcPr>
            <w:tcW w:w="4719"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 </w:t>
            </w:r>
          </w:p>
        </w:tc>
      </w:tr>
      <w:tr w:rsidR="005B1A31">
        <w:trPr>
          <w:trHeight w:val="1117"/>
        </w:trPr>
        <w:tc>
          <w:tcPr>
            <w:tcW w:w="55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1 </w:t>
            </w:r>
          </w:p>
        </w:tc>
        <w:tc>
          <w:tcPr>
            <w:tcW w:w="3008"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21"/>
              <w:ind w:right="58"/>
              <w:jc w:val="center"/>
            </w:pPr>
            <w:r>
              <w:rPr>
                <w:rFonts w:ascii="Times New Roman" w:eastAsia="Times New Roman" w:hAnsi="Times New Roman" w:cs="Times New Roman"/>
                <w:sz w:val="24"/>
              </w:rPr>
              <w:t xml:space="preserve">филиал АО «РИР </w:t>
            </w:r>
          </w:p>
          <w:p w:rsidR="005B1A31" w:rsidRDefault="00693A9D">
            <w:pPr>
              <w:jc w:val="center"/>
            </w:pPr>
            <w:r>
              <w:rPr>
                <w:rFonts w:ascii="Times New Roman" w:eastAsia="Times New Roman" w:hAnsi="Times New Roman" w:cs="Times New Roman"/>
                <w:sz w:val="24"/>
              </w:rPr>
              <w:t xml:space="preserve">Энерго»» - «Белгородская генерация» </w:t>
            </w:r>
          </w:p>
        </w:tc>
        <w:tc>
          <w:tcPr>
            <w:tcW w:w="339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2"/>
            </w:pPr>
            <w:r>
              <w:rPr>
                <w:rFonts w:ascii="Times New Roman" w:eastAsia="Times New Roman" w:hAnsi="Times New Roman" w:cs="Times New Roman"/>
                <w:sz w:val="24"/>
              </w:rPr>
              <w:t xml:space="preserve">Котельная Нива </w:t>
            </w:r>
          </w:p>
        </w:tc>
        <w:tc>
          <w:tcPr>
            <w:tcW w:w="302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2"/>
            </w:pPr>
            <w:r>
              <w:rPr>
                <w:rFonts w:ascii="Times New Roman" w:eastAsia="Times New Roman" w:hAnsi="Times New Roman" w:cs="Times New Roman"/>
                <w:sz w:val="24"/>
              </w:rPr>
              <w:t xml:space="preserve">п. Волоконовка, пр. Гая, 1 </w:t>
            </w:r>
          </w:p>
        </w:tc>
        <w:tc>
          <w:tcPr>
            <w:tcW w:w="4719" w:type="dxa"/>
            <w:tcBorders>
              <w:top w:val="single" w:sz="4" w:space="0" w:color="000000"/>
              <w:left w:val="single" w:sz="4" w:space="0" w:color="000000"/>
              <w:bottom w:val="single" w:sz="4" w:space="0" w:color="000000"/>
              <w:right w:val="single" w:sz="4" w:space="0" w:color="000000"/>
            </w:tcBorders>
          </w:tcPr>
          <w:p w:rsidR="005B1A31" w:rsidRDefault="00693A9D">
            <w:pPr>
              <w:spacing w:line="239" w:lineRule="auto"/>
            </w:pPr>
            <w:r>
              <w:rPr>
                <w:rFonts w:ascii="Times New Roman" w:eastAsia="Times New Roman" w:hAnsi="Times New Roman" w:cs="Times New Roman"/>
                <w:sz w:val="24"/>
              </w:rPr>
              <w:t xml:space="preserve">п. Волоконовка, пр. Гая, 1, 4, ул. Ленина, 4, 6, 8, 10, 12, 18, 20, 20а, 22, 26, 33, 35, 37, 42, </w:t>
            </w:r>
          </w:p>
          <w:p w:rsidR="005B1A31" w:rsidRDefault="00693A9D">
            <w:pPr>
              <w:ind w:right="26"/>
            </w:pPr>
            <w:r>
              <w:rPr>
                <w:rFonts w:ascii="Times New Roman" w:eastAsia="Times New Roman" w:hAnsi="Times New Roman" w:cs="Times New Roman"/>
                <w:sz w:val="24"/>
              </w:rPr>
              <w:t xml:space="preserve">44, 56, 58, 58а, 60а, ул. Первогвардейская, 1, 4, 12, 12/1, ул. Советская, 2 </w:t>
            </w:r>
          </w:p>
        </w:tc>
      </w:tr>
      <w:tr w:rsidR="005B1A31">
        <w:trPr>
          <w:trHeight w:val="838"/>
        </w:trPr>
        <w:tc>
          <w:tcPr>
            <w:tcW w:w="55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2 </w:t>
            </w:r>
          </w:p>
        </w:tc>
        <w:tc>
          <w:tcPr>
            <w:tcW w:w="3008" w:type="dxa"/>
            <w:tcBorders>
              <w:top w:val="single" w:sz="4" w:space="0" w:color="000000"/>
              <w:left w:val="single" w:sz="4" w:space="0" w:color="000000"/>
              <w:bottom w:val="single" w:sz="4" w:space="0" w:color="000000"/>
              <w:right w:val="single" w:sz="4" w:space="0" w:color="000000"/>
            </w:tcBorders>
          </w:tcPr>
          <w:p w:rsidR="005B1A31" w:rsidRDefault="00693A9D">
            <w:pPr>
              <w:spacing w:after="21"/>
              <w:ind w:right="58"/>
              <w:jc w:val="center"/>
            </w:pPr>
            <w:r>
              <w:rPr>
                <w:rFonts w:ascii="Times New Roman" w:eastAsia="Times New Roman" w:hAnsi="Times New Roman" w:cs="Times New Roman"/>
                <w:sz w:val="24"/>
              </w:rPr>
              <w:t xml:space="preserve">филиал АО «РИР </w:t>
            </w:r>
          </w:p>
          <w:p w:rsidR="005B1A31" w:rsidRDefault="00693A9D">
            <w:pPr>
              <w:jc w:val="center"/>
            </w:pPr>
            <w:r>
              <w:rPr>
                <w:rFonts w:ascii="Times New Roman" w:eastAsia="Times New Roman" w:hAnsi="Times New Roman" w:cs="Times New Roman"/>
                <w:sz w:val="24"/>
              </w:rPr>
              <w:t xml:space="preserve">Энерго»» - «Белгородская генерация» </w:t>
            </w:r>
          </w:p>
        </w:tc>
        <w:tc>
          <w:tcPr>
            <w:tcW w:w="339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2"/>
            </w:pPr>
            <w:r>
              <w:rPr>
                <w:rFonts w:ascii="Times New Roman" w:eastAsia="Times New Roman" w:hAnsi="Times New Roman" w:cs="Times New Roman"/>
                <w:sz w:val="24"/>
              </w:rPr>
              <w:t xml:space="preserve">Котельная ЦРБ </w:t>
            </w:r>
          </w:p>
        </w:tc>
        <w:tc>
          <w:tcPr>
            <w:tcW w:w="302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2"/>
            </w:pPr>
            <w:r>
              <w:rPr>
                <w:rFonts w:ascii="Times New Roman" w:eastAsia="Times New Roman" w:hAnsi="Times New Roman" w:cs="Times New Roman"/>
                <w:sz w:val="24"/>
              </w:rPr>
              <w:t xml:space="preserve">п. Волоконовка, ул. Курочкина, 1 </w:t>
            </w:r>
          </w:p>
        </w:tc>
        <w:tc>
          <w:tcPr>
            <w:tcW w:w="4719" w:type="dxa"/>
            <w:tcBorders>
              <w:top w:val="single" w:sz="4" w:space="0" w:color="000000"/>
              <w:left w:val="single" w:sz="4" w:space="0" w:color="000000"/>
              <w:bottom w:val="single" w:sz="4" w:space="0" w:color="000000"/>
              <w:right w:val="single" w:sz="4" w:space="0" w:color="000000"/>
            </w:tcBorders>
            <w:vAlign w:val="center"/>
          </w:tcPr>
          <w:p w:rsidR="005B1A31" w:rsidRDefault="00693A9D">
            <w:r>
              <w:rPr>
                <w:rFonts w:ascii="Times New Roman" w:eastAsia="Times New Roman" w:hAnsi="Times New Roman" w:cs="Times New Roman"/>
                <w:sz w:val="24"/>
              </w:rPr>
              <w:t xml:space="preserve">п. Волоконовка, ул. Курочкина, 1  </w:t>
            </w:r>
          </w:p>
        </w:tc>
      </w:tr>
      <w:tr w:rsidR="005B1A31">
        <w:trPr>
          <w:trHeight w:val="1114"/>
        </w:trPr>
        <w:tc>
          <w:tcPr>
            <w:tcW w:w="55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3 </w:t>
            </w:r>
          </w:p>
        </w:tc>
        <w:tc>
          <w:tcPr>
            <w:tcW w:w="3008"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21"/>
              <w:ind w:right="58"/>
              <w:jc w:val="center"/>
            </w:pPr>
            <w:r>
              <w:rPr>
                <w:rFonts w:ascii="Times New Roman" w:eastAsia="Times New Roman" w:hAnsi="Times New Roman" w:cs="Times New Roman"/>
                <w:sz w:val="24"/>
              </w:rPr>
              <w:t xml:space="preserve">филиал АО «РИР </w:t>
            </w:r>
          </w:p>
          <w:p w:rsidR="005B1A31" w:rsidRDefault="00693A9D">
            <w:pPr>
              <w:jc w:val="center"/>
            </w:pPr>
            <w:r>
              <w:rPr>
                <w:rFonts w:ascii="Times New Roman" w:eastAsia="Times New Roman" w:hAnsi="Times New Roman" w:cs="Times New Roman"/>
                <w:sz w:val="24"/>
              </w:rPr>
              <w:t xml:space="preserve">Энерго»» - «Белгородская генерация» </w:t>
            </w:r>
          </w:p>
        </w:tc>
        <w:tc>
          <w:tcPr>
            <w:tcW w:w="339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2"/>
            </w:pPr>
            <w:r>
              <w:rPr>
                <w:rFonts w:ascii="Times New Roman" w:eastAsia="Times New Roman" w:hAnsi="Times New Roman" w:cs="Times New Roman"/>
                <w:sz w:val="24"/>
              </w:rPr>
              <w:t xml:space="preserve">Котельная Ленина, 81 </w:t>
            </w:r>
          </w:p>
        </w:tc>
        <w:tc>
          <w:tcPr>
            <w:tcW w:w="302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2"/>
              <w:jc w:val="both"/>
            </w:pPr>
            <w:r>
              <w:rPr>
                <w:rFonts w:ascii="Times New Roman" w:eastAsia="Times New Roman" w:hAnsi="Times New Roman" w:cs="Times New Roman"/>
                <w:sz w:val="24"/>
              </w:rPr>
              <w:t xml:space="preserve">п. Волоконовка, ул. Ленина, 81 </w:t>
            </w:r>
          </w:p>
        </w:tc>
        <w:tc>
          <w:tcPr>
            <w:tcW w:w="4719"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pPr>
            <w:r>
              <w:rPr>
                <w:rFonts w:ascii="Times New Roman" w:eastAsia="Times New Roman" w:hAnsi="Times New Roman" w:cs="Times New Roman"/>
                <w:sz w:val="24"/>
              </w:rPr>
              <w:t xml:space="preserve">п. Волоконовка, ул. 60 лет Октября, 1, 2, 11а, 27а, 27, ул. Комсомольская, 25, 36а, 38а, 38б, 40, ул. Лавренова, 16, 18, ул. </w:t>
            </w:r>
          </w:p>
          <w:p w:rsidR="005B1A31" w:rsidRDefault="00693A9D">
            <w:r>
              <w:rPr>
                <w:rFonts w:ascii="Times New Roman" w:eastAsia="Times New Roman" w:hAnsi="Times New Roman" w:cs="Times New Roman"/>
                <w:sz w:val="24"/>
              </w:rPr>
              <w:t xml:space="preserve">Ленина, 60, 63, 67, 73, 77, 81, 83 </w:t>
            </w:r>
          </w:p>
        </w:tc>
      </w:tr>
      <w:tr w:rsidR="005B1A31">
        <w:trPr>
          <w:trHeight w:val="838"/>
        </w:trPr>
        <w:tc>
          <w:tcPr>
            <w:tcW w:w="559"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3"/>
            </w:pPr>
            <w:r>
              <w:rPr>
                <w:rFonts w:ascii="Times New Roman" w:eastAsia="Times New Roman" w:hAnsi="Times New Roman" w:cs="Times New Roman"/>
                <w:b/>
                <w:sz w:val="24"/>
              </w:rPr>
              <w:t xml:space="preserve">№ </w:t>
            </w:r>
          </w:p>
          <w:p w:rsidR="005B1A31" w:rsidRDefault="00693A9D">
            <w:pPr>
              <w:ind w:left="2"/>
            </w:pPr>
            <w:r>
              <w:rPr>
                <w:rFonts w:ascii="Times New Roman" w:eastAsia="Times New Roman" w:hAnsi="Times New Roman" w:cs="Times New Roman"/>
                <w:b/>
                <w:sz w:val="24"/>
              </w:rPr>
              <w:t xml:space="preserve">п/п </w:t>
            </w:r>
          </w:p>
        </w:tc>
        <w:tc>
          <w:tcPr>
            <w:tcW w:w="300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Наименование единой теплоснабжающей организации </w:t>
            </w:r>
          </w:p>
        </w:tc>
        <w:tc>
          <w:tcPr>
            <w:tcW w:w="339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b/>
                <w:sz w:val="24"/>
              </w:rPr>
              <w:t xml:space="preserve">Система теплоснабжения </w:t>
            </w:r>
          </w:p>
        </w:tc>
        <w:tc>
          <w:tcPr>
            <w:tcW w:w="302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Местонахождение источника теплоснабжения </w:t>
            </w:r>
          </w:p>
        </w:tc>
        <w:tc>
          <w:tcPr>
            <w:tcW w:w="4719"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Зона деятельности единой теплоснабжающей организации </w:t>
            </w:r>
          </w:p>
        </w:tc>
      </w:tr>
      <w:tr w:rsidR="005B1A31">
        <w:trPr>
          <w:trHeight w:val="838"/>
        </w:trPr>
        <w:tc>
          <w:tcPr>
            <w:tcW w:w="55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4 </w:t>
            </w:r>
          </w:p>
        </w:tc>
        <w:tc>
          <w:tcPr>
            <w:tcW w:w="3008" w:type="dxa"/>
            <w:tcBorders>
              <w:top w:val="single" w:sz="4" w:space="0" w:color="000000"/>
              <w:left w:val="single" w:sz="4" w:space="0" w:color="000000"/>
              <w:bottom w:val="single" w:sz="4" w:space="0" w:color="000000"/>
              <w:right w:val="single" w:sz="4" w:space="0" w:color="000000"/>
            </w:tcBorders>
          </w:tcPr>
          <w:p w:rsidR="005B1A31" w:rsidRDefault="00693A9D">
            <w:pPr>
              <w:spacing w:after="21"/>
              <w:ind w:right="58"/>
              <w:jc w:val="center"/>
            </w:pPr>
            <w:r>
              <w:rPr>
                <w:rFonts w:ascii="Times New Roman" w:eastAsia="Times New Roman" w:hAnsi="Times New Roman" w:cs="Times New Roman"/>
                <w:sz w:val="24"/>
              </w:rPr>
              <w:t xml:space="preserve">филиал АО «РИР </w:t>
            </w:r>
          </w:p>
          <w:p w:rsidR="005B1A31" w:rsidRDefault="00693A9D">
            <w:pPr>
              <w:jc w:val="center"/>
            </w:pPr>
            <w:r>
              <w:rPr>
                <w:rFonts w:ascii="Times New Roman" w:eastAsia="Times New Roman" w:hAnsi="Times New Roman" w:cs="Times New Roman"/>
                <w:sz w:val="24"/>
              </w:rPr>
              <w:t xml:space="preserve">Энерго»» - «Белгородская генерация» </w:t>
            </w:r>
          </w:p>
        </w:tc>
        <w:tc>
          <w:tcPr>
            <w:tcW w:w="339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2"/>
            </w:pPr>
            <w:r>
              <w:rPr>
                <w:rFonts w:ascii="Times New Roman" w:eastAsia="Times New Roman" w:hAnsi="Times New Roman" w:cs="Times New Roman"/>
                <w:sz w:val="24"/>
              </w:rPr>
              <w:t xml:space="preserve">Котельная СШ №1 </w:t>
            </w:r>
          </w:p>
        </w:tc>
        <w:tc>
          <w:tcPr>
            <w:tcW w:w="302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2"/>
            </w:pPr>
            <w:r>
              <w:rPr>
                <w:rFonts w:ascii="Times New Roman" w:eastAsia="Times New Roman" w:hAnsi="Times New Roman" w:cs="Times New Roman"/>
                <w:sz w:val="24"/>
              </w:rPr>
              <w:t xml:space="preserve">п. Волоконовка, ул. Пионерская, 20 </w:t>
            </w:r>
          </w:p>
        </w:tc>
        <w:tc>
          <w:tcPr>
            <w:tcW w:w="4719" w:type="dxa"/>
            <w:tcBorders>
              <w:top w:val="single" w:sz="4" w:space="0" w:color="000000"/>
              <w:left w:val="single" w:sz="4" w:space="0" w:color="000000"/>
              <w:bottom w:val="single" w:sz="4" w:space="0" w:color="000000"/>
              <w:right w:val="single" w:sz="4" w:space="0" w:color="000000"/>
            </w:tcBorders>
            <w:vAlign w:val="center"/>
          </w:tcPr>
          <w:p w:rsidR="005B1A31" w:rsidRDefault="00693A9D">
            <w:r>
              <w:rPr>
                <w:rFonts w:ascii="Times New Roman" w:eastAsia="Times New Roman" w:hAnsi="Times New Roman" w:cs="Times New Roman"/>
                <w:sz w:val="24"/>
              </w:rPr>
              <w:t xml:space="preserve">п. Волоконовка, ул. Пионерская ,20 </w:t>
            </w:r>
          </w:p>
        </w:tc>
      </w:tr>
      <w:tr w:rsidR="005B1A31">
        <w:trPr>
          <w:trHeight w:val="838"/>
        </w:trPr>
        <w:tc>
          <w:tcPr>
            <w:tcW w:w="55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5 </w:t>
            </w:r>
          </w:p>
        </w:tc>
        <w:tc>
          <w:tcPr>
            <w:tcW w:w="3008" w:type="dxa"/>
            <w:tcBorders>
              <w:top w:val="single" w:sz="4" w:space="0" w:color="000000"/>
              <w:left w:val="single" w:sz="4" w:space="0" w:color="000000"/>
              <w:bottom w:val="single" w:sz="4" w:space="0" w:color="000000"/>
              <w:right w:val="single" w:sz="4" w:space="0" w:color="000000"/>
            </w:tcBorders>
          </w:tcPr>
          <w:p w:rsidR="005B1A31" w:rsidRDefault="00693A9D">
            <w:pPr>
              <w:spacing w:after="21"/>
              <w:ind w:right="58"/>
              <w:jc w:val="center"/>
            </w:pPr>
            <w:r>
              <w:rPr>
                <w:rFonts w:ascii="Times New Roman" w:eastAsia="Times New Roman" w:hAnsi="Times New Roman" w:cs="Times New Roman"/>
                <w:sz w:val="24"/>
              </w:rPr>
              <w:t xml:space="preserve">филиал АО «РИР </w:t>
            </w:r>
          </w:p>
          <w:p w:rsidR="005B1A31" w:rsidRDefault="00693A9D">
            <w:pPr>
              <w:jc w:val="center"/>
            </w:pPr>
            <w:r>
              <w:rPr>
                <w:rFonts w:ascii="Times New Roman" w:eastAsia="Times New Roman" w:hAnsi="Times New Roman" w:cs="Times New Roman"/>
                <w:sz w:val="24"/>
              </w:rPr>
              <w:t xml:space="preserve">Энерго»» - «Белгородская генерация» </w:t>
            </w:r>
          </w:p>
        </w:tc>
        <w:tc>
          <w:tcPr>
            <w:tcW w:w="339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2"/>
            </w:pPr>
            <w:r>
              <w:rPr>
                <w:rFonts w:ascii="Times New Roman" w:eastAsia="Times New Roman" w:hAnsi="Times New Roman" w:cs="Times New Roman"/>
                <w:sz w:val="24"/>
              </w:rPr>
              <w:t xml:space="preserve">Котельная СШ №2 </w:t>
            </w:r>
          </w:p>
        </w:tc>
        <w:tc>
          <w:tcPr>
            <w:tcW w:w="302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2"/>
            </w:pPr>
            <w:r>
              <w:rPr>
                <w:rFonts w:ascii="Times New Roman" w:eastAsia="Times New Roman" w:hAnsi="Times New Roman" w:cs="Times New Roman"/>
                <w:sz w:val="24"/>
              </w:rPr>
              <w:t xml:space="preserve">п. Волоконовка, ул. Коммунистическая, 2 </w:t>
            </w:r>
          </w:p>
        </w:tc>
        <w:tc>
          <w:tcPr>
            <w:tcW w:w="4719" w:type="dxa"/>
            <w:tcBorders>
              <w:top w:val="single" w:sz="4" w:space="0" w:color="000000"/>
              <w:left w:val="single" w:sz="4" w:space="0" w:color="000000"/>
              <w:bottom w:val="single" w:sz="4" w:space="0" w:color="000000"/>
              <w:right w:val="single" w:sz="4" w:space="0" w:color="000000"/>
            </w:tcBorders>
            <w:vAlign w:val="center"/>
          </w:tcPr>
          <w:p w:rsidR="005B1A31" w:rsidRDefault="00693A9D">
            <w:r>
              <w:rPr>
                <w:rFonts w:ascii="Times New Roman" w:eastAsia="Times New Roman" w:hAnsi="Times New Roman" w:cs="Times New Roman"/>
                <w:sz w:val="24"/>
              </w:rPr>
              <w:t xml:space="preserve">п. Волоконовка, ул. Коммунистическая, 2, ул. Лазаренко, 2а </w:t>
            </w:r>
          </w:p>
        </w:tc>
      </w:tr>
      <w:tr w:rsidR="005B1A31">
        <w:trPr>
          <w:trHeight w:val="838"/>
        </w:trPr>
        <w:tc>
          <w:tcPr>
            <w:tcW w:w="55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6 </w:t>
            </w:r>
          </w:p>
        </w:tc>
        <w:tc>
          <w:tcPr>
            <w:tcW w:w="3008" w:type="dxa"/>
            <w:tcBorders>
              <w:top w:val="single" w:sz="4" w:space="0" w:color="000000"/>
              <w:left w:val="single" w:sz="4" w:space="0" w:color="000000"/>
              <w:bottom w:val="single" w:sz="4" w:space="0" w:color="000000"/>
              <w:right w:val="single" w:sz="4" w:space="0" w:color="000000"/>
            </w:tcBorders>
          </w:tcPr>
          <w:p w:rsidR="005B1A31" w:rsidRDefault="00693A9D">
            <w:pPr>
              <w:spacing w:after="21"/>
              <w:ind w:right="58"/>
              <w:jc w:val="center"/>
            </w:pPr>
            <w:r>
              <w:rPr>
                <w:rFonts w:ascii="Times New Roman" w:eastAsia="Times New Roman" w:hAnsi="Times New Roman" w:cs="Times New Roman"/>
                <w:sz w:val="24"/>
              </w:rPr>
              <w:t xml:space="preserve">филиал АО «РИР </w:t>
            </w:r>
          </w:p>
          <w:p w:rsidR="005B1A31" w:rsidRDefault="00693A9D">
            <w:pPr>
              <w:jc w:val="center"/>
            </w:pPr>
            <w:r>
              <w:rPr>
                <w:rFonts w:ascii="Times New Roman" w:eastAsia="Times New Roman" w:hAnsi="Times New Roman" w:cs="Times New Roman"/>
                <w:sz w:val="24"/>
              </w:rPr>
              <w:t xml:space="preserve">Энерго»» - «Белгородская генерация» </w:t>
            </w:r>
          </w:p>
        </w:tc>
        <w:tc>
          <w:tcPr>
            <w:tcW w:w="339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2"/>
            </w:pPr>
            <w:r>
              <w:rPr>
                <w:rFonts w:ascii="Times New Roman" w:eastAsia="Times New Roman" w:hAnsi="Times New Roman" w:cs="Times New Roman"/>
                <w:sz w:val="24"/>
              </w:rPr>
              <w:t xml:space="preserve">Котельная МПМК </w:t>
            </w:r>
          </w:p>
        </w:tc>
        <w:tc>
          <w:tcPr>
            <w:tcW w:w="302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2" w:right="23"/>
            </w:pPr>
            <w:r>
              <w:rPr>
                <w:rFonts w:ascii="Times New Roman" w:eastAsia="Times New Roman" w:hAnsi="Times New Roman" w:cs="Times New Roman"/>
                <w:sz w:val="24"/>
              </w:rPr>
              <w:t xml:space="preserve">п. Волоконовка, ул. Чехова, 7 </w:t>
            </w:r>
          </w:p>
        </w:tc>
        <w:tc>
          <w:tcPr>
            <w:tcW w:w="4719"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п. Волоконовка, ул. Лермонтова, 15, 19, 21, ул. Тургенева, 18, 20, 25, ул. Чехова, 26, 28, 30, 32, 34, 38, 40, 40б, 52, пер. Чехова, 2 </w:t>
            </w:r>
          </w:p>
        </w:tc>
      </w:tr>
      <w:tr w:rsidR="005B1A31">
        <w:trPr>
          <w:trHeight w:val="840"/>
        </w:trPr>
        <w:tc>
          <w:tcPr>
            <w:tcW w:w="55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7 </w:t>
            </w:r>
          </w:p>
        </w:tc>
        <w:tc>
          <w:tcPr>
            <w:tcW w:w="3008" w:type="dxa"/>
            <w:tcBorders>
              <w:top w:val="single" w:sz="4" w:space="0" w:color="000000"/>
              <w:left w:val="single" w:sz="4" w:space="0" w:color="000000"/>
              <w:bottom w:val="single" w:sz="4" w:space="0" w:color="000000"/>
              <w:right w:val="single" w:sz="4" w:space="0" w:color="000000"/>
            </w:tcBorders>
          </w:tcPr>
          <w:p w:rsidR="005B1A31" w:rsidRDefault="00693A9D">
            <w:pPr>
              <w:spacing w:after="21"/>
              <w:ind w:right="58"/>
              <w:jc w:val="center"/>
            </w:pPr>
            <w:r>
              <w:rPr>
                <w:rFonts w:ascii="Times New Roman" w:eastAsia="Times New Roman" w:hAnsi="Times New Roman" w:cs="Times New Roman"/>
                <w:sz w:val="24"/>
              </w:rPr>
              <w:t xml:space="preserve">филиал АО «РИР </w:t>
            </w:r>
          </w:p>
          <w:p w:rsidR="005B1A31" w:rsidRDefault="00693A9D">
            <w:pPr>
              <w:jc w:val="center"/>
            </w:pPr>
            <w:r>
              <w:rPr>
                <w:rFonts w:ascii="Times New Roman" w:eastAsia="Times New Roman" w:hAnsi="Times New Roman" w:cs="Times New Roman"/>
                <w:sz w:val="24"/>
              </w:rPr>
              <w:t xml:space="preserve">Энерго»» - «Белгородская генерация» </w:t>
            </w:r>
          </w:p>
        </w:tc>
        <w:tc>
          <w:tcPr>
            <w:tcW w:w="339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2"/>
            </w:pPr>
            <w:r>
              <w:rPr>
                <w:rFonts w:ascii="Times New Roman" w:eastAsia="Times New Roman" w:hAnsi="Times New Roman" w:cs="Times New Roman"/>
                <w:sz w:val="24"/>
              </w:rPr>
              <w:t xml:space="preserve">Котельная Дзержинского, 16 </w:t>
            </w:r>
          </w:p>
        </w:tc>
        <w:tc>
          <w:tcPr>
            <w:tcW w:w="302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2"/>
            </w:pPr>
            <w:r>
              <w:rPr>
                <w:rFonts w:ascii="Times New Roman" w:eastAsia="Times New Roman" w:hAnsi="Times New Roman" w:cs="Times New Roman"/>
                <w:sz w:val="24"/>
              </w:rPr>
              <w:t xml:space="preserve">п. Волоконовка, ул. Дзержинского, 16 </w:t>
            </w:r>
          </w:p>
        </w:tc>
        <w:tc>
          <w:tcPr>
            <w:tcW w:w="4719" w:type="dxa"/>
            <w:tcBorders>
              <w:top w:val="single" w:sz="4" w:space="0" w:color="000000"/>
              <w:left w:val="single" w:sz="4" w:space="0" w:color="000000"/>
              <w:bottom w:val="single" w:sz="4" w:space="0" w:color="000000"/>
              <w:right w:val="single" w:sz="4" w:space="0" w:color="000000"/>
            </w:tcBorders>
            <w:vAlign w:val="center"/>
          </w:tcPr>
          <w:p w:rsidR="005B1A31" w:rsidRDefault="00693A9D">
            <w:r>
              <w:rPr>
                <w:rFonts w:ascii="Times New Roman" w:eastAsia="Times New Roman" w:hAnsi="Times New Roman" w:cs="Times New Roman"/>
                <w:sz w:val="24"/>
              </w:rPr>
              <w:t xml:space="preserve">п. Волоконовка, ул. Дзержинского,16 </w:t>
            </w:r>
          </w:p>
        </w:tc>
      </w:tr>
    </w:tbl>
    <w:p w:rsidR="005B1A31" w:rsidRDefault="00693A9D">
      <w:pPr>
        <w:numPr>
          <w:ilvl w:val="1"/>
          <w:numId w:val="15"/>
        </w:numPr>
        <w:spacing w:after="33" w:line="271" w:lineRule="auto"/>
        <w:ind w:right="722" w:hanging="540"/>
        <w:jc w:val="both"/>
      </w:pPr>
      <w:r>
        <w:rPr>
          <w:rFonts w:ascii="Times New Roman" w:eastAsia="Times New Roman" w:hAnsi="Times New Roman" w:cs="Times New Roman"/>
          <w:b/>
          <w:sz w:val="24"/>
        </w:rPr>
        <w:t xml:space="preserve">Основания, в том числе критерии, в соответствии с которыми теплоснабжающей организации присвоен статус единой теплоснабжающей организацией </w:t>
      </w:r>
      <w:r>
        <w:rPr>
          <w:rFonts w:ascii="Times New Roman" w:eastAsia="Times New Roman" w:hAnsi="Times New Roman" w:cs="Times New Roman"/>
          <w:sz w:val="24"/>
        </w:rPr>
        <w:t xml:space="preserve">В соответствии с п.6 раздела II Правил организации теплоснабжения в Российской Федерации, утвержденных постановлением </w:t>
      </w:r>
    </w:p>
    <w:p w:rsidR="005B1A31" w:rsidRDefault="00693A9D">
      <w:pPr>
        <w:spacing w:after="5" w:line="270" w:lineRule="auto"/>
        <w:ind w:left="-15" w:right="718" w:firstLine="2"/>
        <w:jc w:val="both"/>
      </w:pPr>
      <w:r>
        <w:rPr>
          <w:rFonts w:ascii="Times New Roman" w:eastAsia="Times New Roman" w:hAnsi="Times New Roman" w:cs="Times New Roman"/>
          <w:sz w:val="24"/>
        </w:rPr>
        <w:t xml:space="preserve">Правительства РФ от 08.08.2012 г. №808 «Об организации теплоснабжения в Российской Федерации и о внесении изменений в некоторые акты Правительства Российской Федерации» основанием для присвоения статуса единой теплоснабжающей организации является единственная заявка о присвоении статуса единой теплоснабжающей организации филиала АО «РИР Энерго»» - «Белгородская генерация», владеющего на праве аренды источниками тепловой энергии и тепловыми сетями на территории городского поселения «Поселок Волоконовка». </w:t>
      </w:r>
    </w:p>
    <w:p w:rsidR="005B1A31" w:rsidRDefault="00693A9D">
      <w:pPr>
        <w:numPr>
          <w:ilvl w:val="1"/>
          <w:numId w:val="15"/>
        </w:numPr>
        <w:spacing w:after="62" w:line="271" w:lineRule="auto"/>
        <w:ind w:right="722" w:hanging="540"/>
        <w:jc w:val="both"/>
      </w:pPr>
      <w:r>
        <w:rPr>
          <w:rFonts w:ascii="Times New Roman" w:eastAsia="Times New Roman" w:hAnsi="Times New Roman" w:cs="Times New Roman"/>
          <w:b/>
          <w:sz w:val="24"/>
        </w:rPr>
        <w:lastRenderedPageBreak/>
        <w:t xml:space="preserve">Информация о поданных теплоснабжающими организациями заявках на присвоение статуса единой теплоснабжающей организации </w:t>
      </w:r>
    </w:p>
    <w:p w:rsidR="005B1A31" w:rsidRDefault="00693A9D">
      <w:pPr>
        <w:spacing w:after="5" w:line="270" w:lineRule="auto"/>
        <w:ind w:left="-15" w:right="720" w:firstLine="708"/>
        <w:jc w:val="both"/>
      </w:pPr>
      <w:r>
        <w:rPr>
          <w:rFonts w:ascii="Times New Roman" w:eastAsia="Times New Roman" w:hAnsi="Times New Roman" w:cs="Times New Roman"/>
          <w:sz w:val="24"/>
        </w:rPr>
        <w:t xml:space="preserve">Подана единственная заявка теплоснабжающей организации - филиала АО «РИР Энерго»» - «Белгородская генерация», владеющего на праве аренды источниками тепловой энергии Котельная Нива, Котельная ЦРБ, и тепловыми сетями на территории городского поселения «Поселок Волоконовка», о присвоении статуса единой теплоснабжающей организации. </w:t>
      </w:r>
    </w:p>
    <w:p w:rsidR="005B1A31" w:rsidRDefault="00693A9D">
      <w:pPr>
        <w:numPr>
          <w:ilvl w:val="1"/>
          <w:numId w:val="15"/>
        </w:numPr>
        <w:spacing w:after="33" w:line="271" w:lineRule="auto"/>
        <w:ind w:right="722" w:hanging="540"/>
        <w:jc w:val="both"/>
      </w:pPr>
      <w:r>
        <w:rPr>
          <w:rFonts w:ascii="Times New Roman" w:eastAsia="Times New Roman" w:hAnsi="Times New Roman" w:cs="Times New Roman"/>
          <w:b/>
          <w:sz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w:t>
      </w:r>
      <w:r>
        <w:rPr>
          <w:rFonts w:ascii="Times New Roman" w:eastAsia="Times New Roman" w:hAnsi="Times New Roman" w:cs="Times New Roman"/>
          <w:sz w:val="24"/>
        </w:rPr>
        <w:t xml:space="preserve">Реестр систем теплоснабжения, расположенных в границах городского поселения «Поселок Волоконовка» представлен в таблице 10.2. </w:t>
      </w:r>
    </w:p>
    <w:p w:rsidR="005B1A31" w:rsidRDefault="00693A9D">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5B1A31" w:rsidRDefault="00693A9D">
      <w:pPr>
        <w:spacing w:after="0"/>
        <w:ind w:left="10" w:right="718" w:hanging="10"/>
        <w:jc w:val="right"/>
      </w:pPr>
      <w:r>
        <w:rPr>
          <w:rFonts w:ascii="Times New Roman" w:eastAsia="Times New Roman" w:hAnsi="Times New Roman" w:cs="Times New Roman"/>
          <w:sz w:val="24"/>
        </w:rPr>
        <w:t xml:space="preserve">Таблица 10.2 </w:t>
      </w:r>
    </w:p>
    <w:tbl>
      <w:tblPr>
        <w:tblStyle w:val="TableGrid"/>
        <w:tblW w:w="13881" w:type="dxa"/>
        <w:tblInd w:w="430" w:type="dxa"/>
        <w:tblCellMar>
          <w:top w:w="7" w:type="dxa"/>
          <w:left w:w="108" w:type="dxa"/>
          <w:right w:w="48" w:type="dxa"/>
        </w:tblCellMar>
        <w:tblLook w:val="04A0" w:firstRow="1" w:lastRow="0" w:firstColumn="1" w:lastColumn="0" w:noHBand="0" w:noVBand="1"/>
      </w:tblPr>
      <w:tblGrid>
        <w:gridCol w:w="560"/>
        <w:gridCol w:w="7229"/>
        <w:gridCol w:w="6092"/>
      </w:tblGrid>
      <w:tr w:rsidR="005B1A31">
        <w:trPr>
          <w:trHeight w:val="710"/>
        </w:trPr>
        <w:tc>
          <w:tcPr>
            <w:tcW w:w="560" w:type="dxa"/>
            <w:tcBorders>
              <w:top w:val="single" w:sz="4" w:space="0" w:color="000000"/>
              <w:left w:val="single" w:sz="4" w:space="0" w:color="000000"/>
              <w:bottom w:val="single" w:sz="4" w:space="0" w:color="000000"/>
              <w:right w:val="single" w:sz="4" w:space="0" w:color="000000"/>
            </w:tcBorders>
          </w:tcPr>
          <w:p w:rsidR="005B1A31" w:rsidRDefault="00693A9D">
            <w:pPr>
              <w:spacing w:after="19"/>
              <w:ind w:left="50"/>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723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b/>
                <w:sz w:val="24"/>
              </w:rPr>
              <w:t xml:space="preserve">Система теплоснабжения </w:t>
            </w:r>
          </w:p>
        </w:tc>
        <w:tc>
          <w:tcPr>
            <w:tcW w:w="60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b/>
                <w:sz w:val="24"/>
              </w:rPr>
              <w:t xml:space="preserve">Наименование теплоснабжающей организаций </w:t>
            </w:r>
          </w:p>
        </w:tc>
      </w:tr>
      <w:tr w:rsidR="005B1A31">
        <w:trPr>
          <w:trHeight w:val="286"/>
        </w:trPr>
        <w:tc>
          <w:tcPr>
            <w:tcW w:w="56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 </w:t>
            </w:r>
          </w:p>
        </w:tc>
        <w:tc>
          <w:tcPr>
            <w:tcW w:w="723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 </w:t>
            </w:r>
          </w:p>
        </w:tc>
        <w:tc>
          <w:tcPr>
            <w:tcW w:w="609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3 </w:t>
            </w:r>
          </w:p>
        </w:tc>
      </w:tr>
      <w:tr w:rsidR="005B1A31">
        <w:trPr>
          <w:trHeight w:val="360"/>
        </w:trPr>
        <w:tc>
          <w:tcPr>
            <w:tcW w:w="56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 </w:t>
            </w:r>
          </w:p>
        </w:tc>
        <w:tc>
          <w:tcPr>
            <w:tcW w:w="723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Котельная Нива </w:t>
            </w:r>
          </w:p>
        </w:tc>
        <w:tc>
          <w:tcPr>
            <w:tcW w:w="6092" w:type="dxa"/>
            <w:tcBorders>
              <w:top w:val="single" w:sz="4" w:space="0" w:color="000000"/>
              <w:left w:val="single" w:sz="4" w:space="0" w:color="000000"/>
              <w:bottom w:val="single" w:sz="4" w:space="0" w:color="000000"/>
              <w:right w:val="single" w:sz="4" w:space="0" w:color="000000"/>
            </w:tcBorders>
          </w:tcPr>
          <w:p w:rsidR="005B1A31" w:rsidRDefault="00693A9D">
            <w:pPr>
              <w:ind w:left="70"/>
            </w:pPr>
            <w:r>
              <w:rPr>
                <w:rFonts w:ascii="Times New Roman" w:eastAsia="Times New Roman" w:hAnsi="Times New Roman" w:cs="Times New Roman"/>
                <w:sz w:val="24"/>
              </w:rPr>
              <w:t xml:space="preserve">филиал АО «РИР Энерго»» - «Белгородская генерация» </w:t>
            </w:r>
          </w:p>
        </w:tc>
      </w:tr>
      <w:tr w:rsidR="005B1A31">
        <w:trPr>
          <w:trHeight w:val="360"/>
        </w:trPr>
        <w:tc>
          <w:tcPr>
            <w:tcW w:w="56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 </w:t>
            </w:r>
          </w:p>
        </w:tc>
        <w:tc>
          <w:tcPr>
            <w:tcW w:w="723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Котельная ЦРБ </w:t>
            </w:r>
          </w:p>
        </w:tc>
        <w:tc>
          <w:tcPr>
            <w:tcW w:w="6092" w:type="dxa"/>
            <w:tcBorders>
              <w:top w:val="single" w:sz="4" w:space="0" w:color="000000"/>
              <w:left w:val="single" w:sz="4" w:space="0" w:color="000000"/>
              <w:bottom w:val="single" w:sz="4" w:space="0" w:color="000000"/>
              <w:right w:val="single" w:sz="4" w:space="0" w:color="000000"/>
            </w:tcBorders>
          </w:tcPr>
          <w:p w:rsidR="005B1A31" w:rsidRDefault="00693A9D">
            <w:pPr>
              <w:ind w:left="70"/>
            </w:pPr>
            <w:r>
              <w:rPr>
                <w:rFonts w:ascii="Times New Roman" w:eastAsia="Times New Roman" w:hAnsi="Times New Roman" w:cs="Times New Roman"/>
                <w:sz w:val="24"/>
              </w:rPr>
              <w:t xml:space="preserve">филиал АО «РИР Энерго»» - «Белгородская генерация» </w:t>
            </w:r>
          </w:p>
        </w:tc>
      </w:tr>
      <w:tr w:rsidR="005B1A31">
        <w:trPr>
          <w:trHeight w:val="361"/>
        </w:trPr>
        <w:tc>
          <w:tcPr>
            <w:tcW w:w="56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3 </w:t>
            </w:r>
          </w:p>
        </w:tc>
        <w:tc>
          <w:tcPr>
            <w:tcW w:w="723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Котельная Ленина, 81 </w:t>
            </w:r>
          </w:p>
        </w:tc>
        <w:tc>
          <w:tcPr>
            <w:tcW w:w="6092" w:type="dxa"/>
            <w:tcBorders>
              <w:top w:val="single" w:sz="4" w:space="0" w:color="000000"/>
              <w:left w:val="single" w:sz="4" w:space="0" w:color="000000"/>
              <w:bottom w:val="single" w:sz="4" w:space="0" w:color="000000"/>
              <w:right w:val="single" w:sz="4" w:space="0" w:color="000000"/>
            </w:tcBorders>
          </w:tcPr>
          <w:p w:rsidR="005B1A31" w:rsidRDefault="00693A9D">
            <w:pPr>
              <w:ind w:left="70"/>
            </w:pPr>
            <w:r>
              <w:rPr>
                <w:rFonts w:ascii="Times New Roman" w:eastAsia="Times New Roman" w:hAnsi="Times New Roman" w:cs="Times New Roman"/>
                <w:sz w:val="24"/>
              </w:rPr>
              <w:t xml:space="preserve">филиал АО «РИР Энерго»» - «Белгородская генерация» </w:t>
            </w:r>
          </w:p>
        </w:tc>
      </w:tr>
      <w:tr w:rsidR="005B1A31">
        <w:trPr>
          <w:trHeight w:val="360"/>
        </w:trPr>
        <w:tc>
          <w:tcPr>
            <w:tcW w:w="56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4 </w:t>
            </w:r>
          </w:p>
        </w:tc>
        <w:tc>
          <w:tcPr>
            <w:tcW w:w="723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Котельная СШ №1 </w:t>
            </w:r>
          </w:p>
        </w:tc>
        <w:tc>
          <w:tcPr>
            <w:tcW w:w="6092" w:type="dxa"/>
            <w:tcBorders>
              <w:top w:val="single" w:sz="4" w:space="0" w:color="000000"/>
              <w:left w:val="single" w:sz="4" w:space="0" w:color="000000"/>
              <w:bottom w:val="single" w:sz="4" w:space="0" w:color="000000"/>
              <w:right w:val="single" w:sz="4" w:space="0" w:color="000000"/>
            </w:tcBorders>
          </w:tcPr>
          <w:p w:rsidR="005B1A31" w:rsidRDefault="00693A9D">
            <w:pPr>
              <w:ind w:left="70"/>
            </w:pPr>
            <w:r>
              <w:rPr>
                <w:rFonts w:ascii="Times New Roman" w:eastAsia="Times New Roman" w:hAnsi="Times New Roman" w:cs="Times New Roman"/>
                <w:sz w:val="24"/>
              </w:rPr>
              <w:t xml:space="preserve">филиал АО «РИР Энерго»» - «Белгородская генерация» </w:t>
            </w:r>
          </w:p>
        </w:tc>
      </w:tr>
      <w:tr w:rsidR="005B1A31">
        <w:trPr>
          <w:trHeight w:val="360"/>
        </w:trPr>
        <w:tc>
          <w:tcPr>
            <w:tcW w:w="56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5 </w:t>
            </w:r>
          </w:p>
        </w:tc>
        <w:tc>
          <w:tcPr>
            <w:tcW w:w="723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Котельная СШ №2 </w:t>
            </w:r>
          </w:p>
        </w:tc>
        <w:tc>
          <w:tcPr>
            <w:tcW w:w="6092" w:type="dxa"/>
            <w:tcBorders>
              <w:top w:val="single" w:sz="4" w:space="0" w:color="000000"/>
              <w:left w:val="single" w:sz="4" w:space="0" w:color="000000"/>
              <w:bottom w:val="single" w:sz="4" w:space="0" w:color="000000"/>
              <w:right w:val="single" w:sz="4" w:space="0" w:color="000000"/>
            </w:tcBorders>
          </w:tcPr>
          <w:p w:rsidR="005B1A31" w:rsidRDefault="00693A9D">
            <w:pPr>
              <w:ind w:left="70"/>
            </w:pPr>
            <w:r>
              <w:rPr>
                <w:rFonts w:ascii="Times New Roman" w:eastAsia="Times New Roman" w:hAnsi="Times New Roman" w:cs="Times New Roman"/>
                <w:sz w:val="24"/>
              </w:rPr>
              <w:t xml:space="preserve">филиал АО «РИР Энерго»» - «Белгородская генерация» </w:t>
            </w:r>
          </w:p>
        </w:tc>
      </w:tr>
      <w:tr w:rsidR="005B1A31">
        <w:trPr>
          <w:trHeight w:val="360"/>
        </w:trPr>
        <w:tc>
          <w:tcPr>
            <w:tcW w:w="56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6 </w:t>
            </w:r>
          </w:p>
        </w:tc>
        <w:tc>
          <w:tcPr>
            <w:tcW w:w="723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Котельная МПМК </w:t>
            </w:r>
          </w:p>
        </w:tc>
        <w:tc>
          <w:tcPr>
            <w:tcW w:w="6092" w:type="dxa"/>
            <w:tcBorders>
              <w:top w:val="single" w:sz="4" w:space="0" w:color="000000"/>
              <w:left w:val="single" w:sz="4" w:space="0" w:color="000000"/>
              <w:bottom w:val="single" w:sz="4" w:space="0" w:color="000000"/>
              <w:right w:val="single" w:sz="4" w:space="0" w:color="000000"/>
            </w:tcBorders>
          </w:tcPr>
          <w:p w:rsidR="005B1A31" w:rsidRDefault="00693A9D">
            <w:pPr>
              <w:ind w:left="70"/>
            </w:pPr>
            <w:r>
              <w:rPr>
                <w:rFonts w:ascii="Times New Roman" w:eastAsia="Times New Roman" w:hAnsi="Times New Roman" w:cs="Times New Roman"/>
                <w:sz w:val="24"/>
              </w:rPr>
              <w:t xml:space="preserve">филиал АО «РИР Энерго»» - «Белгородская генерация» </w:t>
            </w:r>
          </w:p>
        </w:tc>
      </w:tr>
      <w:tr w:rsidR="005B1A31">
        <w:trPr>
          <w:trHeight w:val="360"/>
        </w:trPr>
        <w:tc>
          <w:tcPr>
            <w:tcW w:w="56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7 </w:t>
            </w:r>
          </w:p>
        </w:tc>
        <w:tc>
          <w:tcPr>
            <w:tcW w:w="723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Котельная Дзержинского, 16 </w:t>
            </w:r>
          </w:p>
        </w:tc>
        <w:tc>
          <w:tcPr>
            <w:tcW w:w="6092" w:type="dxa"/>
            <w:tcBorders>
              <w:top w:val="single" w:sz="4" w:space="0" w:color="000000"/>
              <w:left w:val="single" w:sz="4" w:space="0" w:color="000000"/>
              <w:bottom w:val="single" w:sz="4" w:space="0" w:color="000000"/>
              <w:right w:val="single" w:sz="4" w:space="0" w:color="000000"/>
            </w:tcBorders>
          </w:tcPr>
          <w:p w:rsidR="005B1A31" w:rsidRDefault="00693A9D">
            <w:pPr>
              <w:ind w:left="70"/>
            </w:pPr>
            <w:r>
              <w:rPr>
                <w:rFonts w:ascii="Times New Roman" w:eastAsia="Times New Roman" w:hAnsi="Times New Roman" w:cs="Times New Roman"/>
                <w:sz w:val="24"/>
              </w:rPr>
              <w:t xml:space="preserve">филиал АО «РИР Энерго»» - «Белгородская генерация» </w:t>
            </w:r>
          </w:p>
        </w:tc>
      </w:tr>
    </w:tbl>
    <w:p w:rsidR="005B1A31" w:rsidRDefault="00693A9D">
      <w:pPr>
        <w:numPr>
          <w:ilvl w:val="0"/>
          <w:numId w:val="15"/>
        </w:numPr>
        <w:spacing w:after="66" w:line="271" w:lineRule="auto"/>
        <w:ind w:right="54" w:hanging="360"/>
        <w:jc w:val="both"/>
      </w:pPr>
      <w:r>
        <w:rPr>
          <w:rFonts w:ascii="Times New Roman" w:eastAsia="Times New Roman" w:hAnsi="Times New Roman" w:cs="Times New Roman"/>
          <w:b/>
          <w:sz w:val="24"/>
        </w:rPr>
        <w:t xml:space="preserve">Решения о распределении тепловой нагрузки между источниками тепловой энергии </w:t>
      </w:r>
    </w:p>
    <w:p w:rsidR="005B1A31" w:rsidRDefault="00693A9D">
      <w:pPr>
        <w:spacing w:after="5" w:line="270" w:lineRule="auto"/>
        <w:ind w:left="708" w:right="56" w:firstLine="2"/>
        <w:jc w:val="both"/>
      </w:pPr>
      <w:r>
        <w:rPr>
          <w:rFonts w:ascii="Times New Roman" w:eastAsia="Times New Roman" w:hAnsi="Times New Roman" w:cs="Times New Roman"/>
          <w:sz w:val="24"/>
        </w:rPr>
        <w:t xml:space="preserve">Распределение тепловой подключенной нагрузки между котельными представлены в таблице 11. </w:t>
      </w:r>
    </w:p>
    <w:p w:rsidR="005B1A31" w:rsidRDefault="00693A9D">
      <w:pPr>
        <w:spacing w:after="0"/>
        <w:ind w:left="10" w:right="718" w:hanging="10"/>
        <w:jc w:val="right"/>
      </w:pPr>
      <w:r>
        <w:rPr>
          <w:rFonts w:ascii="Times New Roman" w:eastAsia="Times New Roman" w:hAnsi="Times New Roman" w:cs="Times New Roman"/>
          <w:sz w:val="24"/>
        </w:rPr>
        <w:t xml:space="preserve">Таблица 11 </w:t>
      </w:r>
    </w:p>
    <w:tbl>
      <w:tblPr>
        <w:tblStyle w:val="TableGrid"/>
        <w:tblW w:w="14460" w:type="dxa"/>
        <w:tblInd w:w="540" w:type="dxa"/>
        <w:tblCellMar>
          <w:top w:w="7" w:type="dxa"/>
          <w:left w:w="108" w:type="dxa"/>
          <w:right w:w="55" w:type="dxa"/>
        </w:tblCellMar>
        <w:tblLook w:val="04A0" w:firstRow="1" w:lastRow="0" w:firstColumn="1" w:lastColumn="0" w:noHBand="0" w:noVBand="1"/>
      </w:tblPr>
      <w:tblGrid>
        <w:gridCol w:w="567"/>
        <w:gridCol w:w="7513"/>
        <w:gridCol w:w="1843"/>
        <w:gridCol w:w="2269"/>
        <w:gridCol w:w="2268"/>
      </w:tblGrid>
      <w:tr w:rsidR="005B1A31">
        <w:trPr>
          <w:trHeight w:val="1114"/>
        </w:trPr>
        <w:tc>
          <w:tcPr>
            <w:tcW w:w="567"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3"/>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751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b/>
                <w:sz w:val="24"/>
              </w:rPr>
              <w:t xml:space="preserve">Наименование источника тепловой энергии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spacing w:after="21"/>
              <w:ind w:left="16" w:right="27" w:hanging="16"/>
              <w:jc w:val="center"/>
            </w:pPr>
            <w:r>
              <w:rPr>
                <w:rFonts w:ascii="Times New Roman" w:eastAsia="Times New Roman" w:hAnsi="Times New Roman" w:cs="Times New Roman"/>
                <w:b/>
                <w:sz w:val="24"/>
              </w:rPr>
              <w:t xml:space="preserve">Установленна я тепловая мощность, </w:t>
            </w:r>
          </w:p>
          <w:p w:rsidR="005B1A31" w:rsidRDefault="00693A9D">
            <w:pPr>
              <w:ind w:right="54"/>
              <w:jc w:val="center"/>
            </w:pPr>
            <w:r>
              <w:rPr>
                <w:rFonts w:ascii="Times New Roman" w:eastAsia="Times New Roman" w:hAnsi="Times New Roman" w:cs="Times New Roman"/>
                <w:b/>
                <w:sz w:val="24"/>
              </w:rPr>
              <w:t xml:space="preserve">Гкал/ час </w:t>
            </w:r>
          </w:p>
        </w:tc>
        <w:tc>
          <w:tcPr>
            <w:tcW w:w="2269" w:type="dxa"/>
            <w:tcBorders>
              <w:top w:val="single" w:sz="4" w:space="0" w:color="000000"/>
              <w:left w:val="single" w:sz="4" w:space="0" w:color="000000"/>
              <w:bottom w:val="single" w:sz="4" w:space="0" w:color="000000"/>
              <w:right w:val="single" w:sz="4" w:space="0" w:color="000000"/>
            </w:tcBorders>
          </w:tcPr>
          <w:p w:rsidR="005B1A31" w:rsidRDefault="00693A9D">
            <w:pPr>
              <w:spacing w:after="50" w:line="238" w:lineRule="auto"/>
              <w:jc w:val="center"/>
            </w:pPr>
            <w:r>
              <w:rPr>
                <w:rFonts w:ascii="Times New Roman" w:eastAsia="Times New Roman" w:hAnsi="Times New Roman" w:cs="Times New Roman"/>
                <w:b/>
                <w:sz w:val="24"/>
              </w:rPr>
              <w:t xml:space="preserve">Располагаемая тепловая </w:t>
            </w:r>
          </w:p>
          <w:p w:rsidR="005B1A31" w:rsidRDefault="00693A9D">
            <w:pPr>
              <w:spacing w:after="20"/>
              <w:ind w:left="108"/>
            </w:pPr>
            <w:r>
              <w:rPr>
                <w:rFonts w:ascii="Times New Roman" w:eastAsia="Times New Roman" w:hAnsi="Times New Roman" w:cs="Times New Roman"/>
                <w:b/>
                <w:sz w:val="24"/>
              </w:rPr>
              <w:t xml:space="preserve">мощность, Гкал/ </w:t>
            </w:r>
          </w:p>
          <w:p w:rsidR="005B1A31" w:rsidRDefault="00693A9D">
            <w:pPr>
              <w:ind w:right="59"/>
              <w:jc w:val="center"/>
            </w:pPr>
            <w:r>
              <w:rPr>
                <w:rFonts w:ascii="Times New Roman" w:eastAsia="Times New Roman" w:hAnsi="Times New Roman" w:cs="Times New Roman"/>
                <w:b/>
                <w:sz w:val="24"/>
              </w:rPr>
              <w:t xml:space="preserve">час </w:t>
            </w:r>
          </w:p>
        </w:tc>
        <w:tc>
          <w:tcPr>
            <w:tcW w:w="2268" w:type="dxa"/>
            <w:tcBorders>
              <w:top w:val="single" w:sz="4" w:space="0" w:color="000000"/>
              <w:left w:val="single" w:sz="4" w:space="0" w:color="000000"/>
              <w:bottom w:val="single" w:sz="4" w:space="0" w:color="000000"/>
              <w:right w:val="single" w:sz="4" w:space="0" w:color="000000"/>
            </w:tcBorders>
          </w:tcPr>
          <w:p w:rsidR="005B1A31" w:rsidRDefault="00693A9D">
            <w:pPr>
              <w:spacing w:after="50" w:line="238" w:lineRule="auto"/>
              <w:jc w:val="center"/>
            </w:pPr>
            <w:r>
              <w:rPr>
                <w:rFonts w:ascii="Times New Roman" w:eastAsia="Times New Roman" w:hAnsi="Times New Roman" w:cs="Times New Roman"/>
                <w:b/>
                <w:sz w:val="24"/>
              </w:rPr>
              <w:t xml:space="preserve">Присоединенная тепловая нагрузка </w:t>
            </w:r>
          </w:p>
          <w:p w:rsidR="005B1A31" w:rsidRDefault="00693A9D">
            <w:pPr>
              <w:jc w:val="center"/>
            </w:pPr>
            <w:r>
              <w:rPr>
                <w:rFonts w:ascii="Times New Roman" w:eastAsia="Times New Roman" w:hAnsi="Times New Roman" w:cs="Times New Roman"/>
                <w:b/>
                <w:sz w:val="24"/>
              </w:rPr>
              <w:t xml:space="preserve">(с учетом потерь), Гкал/час </w:t>
            </w:r>
          </w:p>
        </w:tc>
      </w:tr>
      <w:tr w:rsidR="005B1A31">
        <w:trPr>
          <w:trHeight w:val="288"/>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1 </w:t>
            </w:r>
          </w:p>
        </w:tc>
        <w:tc>
          <w:tcPr>
            <w:tcW w:w="751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sz w:val="24"/>
              </w:rPr>
              <w:t xml:space="preserve">2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sz w:val="24"/>
              </w:rPr>
              <w:t xml:space="preserve">3 </w:t>
            </w:r>
          </w:p>
        </w:tc>
        <w:tc>
          <w:tcPr>
            <w:tcW w:w="226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4 </w:t>
            </w:r>
          </w:p>
        </w:tc>
        <w:tc>
          <w:tcPr>
            <w:tcW w:w="226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5 </w:t>
            </w:r>
          </w:p>
        </w:tc>
      </w:tr>
      <w:tr w:rsidR="005B1A31">
        <w:trPr>
          <w:trHeight w:val="286"/>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1 </w:t>
            </w:r>
          </w:p>
        </w:tc>
        <w:tc>
          <w:tcPr>
            <w:tcW w:w="751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Котельная Нива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6,880 </w:t>
            </w:r>
          </w:p>
        </w:tc>
        <w:tc>
          <w:tcPr>
            <w:tcW w:w="2269"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6,880 </w:t>
            </w:r>
          </w:p>
        </w:tc>
        <w:tc>
          <w:tcPr>
            <w:tcW w:w="226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4,23 </w:t>
            </w:r>
          </w:p>
        </w:tc>
      </w:tr>
      <w:tr w:rsidR="005B1A31">
        <w:trPr>
          <w:trHeight w:val="286"/>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2 </w:t>
            </w:r>
          </w:p>
        </w:tc>
        <w:tc>
          <w:tcPr>
            <w:tcW w:w="7513"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sz w:val="24"/>
              </w:rPr>
              <w:t xml:space="preserve">Котельная ЦРБ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6,100 </w:t>
            </w:r>
          </w:p>
        </w:tc>
        <w:tc>
          <w:tcPr>
            <w:tcW w:w="2269"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6,100 </w:t>
            </w:r>
          </w:p>
        </w:tc>
        <w:tc>
          <w:tcPr>
            <w:tcW w:w="226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1,31 </w:t>
            </w:r>
          </w:p>
        </w:tc>
      </w:tr>
      <w:tr w:rsidR="005B1A31">
        <w:trPr>
          <w:trHeight w:val="286"/>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3 </w:t>
            </w:r>
          </w:p>
        </w:tc>
        <w:tc>
          <w:tcPr>
            <w:tcW w:w="751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sz w:val="24"/>
              </w:rPr>
              <w:t xml:space="preserve">Котельная Ленина, 81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3,000 </w:t>
            </w:r>
          </w:p>
        </w:tc>
        <w:tc>
          <w:tcPr>
            <w:tcW w:w="2269"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3,000 </w:t>
            </w:r>
          </w:p>
        </w:tc>
        <w:tc>
          <w:tcPr>
            <w:tcW w:w="226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1,99 </w:t>
            </w:r>
          </w:p>
        </w:tc>
      </w:tr>
      <w:tr w:rsidR="005B1A31">
        <w:trPr>
          <w:trHeight w:val="286"/>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4 </w:t>
            </w:r>
          </w:p>
        </w:tc>
        <w:tc>
          <w:tcPr>
            <w:tcW w:w="7513"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Котельная СШ №1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1,200 </w:t>
            </w:r>
          </w:p>
        </w:tc>
        <w:tc>
          <w:tcPr>
            <w:tcW w:w="2269"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1,200 </w:t>
            </w:r>
          </w:p>
        </w:tc>
        <w:tc>
          <w:tcPr>
            <w:tcW w:w="226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0,39 </w:t>
            </w:r>
          </w:p>
        </w:tc>
      </w:tr>
      <w:tr w:rsidR="005B1A31">
        <w:trPr>
          <w:trHeight w:val="286"/>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5 </w:t>
            </w:r>
          </w:p>
        </w:tc>
        <w:tc>
          <w:tcPr>
            <w:tcW w:w="7513"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Котельная СШ №2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2,600 </w:t>
            </w:r>
          </w:p>
        </w:tc>
        <w:tc>
          <w:tcPr>
            <w:tcW w:w="2269"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2,600 </w:t>
            </w:r>
          </w:p>
        </w:tc>
        <w:tc>
          <w:tcPr>
            <w:tcW w:w="226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0,67 </w:t>
            </w:r>
          </w:p>
        </w:tc>
      </w:tr>
      <w:tr w:rsidR="005B1A31">
        <w:trPr>
          <w:trHeight w:val="288"/>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6 </w:t>
            </w:r>
          </w:p>
        </w:tc>
        <w:tc>
          <w:tcPr>
            <w:tcW w:w="751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sz w:val="24"/>
              </w:rPr>
              <w:t xml:space="preserve">Котельная МПМК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1,500 </w:t>
            </w:r>
          </w:p>
        </w:tc>
        <w:tc>
          <w:tcPr>
            <w:tcW w:w="2269"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1,500 </w:t>
            </w:r>
          </w:p>
        </w:tc>
        <w:tc>
          <w:tcPr>
            <w:tcW w:w="226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1,08 </w:t>
            </w:r>
          </w:p>
        </w:tc>
      </w:tr>
      <w:tr w:rsidR="005B1A31">
        <w:trPr>
          <w:trHeight w:val="286"/>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lastRenderedPageBreak/>
              <w:t xml:space="preserve">7 </w:t>
            </w:r>
          </w:p>
        </w:tc>
        <w:tc>
          <w:tcPr>
            <w:tcW w:w="751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Котельная Дзержинского, 16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0,260 </w:t>
            </w:r>
          </w:p>
        </w:tc>
        <w:tc>
          <w:tcPr>
            <w:tcW w:w="2269"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0,260 </w:t>
            </w:r>
          </w:p>
        </w:tc>
        <w:tc>
          <w:tcPr>
            <w:tcW w:w="226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0,18 </w:t>
            </w:r>
          </w:p>
        </w:tc>
      </w:tr>
    </w:tbl>
    <w:p w:rsidR="005B1A31" w:rsidRDefault="00693A9D">
      <w:pPr>
        <w:spacing w:after="63" w:line="270" w:lineRule="auto"/>
        <w:ind w:left="-15" w:right="4991" w:firstLine="708"/>
        <w:jc w:val="both"/>
      </w:pPr>
      <w:r>
        <w:rPr>
          <w:rFonts w:ascii="Times New Roman" w:eastAsia="Times New Roman" w:hAnsi="Times New Roman" w:cs="Times New Roman"/>
          <w:sz w:val="24"/>
        </w:rPr>
        <w:t xml:space="preserve">Перераспределение тепловой нагрузки между источниками тепловой энергии не требуется. </w:t>
      </w:r>
      <w:r>
        <w:rPr>
          <w:rFonts w:ascii="Times New Roman" w:eastAsia="Times New Roman" w:hAnsi="Times New Roman" w:cs="Times New Roman"/>
          <w:b/>
          <w:sz w:val="24"/>
        </w:rPr>
        <w:t xml:space="preserve">12. Решения по бесхозяйным тепловым сетям </w:t>
      </w:r>
    </w:p>
    <w:p w:rsidR="005B1A31" w:rsidRDefault="00693A9D">
      <w:pPr>
        <w:spacing w:after="5" w:line="270" w:lineRule="auto"/>
        <w:ind w:left="-15" w:right="427" w:firstLine="2"/>
        <w:jc w:val="both"/>
      </w:pPr>
      <w:r>
        <w:rPr>
          <w:rFonts w:ascii="Times New Roman" w:eastAsia="Times New Roman" w:hAnsi="Times New Roman" w:cs="Times New Roman"/>
          <w:sz w:val="24"/>
        </w:rPr>
        <w:t xml:space="preserve"> По данным администрации городского поселения «Поселок Волоконовка» на территории поселения бесхозяйственных тепловых сетей не выявлено. </w:t>
      </w:r>
    </w:p>
    <w:p w:rsidR="005B1A31" w:rsidRDefault="00693A9D">
      <w:pPr>
        <w:numPr>
          <w:ilvl w:val="0"/>
          <w:numId w:val="16"/>
        </w:numPr>
        <w:spacing w:after="5" w:line="271" w:lineRule="auto"/>
        <w:ind w:right="434" w:hanging="360"/>
        <w:jc w:val="both"/>
      </w:pPr>
      <w:r>
        <w:rPr>
          <w:rFonts w:ascii="Times New Roman" w:eastAsia="Times New Roman" w:hAnsi="Times New Roman" w:cs="Times New Roman"/>
          <w:b/>
          <w:sz w:val="24"/>
        </w:rPr>
        <w:t xml:space="preserve">Синхронизация схемы теплоснабжения со схемой газоснабжения и газификации субъекта Российской Федерации и (или) поселения, со схемой и программой развития электроэнергетики, а также со схемой водоснабжения и водоотведения поселения </w:t>
      </w:r>
    </w:p>
    <w:p w:rsidR="005B1A31" w:rsidRDefault="00693A9D">
      <w:pPr>
        <w:numPr>
          <w:ilvl w:val="1"/>
          <w:numId w:val="16"/>
        </w:numPr>
        <w:spacing w:after="66" w:line="271" w:lineRule="auto"/>
        <w:ind w:right="722" w:hanging="540"/>
        <w:jc w:val="both"/>
      </w:pPr>
      <w:r>
        <w:rPr>
          <w:rFonts w:ascii="Times New Roman" w:eastAsia="Times New Roman" w:hAnsi="Times New Roman" w:cs="Times New Roman"/>
          <w:b/>
          <w:sz w:val="24"/>
        </w:rPr>
        <w:t xml:space="preserve">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 </w:t>
      </w:r>
    </w:p>
    <w:p w:rsidR="005B1A31" w:rsidRDefault="00693A9D">
      <w:pPr>
        <w:spacing w:after="5" w:line="270" w:lineRule="auto"/>
        <w:ind w:left="-15" w:right="719" w:firstLine="708"/>
        <w:jc w:val="both"/>
      </w:pPr>
      <w:r>
        <w:rPr>
          <w:rFonts w:ascii="Times New Roman" w:eastAsia="Times New Roman" w:hAnsi="Times New Roman" w:cs="Times New Roman"/>
          <w:sz w:val="24"/>
        </w:rPr>
        <w:t xml:space="preserve">В соответствии с региональной программой газификации жилищно-коммунального хозяйства, промышленных и иных организаций Белгородской области на 2022 - 2031 годы, утвержденной постановлением Губернатора Белгородской области от 15.12.2021 г. № 171, развитие системы газоснабжения поселения в части обеспечения топливом источников тепловой энергии не планируется. Действующие источники тепловой энергии в качестве топлива используют природный газ. </w:t>
      </w:r>
    </w:p>
    <w:p w:rsidR="005B1A31" w:rsidRDefault="00693A9D">
      <w:pPr>
        <w:numPr>
          <w:ilvl w:val="1"/>
          <w:numId w:val="16"/>
        </w:numPr>
        <w:spacing w:after="5" w:line="327" w:lineRule="auto"/>
        <w:ind w:right="722" w:hanging="540"/>
        <w:jc w:val="both"/>
      </w:pPr>
      <w:r>
        <w:rPr>
          <w:rFonts w:ascii="Times New Roman" w:eastAsia="Times New Roman" w:hAnsi="Times New Roman" w:cs="Times New Roman"/>
          <w:b/>
          <w:sz w:val="24"/>
        </w:rPr>
        <w:t xml:space="preserve">Описание проблем организации газоснабжения источников тепловой энергии </w:t>
      </w:r>
      <w:r>
        <w:rPr>
          <w:rFonts w:ascii="Times New Roman" w:eastAsia="Times New Roman" w:hAnsi="Times New Roman" w:cs="Times New Roman"/>
          <w:sz w:val="24"/>
        </w:rPr>
        <w:t xml:space="preserve">Проблемы по организации газоснабжения источников тепловой энергии на территории поселения отсутствуют. </w:t>
      </w:r>
    </w:p>
    <w:p w:rsidR="005B1A31" w:rsidRDefault="00693A9D">
      <w:pPr>
        <w:numPr>
          <w:ilvl w:val="1"/>
          <w:numId w:val="16"/>
        </w:numPr>
        <w:spacing w:after="66" w:line="271" w:lineRule="auto"/>
        <w:ind w:right="722" w:hanging="540"/>
        <w:jc w:val="both"/>
      </w:pPr>
      <w:r>
        <w:rPr>
          <w:rFonts w:ascii="Times New Roman" w:eastAsia="Times New Roman" w:hAnsi="Times New Roman" w:cs="Times New Roman"/>
          <w:b/>
          <w:sz w:val="24"/>
        </w:rPr>
        <w:t xml:space="preserve">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w:t>
      </w:r>
    </w:p>
    <w:p w:rsidR="005B1A31" w:rsidRDefault="00693A9D">
      <w:pPr>
        <w:spacing w:after="5" w:line="270" w:lineRule="auto"/>
        <w:ind w:left="-15" w:right="728" w:firstLine="708"/>
        <w:jc w:val="both"/>
      </w:pPr>
      <w:r>
        <w:rPr>
          <w:rFonts w:ascii="Times New Roman" w:eastAsia="Times New Roman" w:hAnsi="Times New Roman" w:cs="Times New Roman"/>
          <w:sz w:val="24"/>
        </w:rPr>
        <w:t xml:space="preserve">Предложения по корректировке региональной программы газификации жилищно-коммунального хозяйства, промышленных и иных организаций Белгородской области на 2022 - 2031 годы, утвержденной постановлением Губернатора Белгородской области от 15.12.2021 г. № 171, отсутствуют. </w:t>
      </w:r>
    </w:p>
    <w:p w:rsidR="005B1A31" w:rsidRDefault="00693A9D">
      <w:pPr>
        <w:numPr>
          <w:ilvl w:val="1"/>
          <w:numId w:val="16"/>
        </w:numPr>
        <w:spacing w:after="5" w:line="271" w:lineRule="auto"/>
        <w:ind w:right="722" w:hanging="540"/>
        <w:jc w:val="both"/>
      </w:pPr>
      <w:r>
        <w:rPr>
          <w:rFonts w:ascii="Times New Roman" w:eastAsia="Times New Roman" w:hAnsi="Times New Roman" w:cs="Times New Roman"/>
          <w:b/>
          <w:sz w:val="24"/>
        </w:rPr>
        <w:t xml:space="preserve">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 </w:t>
      </w:r>
    </w:p>
    <w:p w:rsidR="005B1A31" w:rsidRDefault="00693A9D">
      <w:pPr>
        <w:spacing w:after="5" w:line="270" w:lineRule="auto"/>
        <w:ind w:left="-15" w:right="56" w:firstLine="708"/>
        <w:jc w:val="both"/>
      </w:pPr>
      <w:r>
        <w:rPr>
          <w:rFonts w:ascii="Times New Roman" w:eastAsia="Times New Roman" w:hAnsi="Times New Roman" w:cs="Times New Roman"/>
          <w:sz w:val="24"/>
        </w:rPr>
        <w:t xml:space="preserve">Генерирующие объекты, функционирующие в режиме комбинированной выработки электрической и тепловой энергии, на территории поселения отсутствуют и их строительство не планируется. </w:t>
      </w:r>
    </w:p>
    <w:p w:rsidR="005B1A31" w:rsidRDefault="00693A9D">
      <w:pPr>
        <w:numPr>
          <w:ilvl w:val="1"/>
          <w:numId w:val="16"/>
        </w:numPr>
        <w:spacing w:after="5" w:line="271" w:lineRule="auto"/>
        <w:ind w:right="722" w:hanging="540"/>
        <w:jc w:val="both"/>
      </w:pPr>
      <w:r>
        <w:rPr>
          <w:rFonts w:ascii="Times New Roman" w:eastAsia="Times New Roman" w:hAnsi="Times New Roman" w:cs="Times New Roman"/>
          <w:b/>
          <w:sz w:val="24"/>
        </w:rPr>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 </w:t>
      </w:r>
    </w:p>
    <w:p w:rsidR="005B1A31" w:rsidRDefault="00693A9D">
      <w:pPr>
        <w:spacing w:after="5" w:line="270" w:lineRule="auto"/>
        <w:ind w:left="-15" w:right="439" w:firstLine="708"/>
        <w:jc w:val="both"/>
      </w:pPr>
      <w:r>
        <w:rPr>
          <w:rFonts w:ascii="Times New Roman" w:eastAsia="Times New Roman" w:hAnsi="Times New Roman" w:cs="Times New Roman"/>
          <w:sz w:val="24"/>
        </w:rPr>
        <w:lastRenderedPageBreak/>
        <w:t xml:space="preserve">Строительству генерирующих объектов, функционирующих в режиме комбинированной выработки электрической и тепловой энергии, на территории поселения не планируется. </w:t>
      </w:r>
    </w:p>
    <w:p w:rsidR="005B1A31" w:rsidRDefault="00693A9D">
      <w:pPr>
        <w:numPr>
          <w:ilvl w:val="1"/>
          <w:numId w:val="16"/>
        </w:numPr>
        <w:spacing w:after="63" w:line="271" w:lineRule="auto"/>
        <w:ind w:right="722" w:hanging="540"/>
        <w:jc w:val="both"/>
      </w:pPr>
      <w:r>
        <w:rPr>
          <w:rFonts w:ascii="Times New Roman" w:eastAsia="Times New Roman" w:hAnsi="Times New Roman" w:cs="Times New Roman"/>
          <w:b/>
          <w:sz w:val="24"/>
        </w:rPr>
        <w:t xml:space="preserve">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 </w:t>
      </w:r>
    </w:p>
    <w:p w:rsidR="005B1A31" w:rsidRDefault="00693A9D">
      <w:pPr>
        <w:spacing w:after="5" w:line="270" w:lineRule="auto"/>
        <w:ind w:left="708" w:right="56" w:firstLine="2"/>
        <w:jc w:val="both"/>
      </w:pPr>
      <w:r>
        <w:rPr>
          <w:rFonts w:ascii="Times New Roman" w:eastAsia="Times New Roman" w:hAnsi="Times New Roman" w:cs="Times New Roman"/>
          <w:sz w:val="24"/>
        </w:rPr>
        <w:t xml:space="preserve">Все централизованные системы теплоснабжения поселения имеют подключения к системам центрального водоснабжения.  </w:t>
      </w:r>
    </w:p>
    <w:p w:rsidR="005B1A31" w:rsidRDefault="00693A9D">
      <w:pPr>
        <w:numPr>
          <w:ilvl w:val="1"/>
          <w:numId w:val="16"/>
        </w:numPr>
        <w:spacing w:after="5" w:line="271" w:lineRule="auto"/>
        <w:ind w:right="722" w:hanging="540"/>
        <w:jc w:val="both"/>
      </w:pPr>
      <w:r>
        <w:rPr>
          <w:rFonts w:ascii="Times New Roman" w:eastAsia="Times New Roman" w:hAnsi="Times New Roman" w:cs="Times New Roman"/>
          <w:b/>
          <w:sz w:val="24"/>
        </w:rPr>
        <w:t xml:space="preserve">Предложения по корректировке утвержденной (разработке) схемы водоснабжения поселения, согласованности такой схемы и указанных в схеме теплоснабжения решений о развитии источников тепловой энергии и систем теплоснабжения </w:t>
      </w:r>
    </w:p>
    <w:p w:rsidR="005B1A31" w:rsidRDefault="00693A9D">
      <w:pPr>
        <w:spacing w:after="5" w:line="270" w:lineRule="auto"/>
        <w:ind w:left="708" w:right="56" w:firstLine="2"/>
        <w:jc w:val="both"/>
      </w:pPr>
      <w:r>
        <w:rPr>
          <w:rFonts w:ascii="Times New Roman" w:eastAsia="Times New Roman" w:hAnsi="Times New Roman" w:cs="Times New Roman"/>
          <w:sz w:val="24"/>
        </w:rPr>
        <w:t xml:space="preserve">Предложения по корректировке схемы водоснабжения и водоотведения поселения отсутствуют. </w:t>
      </w:r>
    </w:p>
    <w:p w:rsidR="005B1A31" w:rsidRDefault="00693A9D">
      <w:pPr>
        <w:numPr>
          <w:ilvl w:val="0"/>
          <w:numId w:val="16"/>
        </w:numPr>
        <w:spacing w:after="66" w:line="271" w:lineRule="auto"/>
        <w:ind w:right="434" w:hanging="360"/>
        <w:jc w:val="both"/>
      </w:pPr>
      <w:r>
        <w:rPr>
          <w:rFonts w:ascii="Times New Roman" w:eastAsia="Times New Roman" w:hAnsi="Times New Roman" w:cs="Times New Roman"/>
          <w:b/>
          <w:sz w:val="24"/>
        </w:rPr>
        <w:t xml:space="preserve">Индикаторы развития систем теплоснабжения поселения </w:t>
      </w:r>
    </w:p>
    <w:p w:rsidR="005B1A31" w:rsidRDefault="00693A9D">
      <w:pPr>
        <w:spacing w:after="71" w:line="270" w:lineRule="auto"/>
        <w:ind w:left="-15" w:right="720" w:firstLine="2"/>
        <w:jc w:val="both"/>
      </w:pPr>
      <w:r>
        <w:rPr>
          <w:rFonts w:ascii="Times New Roman" w:eastAsia="Times New Roman" w:hAnsi="Times New Roman" w:cs="Times New Roman"/>
          <w:sz w:val="24"/>
        </w:rPr>
        <w:t xml:space="preserve"> Следующие индикаторы развития систем теплоснабжения поселения: доля тепловой энергии, выработанной в комбинированном режиме, удельный расход условного топлива на отпуск электрической энергии, коэффициент использования теплоты топлива не рассчитывались в связи с отсутствием источников тепловой энергии, работающих в комбинированном режиме. Индикаторы развития систем теплоснабжения поселения представлены в таблице 14.1, 14.2, 14.3, 14.4, 14.5, 14.6, 14.7.</w:t>
      </w:r>
      <w:r>
        <w:rPr>
          <w:sz w:val="24"/>
        </w:rPr>
        <w:t xml:space="preserve"> </w:t>
      </w:r>
    </w:p>
    <w:p w:rsidR="005B1A31" w:rsidRDefault="00693A9D">
      <w:pPr>
        <w:spacing w:after="0"/>
        <w:ind w:left="10" w:right="718" w:hanging="10"/>
        <w:jc w:val="right"/>
      </w:pPr>
      <w:r>
        <w:rPr>
          <w:rFonts w:ascii="Times New Roman" w:eastAsia="Times New Roman" w:hAnsi="Times New Roman" w:cs="Times New Roman"/>
          <w:sz w:val="24"/>
        </w:rPr>
        <w:t xml:space="preserve">Таблица 14.1 </w:t>
      </w:r>
    </w:p>
    <w:tbl>
      <w:tblPr>
        <w:tblStyle w:val="TableGrid"/>
        <w:tblW w:w="12837" w:type="dxa"/>
        <w:tblInd w:w="953" w:type="dxa"/>
        <w:tblCellMar>
          <w:top w:w="21" w:type="dxa"/>
          <w:left w:w="113" w:type="dxa"/>
          <w:right w:w="50" w:type="dxa"/>
        </w:tblCellMar>
        <w:tblLook w:val="04A0" w:firstRow="1" w:lastRow="0" w:firstColumn="1" w:lastColumn="0" w:noHBand="0" w:noVBand="1"/>
      </w:tblPr>
      <w:tblGrid>
        <w:gridCol w:w="578"/>
        <w:gridCol w:w="5434"/>
        <w:gridCol w:w="946"/>
        <w:gridCol w:w="845"/>
        <w:gridCol w:w="857"/>
        <w:gridCol w:w="792"/>
        <w:gridCol w:w="766"/>
        <w:gridCol w:w="845"/>
        <w:gridCol w:w="845"/>
        <w:gridCol w:w="929"/>
      </w:tblGrid>
      <w:tr w:rsidR="005B1A31">
        <w:trPr>
          <w:trHeight w:val="1023"/>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5"/>
            </w:pPr>
            <w:r>
              <w:rPr>
                <w:rFonts w:ascii="Times New Roman" w:eastAsia="Times New Roman" w:hAnsi="Times New Roman" w:cs="Times New Roman"/>
                <w:b/>
                <w:sz w:val="24"/>
              </w:rPr>
              <w:t xml:space="preserve">№ </w:t>
            </w:r>
          </w:p>
          <w:p w:rsidR="005B1A31" w:rsidRDefault="00693A9D">
            <w:pPr>
              <w:ind w:left="2"/>
            </w:pPr>
            <w:r>
              <w:rPr>
                <w:rFonts w:ascii="Times New Roman" w:eastAsia="Times New Roman" w:hAnsi="Times New Roman" w:cs="Times New Roman"/>
                <w:b/>
                <w:sz w:val="24"/>
              </w:rPr>
              <w:t xml:space="preserve">п/п </w:t>
            </w:r>
          </w:p>
        </w:tc>
        <w:tc>
          <w:tcPr>
            <w:tcW w:w="5434"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Индикаторы развития системы теплоснабжения «Котельная Нива»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Ед. изм.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2020 год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2021 год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2022 год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2023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2024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2025 год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72"/>
            </w:pPr>
            <w:r>
              <w:rPr>
                <w:rFonts w:ascii="Times New Roman" w:eastAsia="Times New Roman" w:hAnsi="Times New Roman" w:cs="Times New Roman"/>
                <w:b/>
                <w:sz w:val="24"/>
              </w:rPr>
              <w:t>2026-</w:t>
            </w:r>
          </w:p>
          <w:p w:rsidR="005B1A31" w:rsidRDefault="00693A9D">
            <w:pPr>
              <w:jc w:val="center"/>
            </w:pPr>
            <w:r>
              <w:rPr>
                <w:rFonts w:ascii="Times New Roman" w:eastAsia="Times New Roman" w:hAnsi="Times New Roman" w:cs="Times New Roman"/>
                <w:b/>
                <w:sz w:val="24"/>
              </w:rPr>
              <w:t xml:space="preserve">2030 годы </w:t>
            </w:r>
          </w:p>
        </w:tc>
      </w:tr>
      <w:tr w:rsidR="005B1A31">
        <w:trPr>
          <w:trHeight w:val="314"/>
        </w:trPr>
        <w:tc>
          <w:tcPr>
            <w:tcW w:w="578"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2 </w:t>
            </w:r>
          </w:p>
        </w:tc>
        <w:tc>
          <w:tcPr>
            <w:tcW w:w="946"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4 </w:t>
            </w:r>
          </w:p>
        </w:tc>
        <w:tc>
          <w:tcPr>
            <w:tcW w:w="84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7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8 </w:t>
            </w:r>
          </w:p>
        </w:tc>
        <w:tc>
          <w:tcPr>
            <w:tcW w:w="79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9 </w:t>
            </w:r>
          </w:p>
        </w:tc>
        <w:tc>
          <w:tcPr>
            <w:tcW w:w="766"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4 </w:t>
            </w:r>
          </w:p>
        </w:tc>
        <w:tc>
          <w:tcPr>
            <w:tcW w:w="84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 </w:t>
            </w:r>
          </w:p>
        </w:tc>
        <w:tc>
          <w:tcPr>
            <w:tcW w:w="84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6 </w:t>
            </w:r>
          </w:p>
        </w:tc>
        <w:tc>
          <w:tcPr>
            <w:tcW w:w="929"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7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1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jc w:val="center"/>
            </w:pPr>
            <w:r>
              <w:rPr>
                <w:rFonts w:ascii="Times New Roman" w:eastAsia="Times New Roman" w:hAnsi="Times New Roman" w:cs="Times New Roman"/>
                <w:sz w:val="24"/>
              </w:rPr>
              <w:t xml:space="preserve">Количество прекращений подачи тепловой энергии, теплоносителя в результате </w:t>
            </w:r>
          </w:p>
          <w:p w:rsidR="005B1A31" w:rsidRDefault="00693A9D">
            <w:pPr>
              <w:ind w:right="73"/>
              <w:jc w:val="center"/>
            </w:pPr>
            <w:r>
              <w:rPr>
                <w:rFonts w:ascii="Times New Roman" w:eastAsia="Times New Roman" w:hAnsi="Times New Roman" w:cs="Times New Roman"/>
                <w:sz w:val="24"/>
              </w:rPr>
              <w:t xml:space="preserve">технологических нарушений на тепловых сетях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ед.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r>
      <w:tr w:rsidR="005B1A31">
        <w:trPr>
          <w:trHeight w:val="1114"/>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2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6" w:line="238" w:lineRule="auto"/>
              <w:jc w:val="center"/>
            </w:pPr>
            <w:r>
              <w:rPr>
                <w:rFonts w:ascii="Times New Roman" w:eastAsia="Times New Roman" w:hAnsi="Times New Roman" w:cs="Times New Roman"/>
                <w:sz w:val="24"/>
              </w:rPr>
              <w:t xml:space="preserve">Количество прекращений подачи тепловой энергии, теплоносителя в результате технологических нарушений на источниках </w:t>
            </w:r>
          </w:p>
          <w:p w:rsidR="005B1A31" w:rsidRDefault="00693A9D">
            <w:pPr>
              <w:ind w:right="67"/>
              <w:jc w:val="center"/>
            </w:pPr>
            <w:r>
              <w:rPr>
                <w:rFonts w:ascii="Times New Roman" w:eastAsia="Times New Roman" w:hAnsi="Times New Roman" w:cs="Times New Roman"/>
                <w:sz w:val="24"/>
              </w:rPr>
              <w:t xml:space="preserve">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ед.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3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jc w:val="center"/>
            </w:pPr>
            <w:r>
              <w:rPr>
                <w:rFonts w:ascii="Times New Roman" w:eastAsia="Times New Roman" w:hAnsi="Times New Roman" w:cs="Times New Roman"/>
                <w:sz w:val="24"/>
              </w:rPr>
              <w:t xml:space="preserve">Удельный расход условного топлива на единицу тепловой энергии, отпускаемой с коллекторов </w:t>
            </w:r>
          </w:p>
          <w:p w:rsidR="005B1A31" w:rsidRDefault="00693A9D">
            <w:pPr>
              <w:ind w:right="69"/>
              <w:jc w:val="center"/>
            </w:pPr>
            <w:r>
              <w:rPr>
                <w:rFonts w:ascii="Times New Roman" w:eastAsia="Times New Roman" w:hAnsi="Times New Roman" w:cs="Times New Roman"/>
                <w:sz w:val="24"/>
              </w:rPr>
              <w:t xml:space="preserve">источников 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sz w:val="24"/>
              </w:rPr>
              <w:t xml:space="preserve">кг у.т./ Гкал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160,5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3"/>
            </w:pPr>
            <w:r>
              <w:rPr>
                <w:rFonts w:ascii="Times New Roman" w:eastAsia="Times New Roman" w:hAnsi="Times New Roman" w:cs="Times New Roman"/>
                <w:sz w:val="24"/>
              </w:rPr>
              <w:t xml:space="preserve">158,0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12"/>
            </w:pPr>
            <w:r>
              <w:rPr>
                <w:rFonts w:ascii="Times New Roman" w:eastAsia="Times New Roman" w:hAnsi="Times New Roman" w:cs="Times New Roman"/>
                <w:sz w:val="24"/>
              </w:rPr>
              <w:t xml:space="preserve">157,9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89"/>
            </w:pPr>
            <w:r>
              <w:rPr>
                <w:rFonts w:ascii="Times New Roman" w:eastAsia="Times New Roman" w:hAnsi="Times New Roman" w:cs="Times New Roman"/>
                <w:sz w:val="24"/>
              </w:rPr>
              <w:t xml:space="preserve">160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159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159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159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4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jc w:val="center"/>
            </w:pPr>
            <w:r>
              <w:rPr>
                <w:rFonts w:ascii="Times New Roman" w:eastAsia="Times New Roman" w:hAnsi="Times New Roman" w:cs="Times New Roman"/>
                <w:sz w:val="24"/>
              </w:rPr>
              <w:t xml:space="preserve">Отношение величины технологических потерь тепловой энергии, теплоносителя к материальной </w:t>
            </w:r>
          </w:p>
          <w:p w:rsidR="005B1A31" w:rsidRDefault="00693A9D">
            <w:pPr>
              <w:ind w:right="71"/>
              <w:jc w:val="center"/>
            </w:pPr>
            <w:r>
              <w:rPr>
                <w:rFonts w:ascii="Times New Roman" w:eastAsia="Times New Roman" w:hAnsi="Times New Roman" w:cs="Times New Roman"/>
                <w:sz w:val="24"/>
              </w:rPr>
              <w:t xml:space="preserve">характеристике тепловой сети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sz w:val="24"/>
              </w:rPr>
              <w:t>Гкал/ м</w:t>
            </w:r>
            <w:r>
              <w:rPr>
                <w:rFonts w:ascii="Times New Roman" w:eastAsia="Times New Roman" w:hAnsi="Times New Roman" w:cs="Times New Roman"/>
                <w:sz w:val="16"/>
              </w:rPr>
              <w:t xml:space="preserve">2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0,52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7"/>
              <w:jc w:val="center"/>
            </w:pPr>
            <w:r>
              <w:rPr>
                <w:rFonts w:ascii="Times New Roman" w:eastAsia="Times New Roman" w:hAnsi="Times New Roman" w:cs="Times New Roman"/>
                <w:sz w:val="24"/>
              </w:rPr>
              <w:t xml:space="preserve">0,46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72"/>
            </w:pPr>
            <w:r>
              <w:rPr>
                <w:rFonts w:ascii="Times New Roman" w:eastAsia="Times New Roman" w:hAnsi="Times New Roman" w:cs="Times New Roman"/>
                <w:sz w:val="24"/>
              </w:rPr>
              <w:t xml:space="preserve">0,54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0"/>
            </w:pPr>
            <w:r>
              <w:rPr>
                <w:rFonts w:ascii="Times New Roman" w:eastAsia="Times New Roman" w:hAnsi="Times New Roman" w:cs="Times New Roman"/>
                <w:sz w:val="24"/>
              </w:rPr>
              <w:t xml:space="preserve">0,45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0,66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0,66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0,66 </w:t>
            </w:r>
          </w:p>
        </w:tc>
      </w:tr>
      <w:tr w:rsidR="005B1A31">
        <w:trPr>
          <w:trHeight w:val="564"/>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5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Коэффициент использования установленной тепловой мощности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20,14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3"/>
            </w:pPr>
            <w:r>
              <w:rPr>
                <w:rFonts w:ascii="Times New Roman" w:eastAsia="Times New Roman" w:hAnsi="Times New Roman" w:cs="Times New Roman"/>
                <w:sz w:val="24"/>
              </w:rPr>
              <w:t xml:space="preserve">23,12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12"/>
            </w:pPr>
            <w:r>
              <w:rPr>
                <w:rFonts w:ascii="Times New Roman" w:eastAsia="Times New Roman" w:hAnsi="Times New Roman" w:cs="Times New Roman"/>
                <w:sz w:val="24"/>
              </w:rPr>
              <w:t xml:space="preserve">21,93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r>
              <w:rPr>
                <w:rFonts w:ascii="Times New Roman" w:eastAsia="Times New Roman" w:hAnsi="Times New Roman" w:cs="Times New Roman"/>
                <w:sz w:val="24"/>
              </w:rPr>
              <w:t xml:space="preserve">19,72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21,5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21,5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21,5 </w:t>
            </w:r>
          </w:p>
        </w:tc>
      </w:tr>
      <w:tr w:rsidR="005B1A31">
        <w:trPr>
          <w:trHeight w:val="56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6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Удельная материальная характеристика тепловых сетей, приведенная к расчетной тепловой нагрузке </w:t>
            </w:r>
          </w:p>
        </w:tc>
        <w:tc>
          <w:tcPr>
            <w:tcW w:w="946" w:type="dxa"/>
            <w:tcBorders>
              <w:top w:val="single" w:sz="4" w:space="0" w:color="000000"/>
              <w:left w:val="single" w:sz="4" w:space="0" w:color="000000"/>
              <w:bottom w:val="single" w:sz="4" w:space="0" w:color="000000"/>
              <w:right w:val="single" w:sz="4" w:space="0" w:color="000000"/>
            </w:tcBorders>
          </w:tcPr>
          <w:p w:rsidR="005B1A31" w:rsidRDefault="00693A9D">
            <w:pPr>
              <w:spacing w:after="74"/>
              <w:ind w:right="61"/>
              <w:jc w:val="center"/>
            </w:pPr>
            <w:r>
              <w:rPr>
                <w:rFonts w:ascii="Times New Roman" w:eastAsia="Times New Roman" w:hAnsi="Times New Roman" w:cs="Times New Roman"/>
                <w:sz w:val="24"/>
              </w:rPr>
              <w:t>м</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xml:space="preserve">/ </w:t>
            </w:r>
          </w:p>
          <w:p w:rsidR="005B1A31" w:rsidRDefault="00693A9D">
            <w:r>
              <w:rPr>
                <w:rFonts w:ascii="Times New Roman" w:eastAsia="Times New Roman" w:hAnsi="Times New Roman" w:cs="Times New Roman"/>
                <w:sz w:val="24"/>
              </w:rPr>
              <w:t xml:space="preserve">Гкал*ч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132,2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3"/>
            </w:pPr>
            <w:r>
              <w:rPr>
                <w:rFonts w:ascii="Times New Roman" w:eastAsia="Times New Roman" w:hAnsi="Times New Roman" w:cs="Times New Roman"/>
                <w:sz w:val="24"/>
              </w:rPr>
              <w:t xml:space="preserve">132,2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12"/>
            </w:pPr>
            <w:r>
              <w:rPr>
                <w:rFonts w:ascii="Times New Roman" w:eastAsia="Times New Roman" w:hAnsi="Times New Roman" w:cs="Times New Roman"/>
                <w:sz w:val="24"/>
              </w:rPr>
              <w:t xml:space="preserve">132,2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r>
              <w:rPr>
                <w:rFonts w:ascii="Times New Roman" w:eastAsia="Times New Roman" w:hAnsi="Times New Roman" w:cs="Times New Roman"/>
                <w:sz w:val="24"/>
              </w:rPr>
              <w:t xml:space="preserve">135,1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135,1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135,1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82"/>
            </w:pPr>
            <w:r>
              <w:rPr>
                <w:rFonts w:ascii="Times New Roman" w:eastAsia="Times New Roman" w:hAnsi="Times New Roman" w:cs="Times New Roman"/>
                <w:sz w:val="24"/>
              </w:rPr>
              <w:t xml:space="preserve">135,1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lastRenderedPageBreak/>
              <w:t xml:space="preserve">7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jc w:val="center"/>
            </w:pPr>
            <w:r>
              <w:rPr>
                <w:rFonts w:ascii="Times New Roman" w:eastAsia="Times New Roman" w:hAnsi="Times New Roman" w:cs="Times New Roman"/>
                <w:sz w:val="24"/>
              </w:rPr>
              <w:t xml:space="preserve">Доля отпуска тепловой энергии, осуществляемого потребителям по приборам учета, в общем объеме </w:t>
            </w:r>
          </w:p>
          <w:p w:rsidR="005B1A31" w:rsidRDefault="00693A9D">
            <w:pPr>
              <w:ind w:right="69"/>
              <w:jc w:val="center"/>
            </w:pPr>
            <w:r>
              <w:rPr>
                <w:rFonts w:ascii="Times New Roman" w:eastAsia="Times New Roman" w:hAnsi="Times New Roman" w:cs="Times New Roman"/>
                <w:sz w:val="24"/>
              </w:rPr>
              <w:t xml:space="preserve">отпущенной 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42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42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42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42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42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42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42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8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2" w:line="239" w:lineRule="auto"/>
              <w:jc w:val="center"/>
            </w:pPr>
            <w:r>
              <w:rPr>
                <w:rFonts w:ascii="Times New Roman" w:eastAsia="Times New Roman" w:hAnsi="Times New Roman" w:cs="Times New Roman"/>
                <w:sz w:val="24"/>
              </w:rPr>
              <w:t xml:space="preserve">Средневзвешенный (по материальной характеристике) срок эксплуатации тепловых </w:t>
            </w:r>
          </w:p>
          <w:p w:rsidR="005B1A31" w:rsidRDefault="00693A9D">
            <w:pPr>
              <w:ind w:right="69"/>
              <w:jc w:val="center"/>
            </w:pPr>
            <w:r>
              <w:rPr>
                <w:rFonts w:ascii="Times New Roman" w:eastAsia="Times New Roman" w:hAnsi="Times New Roman" w:cs="Times New Roman"/>
                <w:sz w:val="24"/>
              </w:rPr>
              <w:t xml:space="preserve">сетей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4"/>
              <w:jc w:val="center"/>
            </w:pPr>
            <w:r>
              <w:rPr>
                <w:rFonts w:ascii="Times New Roman" w:eastAsia="Times New Roman" w:hAnsi="Times New Roman" w:cs="Times New Roman"/>
                <w:sz w:val="24"/>
              </w:rPr>
              <w:t xml:space="preserve">лет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32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32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32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32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32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32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32 </w:t>
            </w:r>
          </w:p>
        </w:tc>
      </w:tr>
      <w:tr w:rsidR="005B1A31">
        <w:trPr>
          <w:trHeight w:val="102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3"/>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5434"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Индикаторы развития системы теплоснабжения «Котельная Нива»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Ед. изм.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2020 год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2021 год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2022 год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2023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2024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2025 год </w:t>
            </w:r>
          </w:p>
        </w:tc>
        <w:tc>
          <w:tcPr>
            <w:tcW w:w="929" w:type="dxa"/>
            <w:tcBorders>
              <w:top w:val="single" w:sz="4" w:space="0" w:color="000000"/>
              <w:left w:val="single" w:sz="4" w:space="0" w:color="000000"/>
              <w:bottom w:val="single" w:sz="4" w:space="0" w:color="000000"/>
              <w:right w:val="single" w:sz="4" w:space="0" w:color="000000"/>
            </w:tcBorders>
          </w:tcPr>
          <w:p w:rsidR="005B1A31" w:rsidRDefault="00693A9D">
            <w:pPr>
              <w:ind w:left="70"/>
            </w:pPr>
            <w:r>
              <w:rPr>
                <w:rFonts w:ascii="Times New Roman" w:eastAsia="Times New Roman" w:hAnsi="Times New Roman" w:cs="Times New Roman"/>
                <w:b/>
                <w:sz w:val="24"/>
              </w:rPr>
              <w:t>2026-</w:t>
            </w:r>
          </w:p>
          <w:p w:rsidR="005B1A31" w:rsidRDefault="00693A9D">
            <w:pPr>
              <w:jc w:val="center"/>
            </w:pPr>
            <w:r>
              <w:rPr>
                <w:rFonts w:ascii="Times New Roman" w:eastAsia="Times New Roman" w:hAnsi="Times New Roman" w:cs="Times New Roman"/>
                <w:b/>
                <w:sz w:val="24"/>
              </w:rPr>
              <w:t xml:space="preserve">2030 годы </w:t>
            </w:r>
          </w:p>
        </w:tc>
      </w:tr>
      <w:tr w:rsidR="005B1A31">
        <w:trPr>
          <w:trHeight w:val="1114"/>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9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3" w:line="238" w:lineRule="auto"/>
              <w:ind w:firstLine="20"/>
              <w:jc w:val="center"/>
            </w:pPr>
            <w:r>
              <w:rPr>
                <w:rFonts w:ascii="Times New Roman" w:eastAsia="Times New Roman" w:hAnsi="Times New Roman" w:cs="Times New Roman"/>
                <w:sz w:val="24"/>
              </w:rPr>
              <w:t xml:space="preserve">Отношение материальной характеристики тепловых сетей, реконструированных за год, к общей материальной характеристике тепловых </w:t>
            </w:r>
          </w:p>
          <w:p w:rsidR="005B1A31" w:rsidRDefault="00693A9D">
            <w:pPr>
              <w:ind w:right="61"/>
              <w:jc w:val="center"/>
            </w:pPr>
            <w:r>
              <w:rPr>
                <w:rFonts w:ascii="Times New Roman" w:eastAsia="Times New Roman" w:hAnsi="Times New Roman" w:cs="Times New Roman"/>
                <w:sz w:val="24"/>
              </w:rPr>
              <w:t xml:space="preserve">сетей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2"/>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r>
      <w:tr w:rsidR="005B1A31">
        <w:trPr>
          <w:trHeight w:val="1390"/>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53"/>
            </w:pPr>
            <w:r>
              <w:rPr>
                <w:rFonts w:ascii="Times New Roman" w:eastAsia="Times New Roman" w:hAnsi="Times New Roman" w:cs="Times New Roman"/>
                <w:sz w:val="24"/>
              </w:rPr>
              <w:t xml:space="preserve">10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6" w:line="238" w:lineRule="auto"/>
              <w:jc w:val="center"/>
            </w:pPr>
            <w:r>
              <w:rPr>
                <w:rFonts w:ascii="Times New Roman" w:eastAsia="Times New Roman" w:hAnsi="Times New Roman" w:cs="Times New Roman"/>
                <w:sz w:val="24"/>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w:t>
            </w:r>
          </w:p>
          <w:p w:rsidR="005B1A31" w:rsidRDefault="00693A9D">
            <w:pPr>
              <w:ind w:right="60"/>
              <w:jc w:val="center"/>
            </w:pPr>
            <w:r>
              <w:rPr>
                <w:rFonts w:ascii="Times New Roman" w:eastAsia="Times New Roman" w:hAnsi="Times New Roman" w:cs="Times New Roman"/>
                <w:sz w:val="24"/>
              </w:rPr>
              <w:t xml:space="preserve">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2"/>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r>
      <w:tr w:rsidR="005B1A31">
        <w:trPr>
          <w:trHeight w:val="277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53"/>
            </w:pPr>
            <w:r>
              <w:rPr>
                <w:rFonts w:ascii="Times New Roman" w:eastAsia="Times New Roman" w:hAnsi="Times New Roman" w:cs="Times New Roman"/>
                <w:sz w:val="24"/>
              </w:rPr>
              <w:t xml:space="preserve">11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line="238" w:lineRule="auto"/>
              <w:jc w:val="center"/>
            </w:pPr>
            <w:r>
              <w:rPr>
                <w:rFonts w:ascii="Times New Roman" w:eastAsia="Times New Roman" w:hAnsi="Times New Roman" w:cs="Times New Roman"/>
                <w:sz w:val="24"/>
              </w:rPr>
              <w:t xml:space="preserve">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w:t>
            </w:r>
          </w:p>
          <w:p w:rsidR="005B1A31" w:rsidRDefault="00693A9D">
            <w:pPr>
              <w:ind w:right="63"/>
              <w:jc w:val="center"/>
            </w:pPr>
            <w:r>
              <w:rPr>
                <w:rFonts w:ascii="Times New Roman" w:eastAsia="Times New Roman" w:hAnsi="Times New Roman" w:cs="Times New Roman"/>
                <w:sz w:val="24"/>
              </w:rPr>
              <w:t xml:space="preserve">предусмотренных Кодексом РФ об </w:t>
            </w:r>
          </w:p>
          <w:p w:rsidR="005B1A31" w:rsidRDefault="00693A9D">
            <w:pPr>
              <w:spacing w:line="238" w:lineRule="auto"/>
              <w:jc w:val="center"/>
            </w:pPr>
            <w:r>
              <w:rPr>
                <w:rFonts w:ascii="Times New Roman" w:eastAsia="Times New Roman" w:hAnsi="Times New Roman" w:cs="Times New Roman"/>
                <w:sz w:val="24"/>
              </w:rPr>
              <w:t xml:space="preserve">административных правонарушениях, за нарушение законодательства РФ в сфере теплоснабжения, антимонопольного </w:t>
            </w:r>
          </w:p>
          <w:p w:rsidR="005B1A31" w:rsidRDefault="00693A9D">
            <w:pPr>
              <w:spacing w:after="22"/>
              <w:ind w:right="63"/>
              <w:jc w:val="center"/>
            </w:pPr>
            <w:r>
              <w:rPr>
                <w:rFonts w:ascii="Times New Roman" w:eastAsia="Times New Roman" w:hAnsi="Times New Roman" w:cs="Times New Roman"/>
                <w:sz w:val="24"/>
              </w:rPr>
              <w:t xml:space="preserve">законодательства РФ, законодательства РФ о </w:t>
            </w:r>
          </w:p>
          <w:p w:rsidR="005B1A31" w:rsidRDefault="00693A9D">
            <w:pPr>
              <w:ind w:right="62"/>
              <w:jc w:val="center"/>
            </w:pPr>
            <w:r>
              <w:rPr>
                <w:rFonts w:ascii="Times New Roman" w:eastAsia="Times New Roman" w:hAnsi="Times New Roman" w:cs="Times New Roman"/>
                <w:sz w:val="24"/>
              </w:rPr>
              <w:t xml:space="preserve">естественных монополиях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ед.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r>
    </w:tbl>
    <w:p w:rsidR="005B1A31" w:rsidRDefault="00693A9D">
      <w:pPr>
        <w:spacing w:after="5" w:line="270" w:lineRule="auto"/>
        <w:ind w:left="13406" w:right="56" w:firstLine="2"/>
        <w:jc w:val="both"/>
      </w:pPr>
      <w:r>
        <w:rPr>
          <w:rFonts w:ascii="Times New Roman" w:eastAsia="Times New Roman" w:hAnsi="Times New Roman" w:cs="Times New Roman"/>
          <w:sz w:val="24"/>
        </w:rPr>
        <w:t xml:space="preserve">Таблица 13.2 </w:t>
      </w:r>
    </w:p>
    <w:tbl>
      <w:tblPr>
        <w:tblStyle w:val="TableGrid"/>
        <w:tblW w:w="12837" w:type="dxa"/>
        <w:tblInd w:w="953" w:type="dxa"/>
        <w:tblCellMar>
          <w:top w:w="21" w:type="dxa"/>
          <w:left w:w="115" w:type="dxa"/>
          <w:right w:w="60" w:type="dxa"/>
        </w:tblCellMar>
        <w:tblLook w:val="04A0" w:firstRow="1" w:lastRow="0" w:firstColumn="1" w:lastColumn="0" w:noHBand="0" w:noVBand="1"/>
      </w:tblPr>
      <w:tblGrid>
        <w:gridCol w:w="578"/>
        <w:gridCol w:w="5434"/>
        <w:gridCol w:w="946"/>
        <w:gridCol w:w="845"/>
        <w:gridCol w:w="857"/>
        <w:gridCol w:w="792"/>
        <w:gridCol w:w="766"/>
        <w:gridCol w:w="845"/>
        <w:gridCol w:w="845"/>
        <w:gridCol w:w="929"/>
      </w:tblGrid>
      <w:tr w:rsidR="005B1A31">
        <w:trPr>
          <w:trHeight w:val="961"/>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20"/>
              <w:ind w:left="53"/>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5434"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Индикаторы развития системы теплоснабжения «Котельная ЦРБ»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Ед. изм.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2020 год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2021 год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2022 год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2023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2024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2025 год </w:t>
            </w:r>
          </w:p>
        </w:tc>
        <w:tc>
          <w:tcPr>
            <w:tcW w:w="929" w:type="dxa"/>
            <w:tcBorders>
              <w:top w:val="single" w:sz="4" w:space="0" w:color="000000"/>
              <w:left w:val="single" w:sz="4" w:space="0" w:color="000000"/>
              <w:bottom w:val="single" w:sz="4" w:space="0" w:color="000000"/>
              <w:right w:val="single" w:sz="4" w:space="0" w:color="000000"/>
            </w:tcBorders>
          </w:tcPr>
          <w:p w:rsidR="005B1A31" w:rsidRDefault="00693A9D">
            <w:pPr>
              <w:ind w:left="70"/>
            </w:pPr>
            <w:r>
              <w:rPr>
                <w:rFonts w:ascii="Times New Roman" w:eastAsia="Times New Roman" w:hAnsi="Times New Roman" w:cs="Times New Roman"/>
                <w:b/>
                <w:sz w:val="24"/>
              </w:rPr>
              <w:t>2026-</w:t>
            </w:r>
          </w:p>
          <w:p w:rsidR="005B1A31" w:rsidRDefault="00693A9D">
            <w:pPr>
              <w:jc w:val="center"/>
            </w:pPr>
            <w:r>
              <w:rPr>
                <w:rFonts w:ascii="Times New Roman" w:eastAsia="Times New Roman" w:hAnsi="Times New Roman" w:cs="Times New Roman"/>
                <w:b/>
                <w:sz w:val="24"/>
              </w:rPr>
              <w:t xml:space="preserve">2030 годы </w:t>
            </w:r>
          </w:p>
        </w:tc>
      </w:tr>
      <w:tr w:rsidR="005B1A31">
        <w:trPr>
          <w:trHeight w:val="314"/>
        </w:trPr>
        <w:tc>
          <w:tcPr>
            <w:tcW w:w="5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946"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4 </w:t>
            </w:r>
          </w:p>
        </w:tc>
        <w:tc>
          <w:tcPr>
            <w:tcW w:w="84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7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8 </w:t>
            </w:r>
          </w:p>
        </w:tc>
        <w:tc>
          <w:tcPr>
            <w:tcW w:w="792"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9 </w:t>
            </w:r>
          </w:p>
        </w:tc>
        <w:tc>
          <w:tcPr>
            <w:tcW w:w="766"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 </w:t>
            </w:r>
          </w:p>
        </w:tc>
        <w:tc>
          <w:tcPr>
            <w:tcW w:w="84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5 </w:t>
            </w:r>
          </w:p>
        </w:tc>
        <w:tc>
          <w:tcPr>
            <w:tcW w:w="84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6 </w:t>
            </w:r>
          </w:p>
        </w:tc>
        <w:tc>
          <w:tcPr>
            <w:tcW w:w="92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7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1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jc w:val="center"/>
            </w:pPr>
            <w:r>
              <w:rPr>
                <w:rFonts w:ascii="Times New Roman" w:eastAsia="Times New Roman" w:hAnsi="Times New Roman" w:cs="Times New Roman"/>
                <w:sz w:val="24"/>
              </w:rPr>
              <w:t xml:space="preserve">Количество прекращений подачи тепловой энергии, теплоносителя в результате </w:t>
            </w:r>
          </w:p>
          <w:p w:rsidR="005B1A31" w:rsidRDefault="00693A9D">
            <w:pPr>
              <w:ind w:right="66"/>
              <w:jc w:val="center"/>
            </w:pPr>
            <w:r>
              <w:rPr>
                <w:rFonts w:ascii="Times New Roman" w:eastAsia="Times New Roman" w:hAnsi="Times New Roman" w:cs="Times New Roman"/>
                <w:sz w:val="24"/>
              </w:rPr>
              <w:t xml:space="preserve">технологических нарушений на тепловых сетях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ед.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r>
      <w:tr w:rsidR="005B1A31">
        <w:trPr>
          <w:trHeight w:val="1116"/>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lastRenderedPageBreak/>
              <w:t xml:space="preserve">2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3" w:line="238" w:lineRule="auto"/>
              <w:jc w:val="center"/>
            </w:pPr>
            <w:r>
              <w:rPr>
                <w:rFonts w:ascii="Times New Roman" w:eastAsia="Times New Roman" w:hAnsi="Times New Roman" w:cs="Times New Roman"/>
                <w:sz w:val="24"/>
              </w:rPr>
              <w:t xml:space="preserve">Количество прекращений подачи тепловой энергии, теплоносителя в результате технологических нарушений на источниках </w:t>
            </w:r>
          </w:p>
          <w:p w:rsidR="005B1A31" w:rsidRDefault="00693A9D">
            <w:pPr>
              <w:ind w:right="60"/>
              <w:jc w:val="center"/>
            </w:pPr>
            <w:r>
              <w:rPr>
                <w:rFonts w:ascii="Times New Roman" w:eastAsia="Times New Roman" w:hAnsi="Times New Roman" w:cs="Times New Roman"/>
                <w:sz w:val="24"/>
              </w:rPr>
              <w:t xml:space="preserve">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ед.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r>
    </w:tbl>
    <w:p w:rsidR="005B1A31" w:rsidRDefault="005B1A31">
      <w:pPr>
        <w:spacing w:after="0"/>
        <w:ind w:left="-994" w:right="1676"/>
      </w:pPr>
    </w:p>
    <w:tbl>
      <w:tblPr>
        <w:tblStyle w:val="TableGrid"/>
        <w:tblW w:w="12837" w:type="dxa"/>
        <w:tblInd w:w="953" w:type="dxa"/>
        <w:tblCellMar>
          <w:top w:w="22" w:type="dxa"/>
          <w:left w:w="113" w:type="dxa"/>
          <w:right w:w="50" w:type="dxa"/>
        </w:tblCellMar>
        <w:tblLook w:val="04A0" w:firstRow="1" w:lastRow="0" w:firstColumn="1" w:lastColumn="0" w:noHBand="0" w:noVBand="1"/>
      </w:tblPr>
      <w:tblGrid>
        <w:gridCol w:w="578"/>
        <w:gridCol w:w="5434"/>
        <w:gridCol w:w="946"/>
        <w:gridCol w:w="845"/>
        <w:gridCol w:w="857"/>
        <w:gridCol w:w="792"/>
        <w:gridCol w:w="766"/>
        <w:gridCol w:w="845"/>
        <w:gridCol w:w="845"/>
        <w:gridCol w:w="929"/>
      </w:tblGrid>
      <w:tr w:rsidR="005B1A31">
        <w:trPr>
          <w:trHeight w:val="96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5"/>
            </w:pPr>
            <w:r>
              <w:rPr>
                <w:rFonts w:ascii="Times New Roman" w:eastAsia="Times New Roman" w:hAnsi="Times New Roman" w:cs="Times New Roman"/>
                <w:b/>
                <w:sz w:val="24"/>
              </w:rPr>
              <w:t xml:space="preserve">№ </w:t>
            </w:r>
          </w:p>
          <w:p w:rsidR="005B1A31" w:rsidRDefault="00693A9D">
            <w:pPr>
              <w:ind w:left="2"/>
            </w:pPr>
            <w:r>
              <w:rPr>
                <w:rFonts w:ascii="Times New Roman" w:eastAsia="Times New Roman" w:hAnsi="Times New Roman" w:cs="Times New Roman"/>
                <w:b/>
                <w:sz w:val="24"/>
              </w:rPr>
              <w:t xml:space="preserve">п/п </w:t>
            </w:r>
          </w:p>
        </w:tc>
        <w:tc>
          <w:tcPr>
            <w:tcW w:w="5434"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Индикаторы развития системы теплоснабжения «Котельная ЦРБ»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Ед. изм.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2020 год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2021 год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2022 год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2023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2024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2025 год </w:t>
            </w:r>
          </w:p>
        </w:tc>
        <w:tc>
          <w:tcPr>
            <w:tcW w:w="929" w:type="dxa"/>
            <w:tcBorders>
              <w:top w:val="single" w:sz="4" w:space="0" w:color="000000"/>
              <w:left w:val="single" w:sz="4" w:space="0" w:color="000000"/>
              <w:bottom w:val="single" w:sz="4" w:space="0" w:color="000000"/>
              <w:right w:val="single" w:sz="4" w:space="0" w:color="000000"/>
            </w:tcBorders>
          </w:tcPr>
          <w:p w:rsidR="005B1A31" w:rsidRDefault="00693A9D">
            <w:pPr>
              <w:ind w:left="72"/>
            </w:pPr>
            <w:r>
              <w:rPr>
                <w:rFonts w:ascii="Times New Roman" w:eastAsia="Times New Roman" w:hAnsi="Times New Roman" w:cs="Times New Roman"/>
                <w:b/>
                <w:sz w:val="24"/>
              </w:rPr>
              <w:t>2026-</w:t>
            </w:r>
          </w:p>
          <w:p w:rsidR="005B1A31" w:rsidRDefault="00693A9D">
            <w:pPr>
              <w:jc w:val="center"/>
            </w:pPr>
            <w:r>
              <w:rPr>
                <w:rFonts w:ascii="Times New Roman" w:eastAsia="Times New Roman" w:hAnsi="Times New Roman" w:cs="Times New Roman"/>
                <w:b/>
                <w:sz w:val="24"/>
              </w:rPr>
              <w:t xml:space="preserve">2030 годы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3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jc w:val="center"/>
            </w:pPr>
            <w:r>
              <w:rPr>
                <w:rFonts w:ascii="Times New Roman" w:eastAsia="Times New Roman" w:hAnsi="Times New Roman" w:cs="Times New Roman"/>
                <w:sz w:val="24"/>
              </w:rPr>
              <w:t xml:space="preserve">Удельный расход условного топлива на единицу тепловой энергии, отпускаемой с коллекторов </w:t>
            </w:r>
          </w:p>
          <w:p w:rsidR="005B1A31" w:rsidRDefault="00693A9D">
            <w:pPr>
              <w:ind w:right="66"/>
              <w:jc w:val="center"/>
            </w:pPr>
            <w:r>
              <w:rPr>
                <w:rFonts w:ascii="Times New Roman" w:eastAsia="Times New Roman" w:hAnsi="Times New Roman" w:cs="Times New Roman"/>
                <w:sz w:val="24"/>
              </w:rPr>
              <w:t xml:space="preserve">источников 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sz w:val="24"/>
              </w:rPr>
              <w:t xml:space="preserve">кг у.т./ Гкал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148,5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3"/>
            </w:pPr>
            <w:r>
              <w:rPr>
                <w:rFonts w:ascii="Times New Roman" w:eastAsia="Times New Roman" w:hAnsi="Times New Roman" w:cs="Times New Roman"/>
                <w:sz w:val="24"/>
              </w:rPr>
              <w:t xml:space="preserve">150,5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12"/>
            </w:pPr>
            <w:r>
              <w:rPr>
                <w:rFonts w:ascii="Times New Roman" w:eastAsia="Times New Roman" w:hAnsi="Times New Roman" w:cs="Times New Roman"/>
                <w:sz w:val="24"/>
              </w:rPr>
              <w:t xml:space="preserve">148,0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89"/>
            </w:pPr>
            <w:r>
              <w:rPr>
                <w:rFonts w:ascii="Times New Roman" w:eastAsia="Times New Roman" w:hAnsi="Times New Roman" w:cs="Times New Roman"/>
                <w:sz w:val="24"/>
              </w:rPr>
              <w:t xml:space="preserve">148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165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165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165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4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6" w:line="239" w:lineRule="auto"/>
              <w:jc w:val="center"/>
            </w:pPr>
            <w:r>
              <w:rPr>
                <w:rFonts w:ascii="Times New Roman" w:eastAsia="Times New Roman" w:hAnsi="Times New Roman" w:cs="Times New Roman"/>
                <w:sz w:val="24"/>
              </w:rPr>
              <w:t xml:space="preserve">Отношение величины технологических потерь тепловой энергии, теплоносителя к материальной </w:t>
            </w:r>
          </w:p>
          <w:p w:rsidR="005B1A31" w:rsidRDefault="00693A9D">
            <w:pPr>
              <w:ind w:right="71"/>
              <w:jc w:val="center"/>
            </w:pPr>
            <w:r>
              <w:rPr>
                <w:rFonts w:ascii="Times New Roman" w:eastAsia="Times New Roman" w:hAnsi="Times New Roman" w:cs="Times New Roman"/>
                <w:sz w:val="24"/>
              </w:rPr>
              <w:t xml:space="preserve">характеристике тепловой сети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sz w:val="24"/>
              </w:rPr>
              <w:t>Гкал/ м</w:t>
            </w:r>
            <w:r>
              <w:rPr>
                <w:rFonts w:ascii="Times New Roman" w:eastAsia="Times New Roman" w:hAnsi="Times New Roman" w:cs="Times New Roman"/>
                <w:sz w:val="16"/>
              </w:rPr>
              <w:t xml:space="preserve">2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0,2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7"/>
              <w:jc w:val="center"/>
            </w:pPr>
            <w:r>
              <w:rPr>
                <w:rFonts w:ascii="Times New Roman" w:eastAsia="Times New Roman" w:hAnsi="Times New Roman" w:cs="Times New Roman"/>
                <w:sz w:val="24"/>
              </w:rPr>
              <w:t xml:space="preserve">0,18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72"/>
            </w:pPr>
            <w:r>
              <w:rPr>
                <w:rFonts w:ascii="Times New Roman" w:eastAsia="Times New Roman" w:hAnsi="Times New Roman" w:cs="Times New Roman"/>
                <w:sz w:val="24"/>
              </w:rPr>
              <w:t xml:space="preserve">0,10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0,1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0,3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0,3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0,3 </w:t>
            </w:r>
          </w:p>
        </w:tc>
      </w:tr>
      <w:tr w:rsidR="005B1A31">
        <w:trPr>
          <w:trHeight w:val="56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5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Коэффициент использования установленной тепловой мощности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7,7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7"/>
              <w:jc w:val="center"/>
            </w:pPr>
            <w:r>
              <w:rPr>
                <w:rFonts w:ascii="Times New Roman" w:eastAsia="Times New Roman" w:hAnsi="Times New Roman" w:cs="Times New Roman"/>
                <w:sz w:val="24"/>
              </w:rPr>
              <w:t xml:space="preserve">8,55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72"/>
            </w:pPr>
            <w:r>
              <w:rPr>
                <w:rFonts w:ascii="Times New Roman" w:eastAsia="Times New Roman" w:hAnsi="Times New Roman" w:cs="Times New Roman"/>
                <w:sz w:val="24"/>
              </w:rPr>
              <w:t xml:space="preserve">9,27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0"/>
            </w:pPr>
            <w:r>
              <w:rPr>
                <w:rFonts w:ascii="Times New Roman" w:eastAsia="Times New Roman" w:hAnsi="Times New Roman" w:cs="Times New Roman"/>
                <w:sz w:val="24"/>
              </w:rPr>
              <w:t xml:space="preserve">8,40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8,32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8,32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8,32 </w:t>
            </w:r>
          </w:p>
        </w:tc>
      </w:tr>
      <w:tr w:rsidR="005B1A31">
        <w:trPr>
          <w:trHeight w:val="56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6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Удельная материальная характеристика тепловых сетей, приведенная к расчетной тепловой нагрузке </w:t>
            </w:r>
          </w:p>
        </w:tc>
        <w:tc>
          <w:tcPr>
            <w:tcW w:w="946" w:type="dxa"/>
            <w:tcBorders>
              <w:top w:val="single" w:sz="4" w:space="0" w:color="000000"/>
              <w:left w:val="single" w:sz="4" w:space="0" w:color="000000"/>
              <w:bottom w:val="single" w:sz="4" w:space="0" w:color="000000"/>
              <w:right w:val="single" w:sz="4" w:space="0" w:color="000000"/>
            </w:tcBorders>
          </w:tcPr>
          <w:p w:rsidR="005B1A31" w:rsidRDefault="00693A9D">
            <w:pPr>
              <w:spacing w:after="74"/>
              <w:ind w:right="61"/>
              <w:jc w:val="center"/>
            </w:pPr>
            <w:r>
              <w:rPr>
                <w:rFonts w:ascii="Times New Roman" w:eastAsia="Times New Roman" w:hAnsi="Times New Roman" w:cs="Times New Roman"/>
                <w:sz w:val="24"/>
              </w:rPr>
              <w:t>м</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xml:space="preserve">/ </w:t>
            </w:r>
          </w:p>
          <w:p w:rsidR="005B1A31" w:rsidRDefault="00693A9D">
            <w:r>
              <w:rPr>
                <w:rFonts w:ascii="Times New Roman" w:eastAsia="Times New Roman" w:hAnsi="Times New Roman" w:cs="Times New Roman"/>
                <w:sz w:val="24"/>
              </w:rPr>
              <w:t xml:space="preserve">Гкал*ч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200,1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3"/>
            </w:pPr>
            <w:r>
              <w:rPr>
                <w:rFonts w:ascii="Times New Roman" w:eastAsia="Times New Roman" w:hAnsi="Times New Roman" w:cs="Times New Roman"/>
                <w:sz w:val="24"/>
              </w:rPr>
              <w:t xml:space="preserve">200,1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12"/>
            </w:pPr>
            <w:r>
              <w:rPr>
                <w:rFonts w:ascii="Times New Roman" w:eastAsia="Times New Roman" w:hAnsi="Times New Roman" w:cs="Times New Roman"/>
                <w:sz w:val="24"/>
              </w:rPr>
              <w:t xml:space="preserve">200,1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89"/>
            </w:pPr>
            <w:r>
              <w:rPr>
                <w:rFonts w:ascii="Times New Roman" w:eastAsia="Times New Roman" w:hAnsi="Times New Roman" w:cs="Times New Roman"/>
                <w:sz w:val="24"/>
              </w:rPr>
              <w:t xml:space="preserve">200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200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200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200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7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jc w:val="center"/>
            </w:pPr>
            <w:r>
              <w:rPr>
                <w:rFonts w:ascii="Times New Roman" w:eastAsia="Times New Roman" w:hAnsi="Times New Roman" w:cs="Times New Roman"/>
                <w:sz w:val="24"/>
              </w:rPr>
              <w:t xml:space="preserve">Доля отпуска тепловой энергии, осуществляемого потребителям по приборам учета, в общем объеме </w:t>
            </w:r>
          </w:p>
          <w:p w:rsidR="005B1A31" w:rsidRDefault="00693A9D">
            <w:pPr>
              <w:ind w:right="69"/>
              <w:jc w:val="center"/>
            </w:pPr>
            <w:r>
              <w:rPr>
                <w:rFonts w:ascii="Times New Roman" w:eastAsia="Times New Roman" w:hAnsi="Times New Roman" w:cs="Times New Roman"/>
                <w:sz w:val="24"/>
              </w:rPr>
              <w:t xml:space="preserve">отпущенной 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33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33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33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33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33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33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33 </w:t>
            </w:r>
          </w:p>
        </w:tc>
      </w:tr>
      <w:tr w:rsidR="005B1A31">
        <w:trPr>
          <w:trHeight w:val="840"/>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8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3" w:line="238" w:lineRule="auto"/>
              <w:jc w:val="center"/>
            </w:pPr>
            <w:r>
              <w:rPr>
                <w:rFonts w:ascii="Times New Roman" w:eastAsia="Times New Roman" w:hAnsi="Times New Roman" w:cs="Times New Roman"/>
                <w:sz w:val="24"/>
              </w:rPr>
              <w:t xml:space="preserve">Средневзвешенный (по материальной характеристике) срок эксплуатации тепловых </w:t>
            </w:r>
          </w:p>
          <w:p w:rsidR="005B1A31" w:rsidRDefault="00693A9D">
            <w:pPr>
              <w:ind w:right="69"/>
              <w:jc w:val="center"/>
            </w:pPr>
            <w:r>
              <w:rPr>
                <w:rFonts w:ascii="Times New Roman" w:eastAsia="Times New Roman" w:hAnsi="Times New Roman" w:cs="Times New Roman"/>
                <w:sz w:val="24"/>
              </w:rPr>
              <w:t xml:space="preserve">сетей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4"/>
              <w:jc w:val="center"/>
            </w:pPr>
            <w:r>
              <w:rPr>
                <w:rFonts w:ascii="Times New Roman" w:eastAsia="Times New Roman" w:hAnsi="Times New Roman" w:cs="Times New Roman"/>
                <w:sz w:val="24"/>
              </w:rPr>
              <w:t xml:space="preserve">лет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20,5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7"/>
              <w:jc w:val="center"/>
            </w:pPr>
            <w:r>
              <w:rPr>
                <w:rFonts w:ascii="Times New Roman" w:eastAsia="Times New Roman" w:hAnsi="Times New Roman" w:cs="Times New Roman"/>
                <w:sz w:val="24"/>
              </w:rPr>
              <w:t xml:space="preserve">20,5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72"/>
            </w:pPr>
            <w:r>
              <w:rPr>
                <w:rFonts w:ascii="Times New Roman" w:eastAsia="Times New Roman" w:hAnsi="Times New Roman" w:cs="Times New Roman"/>
                <w:sz w:val="24"/>
              </w:rPr>
              <w:t xml:space="preserve">20,5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0"/>
            </w:pPr>
            <w:r>
              <w:rPr>
                <w:rFonts w:ascii="Times New Roman" w:eastAsia="Times New Roman" w:hAnsi="Times New Roman" w:cs="Times New Roman"/>
                <w:sz w:val="24"/>
              </w:rPr>
              <w:t xml:space="preserve">20,5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20,5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20,5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20,5 </w:t>
            </w:r>
          </w:p>
        </w:tc>
      </w:tr>
      <w:tr w:rsidR="005B1A31">
        <w:trPr>
          <w:trHeight w:val="1114"/>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9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3" w:line="238" w:lineRule="auto"/>
              <w:ind w:firstLine="20"/>
              <w:jc w:val="center"/>
            </w:pPr>
            <w:r>
              <w:rPr>
                <w:rFonts w:ascii="Times New Roman" w:eastAsia="Times New Roman" w:hAnsi="Times New Roman" w:cs="Times New Roman"/>
                <w:sz w:val="24"/>
              </w:rPr>
              <w:t xml:space="preserve">Отношение материальной характеристики тепловых сетей, реконструированных за год, к общей материальной характеристике тепловых </w:t>
            </w:r>
          </w:p>
          <w:p w:rsidR="005B1A31" w:rsidRDefault="00693A9D">
            <w:pPr>
              <w:ind w:right="69"/>
              <w:jc w:val="center"/>
            </w:pPr>
            <w:r>
              <w:rPr>
                <w:rFonts w:ascii="Times New Roman" w:eastAsia="Times New Roman" w:hAnsi="Times New Roman" w:cs="Times New Roman"/>
                <w:sz w:val="24"/>
              </w:rPr>
              <w:t xml:space="preserve">сетей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r>
      <w:tr w:rsidR="005B1A31">
        <w:trPr>
          <w:trHeight w:val="1390"/>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55"/>
            </w:pPr>
            <w:r>
              <w:rPr>
                <w:rFonts w:ascii="Times New Roman" w:eastAsia="Times New Roman" w:hAnsi="Times New Roman" w:cs="Times New Roman"/>
                <w:sz w:val="24"/>
              </w:rPr>
              <w:t xml:space="preserve">10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6" w:line="238" w:lineRule="auto"/>
              <w:jc w:val="center"/>
            </w:pPr>
            <w:r>
              <w:rPr>
                <w:rFonts w:ascii="Times New Roman" w:eastAsia="Times New Roman" w:hAnsi="Times New Roman" w:cs="Times New Roman"/>
                <w:sz w:val="24"/>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w:t>
            </w:r>
          </w:p>
          <w:p w:rsidR="005B1A31" w:rsidRDefault="00693A9D">
            <w:pPr>
              <w:ind w:right="67"/>
              <w:jc w:val="center"/>
            </w:pPr>
            <w:r>
              <w:rPr>
                <w:rFonts w:ascii="Times New Roman" w:eastAsia="Times New Roman" w:hAnsi="Times New Roman" w:cs="Times New Roman"/>
                <w:sz w:val="24"/>
              </w:rPr>
              <w:t xml:space="preserve">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r>
      <w:tr w:rsidR="005B1A31">
        <w:trPr>
          <w:trHeight w:val="194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55"/>
            </w:pPr>
            <w:r>
              <w:rPr>
                <w:rFonts w:ascii="Times New Roman" w:eastAsia="Times New Roman" w:hAnsi="Times New Roman" w:cs="Times New Roman"/>
                <w:sz w:val="24"/>
              </w:rPr>
              <w:lastRenderedPageBreak/>
              <w:t xml:space="preserve">11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line="238" w:lineRule="auto"/>
              <w:jc w:val="center"/>
            </w:pPr>
            <w:r>
              <w:rPr>
                <w:rFonts w:ascii="Times New Roman" w:eastAsia="Times New Roman" w:hAnsi="Times New Roman" w:cs="Times New Roman"/>
                <w:sz w:val="24"/>
              </w:rPr>
              <w:t xml:space="preserve">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w:t>
            </w:r>
          </w:p>
          <w:p w:rsidR="005B1A31" w:rsidRDefault="00693A9D">
            <w:pPr>
              <w:ind w:right="70"/>
              <w:jc w:val="center"/>
            </w:pPr>
            <w:r>
              <w:rPr>
                <w:rFonts w:ascii="Times New Roman" w:eastAsia="Times New Roman" w:hAnsi="Times New Roman" w:cs="Times New Roman"/>
                <w:sz w:val="24"/>
              </w:rPr>
              <w:t xml:space="preserve">предусмотренных Кодексом РФ об </w:t>
            </w:r>
          </w:p>
          <w:p w:rsidR="005B1A31" w:rsidRDefault="00693A9D">
            <w:pPr>
              <w:jc w:val="center"/>
            </w:pPr>
            <w:r>
              <w:rPr>
                <w:rFonts w:ascii="Times New Roman" w:eastAsia="Times New Roman" w:hAnsi="Times New Roman" w:cs="Times New Roman"/>
                <w:sz w:val="24"/>
              </w:rPr>
              <w:t xml:space="preserve">административных правонарушениях, за нарушение законодательства РФ в сфере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ед.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r>
      <w:tr w:rsidR="005B1A31">
        <w:trPr>
          <w:trHeight w:val="96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3"/>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5434"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Индикаторы развития системы теплоснабжения «Котельная ЦРБ»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Ед. изм.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2020 год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2021 год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2022 год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2023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2024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2025 год </w:t>
            </w:r>
          </w:p>
        </w:tc>
        <w:tc>
          <w:tcPr>
            <w:tcW w:w="929" w:type="dxa"/>
            <w:tcBorders>
              <w:top w:val="single" w:sz="4" w:space="0" w:color="000000"/>
              <w:left w:val="single" w:sz="4" w:space="0" w:color="000000"/>
              <w:bottom w:val="single" w:sz="4" w:space="0" w:color="000000"/>
              <w:right w:val="single" w:sz="4" w:space="0" w:color="000000"/>
            </w:tcBorders>
          </w:tcPr>
          <w:p w:rsidR="005B1A31" w:rsidRDefault="00693A9D">
            <w:pPr>
              <w:ind w:left="70"/>
            </w:pPr>
            <w:r>
              <w:rPr>
                <w:rFonts w:ascii="Times New Roman" w:eastAsia="Times New Roman" w:hAnsi="Times New Roman" w:cs="Times New Roman"/>
                <w:b/>
                <w:sz w:val="24"/>
              </w:rPr>
              <w:t>2026-</w:t>
            </w:r>
          </w:p>
          <w:p w:rsidR="005B1A31" w:rsidRDefault="00693A9D">
            <w:pPr>
              <w:jc w:val="center"/>
            </w:pPr>
            <w:r>
              <w:rPr>
                <w:rFonts w:ascii="Times New Roman" w:eastAsia="Times New Roman" w:hAnsi="Times New Roman" w:cs="Times New Roman"/>
                <w:b/>
                <w:sz w:val="24"/>
              </w:rPr>
              <w:t xml:space="preserve">2030 годы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tcPr>
          <w:p w:rsidR="005B1A31" w:rsidRDefault="005B1A31"/>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теплоснабжения, антимонопольного </w:t>
            </w:r>
          </w:p>
          <w:p w:rsidR="005B1A31" w:rsidRDefault="00693A9D">
            <w:pPr>
              <w:spacing w:after="22"/>
              <w:ind w:right="63"/>
              <w:jc w:val="center"/>
            </w:pPr>
            <w:r>
              <w:rPr>
                <w:rFonts w:ascii="Times New Roman" w:eastAsia="Times New Roman" w:hAnsi="Times New Roman" w:cs="Times New Roman"/>
                <w:sz w:val="24"/>
              </w:rPr>
              <w:t xml:space="preserve">законодательства РФ, законодательства РФ о </w:t>
            </w:r>
          </w:p>
          <w:p w:rsidR="005B1A31" w:rsidRDefault="00693A9D">
            <w:pPr>
              <w:ind w:right="62"/>
              <w:jc w:val="center"/>
            </w:pPr>
            <w:r>
              <w:rPr>
                <w:rFonts w:ascii="Times New Roman" w:eastAsia="Times New Roman" w:hAnsi="Times New Roman" w:cs="Times New Roman"/>
                <w:sz w:val="24"/>
              </w:rPr>
              <w:t xml:space="preserve">естественных монополиях </w:t>
            </w:r>
          </w:p>
        </w:tc>
        <w:tc>
          <w:tcPr>
            <w:tcW w:w="946" w:type="dxa"/>
            <w:tcBorders>
              <w:top w:val="single" w:sz="4" w:space="0" w:color="000000"/>
              <w:left w:val="single" w:sz="4" w:space="0" w:color="000000"/>
              <w:bottom w:val="single" w:sz="4" w:space="0" w:color="000000"/>
              <w:right w:val="single" w:sz="4" w:space="0" w:color="000000"/>
            </w:tcBorders>
          </w:tcPr>
          <w:p w:rsidR="005B1A31" w:rsidRDefault="005B1A31"/>
        </w:tc>
        <w:tc>
          <w:tcPr>
            <w:tcW w:w="845" w:type="dxa"/>
            <w:tcBorders>
              <w:top w:val="single" w:sz="4" w:space="0" w:color="000000"/>
              <w:left w:val="single" w:sz="4" w:space="0" w:color="000000"/>
              <w:bottom w:val="single" w:sz="4" w:space="0" w:color="000000"/>
              <w:right w:val="single" w:sz="4" w:space="0" w:color="000000"/>
            </w:tcBorders>
          </w:tcPr>
          <w:p w:rsidR="005B1A31" w:rsidRDefault="005B1A31"/>
        </w:tc>
        <w:tc>
          <w:tcPr>
            <w:tcW w:w="857" w:type="dxa"/>
            <w:tcBorders>
              <w:top w:val="single" w:sz="4" w:space="0" w:color="000000"/>
              <w:left w:val="single" w:sz="4" w:space="0" w:color="000000"/>
              <w:bottom w:val="single" w:sz="4" w:space="0" w:color="000000"/>
              <w:right w:val="single" w:sz="4" w:space="0" w:color="000000"/>
            </w:tcBorders>
          </w:tcPr>
          <w:p w:rsidR="005B1A31" w:rsidRDefault="005B1A31"/>
        </w:tc>
        <w:tc>
          <w:tcPr>
            <w:tcW w:w="792" w:type="dxa"/>
            <w:tcBorders>
              <w:top w:val="single" w:sz="4" w:space="0" w:color="000000"/>
              <w:left w:val="single" w:sz="4" w:space="0" w:color="000000"/>
              <w:bottom w:val="single" w:sz="4" w:space="0" w:color="000000"/>
              <w:right w:val="single" w:sz="4" w:space="0" w:color="000000"/>
            </w:tcBorders>
          </w:tcPr>
          <w:p w:rsidR="005B1A31" w:rsidRDefault="005B1A31"/>
        </w:tc>
        <w:tc>
          <w:tcPr>
            <w:tcW w:w="766" w:type="dxa"/>
            <w:tcBorders>
              <w:top w:val="single" w:sz="4" w:space="0" w:color="000000"/>
              <w:left w:val="single" w:sz="4" w:space="0" w:color="000000"/>
              <w:bottom w:val="single" w:sz="4" w:space="0" w:color="000000"/>
              <w:right w:val="single" w:sz="4" w:space="0" w:color="000000"/>
            </w:tcBorders>
          </w:tcPr>
          <w:p w:rsidR="005B1A31" w:rsidRDefault="005B1A31"/>
        </w:tc>
        <w:tc>
          <w:tcPr>
            <w:tcW w:w="845" w:type="dxa"/>
            <w:tcBorders>
              <w:top w:val="single" w:sz="4" w:space="0" w:color="000000"/>
              <w:left w:val="single" w:sz="4" w:space="0" w:color="000000"/>
              <w:bottom w:val="single" w:sz="4" w:space="0" w:color="000000"/>
              <w:right w:val="single" w:sz="4" w:space="0" w:color="000000"/>
            </w:tcBorders>
          </w:tcPr>
          <w:p w:rsidR="005B1A31" w:rsidRDefault="005B1A31"/>
        </w:tc>
        <w:tc>
          <w:tcPr>
            <w:tcW w:w="845" w:type="dxa"/>
            <w:tcBorders>
              <w:top w:val="single" w:sz="4" w:space="0" w:color="000000"/>
              <w:left w:val="single" w:sz="4" w:space="0" w:color="000000"/>
              <w:bottom w:val="single" w:sz="4" w:space="0" w:color="000000"/>
              <w:right w:val="single" w:sz="4" w:space="0" w:color="000000"/>
            </w:tcBorders>
          </w:tcPr>
          <w:p w:rsidR="005B1A31" w:rsidRDefault="005B1A31"/>
        </w:tc>
        <w:tc>
          <w:tcPr>
            <w:tcW w:w="929" w:type="dxa"/>
            <w:tcBorders>
              <w:top w:val="single" w:sz="4" w:space="0" w:color="000000"/>
              <w:left w:val="single" w:sz="4" w:space="0" w:color="000000"/>
              <w:bottom w:val="single" w:sz="4" w:space="0" w:color="000000"/>
              <w:right w:val="single" w:sz="4" w:space="0" w:color="000000"/>
            </w:tcBorders>
          </w:tcPr>
          <w:p w:rsidR="005B1A31" w:rsidRDefault="005B1A31"/>
        </w:tc>
      </w:tr>
    </w:tbl>
    <w:p w:rsidR="005B1A31" w:rsidRDefault="00693A9D">
      <w:pPr>
        <w:spacing w:after="5" w:line="270" w:lineRule="auto"/>
        <w:ind w:left="13406" w:right="56" w:firstLine="2"/>
        <w:jc w:val="both"/>
      </w:pPr>
      <w:r>
        <w:rPr>
          <w:rFonts w:ascii="Times New Roman" w:eastAsia="Times New Roman" w:hAnsi="Times New Roman" w:cs="Times New Roman"/>
          <w:sz w:val="24"/>
        </w:rPr>
        <w:t xml:space="preserve">Таблица 13.3 </w:t>
      </w:r>
    </w:p>
    <w:tbl>
      <w:tblPr>
        <w:tblStyle w:val="TableGrid"/>
        <w:tblW w:w="12837" w:type="dxa"/>
        <w:tblInd w:w="953" w:type="dxa"/>
        <w:tblCellMar>
          <w:top w:w="21" w:type="dxa"/>
          <w:left w:w="113" w:type="dxa"/>
          <w:right w:w="50" w:type="dxa"/>
        </w:tblCellMar>
        <w:tblLook w:val="04A0" w:firstRow="1" w:lastRow="0" w:firstColumn="1" w:lastColumn="0" w:noHBand="0" w:noVBand="1"/>
      </w:tblPr>
      <w:tblGrid>
        <w:gridCol w:w="578"/>
        <w:gridCol w:w="5434"/>
        <w:gridCol w:w="946"/>
        <w:gridCol w:w="845"/>
        <w:gridCol w:w="857"/>
        <w:gridCol w:w="792"/>
        <w:gridCol w:w="766"/>
        <w:gridCol w:w="845"/>
        <w:gridCol w:w="845"/>
        <w:gridCol w:w="929"/>
      </w:tblGrid>
      <w:tr w:rsidR="005B1A31">
        <w:trPr>
          <w:trHeight w:val="963"/>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5"/>
            </w:pPr>
            <w:r>
              <w:rPr>
                <w:rFonts w:ascii="Times New Roman" w:eastAsia="Times New Roman" w:hAnsi="Times New Roman" w:cs="Times New Roman"/>
                <w:b/>
                <w:sz w:val="24"/>
              </w:rPr>
              <w:t xml:space="preserve">№ </w:t>
            </w:r>
          </w:p>
          <w:p w:rsidR="005B1A31" w:rsidRDefault="00693A9D">
            <w:pPr>
              <w:ind w:left="2"/>
            </w:pPr>
            <w:r>
              <w:rPr>
                <w:rFonts w:ascii="Times New Roman" w:eastAsia="Times New Roman" w:hAnsi="Times New Roman" w:cs="Times New Roman"/>
                <w:b/>
                <w:sz w:val="24"/>
              </w:rPr>
              <w:t xml:space="preserve">п/п </w:t>
            </w:r>
          </w:p>
        </w:tc>
        <w:tc>
          <w:tcPr>
            <w:tcW w:w="5434"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Индикаторы развития системы теплоснабжения «Котельная Ленина, 81»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Ед. изм.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2020 год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2021 год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2022 год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2023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2024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2025 год </w:t>
            </w:r>
          </w:p>
        </w:tc>
        <w:tc>
          <w:tcPr>
            <w:tcW w:w="929" w:type="dxa"/>
            <w:tcBorders>
              <w:top w:val="single" w:sz="4" w:space="0" w:color="000000"/>
              <w:left w:val="single" w:sz="4" w:space="0" w:color="000000"/>
              <w:bottom w:val="single" w:sz="4" w:space="0" w:color="000000"/>
              <w:right w:val="single" w:sz="4" w:space="0" w:color="000000"/>
            </w:tcBorders>
          </w:tcPr>
          <w:p w:rsidR="005B1A31" w:rsidRDefault="00693A9D">
            <w:pPr>
              <w:ind w:left="72"/>
            </w:pPr>
            <w:r>
              <w:rPr>
                <w:rFonts w:ascii="Times New Roman" w:eastAsia="Times New Roman" w:hAnsi="Times New Roman" w:cs="Times New Roman"/>
                <w:b/>
                <w:sz w:val="24"/>
              </w:rPr>
              <w:t>2026-</w:t>
            </w:r>
          </w:p>
          <w:p w:rsidR="005B1A31" w:rsidRDefault="00693A9D">
            <w:pPr>
              <w:jc w:val="center"/>
            </w:pPr>
            <w:r>
              <w:rPr>
                <w:rFonts w:ascii="Times New Roman" w:eastAsia="Times New Roman" w:hAnsi="Times New Roman" w:cs="Times New Roman"/>
                <w:b/>
                <w:sz w:val="24"/>
              </w:rPr>
              <w:t xml:space="preserve">2030 годы </w:t>
            </w:r>
          </w:p>
        </w:tc>
      </w:tr>
      <w:tr w:rsidR="005B1A31">
        <w:trPr>
          <w:trHeight w:val="314"/>
        </w:trPr>
        <w:tc>
          <w:tcPr>
            <w:tcW w:w="578"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2 </w:t>
            </w:r>
          </w:p>
        </w:tc>
        <w:tc>
          <w:tcPr>
            <w:tcW w:w="946"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4 </w:t>
            </w:r>
          </w:p>
        </w:tc>
        <w:tc>
          <w:tcPr>
            <w:tcW w:w="84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7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8 </w:t>
            </w:r>
          </w:p>
        </w:tc>
        <w:tc>
          <w:tcPr>
            <w:tcW w:w="79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9 </w:t>
            </w:r>
          </w:p>
        </w:tc>
        <w:tc>
          <w:tcPr>
            <w:tcW w:w="766"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4 </w:t>
            </w:r>
          </w:p>
        </w:tc>
        <w:tc>
          <w:tcPr>
            <w:tcW w:w="84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 </w:t>
            </w:r>
          </w:p>
        </w:tc>
        <w:tc>
          <w:tcPr>
            <w:tcW w:w="84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6 </w:t>
            </w:r>
          </w:p>
        </w:tc>
        <w:tc>
          <w:tcPr>
            <w:tcW w:w="929"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7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1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jc w:val="center"/>
            </w:pPr>
            <w:r>
              <w:rPr>
                <w:rFonts w:ascii="Times New Roman" w:eastAsia="Times New Roman" w:hAnsi="Times New Roman" w:cs="Times New Roman"/>
                <w:sz w:val="24"/>
              </w:rPr>
              <w:t xml:space="preserve">Количество прекращений подачи тепловой энергии, теплоносителя в результате </w:t>
            </w:r>
          </w:p>
          <w:p w:rsidR="005B1A31" w:rsidRDefault="00693A9D">
            <w:pPr>
              <w:ind w:right="73"/>
              <w:jc w:val="center"/>
            </w:pPr>
            <w:r>
              <w:rPr>
                <w:rFonts w:ascii="Times New Roman" w:eastAsia="Times New Roman" w:hAnsi="Times New Roman" w:cs="Times New Roman"/>
                <w:sz w:val="24"/>
              </w:rPr>
              <w:t xml:space="preserve">технологических нарушений на тепловых сетях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ед.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r>
      <w:tr w:rsidR="005B1A31">
        <w:trPr>
          <w:trHeight w:val="1114"/>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2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6" w:line="238" w:lineRule="auto"/>
              <w:jc w:val="center"/>
            </w:pPr>
            <w:r>
              <w:rPr>
                <w:rFonts w:ascii="Times New Roman" w:eastAsia="Times New Roman" w:hAnsi="Times New Roman" w:cs="Times New Roman"/>
                <w:sz w:val="24"/>
              </w:rPr>
              <w:t xml:space="preserve">Количество прекращений подачи тепловой энергии, теплоносителя в результате технологических нарушений на источниках </w:t>
            </w:r>
          </w:p>
          <w:p w:rsidR="005B1A31" w:rsidRDefault="00693A9D">
            <w:pPr>
              <w:ind w:right="67"/>
              <w:jc w:val="center"/>
            </w:pPr>
            <w:r>
              <w:rPr>
                <w:rFonts w:ascii="Times New Roman" w:eastAsia="Times New Roman" w:hAnsi="Times New Roman" w:cs="Times New Roman"/>
                <w:sz w:val="24"/>
              </w:rPr>
              <w:t xml:space="preserve">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ед.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3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jc w:val="center"/>
            </w:pPr>
            <w:r>
              <w:rPr>
                <w:rFonts w:ascii="Times New Roman" w:eastAsia="Times New Roman" w:hAnsi="Times New Roman" w:cs="Times New Roman"/>
                <w:sz w:val="24"/>
              </w:rPr>
              <w:t xml:space="preserve">Удельный расход условного топлива на единицу тепловой энергии, отпускаемой с коллекторов </w:t>
            </w:r>
          </w:p>
          <w:p w:rsidR="005B1A31" w:rsidRDefault="00693A9D">
            <w:pPr>
              <w:ind w:right="69"/>
              <w:jc w:val="center"/>
            </w:pPr>
            <w:r>
              <w:rPr>
                <w:rFonts w:ascii="Times New Roman" w:eastAsia="Times New Roman" w:hAnsi="Times New Roman" w:cs="Times New Roman"/>
                <w:sz w:val="24"/>
              </w:rPr>
              <w:t xml:space="preserve">источников 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sz w:val="24"/>
              </w:rPr>
              <w:t xml:space="preserve">кг у.т./ Гкал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160,2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3"/>
            </w:pPr>
            <w:r>
              <w:rPr>
                <w:rFonts w:ascii="Times New Roman" w:eastAsia="Times New Roman" w:hAnsi="Times New Roman" w:cs="Times New Roman"/>
                <w:sz w:val="24"/>
              </w:rPr>
              <w:t xml:space="preserve">161,3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12"/>
            </w:pPr>
            <w:r>
              <w:rPr>
                <w:rFonts w:ascii="Times New Roman" w:eastAsia="Times New Roman" w:hAnsi="Times New Roman" w:cs="Times New Roman"/>
                <w:sz w:val="24"/>
              </w:rPr>
              <w:t xml:space="preserve">160,5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89"/>
            </w:pPr>
            <w:r>
              <w:rPr>
                <w:rFonts w:ascii="Times New Roman" w:eastAsia="Times New Roman" w:hAnsi="Times New Roman" w:cs="Times New Roman"/>
                <w:sz w:val="24"/>
              </w:rPr>
              <w:t xml:space="preserve">159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157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157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157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4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jc w:val="center"/>
            </w:pPr>
            <w:r>
              <w:rPr>
                <w:rFonts w:ascii="Times New Roman" w:eastAsia="Times New Roman" w:hAnsi="Times New Roman" w:cs="Times New Roman"/>
                <w:sz w:val="24"/>
              </w:rPr>
              <w:t xml:space="preserve">Отношение величины технологических потерь тепловой энергии, теплоносителя к материальной </w:t>
            </w:r>
          </w:p>
          <w:p w:rsidR="005B1A31" w:rsidRDefault="00693A9D">
            <w:pPr>
              <w:ind w:right="71"/>
              <w:jc w:val="center"/>
            </w:pPr>
            <w:r>
              <w:rPr>
                <w:rFonts w:ascii="Times New Roman" w:eastAsia="Times New Roman" w:hAnsi="Times New Roman" w:cs="Times New Roman"/>
                <w:sz w:val="24"/>
              </w:rPr>
              <w:t xml:space="preserve">характеристике тепловой сети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sz w:val="24"/>
              </w:rPr>
              <w:t>Гкал/ м</w:t>
            </w:r>
            <w:r>
              <w:rPr>
                <w:rFonts w:ascii="Times New Roman" w:eastAsia="Times New Roman" w:hAnsi="Times New Roman" w:cs="Times New Roman"/>
                <w:sz w:val="16"/>
              </w:rPr>
              <w:t xml:space="preserve">2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0,67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7"/>
              <w:jc w:val="center"/>
            </w:pPr>
            <w:r>
              <w:rPr>
                <w:rFonts w:ascii="Times New Roman" w:eastAsia="Times New Roman" w:hAnsi="Times New Roman" w:cs="Times New Roman"/>
                <w:sz w:val="24"/>
              </w:rPr>
              <w:t xml:space="preserve">0,57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72"/>
            </w:pPr>
            <w:r>
              <w:rPr>
                <w:rFonts w:ascii="Times New Roman" w:eastAsia="Times New Roman" w:hAnsi="Times New Roman" w:cs="Times New Roman"/>
                <w:sz w:val="24"/>
              </w:rPr>
              <w:t xml:space="preserve">0,65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0"/>
            </w:pPr>
            <w:r>
              <w:rPr>
                <w:rFonts w:ascii="Times New Roman" w:eastAsia="Times New Roman" w:hAnsi="Times New Roman" w:cs="Times New Roman"/>
                <w:sz w:val="24"/>
              </w:rPr>
              <w:t xml:space="preserve">0,57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0,57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0,57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0,57 </w:t>
            </w:r>
          </w:p>
        </w:tc>
      </w:tr>
      <w:tr w:rsidR="005B1A31">
        <w:trPr>
          <w:trHeight w:val="56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5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Коэффициент использования установленной тепловой мощности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20,11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3"/>
            </w:pPr>
            <w:r>
              <w:rPr>
                <w:rFonts w:ascii="Times New Roman" w:eastAsia="Times New Roman" w:hAnsi="Times New Roman" w:cs="Times New Roman"/>
                <w:sz w:val="24"/>
              </w:rPr>
              <w:t xml:space="preserve">22,87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12"/>
            </w:pPr>
            <w:r>
              <w:rPr>
                <w:rFonts w:ascii="Times New Roman" w:eastAsia="Times New Roman" w:hAnsi="Times New Roman" w:cs="Times New Roman"/>
                <w:sz w:val="24"/>
              </w:rPr>
              <w:t xml:space="preserve">21,59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r>
              <w:rPr>
                <w:rFonts w:ascii="Times New Roman" w:eastAsia="Times New Roman" w:hAnsi="Times New Roman" w:cs="Times New Roman"/>
                <w:sz w:val="24"/>
              </w:rPr>
              <w:t xml:space="preserve">20,26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21,81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21,81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82"/>
            </w:pPr>
            <w:r>
              <w:rPr>
                <w:rFonts w:ascii="Times New Roman" w:eastAsia="Times New Roman" w:hAnsi="Times New Roman" w:cs="Times New Roman"/>
                <w:sz w:val="24"/>
              </w:rPr>
              <w:t xml:space="preserve">21,81 </w:t>
            </w:r>
          </w:p>
        </w:tc>
      </w:tr>
      <w:tr w:rsidR="005B1A31">
        <w:trPr>
          <w:trHeight w:val="56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6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Удельная материальная характеристика тепловых сетей, приведенная к расчетной тепловой нагрузке </w:t>
            </w:r>
          </w:p>
        </w:tc>
        <w:tc>
          <w:tcPr>
            <w:tcW w:w="946" w:type="dxa"/>
            <w:tcBorders>
              <w:top w:val="single" w:sz="4" w:space="0" w:color="000000"/>
              <w:left w:val="single" w:sz="4" w:space="0" w:color="000000"/>
              <w:bottom w:val="single" w:sz="4" w:space="0" w:color="000000"/>
              <w:right w:val="single" w:sz="4" w:space="0" w:color="000000"/>
            </w:tcBorders>
          </w:tcPr>
          <w:p w:rsidR="005B1A31" w:rsidRDefault="00693A9D">
            <w:pPr>
              <w:spacing w:after="74"/>
              <w:ind w:right="61"/>
              <w:jc w:val="center"/>
            </w:pPr>
            <w:r>
              <w:rPr>
                <w:rFonts w:ascii="Times New Roman" w:eastAsia="Times New Roman" w:hAnsi="Times New Roman" w:cs="Times New Roman"/>
                <w:sz w:val="24"/>
              </w:rPr>
              <w:t>м</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xml:space="preserve">/ </w:t>
            </w:r>
          </w:p>
          <w:p w:rsidR="005B1A31" w:rsidRDefault="00693A9D">
            <w:r>
              <w:rPr>
                <w:rFonts w:ascii="Times New Roman" w:eastAsia="Times New Roman" w:hAnsi="Times New Roman" w:cs="Times New Roman"/>
                <w:sz w:val="24"/>
              </w:rPr>
              <w:t xml:space="preserve">Гкал*ч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192,5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3"/>
            </w:pPr>
            <w:r>
              <w:rPr>
                <w:rFonts w:ascii="Times New Roman" w:eastAsia="Times New Roman" w:hAnsi="Times New Roman" w:cs="Times New Roman"/>
                <w:sz w:val="24"/>
              </w:rPr>
              <w:t xml:space="preserve">192,5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12"/>
            </w:pPr>
            <w:r>
              <w:rPr>
                <w:rFonts w:ascii="Times New Roman" w:eastAsia="Times New Roman" w:hAnsi="Times New Roman" w:cs="Times New Roman"/>
                <w:sz w:val="24"/>
              </w:rPr>
              <w:t xml:space="preserve">192,5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r>
              <w:rPr>
                <w:rFonts w:ascii="Times New Roman" w:eastAsia="Times New Roman" w:hAnsi="Times New Roman" w:cs="Times New Roman"/>
                <w:sz w:val="24"/>
              </w:rPr>
              <w:t xml:space="preserve">192,5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192,5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192,5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82"/>
            </w:pPr>
            <w:r>
              <w:rPr>
                <w:rFonts w:ascii="Times New Roman" w:eastAsia="Times New Roman" w:hAnsi="Times New Roman" w:cs="Times New Roman"/>
                <w:sz w:val="24"/>
              </w:rPr>
              <w:t xml:space="preserve">192,5 </w:t>
            </w:r>
          </w:p>
        </w:tc>
      </w:tr>
      <w:tr w:rsidR="005B1A31">
        <w:trPr>
          <w:trHeight w:val="840"/>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lastRenderedPageBreak/>
              <w:t xml:space="preserve">7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jc w:val="center"/>
            </w:pPr>
            <w:r>
              <w:rPr>
                <w:rFonts w:ascii="Times New Roman" w:eastAsia="Times New Roman" w:hAnsi="Times New Roman" w:cs="Times New Roman"/>
                <w:sz w:val="24"/>
              </w:rPr>
              <w:t xml:space="preserve">Доля отпуска тепловой энергии, осуществляемого потребителям по приборам учета, в общем объеме </w:t>
            </w:r>
          </w:p>
          <w:p w:rsidR="005B1A31" w:rsidRDefault="00693A9D">
            <w:pPr>
              <w:ind w:right="69"/>
              <w:jc w:val="center"/>
            </w:pPr>
            <w:r>
              <w:rPr>
                <w:rFonts w:ascii="Times New Roman" w:eastAsia="Times New Roman" w:hAnsi="Times New Roman" w:cs="Times New Roman"/>
                <w:sz w:val="24"/>
              </w:rPr>
              <w:t xml:space="preserve">отпущенной 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45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50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50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52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52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52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52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8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2" w:line="239" w:lineRule="auto"/>
              <w:jc w:val="center"/>
            </w:pPr>
            <w:r>
              <w:rPr>
                <w:rFonts w:ascii="Times New Roman" w:eastAsia="Times New Roman" w:hAnsi="Times New Roman" w:cs="Times New Roman"/>
                <w:sz w:val="24"/>
              </w:rPr>
              <w:t xml:space="preserve">Средневзвешенный (по материальной характеристике) срок эксплуатации тепловых </w:t>
            </w:r>
          </w:p>
          <w:p w:rsidR="005B1A31" w:rsidRDefault="00693A9D">
            <w:pPr>
              <w:ind w:right="69"/>
              <w:jc w:val="center"/>
            </w:pPr>
            <w:r>
              <w:rPr>
                <w:rFonts w:ascii="Times New Roman" w:eastAsia="Times New Roman" w:hAnsi="Times New Roman" w:cs="Times New Roman"/>
                <w:sz w:val="24"/>
              </w:rPr>
              <w:t xml:space="preserve">сетей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4"/>
              <w:jc w:val="center"/>
            </w:pPr>
            <w:r>
              <w:rPr>
                <w:rFonts w:ascii="Times New Roman" w:eastAsia="Times New Roman" w:hAnsi="Times New Roman" w:cs="Times New Roman"/>
                <w:sz w:val="24"/>
              </w:rPr>
              <w:t xml:space="preserve">лет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26,1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7"/>
              <w:jc w:val="center"/>
            </w:pPr>
            <w:r>
              <w:rPr>
                <w:rFonts w:ascii="Times New Roman" w:eastAsia="Times New Roman" w:hAnsi="Times New Roman" w:cs="Times New Roman"/>
                <w:sz w:val="24"/>
              </w:rPr>
              <w:t xml:space="preserve">26,1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72"/>
            </w:pPr>
            <w:r>
              <w:rPr>
                <w:rFonts w:ascii="Times New Roman" w:eastAsia="Times New Roman" w:hAnsi="Times New Roman" w:cs="Times New Roman"/>
                <w:sz w:val="24"/>
              </w:rPr>
              <w:t xml:space="preserve">26,1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0"/>
            </w:pPr>
            <w:r>
              <w:rPr>
                <w:rFonts w:ascii="Times New Roman" w:eastAsia="Times New Roman" w:hAnsi="Times New Roman" w:cs="Times New Roman"/>
                <w:sz w:val="24"/>
              </w:rPr>
              <w:t xml:space="preserve">26,1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26,1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26,1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26,1 </w:t>
            </w:r>
          </w:p>
        </w:tc>
      </w:tr>
      <w:tr w:rsidR="005B1A31">
        <w:trPr>
          <w:trHeight w:val="96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3"/>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5434"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Индикаторы развития системы теплоснабжения «Котельная Ленина, 81»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Ед. изм.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2020 год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2021 год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2022 год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2023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2024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2025 год </w:t>
            </w:r>
          </w:p>
        </w:tc>
        <w:tc>
          <w:tcPr>
            <w:tcW w:w="929" w:type="dxa"/>
            <w:tcBorders>
              <w:top w:val="single" w:sz="4" w:space="0" w:color="000000"/>
              <w:left w:val="single" w:sz="4" w:space="0" w:color="000000"/>
              <w:bottom w:val="single" w:sz="4" w:space="0" w:color="000000"/>
              <w:right w:val="single" w:sz="4" w:space="0" w:color="000000"/>
            </w:tcBorders>
          </w:tcPr>
          <w:p w:rsidR="005B1A31" w:rsidRDefault="00693A9D">
            <w:pPr>
              <w:ind w:left="70"/>
            </w:pPr>
            <w:r>
              <w:rPr>
                <w:rFonts w:ascii="Times New Roman" w:eastAsia="Times New Roman" w:hAnsi="Times New Roman" w:cs="Times New Roman"/>
                <w:b/>
                <w:sz w:val="24"/>
              </w:rPr>
              <w:t>2026-</w:t>
            </w:r>
          </w:p>
          <w:p w:rsidR="005B1A31" w:rsidRDefault="00693A9D">
            <w:pPr>
              <w:jc w:val="center"/>
            </w:pPr>
            <w:r>
              <w:rPr>
                <w:rFonts w:ascii="Times New Roman" w:eastAsia="Times New Roman" w:hAnsi="Times New Roman" w:cs="Times New Roman"/>
                <w:b/>
                <w:sz w:val="24"/>
              </w:rPr>
              <w:t xml:space="preserve">2030 годы </w:t>
            </w:r>
          </w:p>
        </w:tc>
      </w:tr>
      <w:tr w:rsidR="005B1A31">
        <w:trPr>
          <w:trHeight w:val="1114"/>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9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3" w:line="238" w:lineRule="auto"/>
              <w:ind w:firstLine="20"/>
              <w:jc w:val="center"/>
            </w:pPr>
            <w:r>
              <w:rPr>
                <w:rFonts w:ascii="Times New Roman" w:eastAsia="Times New Roman" w:hAnsi="Times New Roman" w:cs="Times New Roman"/>
                <w:sz w:val="24"/>
              </w:rPr>
              <w:t xml:space="preserve">Отношение материальной характеристики тепловых сетей, реконструированных за год, к общей материальной характеристике тепловых </w:t>
            </w:r>
          </w:p>
          <w:p w:rsidR="005B1A31" w:rsidRDefault="00693A9D">
            <w:pPr>
              <w:ind w:right="61"/>
              <w:jc w:val="center"/>
            </w:pPr>
            <w:r>
              <w:rPr>
                <w:rFonts w:ascii="Times New Roman" w:eastAsia="Times New Roman" w:hAnsi="Times New Roman" w:cs="Times New Roman"/>
                <w:sz w:val="24"/>
              </w:rPr>
              <w:t xml:space="preserve">сетей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2"/>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r>
      <w:tr w:rsidR="005B1A31">
        <w:trPr>
          <w:trHeight w:val="1390"/>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53"/>
            </w:pPr>
            <w:r>
              <w:rPr>
                <w:rFonts w:ascii="Times New Roman" w:eastAsia="Times New Roman" w:hAnsi="Times New Roman" w:cs="Times New Roman"/>
                <w:sz w:val="24"/>
              </w:rPr>
              <w:t xml:space="preserve">10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6" w:line="238" w:lineRule="auto"/>
              <w:jc w:val="center"/>
            </w:pPr>
            <w:r>
              <w:rPr>
                <w:rFonts w:ascii="Times New Roman" w:eastAsia="Times New Roman" w:hAnsi="Times New Roman" w:cs="Times New Roman"/>
                <w:sz w:val="24"/>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w:t>
            </w:r>
          </w:p>
          <w:p w:rsidR="005B1A31" w:rsidRDefault="00693A9D">
            <w:pPr>
              <w:ind w:right="60"/>
              <w:jc w:val="center"/>
            </w:pPr>
            <w:r>
              <w:rPr>
                <w:rFonts w:ascii="Times New Roman" w:eastAsia="Times New Roman" w:hAnsi="Times New Roman" w:cs="Times New Roman"/>
                <w:sz w:val="24"/>
              </w:rPr>
              <w:t xml:space="preserve">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2"/>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r>
      <w:tr w:rsidR="005B1A31">
        <w:trPr>
          <w:trHeight w:val="2770"/>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53"/>
            </w:pPr>
            <w:r>
              <w:rPr>
                <w:rFonts w:ascii="Times New Roman" w:eastAsia="Times New Roman" w:hAnsi="Times New Roman" w:cs="Times New Roman"/>
                <w:sz w:val="24"/>
              </w:rPr>
              <w:t xml:space="preserve">11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line="238" w:lineRule="auto"/>
              <w:jc w:val="center"/>
            </w:pPr>
            <w:r>
              <w:rPr>
                <w:rFonts w:ascii="Times New Roman" w:eastAsia="Times New Roman" w:hAnsi="Times New Roman" w:cs="Times New Roman"/>
                <w:sz w:val="24"/>
              </w:rPr>
              <w:t xml:space="preserve">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w:t>
            </w:r>
          </w:p>
          <w:p w:rsidR="005B1A31" w:rsidRDefault="00693A9D">
            <w:pPr>
              <w:ind w:right="63"/>
              <w:jc w:val="center"/>
            </w:pPr>
            <w:r>
              <w:rPr>
                <w:rFonts w:ascii="Times New Roman" w:eastAsia="Times New Roman" w:hAnsi="Times New Roman" w:cs="Times New Roman"/>
                <w:sz w:val="24"/>
              </w:rPr>
              <w:t xml:space="preserve">предусмотренных Кодексом РФ об </w:t>
            </w:r>
          </w:p>
          <w:p w:rsidR="005B1A31" w:rsidRDefault="00693A9D">
            <w:pPr>
              <w:spacing w:line="238" w:lineRule="auto"/>
              <w:jc w:val="center"/>
            </w:pPr>
            <w:r>
              <w:rPr>
                <w:rFonts w:ascii="Times New Roman" w:eastAsia="Times New Roman" w:hAnsi="Times New Roman" w:cs="Times New Roman"/>
                <w:sz w:val="24"/>
              </w:rPr>
              <w:t xml:space="preserve">административных правонарушениях, за нарушение законодательства РФ в сфере теплоснабжения, антимонопольного </w:t>
            </w:r>
          </w:p>
          <w:p w:rsidR="005B1A31" w:rsidRDefault="00693A9D">
            <w:pPr>
              <w:spacing w:after="22"/>
              <w:ind w:right="63"/>
              <w:jc w:val="center"/>
            </w:pPr>
            <w:r>
              <w:rPr>
                <w:rFonts w:ascii="Times New Roman" w:eastAsia="Times New Roman" w:hAnsi="Times New Roman" w:cs="Times New Roman"/>
                <w:sz w:val="24"/>
              </w:rPr>
              <w:t xml:space="preserve">законодательства РФ, законодательства РФ о </w:t>
            </w:r>
          </w:p>
          <w:p w:rsidR="005B1A31" w:rsidRDefault="00693A9D">
            <w:pPr>
              <w:ind w:right="62"/>
              <w:jc w:val="center"/>
            </w:pPr>
            <w:r>
              <w:rPr>
                <w:rFonts w:ascii="Times New Roman" w:eastAsia="Times New Roman" w:hAnsi="Times New Roman" w:cs="Times New Roman"/>
                <w:sz w:val="24"/>
              </w:rPr>
              <w:t xml:space="preserve">естественных монополиях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ед.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r>
    </w:tbl>
    <w:p w:rsidR="005B1A31" w:rsidRDefault="00693A9D">
      <w:pPr>
        <w:spacing w:after="5" w:line="270" w:lineRule="auto"/>
        <w:ind w:left="13406" w:right="56" w:firstLine="2"/>
        <w:jc w:val="both"/>
      </w:pPr>
      <w:r>
        <w:rPr>
          <w:rFonts w:ascii="Times New Roman" w:eastAsia="Times New Roman" w:hAnsi="Times New Roman" w:cs="Times New Roman"/>
          <w:sz w:val="24"/>
        </w:rPr>
        <w:t xml:space="preserve">Таблица 13.4 </w:t>
      </w:r>
    </w:p>
    <w:tbl>
      <w:tblPr>
        <w:tblStyle w:val="TableGrid"/>
        <w:tblW w:w="12837" w:type="dxa"/>
        <w:tblInd w:w="953" w:type="dxa"/>
        <w:tblCellMar>
          <w:top w:w="21" w:type="dxa"/>
          <w:left w:w="115" w:type="dxa"/>
          <w:right w:w="60" w:type="dxa"/>
        </w:tblCellMar>
        <w:tblLook w:val="04A0" w:firstRow="1" w:lastRow="0" w:firstColumn="1" w:lastColumn="0" w:noHBand="0" w:noVBand="1"/>
      </w:tblPr>
      <w:tblGrid>
        <w:gridCol w:w="578"/>
        <w:gridCol w:w="5434"/>
        <w:gridCol w:w="946"/>
        <w:gridCol w:w="845"/>
        <w:gridCol w:w="857"/>
        <w:gridCol w:w="792"/>
        <w:gridCol w:w="766"/>
        <w:gridCol w:w="845"/>
        <w:gridCol w:w="845"/>
        <w:gridCol w:w="929"/>
      </w:tblGrid>
      <w:tr w:rsidR="005B1A31">
        <w:trPr>
          <w:trHeight w:val="963"/>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20"/>
              <w:ind w:left="53"/>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5434"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Индикаторы развития системы теплоснабжения «Котельная СШ №1»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Ед. изм.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2020 год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2021 год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2022 год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2023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2024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2025 год </w:t>
            </w:r>
          </w:p>
        </w:tc>
        <w:tc>
          <w:tcPr>
            <w:tcW w:w="929" w:type="dxa"/>
            <w:tcBorders>
              <w:top w:val="single" w:sz="4" w:space="0" w:color="000000"/>
              <w:left w:val="single" w:sz="4" w:space="0" w:color="000000"/>
              <w:bottom w:val="single" w:sz="4" w:space="0" w:color="000000"/>
              <w:right w:val="single" w:sz="4" w:space="0" w:color="000000"/>
            </w:tcBorders>
          </w:tcPr>
          <w:p w:rsidR="005B1A31" w:rsidRDefault="00693A9D">
            <w:pPr>
              <w:ind w:left="70"/>
            </w:pPr>
            <w:r>
              <w:rPr>
                <w:rFonts w:ascii="Times New Roman" w:eastAsia="Times New Roman" w:hAnsi="Times New Roman" w:cs="Times New Roman"/>
                <w:b/>
                <w:sz w:val="24"/>
              </w:rPr>
              <w:t>2026-</w:t>
            </w:r>
          </w:p>
          <w:p w:rsidR="005B1A31" w:rsidRDefault="00693A9D">
            <w:pPr>
              <w:jc w:val="center"/>
            </w:pPr>
            <w:r>
              <w:rPr>
                <w:rFonts w:ascii="Times New Roman" w:eastAsia="Times New Roman" w:hAnsi="Times New Roman" w:cs="Times New Roman"/>
                <w:b/>
                <w:sz w:val="24"/>
              </w:rPr>
              <w:t xml:space="preserve">2030 годы </w:t>
            </w:r>
          </w:p>
        </w:tc>
      </w:tr>
      <w:tr w:rsidR="005B1A31">
        <w:trPr>
          <w:trHeight w:val="314"/>
        </w:trPr>
        <w:tc>
          <w:tcPr>
            <w:tcW w:w="5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946"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4 </w:t>
            </w:r>
          </w:p>
        </w:tc>
        <w:tc>
          <w:tcPr>
            <w:tcW w:w="84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7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8 </w:t>
            </w:r>
          </w:p>
        </w:tc>
        <w:tc>
          <w:tcPr>
            <w:tcW w:w="792"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9 </w:t>
            </w:r>
          </w:p>
        </w:tc>
        <w:tc>
          <w:tcPr>
            <w:tcW w:w="766"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 </w:t>
            </w:r>
          </w:p>
        </w:tc>
        <w:tc>
          <w:tcPr>
            <w:tcW w:w="84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5 </w:t>
            </w:r>
          </w:p>
        </w:tc>
        <w:tc>
          <w:tcPr>
            <w:tcW w:w="84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6 </w:t>
            </w:r>
          </w:p>
        </w:tc>
        <w:tc>
          <w:tcPr>
            <w:tcW w:w="92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7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1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jc w:val="center"/>
            </w:pPr>
            <w:r>
              <w:rPr>
                <w:rFonts w:ascii="Times New Roman" w:eastAsia="Times New Roman" w:hAnsi="Times New Roman" w:cs="Times New Roman"/>
                <w:sz w:val="24"/>
              </w:rPr>
              <w:t xml:space="preserve">Количество прекращений подачи тепловой энергии, теплоносителя в результате </w:t>
            </w:r>
          </w:p>
          <w:p w:rsidR="005B1A31" w:rsidRDefault="00693A9D">
            <w:pPr>
              <w:ind w:right="66"/>
              <w:jc w:val="center"/>
            </w:pPr>
            <w:r>
              <w:rPr>
                <w:rFonts w:ascii="Times New Roman" w:eastAsia="Times New Roman" w:hAnsi="Times New Roman" w:cs="Times New Roman"/>
                <w:sz w:val="24"/>
              </w:rPr>
              <w:t xml:space="preserve">технологических нарушений на тепловых сетях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ед.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r>
      <w:tr w:rsidR="005B1A31">
        <w:trPr>
          <w:trHeight w:val="1114"/>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lastRenderedPageBreak/>
              <w:t xml:space="preserve">2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6" w:line="238" w:lineRule="auto"/>
              <w:jc w:val="center"/>
            </w:pPr>
            <w:r>
              <w:rPr>
                <w:rFonts w:ascii="Times New Roman" w:eastAsia="Times New Roman" w:hAnsi="Times New Roman" w:cs="Times New Roman"/>
                <w:sz w:val="24"/>
              </w:rPr>
              <w:t xml:space="preserve">Количество прекращений подачи тепловой энергии, теплоносителя в результате технологических нарушений на источниках </w:t>
            </w:r>
          </w:p>
          <w:p w:rsidR="005B1A31" w:rsidRDefault="00693A9D">
            <w:pPr>
              <w:ind w:right="60"/>
              <w:jc w:val="center"/>
            </w:pPr>
            <w:r>
              <w:rPr>
                <w:rFonts w:ascii="Times New Roman" w:eastAsia="Times New Roman" w:hAnsi="Times New Roman" w:cs="Times New Roman"/>
                <w:sz w:val="24"/>
              </w:rPr>
              <w:t xml:space="preserve">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ед.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r>
    </w:tbl>
    <w:p w:rsidR="005B1A31" w:rsidRDefault="005B1A31">
      <w:pPr>
        <w:spacing w:after="0"/>
        <w:ind w:left="-994" w:right="1676"/>
      </w:pPr>
    </w:p>
    <w:tbl>
      <w:tblPr>
        <w:tblStyle w:val="TableGrid"/>
        <w:tblW w:w="12837" w:type="dxa"/>
        <w:tblInd w:w="953" w:type="dxa"/>
        <w:tblCellMar>
          <w:top w:w="22" w:type="dxa"/>
          <w:left w:w="113" w:type="dxa"/>
          <w:right w:w="50" w:type="dxa"/>
        </w:tblCellMar>
        <w:tblLook w:val="04A0" w:firstRow="1" w:lastRow="0" w:firstColumn="1" w:lastColumn="0" w:noHBand="0" w:noVBand="1"/>
      </w:tblPr>
      <w:tblGrid>
        <w:gridCol w:w="578"/>
        <w:gridCol w:w="5434"/>
        <w:gridCol w:w="946"/>
        <w:gridCol w:w="845"/>
        <w:gridCol w:w="857"/>
        <w:gridCol w:w="792"/>
        <w:gridCol w:w="766"/>
        <w:gridCol w:w="845"/>
        <w:gridCol w:w="845"/>
        <w:gridCol w:w="929"/>
      </w:tblGrid>
      <w:tr w:rsidR="005B1A31">
        <w:trPr>
          <w:trHeight w:val="96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5"/>
            </w:pPr>
            <w:r>
              <w:rPr>
                <w:rFonts w:ascii="Times New Roman" w:eastAsia="Times New Roman" w:hAnsi="Times New Roman" w:cs="Times New Roman"/>
                <w:b/>
                <w:sz w:val="24"/>
              </w:rPr>
              <w:t xml:space="preserve">№ </w:t>
            </w:r>
          </w:p>
          <w:p w:rsidR="005B1A31" w:rsidRDefault="00693A9D">
            <w:pPr>
              <w:ind w:left="2"/>
            </w:pPr>
            <w:r>
              <w:rPr>
                <w:rFonts w:ascii="Times New Roman" w:eastAsia="Times New Roman" w:hAnsi="Times New Roman" w:cs="Times New Roman"/>
                <w:b/>
                <w:sz w:val="24"/>
              </w:rPr>
              <w:t xml:space="preserve">п/п </w:t>
            </w:r>
          </w:p>
        </w:tc>
        <w:tc>
          <w:tcPr>
            <w:tcW w:w="5434"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Индикаторы развития системы теплоснабжения «Котельная СШ №1»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Ед. изм.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2020 год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2021 год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2022 год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2023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2024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2025 год </w:t>
            </w:r>
          </w:p>
        </w:tc>
        <w:tc>
          <w:tcPr>
            <w:tcW w:w="929" w:type="dxa"/>
            <w:tcBorders>
              <w:top w:val="single" w:sz="4" w:space="0" w:color="000000"/>
              <w:left w:val="single" w:sz="4" w:space="0" w:color="000000"/>
              <w:bottom w:val="single" w:sz="4" w:space="0" w:color="000000"/>
              <w:right w:val="single" w:sz="4" w:space="0" w:color="000000"/>
            </w:tcBorders>
          </w:tcPr>
          <w:p w:rsidR="005B1A31" w:rsidRDefault="00693A9D">
            <w:pPr>
              <w:ind w:left="72"/>
            </w:pPr>
            <w:r>
              <w:rPr>
                <w:rFonts w:ascii="Times New Roman" w:eastAsia="Times New Roman" w:hAnsi="Times New Roman" w:cs="Times New Roman"/>
                <w:b/>
                <w:sz w:val="24"/>
              </w:rPr>
              <w:t>2026-</w:t>
            </w:r>
          </w:p>
          <w:p w:rsidR="005B1A31" w:rsidRDefault="00693A9D">
            <w:pPr>
              <w:jc w:val="center"/>
            </w:pPr>
            <w:r>
              <w:rPr>
                <w:rFonts w:ascii="Times New Roman" w:eastAsia="Times New Roman" w:hAnsi="Times New Roman" w:cs="Times New Roman"/>
                <w:b/>
                <w:sz w:val="24"/>
              </w:rPr>
              <w:t xml:space="preserve">2030 годы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3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jc w:val="center"/>
            </w:pPr>
            <w:r>
              <w:rPr>
                <w:rFonts w:ascii="Times New Roman" w:eastAsia="Times New Roman" w:hAnsi="Times New Roman" w:cs="Times New Roman"/>
                <w:sz w:val="24"/>
              </w:rPr>
              <w:t xml:space="preserve">Удельный расход условного топлива на единицу тепловой энергии, отпускаемой с коллекторов </w:t>
            </w:r>
          </w:p>
          <w:p w:rsidR="005B1A31" w:rsidRDefault="00693A9D">
            <w:pPr>
              <w:ind w:right="66"/>
              <w:jc w:val="center"/>
            </w:pPr>
            <w:r>
              <w:rPr>
                <w:rFonts w:ascii="Times New Roman" w:eastAsia="Times New Roman" w:hAnsi="Times New Roman" w:cs="Times New Roman"/>
                <w:sz w:val="24"/>
              </w:rPr>
              <w:t xml:space="preserve">источников 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sz w:val="24"/>
              </w:rPr>
              <w:t xml:space="preserve">кг у.т./ Гкал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165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3"/>
            </w:pPr>
            <w:r>
              <w:rPr>
                <w:rFonts w:ascii="Times New Roman" w:eastAsia="Times New Roman" w:hAnsi="Times New Roman" w:cs="Times New Roman"/>
                <w:sz w:val="24"/>
              </w:rPr>
              <w:t xml:space="preserve">159,8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12"/>
            </w:pPr>
            <w:r>
              <w:rPr>
                <w:rFonts w:ascii="Times New Roman" w:eastAsia="Times New Roman" w:hAnsi="Times New Roman" w:cs="Times New Roman"/>
                <w:sz w:val="24"/>
              </w:rPr>
              <w:t xml:space="preserve">164,7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89"/>
            </w:pPr>
            <w:r>
              <w:rPr>
                <w:rFonts w:ascii="Times New Roman" w:eastAsia="Times New Roman" w:hAnsi="Times New Roman" w:cs="Times New Roman"/>
                <w:sz w:val="24"/>
              </w:rPr>
              <w:t xml:space="preserve">162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163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163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163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4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6" w:line="239" w:lineRule="auto"/>
              <w:jc w:val="center"/>
            </w:pPr>
            <w:r>
              <w:rPr>
                <w:rFonts w:ascii="Times New Roman" w:eastAsia="Times New Roman" w:hAnsi="Times New Roman" w:cs="Times New Roman"/>
                <w:sz w:val="24"/>
              </w:rPr>
              <w:t xml:space="preserve">Отношение величины технологических потерь тепловой энергии, теплоносителя к материальной </w:t>
            </w:r>
          </w:p>
          <w:p w:rsidR="005B1A31" w:rsidRDefault="00693A9D">
            <w:pPr>
              <w:ind w:right="71"/>
              <w:jc w:val="center"/>
            </w:pPr>
            <w:r>
              <w:rPr>
                <w:rFonts w:ascii="Times New Roman" w:eastAsia="Times New Roman" w:hAnsi="Times New Roman" w:cs="Times New Roman"/>
                <w:sz w:val="24"/>
              </w:rPr>
              <w:t xml:space="preserve">характеристике тепловой сети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sz w:val="24"/>
              </w:rPr>
              <w:t>Гкал/ м</w:t>
            </w:r>
            <w:r>
              <w:rPr>
                <w:rFonts w:ascii="Times New Roman" w:eastAsia="Times New Roman" w:hAnsi="Times New Roman" w:cs="Times New Roman"/>
                <w:sz w:val="16"/>
              </w:rPr>
              <w:t xml:space="preserve">2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1,68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7"/>
              <w:jc w:val="center"/>
            </w:pPr>
            <w:r>
              <w:rPr>
                <w:rFonts w:ascii="Times New Roman" w:eastAsia="Times New Roman" w:hAnsi="Times New Roman" w:cs="Times New Roman"/>
                <w:sz w:val="24"/>
              </w:rPr>
              <w:t xml:space="preserve">3,58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72"/>
            </w:pPr>
            <w:r>
              <w:rPr>
                <w:rFonts w:ascii="Times New Roman" w:eastAsia="Times New Roman" w:hAnsi="Times New Roman" w:cs="Times New Roman"/>
                <w:sz w:val="24"/>
              </w:rPr>
              <w:t xml:space="preserve">3,27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0"/>
            </w:pPr>
            <w:r>
              <w:rPr>
                <w:rFonts w:ascii="Times New Roman" w:eastAsia="Times New Roman" w:hAnsi="Times New Roman" w:cs="Times New Roman"/>
                <w:sz w:val="24"/>
              </w:rPr>
              <w:t xml:space="preserve">1,96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2,56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2,56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2,56 </w:t>
            </w:r>
          </w:p>
        </w:tc>
      </w:tr>
      <w:tr w:rsidR="005B1A31">
        <w:trPr>
          <w:trHeight w:val="56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5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Коэффициент использования установленной тепловой мощности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10,58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3"/>
            </w:pPr>
            <w:r>
              <w:rPr>
                <w:rFonts w:ascii="Times New Roman" w:eastAsia="Times New Roman" w:hAnsi="Times New Roman" w:cs="Times New Roman"/>
                <w:sz w:val="24"/>
              </w:rPr>
              <w:t xml:space="preserve">13,58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12"/>
            </w:pPr>
            <w:r>
              <w:rPr>
                <w:rFonts w:ascii="Times New Roman" w:eastAsia="Times New Roman" w:hAnsi="Times New Roman" w:cs="Times New Roman"/>
                <w:sz w:val="24"/>
              </w:rPr>
              <w:t xml:space="preserve">13,90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r>
              <w:rPr>
                <w:rFonts w:ascii="Times New Roman" w:eastAsia="Times New Roman" w:hAnsi="Times New Roman" w:cs="Times New Roman"/>
                <w:sz w:val="24"/>
              </w:rPr>
              <w:t xml:space="preserve">13,18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12,1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12,1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12,1 </w:t>
            </w:r>
          </w:p>
        </w:tc>
      </w:tr>
      <w:tr w:rsidR="005B1A31">
        <w:trPr>
          <w:trHeight w:val="56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6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Удельная материальная характеристика тепловых сетей, приведенная к расчетной тепловой нагрузке </w:t>
            </w:r>
          </w:p>
        </w:tc>
        <w:tc>
          <w:tcPr>
            <w:tcW w:w="946" w:type="dxa"/>
            <w:tcBorders>
              <w:top w:val="single" w:sz="4" w:space="0" w:color="000000"/>
              <w:left w:val="single" w:sz="4" w:space="0" w:color="000000"/>
              <w:bottom w:val="single" w:sz="4" w:space="0" w:color="000000"/>
              <w:right w:val="single" w:sz="4" w:space="0" w:color="000000"/>
            </w:tcBorders>
          </w:tcPr>
          <w:p w:rsidR="005B1A31" w:rsidRDefault="00693A9D">
            <w:pPr>
              <w:spacing w:after="74"/>
              <w:ind w:right="61"/>
              <w:jc w:val="center"/>
            </w:pPr>
            <w:r>
              <w:rPr>
                <w:rFonts w:ascii="Times New Roman" w:eastAsia="Times New Roman" w:hAnsi="Times New Roman" w:cs="Times New Roman"/>
                <w:sz w:val="24"/>
              </w:rPr>
              <w:t>м</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xml:space="preserve">/ </w:t>
            </w:r>
          </w:p>
          <w:p w:rsidR="005B1A31" w:rsidRDefault="00693A9D">
            <w:r>
              <w:rPr>
                <w:rFonts w:ascii="Times New Roman" w:eastAsia="Times New Roman" w:hAnsi="Times New Roman" w:cs="Times New Roman"/>
                <w:sz w:val="24"/>
              </w:rPr>
              <w:t xml:space="preserve">Гкал*ч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42,1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7"/>
              <w:jc w:val="center"/>
            </w:pPr>
            <w:r>
              <w:rPr>
                <w:rFonts w:ascii="Times New Roman" w:eastAsia="Times New Roman" w:hAnsi="Times New Roman" w:cs="Times New Roman"/>
                <w:sz w:val="24"/>
              </w:rPr>
              <w:t xml:space="preserve">42,1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72"/>
            </w:pPr>
            <w:r>
              <w:rPr>
                <w:rFonts w:ascii="Times New Roman" w:eastAsia="Times New Roman" w:hAnsi="Times New Roman" w:cs="Times New Roman"/>
                <w:sz w:val="24"/>
              </w:rPr>
              <w:t xml:space="preserve">42,1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0"/>
            </w:pPr>
            <w:r>
              <w:rPr>
                <w:rFonts w:ascii="Times New Roman" w:eastAsia="Times New Roman" w:hAnsi="Times New Roman" w:cs="Times New Roman"/>
                <w:sz w:val="24"/>
              </w:rPr>
              <w:t xml:space="preserve">41,4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42,1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42,1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42,1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7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jc w:val="center"/>
            </w:pPr>
            <w:r>
              <w:rPr>
                <w:rFonts w:ascii="Times New Roman" w:eastAsia="Times New Roman" w:hAnsi="Times New Roman" w:cs="Times New Roman"/>
                <w:sz w:val="24"/>
              </w:rPr>
              <w:t xml:space="preserve">Доля отпуска тепловой энергии, осуществляемого потребителям по приборам учета, в общем объеме </w:t>
            </w:r>
          </w:p>
          <w:p w:rsidR="005B1A31" w:rsidRDefault="00693A9D">
            <w:pPr>
              <w:ind w:right="69"/>
              <w:jc w:val="center"/>
            </w:pPr>
            <w:r>
              <w:rPr>
                <w:rFonts w:ascii="Times New Roman" w:eastAsia="Times New Roman" w:hAnsi="Times New Roman" w:cs="Times New Roman"/>
                <w:sz w:val="24"/>
              </w:rPr>
              <w:t xml:space="preserve">отпущенной 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98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100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98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98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98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98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98 </w:t>
            </w:r>
          </w:p>
        </w:tc>
      </w:tr>
      <w:tr w:rsidR="005B1A31">
        <w:trPr>
          <w:trHeight w:val="840"/>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8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3" w:line="238" w:lineRule="auto"/>
              <w:jc w:val="center"/>
            </w:pPr>
            <w:r>
              <w:rPr>
                <w:rFonts w:ascii="Times New Roman" w:eastAsia="Times New Roman" w:hAnsi="Times New Roman" w:cs="Times New Roman"/>
                <w:sz w:val="24"/>
              </w:rPr>
              <w:t xml:space="preserve">Средневзвешенный (по материальной характеристике) срок эксплуатации тепловых </w:t>
            </w:r>
          </w:p>
          <w:p w:rsidR="005B1A31" w:rsidRDefault="00693A9D">
            <w:pPr>
              <w:ind w:right="69"/>
              <w:jc w:val="center"/>
            </w:pPr>
            <w:r>
              <w:rPr>
                <w:rFonts w:ascii="Times New Roman" w:eastAsia="Times New Roman" w:hAnsi="Times New Roman" w:cs="Times New Roman"/>
                <w:sz w:val="24"/>
              </w:rPr>
              <w:t xml:space="preserve">сетей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4"/>
              <w:jc w:val="center"/>
            </w:pPr>
            <w:r>
              <w:rPr>
                <w:rFonts w:ascii="Times New Roman" w:eastAsia="Times New Roman" w:hAnsi="Times New Roman" w:cs="Times New Roman"/>
                <w:sz w:val="24"/>
              </w:rPr>
              <w:t xml:space="preserve">лет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9,4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7"/>
              <w:jc w:val="center"/>
            </w:pPr>
            <w:r>
              <w:rPr>
                <w:rFonts w:ascii="Times New Roman" w:eastAsia="Times New Roman" w:hAnsi="Times New Roman" w:cs="Times New Roman"/>
                <w:sz w:val="24"/>
              </w:rPr>
              <w:t xml:space="preserve">9,4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9,4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9,4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9,4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9,4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9,4 </w:t>
            </w:r>
          </w:p>
        </w:tc>
      </w:tr>
      <w:tr w:rsidR="005B1A31">
        <w:trPr>
          <w:trHeight w:val="1114"/>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9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3" w:line="238" w:lineRule="auto"/>
              <w:ind w:firstLine="20"/>
              <w:jc w:val="center"/>
            </w:pPr>
            <w:r>
              <w:rPr>
                <w:rFonts w:ascii="Times New Roman" w:eastAsia="Times New Roman" w:hAnsi="Times New Roman" w:cs="Times New Roman"/>
                <w:sz w:val="24"/>
              </w:rPr>
              <w:t xml:space="preserve">Отношение материальной характеристики тепловых сетей, реконструированных за год, к общей материальной характеристике тепловых </w:t>
            </w:r>
          </w:p>
          <w:p w:rsidR="005B1A31" w:rsidRDefault="00693A9D">
            <w:pPr>
              <w:ind w:right="69"/>
              <w:jc w:val="center"/>
            </w:pPr>
            <w:r>
              <w:rPr>
                <w:rFonts w:ascii="Times New Roman" w:eastAsia="Times New Roman" w:hAnsi="Times New Roman" w:cs="Times New Roman"/>
                <w:sz w:val="24"/>
              </w:rPr>
              <w:t xml:space="preserve">сетей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r>
      <w:tr w:rsidR="005B1A31">
        <w:trPr>
          <w:trHeight w:val="1390"/>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55"/>
            </w:pPr>
            <w:r>
              <w:rPr>
                <w:rFonts w:ascii="Times New Roman" w:eastAsia="Times New Roman" w:hAnsi="Times New Roman" w:cs="Times New Roman"/>
                <w:sz w:val="24"/>
              </w:rPr>
              <w:t xml:space="preserve">10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6" w:line="238" w:lineRule="auto"/>
              <w:jc w:val="center"/>
            </w:pPr>
            <w:r>
              <w:rPr>
                <w:rFonts w:ascii="Times New Roman" w:eastAsia="Times New Roman" w:hAnsi="Times New Roman" w:cs="Times New Roman"/>
                <w:sz w:val="24"/>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w:t>
            </w:r>
          </w:p>
          <w:p w:rsidR="005B1A31" w:rsidRDefault="00693A9D">
            <w:pPr>
              <w:ind w:right="67"/>
              <w:jc w:val="center"/>
            </w:pPr>
            <w:r>
              <w:rPr>
                <w:rFonts w:ascii="Times New Roman" w:eastAsia="Times New Roman" w:hAnsi="Times New Roman" w:cs="Times New Roman"/>
                <w:sz w:val="24"/>
              </w:rPr>
              <w:t xml:space="preserve">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r>
      <w:tr w:rsidR="005B1A31">
        <w:trPr>
          <w:trHeight w:val="194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55"/>
            </w:pPr>
            <w:r>
              <w:rPr>
                <w:rFonts w:ascii="Times New Roman" w:eastAsia="Times New Roman" w:hAnsi="Times New Roman" w:cs="Times New Roman"/>
                <w:sz w:val="24"/>
              </w:rPr>
              <w:lastRenderedPageBreak/>
              <w:t xml:space="preserve">11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line="238" w:lineRule="auto"/>
              <w:jc w:val="center"/>
            </w:pPr>
            <w:r>
              <w:rPr>
                <w:rFonts w:ascii="Times New Roman" w:eastAsia="Times New Roman" w:hAnsi="Times New Roman" w:cs="Times New Roman"/>
                <w:sz w:val="24"/>
              </w:rPr>
              <w:t xml:space="preserve">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w:t>
            </w:r>
          </w:p>
          <w:p w:rsidR="005B1A31" w:rsidRDefault="00693A9D">
            <w:pPr>
              <w:ind w:right="70"/>
              <w:jc w:val="center"/>
            </w:pPr>
            <w:r>
              <w:rPr>
                <w:rFonts w:ascii="Times New Roman" w:eastAsia="Times New Roman" w:hAnsi="Times New Roman" w:cs="Times New Roman"/>
                <w:sz w:val="24"/>
              </w:rPr>
              <w:t xml:space="preserve">предусмотренных Кодексом РФ об </w:t>
            </w:r>
          </w:p>
          <w:p w:rsidR="005B1A31" w:rsidRDefault="00693A9D">
            <w:pPr>
              <w:jc w:val="center"/>
            </w:pPr>
            <w:r>
              <w:rPr>
                <w:rFonts w:ascii="Times New Roman" w:eastAsia="Times New Roman" w:hAnsi="Times New Roman" w:cs="Times New Roman"/>
                <w:sz w:val="24"/>
              </w:rPr>
              <w:t xml:space="preserve">административных правонарушениях, за нарушение законодательства РФ в сфере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ед.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r>
      <w:tr w:rsidR="005B1A31">
        <w:trPr>
          <w:trHeight w:val="96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3"/>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5434"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Индикаторы развития системы теплоснабжения «Котельная СШ №1»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Ед. изм.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2020 год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2021 год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2022 год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2023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2024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2025 год </w:t>
            </w:r>
          </w:p>
        </w:tc>
        <w:tc>
          <w:tcPr>
            <w:tcW w:w="929" w:type="dxa"/>
            <w:tcBorders>
              <w:top w:val="single" w:sz="4" w:space="0" w:color="000000"/>
              <w:left w:val="single" w:sz="4" w:space="0" w:color="000000"/>
              <w:bottom w:val="single" w:sz="4" w:space="0" w:color="000000"/>
              <w:right w:val="single" w:sz="4" w:space="0" w:color="000000"/>
            </w:tcBorders>
          </w:tcPr>
          <w:p w:rsidR="005B1A31" w:rsidRDefault="00693A9D">
            <w:pPr>
              <w:ind w:left="70"/>
            </w:pPr>
            <w:r>
              <w:rPr>
                <w:rFonts w:ascii="Times New Roman" w:eastAsia="Times New Roman" w:hAnsi="Times New Roman" w:cs="Times New Roman"/>
                <w:b/>
                <w:sz w:val="24"/>
              </w:rPr>
              <w:t>2026-</w:t>
            </w:r>
          </w:p>
          <w:p w:rsidR="005B1A31" w:rsidRDefault="00693A9D">
            <w:pPr>
              <w:jc w:val="center"/>
            </w:pPr>
            <w:r>
              <w:rPr>
                <w:rFonts w:ascii="Times New Roman" w:eastAsia="Times New Roman" w:hAnsi="Times New Roman" w:cs="Times New Roman"/>
                <w:b/>
                <w:sz w:val="24"/>
              </w:rPr>
              <w:t xml:space="preserve">2030 годы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tcPr>
          <w:p w:rsidR="005B1A31" w:rsidRDefault="005B1A31"/>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теплоснабжения, антимонопольного </w:t>
            </w:r>
          </w:p>
          <w:p w:rsidR="005B1A31" w:rsidRDefault="00693A9D">
            <w:pPr>
              <w:spacing w:after="22"/>
              <w:ind w:right="63"/>
              <w:jc w:val="center"/>
            </w:pPr>
            <w:r>
              <w:rPr>
                <w:rFonts w:ascii="Times New Roman" w:eastAsia="Times New Roman" w:hAnsi="Times New Roman" w:cs="Times New Roman"/>
                <w:sz w:val="24"/>
              </w:rPr>
              <w:t xml:space="preserve">законодательства РФ, законодательства РФ о </w:t>
            </w:r>
          </w:p>
          <w:p w:rsidR="005B1A31" w:rsidRDefault="00693A9D">
            <w:pPr>
              <w:ind w:right="62"/>
              <w:jc w:val="center"/>
            </w:pPr>
            <w:r>
              <w:rPr>
                <w:rFonts w:ascii="Times New Roman" w:eastAsia="Times New Roman" w:hAnsi="Times New Roman" w:cs="Times New Roman"/>
                <w:sz w:val="24"/>
              </w:rPr>
              <w:t xml:space="preserve">естественных монополиях </w:t>
            </w:r>
          </w:p>
        </w:tc>
        <w:tc>
          <w:tcPr>
            <w:tcW w:w="946" w:type="dxa"/>
            <w:tcBorders>
              <w:top w:val="single" w:sz="4" w:space="0" w:color="000000"/>
              <w:left w:val="single" w:sz="4" w:space="0" w:color="000000"/>
              <w:bottom w:val="single" w:sz="4" w:space="0" w:color="000000"/>
              <w:right w:val="single" w:sz="4" w:space="0" w:color="000000"/>
            </w:tcBorders>
          </w:tcPr>
          <w:p w:rsidR="005B1A31" w:rsidRDefault="005B1A31"/>
        </w:tc>
        <w:tc>
          <w:tcPr>
            <w:tcW w:w="845" w:type="dxa"/>
            <w:tcBorders>
              <w:top w:val="single" w:sz="4" w:space="0" w:color="000000"/>
              <w:left w:val="single" w:sz="4" w:space="0" w:color="000000"/>
              <w:bottom w:val="single" w:sz="4" w:space="0" w:color="000000"/>
              <w:right w:val="single" w:sz="4" w:space="0" w:color="000000"/>
            </w:tcBorders>
          </w:tcPr>
          <w:p w:rsidR="005B1A31" w:rsidRDefault="005B1A31"/>
        </w:tc>
        <w:tc>
          <w:tcPr>
            <w:tcW w:w="857" w:type="dxa"/>
            <w:tcBorders>
              <w:top w:val="single" w:sz="4" w:space="0" w:color="000000"/>
              <w:left w:val="single" w:sz="4" w:space="0" w:color="000000"/>
              <w:bottom w:val="single" w:sz="4" w:space="0" w:color="000000"/>
              <w:right w:val="single" w:sz="4" w:space="0" w:color="000000"/>
            </w:tcBorders>
          </w:tcPr>
          <w:p w:rsidR="005B1A31" w:rsidRDefault="005B1A31"/>
        </w:tc>
        <w:tc>
          <w:tcPr>
            <w:tcW w:w="792" w:type="dxa"/>
            <w:tcBorders>
              <w:top w:val="single" w:sz="4" w:space="0" w:color="000000"/>
              <w:left w:val="single" w:sz="4" w:space="0" w:color="000000"/>
              <w:bottom w:val="single" w:sz="4" w:space="0" w:color="000000"/>
              <w:right w:val="single" w:sz="4" w:space="0" w:color="000000"/>
            </w:tcBorders>
          </w:tcPr>
          <w:p w:rsidR="005B1A31" w:rsidRDefault="005B1A31"/>
        </w:tc>
        <w:tc>
          <w:tcPr>
            <w:tcW w:w="766" w:type="dxa"/>
            <w:tcBorders>
              <w:top w:val="single" w:sz="4" w:space="0" w:color="000000"/>
              <w:left w:val="single" w:sz="4" w:space="0" w:color="000000"/>
              <w:bottom w:val="single" w:sz="4" w:space="0" w:color="000000"/>
              <w:right w:val="single" w:sz="4" w:space="0" w:color="000000"/>
            </w:tcBorders>
          </w:tcPr>
          <w:p w:rsidR="005B1A31" w:rsidRDefault="005B1A31"/>
        </w:tc>
        <w:tc>
          <w:tcPr>
            <w:tcW w:w="845" w:type="dxa"/>
            <w:tcBorders>
              <w:top w:val="single" w:sz="4" w:space="0" w:color="000000"/>
              <w:left w:val="single" w:sz="4" w:space="0" w:color="000000"/>
              <w:bottom w:val="single" w:sz="4" w:space="0" w:color="000000"/>
              <w:right w:val="single" w:sz="4" w:space="0" w:color="000000"/>
            </w:tcBorders>
          </w:tcPr>
          <w:p w:rsidR="005B1A31" w:rsidRDefault="005B1A31"/>
        </w:tc>
        <w:tc>
          <w:tcPr>
            <w:tcW w:w="845" w:type="dxa"/>
            <w:tcBorders>
              <w:top w:val="single" w:sz="4" w:space="0" w:color="000000"/>
              <w:left w:val="single" w:sz="4" w:space="0" w:color="000000"/>
              <w:bottom w:val="single" w:sz="4" w:space="0" w:color="000000"/>
              <w:right w:val="single" w:sz="4" w:space="0" w:color="000000"/>
            </w:tcBorders>
          </w:tcPr>
          <w:p w:rsidR="005B1A31" w:rsidRDefault="005B1A31"/>
        </w:tc>
        <w:tc>
          <w:tcPr>
            <w:tcW w:w="929" w:type="dxa"/>
            <w:tcBorders>
              <w:top w:val="single" w:sz="4" w:space="0" w:color="000000"/>
              <w:left w:val="single" w:sz="4" w:space="0" w:color="000000"/>
              <w:bottom w:val="single" w:sz="4" w:space="0" w:color="000000"/>
              <w:right w:val="single" w:sz="4" w:space="0" w:color="000000"/>
            </w:tcBorders>
          </w:tcPr>
          <w:p w:rsidR="005B1A31" w:rsidRDefault="005B1A31"/>
        </w:tc>
      </w:tr>
    </w:tbl>
    <w:p w:rsidR="005B1A31" w:rsidRDefault="00693A9D">
      <w:pPr>
        <w:spacing w:after="5" w:line="270" w:lineRule="auto"/>
        <w:ind w:left="13406" w:right="56" w:firstLine="2"/>
        <w:jc w:val="both"/>
      </w:pPr>
      <w:r>
        <w:rPr>
          <w:rFonts w:ascii="Times New Roman" w:eastAsia="Times New Roman" w:hAnsi="Times New Roman" w:cs="Times New Roman"/>
          <w:sz w:val="24"/>
        </w:rPr>
        <w:t xml:space="preserve">Таблица 13.5 </w:t>
      </w:r>
    </w:p>
    <w:tbl>
      <w:tblPr>
        <w:tblStyle w:val="TableGrid"/>
        <w:tblW w:w="12837" w:type="dxa"/>
        <w:tblInd w:w="953" w:type="dxa"/>
        <w:tblCellMar>
          <w:top w:w="21" w:type="dxa"/>
          <w:left w:w="113" w:type="dxa"/>
          <w:right w:w="50" w:type="dxa"/>
        </w:tblCellMar>
        <w:tblLook w:val="04A0" w:firstRow="1" w:lastRow="0" w:firstColumn="1" w:lastColumn="0" w:noHBand="0" w:noVBand="1"/>
      </w:tblPr>
      <w:tblGrid>
        <w:gridCol w:w="578"/>
        <w:gridCol w:w="5434"/>
        <w:gridCol w:w="946"/>
        <w:gridCol w:w="845"/>
        <w:gridCol w:w="857"/>
        <w:gridCol w:w="792"/>
        <w:gridCol w:w="766"/>
        <w:gridCol w:w="845"/>
        <w:gridCol w:w="845"/>
        <w:gridCol w:w="929"/>
      </w:tblGrid>
      <w:tr w:rsidR="005B1A31">
        <w:trPr>
          <w:trHeight w:val="963"/>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5"/>
            </w:pPr>
            <w:r>
              <w:rPr>
                <w:rFonts w:ascii="Times New Roman" w:eastAsia="Times New Roman" w:hAnsi="Times New Roman" w:cs="Times New Roman"/>
                <w:b/>
                <w:sz w:val="24"/>
              </w:rPr>
              <w:t xml:space="preserve">№ </w:t>
            </w:r>
          </w:p>
          <w:p w:rsidR="005B1A31" w:rsidRDefault="00693A9D">
            <w:pPr>
              <w:ind w:left="2"/>
            </w:pPr>
            <w:r>
              <w:rPr>
                <w:rFonts w:ascii="Times New Roman" w:eastAsia="Times New Roman" w:hAnsi="Times New Roman" w:cs="Times New Roman"/>
                <w:b/>
                <w:sz w:val="24"/>
              </w:rPr>
              <w:t xml:space="preserve">п/п </w:t>
            </w:r>
          </w:p>
        </w:tc>
        <w:tc>
          <w:tcPr>
            <w:tcW w:w="5434"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Индикаторы развития системы теплоснабжения «Котельная СШ №2»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Ед. изм.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2020 год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2021 год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2022 год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2023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2024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2025 год </w:t>
            </w:r>
          </w:p>
        </w:tc>
        <w:tc>
          <w:tcPr>
            <w:tcW w:w="929" w:type="dxa"/>
            <w:tcBorders>
              <w:top w:val="single" w:sz="4" w:space="0" w:color="000000"/>
              <w:left w:val="single" w:sz="4" w:space="0" w:color="000000"/>
              <w:bottom w:val="single" w:sz="4" w:space="0" w:color="000000"/>
              <w:right w:val="single" w:sz="4" w:space="0" w:color="000000"/>
            </w:tcBorders>
          </w:tcPr>
          <w:p w:rsidR="005B1A31" w:rsidRDefault="00693A9D">
            <w:pPr>
              <w:ind w:left="72"/>
            </w:pPr>
            <w:r>
              <w:rPr>
                <w:rFonts w:ascii="Times New Roman" w:eastAsia="Times New Roman" w:hAnsi="Times New Roman" w:cs="Times New Roman"/>
                <w:b/>
                <w:sz w:val="24"/>
              </w:rPr>
              <w:t>2026-</w:t>
            </w:r>
          </w:p>
          <w:p w:rsidR="005B1A31" w:rsidRDefault="00693A9D">
            <w:pPr>
              <w:jc w:val="center"/>
            </w:pPr>
            <w:r>
              <w:rPr>
                <w:rFonts w:ascii="Times New Roman" w:eastAsia="Times New Roman" w:hAnsi="Times New Roman" w:cs="Times New Roman"/>
                <w:b/>
                <w:sz w:val="24"/>
              </w:rPr>
              <w:t xml:space="preserve">2030 годы </w:t>
            </w:r>
          </w:p>
        </w:tc>
      </w:tr>
      <w:tr w:rsidR="005B1A31">
        <w:trPr>
          <w:trHeight w:val="314"/>
        </w:trPr>
        <w:tc>
          <w:tcPr>
            <w:tcW w:w="578"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2 </w:t>
            </w:r>
          </w:p>
        </w:tc>
        <w:tc>
          <w:tcPr>
            <w:tcW w:w="946"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4 </w:t>
            </w:r>
          </w:p>
        </w:tc>
        <w:tc>
          <w:tcPr>
            <w:tcW w:w="84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7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8 </w:t>
            </w:r>
          </w:p>
        </w:tc>
        <w:tc>
          <w:tcPr>
            <w:tcW w:w="79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9 </w:t>
            </w:r>
          </w:p>
        </w:tc>
        <w:tc>
          <w:tcPr>
            <w:tcW w:w="766"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4 </w:t>
            </w:r>
          </w:p>
        </w:tc>
        <w:tc>
          <w:tcPr>
            <w:tcW w:w="84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 </w:t>
            </w:r>
          </w:p>
        </w:tc>
        <w:tc>
          <w:tcPr>
            <w:tcW w:w="84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6 </w:t>
            </w:r>
          </w:p>
        </w:tc>
        <w:tc>
          <w:tcPr>
            <w:tcW w:w="929"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7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1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jc w:val="center"/>
            </w:pPr>
            <w:r>
              <w:rPr>
                <w:rFonts w:ascii="Times New Roman" w:eastAsia="Times New Roman" w:hAnsi="Times New Roman" w:cs="Times New Roman"/>
                <w:sz w:val="24"/>
              </w:rPr>
              <w:t xml:space="preserve">Количество прекращений подачи тепловой энергии, теплоносителя в результате </w:t>
            </w:r>
          </w:p>
          <w:p w:rsidR="005B1A31" w:rsidRDefault="00693A9D">
            <w:pPr>
              <w:ind w:right="73"/>
              <w:jc w:val="center"/>
            </w:pPr>
            <w:r>
              <w:rPr>
                <w:rFonts w:ascii="Times New Roman" w:eastAsia="Times New Roman" w:hAnsi="Times New Roman" w:cs="Times New Roman"/>
                <w:sz w:val="24"/>
              </w:rPr>
              <w:t xml:space="preserve">технологических нарушений на тепловых сетях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ед.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r>
      <w:tr w:rsidR="005B1A31">
        <w:trPr>
          <w:trHeight w:val="1114"/>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2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6" w:line="238" w:lineRule="auto"/>
              <w:jc w:val="center"/>
            </w:pPr>
            <w:r>
              <w:rPr>
                <w:rFonts w:ascii="Times New Roman" w:eastAsia="Times New Roman" w:hAnsi="Times New Roman" w:cs="Times New Roman"/>
                <w:sz w:val="24"/>
              </w:rPr>
              <w:t xml:space="preserve">Количество прекращений подачи тепловой энергии, теплоносителя в результате технологических нарушений на источниках </w:t>
            </w:r>
          </w:p>
          <w:p w:rsidR="005B1A31" w:rsidRDefault="00693A9D">
            <w:pPr>
              <w:ind w:right="67"/>
              <w:jc w:val="center"/>
            </w:pPr>
            <w:r>
              <w:rPr>
                <w:rFonts w:ascii="Times New Roman" w:eastAsia="Times New Roman" w:hAnsi="Times New Roman" w:cs="Times New Roman"/>
                <w:sz w:val="24"/>
              </w:rPr>
              <w:t xml:space="preserve">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ед.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3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jc w:val="center"/>
            </w:pPr>
            <w:r>
              <w:rPr>
                <w:rFonts w:ascii="Times New Roman" w:eastAsia="Times New Roman" w:hAnsi="Times New Roman" w:cs="Times New Roman"/>
                <w:sz w:val="24"/>
              </w:rPr>
              <w:t xml:space="preserve">Удельный расход условного топлива на единицу тепловой энергии, отпускаемой с коллекторов </w:t>
            </w:r>
          </w:p>
          <w:p w:rsidR="005B1A31" w:rsidRDefault="00693A9D">
            <w:pPr>
              <w:ind w:right="69"/>
              <w:jc w:val="center"/>
            </w:pPr>
            <w:r>
              <w:rPr>
                <w:rFonts w:ascii="Times New Roman" w:eastAsia="Times New Roman" w:hAnsi="Times New Roman" w:cs="Times New Roman"/>
                <w:sz w:val="24"/>
              </w:rPr>
              <w:t xml:space="preserve">источников 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sz w:val="24"/>
              </w:rPr>
              <w:t xml:space="preserve">кг у.т./ Гкал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168,6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3"/>
            </w:pPr>
            <w:r>
              <w:rPr>
                <w:rFonts w:ascii="Times New Roman" w:eastAsia="Times New Roman" w:hAnsi="Times New Roman" w:cs="Times New Roman"/>
                <w:sz w:val="24"/>
              </w:rPr>
              <w:t xml:space="preserve">168,1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12"/>
            </w:pPr>
            <w:r>
              <w:rPr>
                <w:rFonts w:ascii="Times New Roman" w:eastAsia="Times New Roman" w:hAnsi="Times New Roman" w:cs="Times New Roman"/>
                <w:sz w:val="24"/>
              </w:rPr>
              <w:t xml:space="preserve">167,6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89"/>
            </w:pPr>
            <w:r>
              <w:rPr>
                <w:rFonts w:ascii="Times New Roman" w:eastAsia="Times New Roman" w:hAnsi="Times New Roman" w:cs="Times New Roman"/>
                <w:sz w:val="24"/>
              </w:rPr>
              <w:t xml:space="preserve">172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164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164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164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4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jc w:val="center"/>
            </w:pPr>
            <w:r>
              <w:rPr>
                <w:rFonts w:ascii="Times New Roman" w:eastAsia="Times New Roman" w:hAnsi="Times New Roman" w:cs="Times New Roman"/>
                <w:sz w:val="24"/>
              </w:rPr>
              <w:t xml:space="preserve">Отношение величины технологических потерь тепловой энергии, теплоносителя к материальной </w:t>
            </w:r>
          </w:p>
          <w:p w:rsidR="005B1A31" w:rsidRDefault="00693A9D">
            <w:pPr>
              <w:ind w:right="71"/>
              <w:jc w:val="center"/>
            </w:pPr>
            <w:r>
              <w:rPr>
                <w:rFonts w:ascii="Times New Roman" w:eastAsia="Times New Roman" w:hAnsi="Times New Roman" w:cs="Times New Roman"/>
                <w:sz w:val="24"/>
              </w:rPr>
              <w:t xml:space="preserve">характеристике тепловой сети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sz w:val="24"/>
              </w:rPr>
              <w:t>Гкал/ м</w:t>
            </w:r>
            <w:r>
              <w:rPr>
                <w:rFonts w:ascii="Times New Roman" w:eastAsia="Times New Roman" w:hAnsi="Times New Roman" w:cs="Times New Roman"/>
                <w:sz w:val="16"/>
              </w:rPr>
              <w:t xml:space="preserve">2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0,87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7"/>
              <w:jc w:val="center"/>
            </w:pPr>
            <w:r>
              <w:rPr>
                <w:rFonts w:ascii="Times New Roman" w:eastAsia="Times New Roman" w:hAnsi="Times New Roman" w:cs="Times New Roman"/>
                <w:sz w:val="24"/>
              </w:rPr>
              <w:t xml:space="preserve">1,31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72"/>
            </w:pPr>
            <w:r>
              <w:rPr>
                <w:rFonts w:ascii="Times New Roman" w:eastAsia="Times New Roman" w:hAnsi="Times New Roman" w:cs="Times New Roman"/>
                <w:sz w:val="24"/>
              </w:rPr>
              <w:t xml:space="preserve">1,13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0"/>
            </w:pPr>
            <w:r>
              <w:rPr>
                <w:rFonts w:ascii="Times New Roman" w:eastAsia="Times New Roman" w:hAnsi="Times New Roman" w:cs="Times New Roman"/>
                <w:sz w:val="24"/>
              </w:rPr>
              <w:t xml:space="preserve">0,95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0,88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0,88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0,88 </w:t>
            </w:r>
          </w:p>
        </w:tc>
      </w:tr>
      <w:tr w:rsidR="005B1A31">
        <w:trPr>
          <w:trHeight w:val="56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5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Коэффициент использования установленной тепловой мощности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6,53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7"/>
              <w:jc w:val="center"/>
            </w:pPr>
            <w:r>
              <w:rPr>
                <w:rFonts w:ascii="Times New Roman" w:eastAsia="Times New Roman" w:hAnsi="Times New Roman" w:cs="Times New Roman"/>
                <w:sz w:val="24"/>
              </w:rPr>
              <w:t xml:space="preserve">8,29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72"/>
            </w:pPr>
            <w:r>
              <w:rPr>
                <w:rFonts w:ascii="Times New Roman" w:eastAsia="Times New Roman" w:hAnsi="Times New Roman" w:cs="Times New Roman"/>
                <w:sz w:val="24"/>
              </w:rPr>
              <w:t xml:space="preserve">8,06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0"/>
            </w:pPr>
            <w:r>
              <w:rPr>
                <w:rFonts w:ascii="Times New Roman" w:eastAsia="Times New Roman" w:hAnsi="Times New Roman" w:cs="Times New Roman"/>
                <w:sz w:val="24"/>
              </w:rPr>
              <w:t xml:space="preserve">7,53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7,23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7,23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7,23 </w:t>
            </w:r>
          </w:p>
        </w:tc>
      </w:tr>
      <w:tr w:rsidR="005B1A31">
        <w:trPr>
          <w:trHeight w:val="56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6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Удельная материальная характеристика тепловых сетей, приведенная к расчетной тепловой нагрузке </w:t>
            </w:r>
          </w:p>
        </w:tc>
        <w:tc>
          <w:tcPr>
            <w:tcW w:w="946" w:type="dxa"/>
            <w:tcBorders>
              <w:top w:val="single" w:sz="4" w:space="0" w:color="000000"/>
              <w:left w:val="single" w:sz="4" w:space="0" w:color="000000"/>
              <w:bottom w:val="single" w:sz="4" w:space="0" w:color="000000"/>
              <w:right w:val="single" w:sz="4" w:space="0" w:color="000000"/>
            </w:tcBorders>
          </w:tcPr>
          <w:p w:rsidR="005B1A31" w:rsidRDefault="00693A9D">
            <w:pPr>
              <w:spacing w:after="74"/>
              <w:ind w:right="61"/>
              <w:jc w:val="center"/>
            </w:pPr>
            <w:r>
              <w:rPr>
                <w:rFonts w:ascii="Times New Roman" w:eastAsia="Times New Roman" w:hAnsi="Times New Roman" w:cs="Times New Roman"/>
                <w:sz w:val="24"/>
              </w:rPr>
              <w:t>м</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xml:space="preserve">/ </w:t>
            </w:r>
          </w:p>
          <w:p w:rsidR="005B1A31" w:rsidRDefault="00693A9D">
            <w:r>
              <w:rPr>
                <w:rFonts w:ascii="Times New Roman" w:eastAsia="Times New Roman" w:hAnsi="Times New Roman" w:cs="Times New Roman"/>
                <w:sz w:val="24"/>
              </w:rPr>
              <w:t xml:space="preserve">Гкал*ч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172,4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3"/>
            </w:pPr>
            <w:r>
              <w:rPr>
                <w:rFonts w:ascii="Times New Roman" w:eastAsia="Times New Roman" w:hAnsi="Times New Roman" w:cs="Times New Roman"/>
                <w:sz w:val="24"/>
              </w:rPr>
              <w:t xml:space="preserve">172,4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12"/>
            </w:pPr>
            <w:r>
              <w:rPr>
                <w:rFonts w:ascii="Times New Roman" w:eastAsia="Times New Roman" w:hAnsi="Times New Roman" w:cs="Times New Roman"/>
                <w:sz w:val="24"/>
              </w:rPr>
              <w:t xml:space="preserve">172,4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r>
              <w:rPr>
                <w:rFonts w:ascii="Times New Roman" w:eastAsia="Times New Roman" w:hAnsi="Times New Roman" w:cs="Times New Roman"/>
                <w:sz w:val="24"/>
              </w:rPr>
              <w:t xml:space="preserve">172,3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172,4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172,4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82"/>
            </w:pPr>
            <w:r>
              <w:rPr>
                <w:rFonts w:ascii="Times New Roman" w:eastAsia="Times New Roman" w:hAnsi="Times New Roman" w:cs="Times New Roman"/>
                <w:sz w:val="24"/>
              </w:rPr>
              <w:t xml:space="preserve">172,4 </w:t>
            </w:r>
          </w:p>
        </w:tc>
      </w:tr>
      <w:tr w:rsidR="005B1A31">
        <w:trPr>
          <w:trHeight w:val="840"/>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lastRenderedPageBreak/>
              <w:t xml:space="preserve">7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jc w:val="center"/>
            </w:pPr>
            <w:r>
              <w:rPr>
                <w:rFonts w:ascii="Times New Roman" w:eastAsia="Times New Roman" w:hAnsi="Times New Roman" w:cs="Times New Roman"/>
                <w:sz w:val="24"/>
              </w:rPr>
              <w:t xml:space="preserve">Доля отпуска тепловой энергии, осуществляемого потребителям по приборам учета, в общем объеме </w:t>
            </w:r>
          </w:p>
          <w:p w:rsidR="005B1A31" w:rsidRDefault="00693A9D">
            <w:pPr>
              <w:ind w:right="69"/>
              <w:jc w:val="center"/>
            </w:pPr>
            <w:r>
              <w:rPr>
                <w:rFonts w:ascii="Times New Roman" w:eastAsia="Times New Roman" w:hAnsi="Times New Roman" w:cs="Times New Roman"/>
                <w:sz w:val="24"/>
              </w:rPr>
              <w:t xml:space="preserve">отпущенной 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94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94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94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94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94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94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94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8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2" w:line="239" w:lineRule="auto"/>
              <w:jc w:val="center"/>
            </w:pPr>
            <w:r>
              <w:rPr>
                <w:rFonts w:ascii="Times New Roman" w:eastAsia="Times New Roman" w:hAnsi="Times New Roman" w:cs="Times New Roman"/>
                <w:sz w:val="24"/>
              </w:rPr>
              <w:t xml:space="preserve">Средневзвешенный (по материальной характеристике) срок эксплуатации тепловых </w:t>
            </w:r>
          </w:p>
          <w:p w:rsidR="005B1A31" w:rsidRDefault="00693A9D">
            <w:pPr>
              <w:ind w:right="69"/>
              <w:jc w:val="center"/>
            </w:pPr>
            <w:r>
              <w:rPr>
                <w:rFonts w:ascii="Times New Roman" w:eastAsia="Times New Roman" w:hAnsi="Times New Roman" w:cs="Times New Roman"/>
                <w:sz w:val="24"/>
              </w:rPr>
              <w:t xml:space="preserve">сетей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4"/>
              <w:jc w:val="center"/>
            </w:pPr>
            <w:r>
              <w:rPr>
                <w:rFonts w:ascii="Times New Roman" w:eastAsia="Times New Roman" w:hAnsi="Times New Roman" w:cs="Times New Roman"/>
                <w:sz w:val="24"/>
              </w:rPr>
              <w:t xml:space="preserve">лет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20,3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7"/>
              <w:jc w:val="center"/>
            </w:pPr>
            <w:r>
              <w:rPr>
                <w:rFonts w:ascii="Times New Roman" w:eastAsia="Times New Roman" w:hAnsi="Times New Roman" w:cs="Times New Roman"/>
                <w:sz w:val="24"/>
              </w:rPr>
              <w:t xml:space="preserve">20,3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72"/>
            </w:pPr>
            <w:r>
              <w:rPr>
                <w:rFonts w:ascii="Times New Roman" w:eastAsia="Times New Roman" w:hAnsi="Times New Roman" w:cs="Times New Roman"/>
                <w:sz w:val="24"/>
              </w:rPr>
              <w:t xml:space="preserve">20,3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0"/>
            </w:pPr>
            <w:r>
              <w:rPr>
                <w:rFonts w:ascii="Times New Roman" w:eastAsia="Times New Roman" w:hAnsi="Times New Roman" w:cs="Times New Roman"/>
                <w:sz w:val="24"/>
              </w:rPr>
              <w:t xml:space="preserve">20,3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20,3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20,3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20,3 </w:t>
            </w:r>
          </w:p>
        </w:tc>
      </w:tr>
      <w:tr w:rsidR="005B1A31">
        <w:trPr>
          <w:trHeight w:val="96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3"/>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5434"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Индикаторы развития системы теплоснабжения «Котельная СШ №2»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Ед. изм.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2020 год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2021 год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2022 год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2023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2024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2025 год </w:t>
            </w:r>
          </w:p>
        </w:tc>
        <w:tc>
          <w:tcPr>
            <w:tcW w:w="929" w:type="dxa"/>
            <w:tcBorders>
              <w:top w:val="single" w:sz="4" w:space="0" w:color="000000"/>
              <w:left w:val="single" w:sz="4" w:space="0" w:color="000000"/>
              <w:bottom w:val="single" w:sz="4" w:space="0" w:color="000000"/>
              <w:right w:val="single" w:sz="4" w:space="0" w:color="000000"/>
            </w:tcBorders>
          </w:tcPr>
          <w:p w:rsidR="005B1A31" w:rsidRDefault="00693A9D">
            <w:pPr>
              <w:ind w:left="70"/>
            </w:pPr>
            <w:r>
              <w:rPr>
                <w:rFonts w:ascii="Times New Roman" w:eastAsia="Times New Roman" w:hAnsi="Times New Roman" w:cs="Times New Roman"/>
                <w:b/>
                <w:sz w:val="24"/>
              </w:rPr>
              <w:t>2026-</w:t>
            </w:r>
          </w:p>
          <w:p w:rsidR="005B1A31" w:rsidRDefault="00693A9D">
            <w:pPr>
              <w:jc w:val="center"/>
            </w:pPr>
            <w:r>
              <w:rPr>
                <w:rFonts w:ascii="Times New Roman" w:eastAsia="Times New Roman" w:hAnsi="Times New Roman" w:cs="Times New Roman"/>
                <w:b/>
                <w:sz w:val="24"/>
              </w:rPr>
              <w:t xml:space="preserve">2030 годы </w:t>
            </w:r>
          </w:p>
        </w:tc>
      </w:tr>
      <w:tr w:rsidR="005B1A31">
        <w:trPr>
          <w:trHeight w:val="1114"/>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9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3" w:line="238" w:lineRule="auto"/>
              <w:ind w:firstLine="20"/>
              <w:jc w:val="center"/>
            </w:pPr>
            <w:r>
              <w:rPr>
                <w:rFonts w:ascii="Times New Roman" w:eastAsia="Times New Roman" w:hAnsi="Times New Roman" w:cs="Times New Roman"/>
                <w:sz w:val="24"/>
              </w:rPr>
              <w:t xml:space="preserve">Отношение материальной характеристики тепловых сетей, реконструированных за год, к общей материальной характеристике тепловых </w:t>
            </w:r>
          </w:p>
          <w:p w:rsidR="005B1A31" w:rsidRDefault="00693A9D">
            <w:pPr>
              <w:ind w:right="61"/>
              <w:jc w:val="center"/>
            </w:pPr>
            <w:r>
              <w:rPr>
                <w:rFonts w:ascii="Times New Roman" w:eastAsia="Times New Roman" w:hAnsi="Times New Roman" w:cs="Times New Roman"/>
                <w:sz w:val="24"/>
              </w:rPr>
              <w:t xml:space="preserve">сетей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2"/>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r>
      <w:tr w:rsidR="005B1A31">
        <w:trPr>
          <w:trHeight w:val="1390"/>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53"/>
            </w:pPr>
            <w:r>
              <w:rPr>
                <w:rFonts w:ascii="Times New Roman" w:eastAsia="Times New Roman" w:hAnsi="Times New Roman" w:cs="Times New Roman"/>
                <w:sz w:val="24"/>
              </w:rPr>
              <w:t xml:space="preserve">10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6" w:line="238" w:lineRule="auto"/>
              <w:jc w:val="center"/>
            </w:pPr>
            <w:r>
              <w:rPr>
                <w:rFonts w:ascii="Times New Roman" w:eastAsia="Times New Roman" w:hAnsi="Times New Roman" w:cs="Times New Roman"/>
                <w:sz w:val="24"/>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w:t>
            </w:r>
          </w:p>
          <w:p w:rsidR="005B1A31" w:rsidRDefault="00693A9D">
            <w:pPr>
              <w:ind w:right="60"/>
              <w:jc w:val="center"/>
            </w:pPr>
            <w:r>
              <w:rPr>
                <w:rFonts w:ascii="Times New Roman" w:eastAsia="Times New Roman" w:hAnsi="Times New Roman" w:cs="Times New Roman"/>
                <w:sz w:val="24"/>
              </w:rPr>
              <w:t xml:space="preserve">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2"/>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r>
      <w:tr w:rsidR="005B1A31">
        <w:trPr>
          <w:trHeight w:val="2770"/>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53"/>
            </w:pPr>
            <w:r>
              <w:rPr>
                <w:rFonts w:ascii="Times New Roman" w:eastAsia="Times New Roman" w:hAnsi="Times New Roman" w:cs="Times New Roman"/>
                <w:sz w:val="24"/>
              </w:rPr>
              <w:t xml:space="preserve">11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line="238" w:lineRule="auto"/>
              <w:jc w:val="center"/>
            </w:pPr>
            <w:r>
              <w:rPr>
                <w:rFonts w:ascii="Times New Roman" w:eastAsia="Times New Roman" w:hAnsi="Times New Roman" w:cs="Times New Roman"/>
                <w:sz w:val="24"/>
              </w:rPr>
              <w:t xml:space="preserve">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w:t>
            </w:r>
          </w:p>
          <w:p w:rsidR="005B1A31" w:rsidRDefault="00693A9D">
            <w:pPr>
              <w:ind w:right="63"/>
              <w:jc w:val="center"/>
            </w:pPr>
            <w:r>
              <w:rPr>
                <w:rFonts w:ascii="Times New Roman" w:eastAsia="Times New Roman" w:hAnsi="Times New Roman" w:cs="Times New Roman"/>
                <w:sz w:val="24"/>
              </w:rPr>
              <w:t xml:space="preserve">предусмотренных Кодексом РФ об </w:t>
            </w:r>
          </w:p>
          <w:p w:rsidR="005B1A31" w:rsidRDefault="00693A9D">
            <w:pPr>
              <w:spacing w:line="238" w:lineRule="auto"/>
              <w:jc w:val="center"/>
            </w:pPr>
            <w:r>
              <w:rPr>
                <w:rFonts w:ascii="Times New Roman" w:eastAsia="Times New Roman" w:hAnsi="Times New Roman" w:cs="Times New Roman"/>
                <w:sz w:val="24"/>
              </w:rPr>
              <w:t xml:space="preserve">административных правонарушениях, за нарушение законодательства РФ в сфере теплоснабжения, антимонопольного </w:t>
            </w:r>
          </w:p>
          <w:p w:rsidR="005B1A31" w:rsidRDefault="00693A9D">
            <w:pPr>
              <w:spacing w:after="22"/>
              <w:ind w:right="63"/>
              <w:jc w:val="center"/>
            </w:pPr>
            <w:r>
              <w:rPr>
                <w:rFonts w:ascii="Times New Roman" w:eastAsia="Times New Roman" w:hAnsi="Times New Roman" w:cs="Times New Roman"/>
                <w:sz w:val="24"/>
              </w:rPr>
              <w:t xml:space="preserve">законодательства РФ, законодательства РФ о </w:t>
            </w:r>
          </w:p>
          <w:p w:rsidR="005B1A31" w:rsidRDefault="00693A9D">
            <w:pPr>
              <w:ind w:right="62"/>
              <w:jc w:val="center"/>
            </w:pPr>
            <w:r>
              <w:rPr>
                <w:rFonts w:ascii="Times New Roman" w:eastAsia="Times New Roman" w:hAnsi="Times New Roman" w:cs="Times New Roman"/>
                <w:sz w:val="24"/>
              </w:rPr>
              <w:t xml:space="preserve">естественных монополиях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ед.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r>
    </w:tbl>
    <w:p w:rsidR="005B1A31" w:rsidRDefault="00693A9D">
      <w:pPr>
        <w:spacing w:after="5" w:line="270" w:lineRule="auto"/>
        <w:ind w:left="13406" w:right="56" w:firstLine="2"/>
        <w:jc w:val="both"/>
      </w:pPr>
      <w:r>
        <w:rPr>
          <w:rFonts w:ascii="Times New Roman" w:eastAsia="Times New Roman" w:hAnsi="Times New Roman" w:cs="Times New Roman"/>
          <w:sz w:val="24"/>
        </w:rPr>
        <w:t xml:space="preserve">Таблица 13.6 </w:t>
      </w:r>
    </w:p>
    <w:tbl>
      <w:tblPr>
        <w:tblStyle w:val="TableGrid"/>
        <w:tblW w:w="12837" w:type="dxa"/>
        <w:tblInd w:w="953" w:type="dxa"/>
        <w:tblCellMar>
          <w:top w:w="21" w:type="dxa"/>
          <w:left w:w="115" w:type="dxa"/>
          <w:right w:w="60" w:type="dxa"/>
        </w:tblCellMar>
        <w:tblLook w:val="04A0" w:firstRow="1" w:lastRow="0" w:firstColumn="1" w:lastColumn="0" w:noHBand="0" w:noVBand="1"/>
      </w:tblPr>
      <w:tblGrid>
        <w:gridCol w:w="578"/>
        <w:gridCol w:w="5434"/>
        <w:gridCol w:w="946"/>
        <w:gridCol w:w="845"/>
        <w:gridCol w:w="857"/>
        <w:gridCol w:w="792"/>
        <w:gridCol w:w="766"/>
        <w:gridCol w:w="845"/>
        <w:gridCol w:w="845"/>
        <w:gridCol w:w="929"/>
      </w:tblGrid>
      <w:tr w:rsidR="005B1A31">
        <w:trPr>
          <w:trHeight w:val="963"/>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20"/>
              <w:ind w:left="53"/>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5434"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Индикаторы развития системы теплоснабжения «Котельная МПМК»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Ед. изм.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2020 год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2021 год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2022 год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2023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2024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2025 год </w:t>
            </w:r>
          </w:p>
        </w:tc>
        <w:tc>
          <w:tcPr>
            <w:tcW w:w="929" w:type="dxa"/>
            <w:tcBorders>
              <w:top w:val="single" w:sz="4" w:space="0" w:color="000000"/>
              <w:left w:val="single" w:sz="4" w:space="0" w:color="000000"/>
              <w:bottom w:val="single" w:sz="4" w:space="0" w:color="000000"/>
              <w:right w:val="single" w:sz="4" w:space="0" w:color="000000"/>
            </w:tcBorders>
          </w:tcPr>
          <w:p w:rsidR="005B1A31" w:rsidRDefault="00693A9D">
            <w:pPr>
              <w:ind w:left="70"/>
            </w:pPr>
            <w:r>
              <w:rPr>
                <w:rFonts w:ascii="Times New Roman" w:eastAsia="Times New Roman" w:hAnsi="Times New Roman" w:cs="Times New Roman"/>
                <w:b/>
                <w:sz w:val="24"/>
              </w:rPr>
              <w:t>2026-</w:t>
            </w:r>
          </w:p>
          <w:p w:rsidR="005B1A31" w:rsidRDefault="00693A9D">
            <w:pPr>
              <w:jc w:val="center"/>
            </w:pPr>
            <w:r>
              <w:rPr>
                <w:rFonts w:ascii="Times New Roman" w:eastAsia="Times New Roman" w:hAnsi="Times New Roman" w:cs="Times New Roman"/>
                <w:b/>
                <w:sz w:val="24"/>
              </w:rPr>
              <w:t xml:space="preserve">2030 годы </w:t>
            </w:r>
          </w:p>
        </w:tc>
      </w:tr>
      <w:tr w:rsidR="005B1A31">
        <w:trPr>
          <w:trHeight w:val="314"/>
        </w:trPr>
        <w:tc>
          <w:tcPr>
            <w:tcW w:w="5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946"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4 </w:t>
            </w:r>
          </w:p>
        </w:tc>
        <w:tc>
          <w:tcPr>
            <w:tcW w:w="84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7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8 </w:t>
            </w:r>
          </w:p>
        </w:tc>
        <w:tc>
          <w:tcPr>
            <w:tcW w:w="792"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9 </w:t>
            </w:r>
          </w:p>
        </w:tc>
        <w:tc>
          <w:tcPr>
            <w:tcW w:w="766"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 </w:t>
            </w:r>
          </w:p>
        </w:tc>
        <w:tc>
          <w:tcPr>
            <w:tcW w:w="84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5 </w:t>
            </w:r>
          </w:p>
        </w:tc>
        <w:tc>
          <w:tcPr>
            <w:tcW w:w="84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6 </w:t>
            </w:r>
          </w:p>
        </w:tc>
        <w:tc>
          <w:tcPr>
            <w:tcW w:w="92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7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1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jc w:val="center"/>
            </w:pPr>
            <w:r>
              <w:rPr>
                <w:rFonts w:ascii="Times New Roman" w:eastAsia="Times New Roman" w:hAnsi="Times New Roman" w:cs="Times New Roman"/>
                <w:sz w:val="24"/>
              </w:rPr>
              <w:t xml:space="preserve">Количество прекращений подачи тепловой энергии, теплоносителя в результате </w:t>
            </w:r>
          </w:p>
          <w:p w:rsidR="005B1A31" w:rsidRDefault="00693A9D">
            <w:pPr>
              <w:ind w:right="66"/>
              <w:jc w:val="center"/>
            </w:pPr>
            <w:r>
              <w:rPr>
                <w:rFonts w:ascii="Times New Roman" w:eastAsia="Times New Roman" w:hAnsi="Times New Roman" w:cs="Times New Roman"/>
                <w:sz w:val="24"/>
              </w:rPr>
              <w:t xml:space="preserve">технологических нарушений на тепловых сетях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ед.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r>
      <w:tr w:rsidR="005B1A31">
        <w:trPr>
          <w:trHeight w:val="1114"/>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lastRenderedPageBreak/>
              <w:t xml:space="preserve">2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6" w:line="238" w:lineRule="auto"/>
              <w:jc w:val="center"/>
            </w:pPr>
            <w:r>
              <w:rPr>
                <w:rFonts w:ascii="Times New Roman" w:eastAsia="Times New Roman" w:hAnsi="Times New Roman" w:cs="Times New Roman"/>
                <w:sz w:val="24"/>
              </w:rPr>
              <w:t xml:space="preserve">Количество прекращений подачи тепловой энергии, теплоносителя в результате технологических нарушений на источниках </w:t>
            </w:r>
          </w:p>
          <w:p w:rsidR="005B1A31" w:rsidRDefault="00693A9D">
            <w:pPr>
              <w:ind w:right="60"/>
              <w:jc w:val="center"/>
            </w:pPr>
            <w:r>
              <w:rPr>
                <w:rFonts w:ascii="Times New Roman" w:eastAsia="Times New Roman" w:hAnsi="Times New Roman" w:cs="Times New Roman"/>
                <w:sz w:val="24"/>
              </w:rPr>
              <w:t xml:space="preserve">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ед.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r>
    </w:tbl>
    <w:p w:rsidR="005B1A31" w:rsidRDefault="005B1A31">
      <w:pPr>
        <w:spacing w:after="0"/>
        <w:ind w:left="-994" w:right="1676"/>
      </w:pPr>
    </w:p>
    <w:tbl>
      <w:tblPr>
        <w:tblStyle w:val="TableGrid"/>
        <w:tblW w:w="12837" w:type="dxa"/>
        <w:tblInd w:w="953" w:type="dxa"/>
        <w:tblCellMar>
          <w:top w:w="22" w:type="dxa"/>
          <w:left w:w="113" w:type="dxa"/>
          <w:right w:w="50" w:type="dxa"/>
        </w:tblCellMar>
        <w:tblLook w:val="04A0" w:firstRow="1" w:lastRow="0" w:firstColumn="1" w:lastColumn="0" w:noHBand="0" w:noVBand="1"/>
      </w:tblPr>
      <w:tblGrid>
        <w:gridCol w:w="578"/>
        <w:gridCol w:w="5434"/>
        <w:gridCol w:w="946"/>
        <w:gridCol w:w="845"/>
        <w:gridCol w:w="857"/>
        <w:gridCol w:w="792"/>
        <w:gridCol w:w="766"/>
        <w:gridCol w:w="845"/>
        <w:gridCol w:w="845"/>
        <w:gridCol w:w="929"/>
      </w:tblGrid>
      <w:tr w:rsidR="005B1A31">
        <w:trPr>
          <w:trHeight w:val="96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5"/>
            </w:pPr>
            <w:r>
              <w:rPr>
                <w:rFonts w:ascii="Times New Roman" w:eastAsia="Times New Roman" w:hAnsi="Times New Roman" w:cs="Times New Roman"/>
                <w:b/>
                <w:sz w:val="24"/>
              </w:rPr>
              <w:t xml:space="preserve">№ </w:t>
            </w:r>
          </w:p>
          <w:p w:rsidR="005B1A31" w:rsidRDefault="00693A9D">
            <w:pPr>
              <w:ind w:left="2"/>
            </w:pPr>
            <w:r>
              <w:rPr>
                <w:rFonts w:ascii="Times New Roman" w:eastAsia="Times New Roman" w:hAnsi="Times New Roman" w:cs="Times New Roman"/>
                <w:b/>
                <w:sz w:val="24"/>
              </w:rPr>
              <w:t xml:space="preserve">п/п </w:t>
            </w:r>
          </w:p>
        </w:tc>
        <w:tc>
          <w:tcPr>
            <w:tcW w:w="5434"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Индикаторы развития системы теплоснабжения «Котельная МПМК»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Ед. изм.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2020 год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2021 год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2022 год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2023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2024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2025 год </w:t>
            </w:r>
          </w:p>
        </w:tc>
        <w:tc>
          <w:tcPr>
            <w:tcW w:w="929" w:type="dxa"/>
            <w:tcBorders>
              <w:top w:val="single" w:sz="4" w:space="0" w:color="000000"/>
              <w:left w:val="single" w:sz="4" w:space="0" w:color="000000"/>
              <w:bottom w:val="single" w:sz="4" w:space="0" w:color="000000"/>
              <w:right w:val="single" w:sz="4" w:space="0" w:color="000000"/>
            </w:tcBorders>
          </w:tcPr>
          <w:p w:rsidR="005B1A31" w:rsidRDefault="00693A9D">
            <w:pPr>
              <w:ind w:left="72"/>
            </w:pPr>
            <w:r>
              <w:rPr>
                <w:rFonts w:ascii="Times New Roman" w:eastAsia="Times New Roman" w:hAnsi="Times New Roman" w:cs="Times New Roman"/>
                <w:b/>
                <w:sz w:val="24"/>
              </w:rPr>
              <w:t>2026-</w:t>
            </w:r>
          </w:p>
          <w:p w:rsidR="005B1A31" w:rsidRDefault="00693A9D">
            <w:pPr>
              <w:jc w:val="center"/>
            </w:pPr>
            <w:r>
              <w:rPr>
                <w:rFonts w:ascii="Times New Roman" w:eastAsia="Times New Roman" w:hAnsi="Times New Roman" w:cs="Times New Roman"/>
                <w:b/>
                <w:sz w:val="24"/>
              </w:rPr>
              <w:t xml:space="preserve">2030 годы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3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jc w:val="center"/>
            </w:pPr>
            <w:r>
              <w:rPr>
                <w:rFonts w:ascii="Times New Roman" w:eastAsia="Times New Roman" w:hAnsi="Times New Roman" w:cs="Times New Roman"/>
                <w:sz w:val="24"/>
              </w:rPr>
              <w:t xml:space="preserve">Удельный расход условного топлива на единицу тепловой энергии, отпускаемой с коллекторов </w:t>
            </w:r>
          </w:p>
          <w:p w:rsidR="005B1A31" w:rsidRDefault="00693A9D">
            <w:pPr>
              <w:ind w:right="69"/>
              <w:jc w:val="center"/>
            </w:pPr>
            <w:r>
              <w:rPr>
                <w:rFonts w:ascii="Times New Roman" w:eastAsia="Times New Roman" w:hAnsi="Times New Roman" w:cs="Times New Roman"/>
                <w:sz w:val="24"/>
              </w:rPr>
              <w:t xml:space="preserve">источников 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sz w:val="24"/>
              </w:rPr>
              <w:t xml:space="preserve">кг у.т./ Гкал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152,2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3"/>
            </w:pPr>
            <w:r>
              <w:rPr>
                <w:rFonts w:ascii="Times New Roman" w:eastAsia="Times New Roman" w:hAnsi="Times New Roman" w:cs="Times New Roman"/>
                <w:sz w:val="24"/>
              </w:rPr>
              <w:t xml:space="preserve">154,2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12"/>
            </w:pPr>
            <w:r>
              <w:rPr>
                <w:rFonts w:ascii="Times New Roman" w:eastAsia="Times New Roman" w:hAnsi="Times New Roman" w:cs="Times New Roman"/>
                <w:sz w:val="24"/>
              </w:rPr>
              <w:t xml:space="preserve">152,4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89"/>
            </w:pPr>
            <w:r>
              <w:rPr>
                <w:rFonts w:ascii="Times New Roman" w:eastAsia="Times New Roman" w:hAnsi="Times New Roman" w:cs="Times New Roman"/>
                <w:sz w:val="24"/>
              </w:rPr>
              <w:t xml:space="preserve">154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158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158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158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4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6" w:line="239" w:lineRule="auto"/>
              <w:jc w:val="center"/>
            </w:pPr>
            <w:r>
              <w:rPr>
                <w:rFonts w:ascii="Times New Roman" w:eastAsia="Times New Roman" w:hAnsi="Times New Roman" w:cs="Times New Roman"/>
                <w:sz w:val="24"/>
              </w:rPr>
              <w:t xml:space="preserve">Отношение величины технологических потерь тепловой энергии, теплоносителя к материальной </w:t>
            </w:r>
          </w:p>
          <w:p w:rsidR="005B1A31" w:rsidRDefault="00693A9D">
            <w:pPr>
              <w:ind w:right="71"/>
              <w:jc w:val="center"/>
            </w:pPr>
            <w:r>
              <w:rPr>
                <w:rFonts w:ascii="Times New Roman" w:eastAsia="Times New Roman" w:hAnsi="Times New Roman" w:cs="Times New Roman"/>
                <w:sz w:val="24"/>
              </w:rPr>
              <w:t xml:space="preserve">характеристике тепловой сети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sz w:val="24"/>
              </w:rPr>
              <w:t>Гкал/ м</w:t>
            </w:r>
            <w:r>
              <w:rPr>
                <w:rFonts w:ascii="Times New Roman" w:eastAsia="Times New Roman" w:hAnsi="Times New Roman" w:cs="Times New Roman"/>
                <w:sz w:val="16"/>
              </w:rPr>
              <w:t xml:space="preserve">2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0,27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7"/>
              <w:jc w:val="center"/>
            </w:pPr>
            <w:r>
              <w:rPr>
                <w:rFonts w:ascii="Times New Roman" w:eastAsia="Times New Roman" w:hAnsi="Times New Roman" w:cs="Times New Roman"/>
                <w:sz w:val="24"/>
              </w:rPr>
              <w:t xml:space="preserve">0,13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72"/>
            </w:pPr>
            <w:r>
              <w:rPr>
                <w:rFonts w:ascii="Times New Roman" w:eastAsia="Times New Roman" w:hAnsi="Times New Roman" w:cs="Times New Roman"/>
                <w:sz w:val="24"/>
              </w:rPr>
              <w:t xml:space="preserve">0,28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0"/>
            </w:pPr>
            <w:r>
              <w:rPr>
                <w:rFonts w:ascii="Times New Roman" w:eastAsia="Times New Roman" w:hAnsi="Times New Roman" w:cs="Times New Roman"/>
                <w:sz w:val="24"/>
              </w:rPr>
              <w:t xml:space="preserve">0,11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0,70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0,70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0,70 </w:t>
            </w:r>
          </w:p>
        </w:tc>
      </w:tr>
      <w:tr w:rsidR="005B1A31">
        <w:trPr>
          <w:trHeight w:val="56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5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Коэффициент использования установленной тепловой мощности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25,51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3"/>
            </w:pPr>
            <w:r>
              <w:rPr>
                <w:rFonts w:ascii="Times New Roman" w:eastAsia="Times New Roman" w:hAnsi="Times New Roman" w:cs="Times New Roman"/>
                <w:sz w:val="24"/>
              </w:rPr>
              <w:t xml:space="preserve">29,33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12"/>
            </w:pPr>
            <w:r>
              <w:rPr>
                <w:rFonts w:ascii="Times New Roman" w:eastAsia="Times New Roman" w:hAnsi="Times New Roman" w:cs="Times New Roman"/>
                <w:sz w:val="24"/>
              </w:rPr>
              <w:t xml:space="preserve">28,68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r>
              <w:rPr>
                <w:rFonts w:ascii="Times New Roman" w:eastAsia="Times New Roman" w:hAnsi="Times New Roman" w:cs="Times New Roman"/>
                <w:sz w:val="24"/>
              </w:rPr>
              <w:t xml:space="preserve">26,57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28,56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28,56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82"/>
            </w:pPr>
            <w:r>
              <w:rPr>
                <w:rFonts w:ascii="Times New Roman" w:eastAsia="Times New Roman" w:hAnsi="Times New Roman" w:cs="Times New Roman"/>
                <w:sz w:val="24"/>
              </w:rPr>
              <w:t xml:space="preserve">28,56 </w:t>
            </w:r>
          </w:p>
        </w:tc>
      </w:tr>
      <w:tr w:rsidR="005B1A31">
        <w:trPr>
          <w:trHeight w:val="56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6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Удельная материальная характеристика тепловых сетей, приведенная к расчетной тепловой нагрузке </w:t>
            </w:r>
          </w:p>
        </w:tc>
        <w:tc>
          <w:tcPr>
            <w:tcW w:w="946" w:type="dxa"/>
            <w:tcBorders>
              <w:top w:val="single" w:sz="4" w:space="0" w:color="000000"/>
              <w:left w:val="single" w:sz="4" w:space="0" w:color="000000"/>
              <w:bottom w:val="single" w:sz="4" w:space="0" w:color="000000"/>
              <w:right w:val="single" w:sz="4" w:space="0" w:color="000000"/>
            </w:tcBorders>
          </w:tcPr>
          <w:p w:rsidR="005B1A31" w:rsidRDefault="00693A9D">
            <w:pPr>
              <w:spacing w:after="74"/>
              <w:ind w:right="61"/>
              <w:jc w:val="center"/>
            </w:pPr>
            <w:r>
              <w:rPr>
                <w:rFonts w:ascii="Times New Roman" w:eastAsia="Times New Roman" w:hAnsi="Times New Roman" w:cs="Times New Roman"/>
                <w:sz w:val="24"/>
              </w:rPr>
              <w:t>м</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xml:space="preserve">/ </w:t>
            </w:r>
          </w:p>
          <w:p w:rsidR="005B1A31" w:rsidRDefault="00693A9D">
            <w:r>
              <w:rPr>
                <w:rFonts w:ascii="Times New Roman" w:eastAsia="Times New Roman" w:hAnsi="Times New Roman" w:cs="Times New Roman"/>
                <w:sz w:val="24"/>
              </w:rPr>
              <w:t xml:space="preserve">Гкал*ч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215,7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3"/>
            </w:pPr>
            <w:r>
              <w:rPr>
                <w:rFonts w:ascii="Times New Roman" w:eastAsia="Times New Roman" w:hAnsi="Times New Roman" w:cs="Times New Roman"/>
                <w:sz w:val="24"/>
              </w:rPr>
              <w:t xml:space="preserve">215,7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12"/>
            </w:pPr>
            <w:r>
              <w:rPr>
                <w:rFonts w:ascii="Times New Roman" w:eastAsia="Times New Roman" w:hAnsi="Times New Roman" w:cs="Times New Roman"/>
                <w:sz w:val="24"/>
              </w:rPr>
              <w:t xml:space="preserve">215,7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r>
              <w:rPr>
                <w:rFonts w:ascii="Times New Roman" w:eastAsia="Times New Roman" w:hAnsi="Times New Roman" w:cs="Times New Roman"/>
                <w:sz w:val="24"/>
              </w:rPr>
              <w:t xml:space="preserve">215,8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215,7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215,7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82"/>
            </w:pPr>
            <w:r>
              <w:rPr>
                <w:rFonts w:ascii="Times New Roman" w:eastAsia="Times New Roman" w:hAnsi="Times New Roman" w:cs="Times New Roman"/>
                <w:sz w:val="24"/>
              </w:rPr>
              <w:t xml:space="preserve">215,7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7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jc w:val="center"/>
            </w:pPr>
            <w:r>
              <w:rPr>
                <w:rFonts w:ascii="Times New Roman" w:eastAsia="Times New Roman" w:hAnsi="Times New Roman" w:cs="Times New Roman"/>
                <w:sz w:val="24"/>
              </w:rPr>
              <w:t xml:space="preserve">Доля отпуска тепловой энергии, осуществляемого потребителям по приборам учета, в общем объеме </w:t>
            </w:r>
          </w:p>
          <w:p w:rsidR="005B1A31" w:rsidRDefault="00693A9D">
            <w:pPr>
              <w:ind w:right="69"/>
              <w:jc w:val="center"/>
            </w:pPr>
            <w:r>
              <w:rPr>
                <w:rFonts w:ascii="Times New Roman" w:eastAsia="Times New Roman" w:hAnsi="Times New Roman" w:cs="Times New Roman"/>
                <w:sz w:val="24"/>
              </w:rPr>
              <w:t xml:space="preserve">отпущенной 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r>
      <w:tr w:rsidR="005B1A31">
        <w:trPr>
          <w:trHeight w:val="840"/>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8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3" w:line="238" w:lineRule="auto"/>
              <w:jc w:val="center"/>
            </w:pPr>
            <w:r>
              <w:rPr>
                <w:rFonts w:ascii="Times New Roman" w:eastAsia="Times New Roman" w:hAnsi="Times New Roman" w:cs="Times New Roman"/>
                <w:sz w:val="24"/>
              </w:rPr>
              <w:t xml:space="preserve">Средневзвешенный (по материальной характеристике) срок эксплуатации тепловых </w:t>
            </w:r>
          </w:p>
          <w:p w:rsidR="005B1A31" w:rsidRDefault="00693A9D">
            <w:pPr>
              <w:ind w:right="69"/>
              <w:jc w:val="center"/>
            </w:pPr>
            <w:r>
              <w:rPr>
                <w:rFonts w:ascii="Times New Roman" w:eastAsia="Times New Roman" w:hAnsi="Times New Roman" w:cs="Times New Roman"/>
                <w:sz w:val="24"/>
              </w:rPr>
              <w:t xml:space="preserve">сетей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4"/>
              <w:jc w:val="center"/>
            </w:pPr>
            <w:r>
              <w:rPr>
                <w:rFonts w:ascii="Times New Roman" w:eastAsia="Times New Roman" w:hAnsi="Times New Roman" w:cs="Times New Roman"/>
                <w:sz w:val="24"/>
              </w:rPr>
              <w:t xml:space="preserve">лет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20,6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7"/>
              <w:jc w:val="center"/>
            </w:pPr>
            <w:r>
              <w:rPr>
                <w:rFonts w:ascii="Times New Roman" w:eastAsia="Times New Roman" w:hAnsi="Times New Roman" w:cs="Times New Roman"/>
                <w:sz w:val="24"/>
              </w:rPr>
              <w:t xml:space="preserve">20,6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72"/>
            </w:pPr>
            <w:r>
              <w:rPr>
                <w:rFonts w:ascii="Times New Roman" w:eastAsia="Times New Roman" w:hAnsi="Times New Roman" w:cs="Times New Roman"/>
                <w:sz w:val="24"/>
              </w:rPr>
              <w:t xml:space="preserve">20,6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0"/>
            </w:pPr>
            <w:r>
              <w:rPr>
                <w:rFonts w:ascii="Times New Roman" w:eastAsia="Times New Roman" w:hAnsi="Times New Roman" w:cs="Times New Roman"/>
                <w:sz w:val="24"/>
              </w:rPr>
              <w:t xml:space="preserve">20,6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20,6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20,6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20,6 </w:t>
            </w:r>
          </w:p>
        </w:tc>
      </w:tr>
      <w:tr w:rsidR="005B1A31">
        <w:trPr>
          <w:trHeight w:val="1114"/>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9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19" w:line="258" w:lineRule="auto"/>
              <w:ind w:firstLine="20"/>
              <w:jc w:val="center"/>
            </w:pPr>
            <w:r>
              <w:rPr>
                <w:rFonts w:ascii="Times New Roman" w:eastAsia="Times New Roman" w:hAnsi="Times New Roman" w:cs="Times New Roman"/>
                <w:sz w:val="24"/>
              </w:rPr>
              <w:t xml:space="preserve">Отношение материальной характеристики тепловых сетей, реконструированных за год, к общей материальной характеристике тепловых </w:t>
            </w:r>
          </w:p>
          <w:p w:rsidR="005B1A31" w:rsidRDefault="00693A9D">
            <w:pPr>
              <w:ind w:right="69"/>
              <w:jc w:val="center"/>
            </w:pPr>
            <w:r>
              <w:rPr>
                <w:rFonts w:ascii="Times New Roman" w:eastAsia="Times New Roman" w:hAnsi="Times New Roman" w:cs="Times New Roman"/>
                <w:sz w:val="24"/>
              </w:rPr>
              <w:t xml:space="preserve">сетей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r>
      <w:tr w:rsidR="005B1A31">
        <w:trPr>
          <w:trHeight w:val="1390"/>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55"/>
            </w:pPr>
            <w:r>
              <w:rPr>
                <w:rFonts w:ascii="Times New Roman" w:eastAsia="Times New Roman" w:hAnsi="Times New Roman" w:cs="Times New Roman"/>
                <w:sz w:val="24"/>
              </w:rPr>
              <w:t xml:space="preserve">10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6" w:line="238" w:lineRule="auto"/>
              <w:jc w:val="center"/>
            </w:pPr>
            <w:r>
              <w:rPr>
                <w:rFonts w:ascii="Times New Roman" w:eastAsia="Times New Roman" w:hAnsi="Times New Roman" w:cs="Times New Roman"/>
                <w:sz w:val="24"/>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w:t>
            </w:r>
          </w:p>
          <w:p w:rsidR="005B1A31" w:rsidRDefault="00693A9D">
            <w:pPr>
              <w:ind w:right="67"/>
              <w:jc w:val="center"/>
            </w:pPr>
            <w:r>
              <w:rPr>
                <w:rFonts w:ascii="Times New Roman" w:eastAsia="Times New Roman" w:hAnsi="Times New Roman" w:cs="Times New Roman"/>
                <w:sz w:val="24"/>
              </w:rPr>
              <w:t xml:space="preserve">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r>
      <w:tr w:rsidR="005B1A31">
        <w:trPr>
          <w:trHeight w:val="194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55"/>
            </w:pPr>
            <w:r>
              <w:rPr>
                <w:rFonts w:ascii="Times New Roman" w:eastAsia="Times New Roman" w:hAnsi="Times New Roman" w:cs="Times New Roman"/>
                <w:sz w:val="24"/>
              </w:rPr>
              <w:lastRenderedPageBreak/>
              <w:t xml:space="preserve">11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line="238" w:lineRule="auto"/>
              <w:jc w:val="center"/>
            </w:pPr>
            <w:r>
              <w:rPr>
                <w:rFonts w:ascii="Times New Roman" w:eastAsia="Times New Roman" w:hAnsi="Times New Roman" w:cs="Times New Roman"/>
                <w:sz w:val="24"/>
              </w:rPr>
              <w:t xml:space="preserve">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w:t>
            </w:r>
          </w:p>
          <w:p w:rsidR="005B1A31" w:rsidRDefault="00693A9D">
            <w:pPr>
              <w:ind w:right="70"/>
              <w:jc w:val="center"/>
            </w:pPr>
            <w:r>
              <w:rPr>
                <w:rFonts w:ascii="Times New Roman" w:eastAsia="Times New Roman" w:hAnsi="Times New Roman" w:cs="Times New Roman"/>
                <w:sz w:val="24"/>
              </w:rPr>
              <w:t xml:space="preserve">предусмотренных Кодексом РФ об </w:t>
            </w:r>
          </w:p>
          <w:p w:rsidR="005B1A31" w:rsidRDefault="00693A9D">
            <w:pPr>
              <w:jc w:val="center"/>
            </w:pPr>
            <w:r>
              <w:rPr>
                <w:rFonts w:ascii="Times New Roman" w:eastAsia="Times New Roman" w:hAnsi="Times New Roman" w:cs="Times New Roman"/>
                <w:sz w:val="24"/>
              </w:rPr>
              <w:t xml:space="preserve">административных правонарушениях, за нарушение законодательства РФ в сфере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ед.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r>
      <w:tr w:rsidR="005B1A31">
        <w:trPr>
          <w:trHeight w:val="96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3"/>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5434"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Индикаторы развития системы теплоснабжения «Котельная МПМК»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Ед. изм.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2020 год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2021 год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2022 год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2023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2024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2025 год </w:t>
            </w:r>
          </w:p>
        </w:tc>
        <w:tc>
          <w:tcPr>
            <w:tcW w:w="929" w:type="dxa"/>
            <w:tcBorders>
              <w:top w:val="single" w:sz="4" w:space="0" w:color="000000"/>
              <w:left w:val="single" w:sz="4" w:space="0" w:color="000000"/>
              <w:bottom w:val="single" w:sz="4" w:space="0" w:color="000000"/>
              <w:right w:val="single" w:sz="4" w:space="0" w:color="000000"/>
            </w:tcBorders>
          </w:tcPr>
          <w:p w:rsidR="005B1A31" w:rsidRDefault="00693A9D">
            <w:pPr>
              <w:ind w:left="70"/>
            </w:pPr>
            <w:r>
              <w:rPr>
                <w:rFonts w:ascii="Times New Roman" w:eastAsia="Times New Roman" w:hAnsi="Times New Roman" w:cs="Times New Roman"/>
                <w:b/>
                <w:sz w:val="24"/>
              </w:rPr>
              <w:t>2026-</w:t>
            </w:r>
          </w:p>
          <w:p w:rsidR="005B1A31" w:rsidRDefault="00693A9D">
            <w:pPr>
              <w:jc w:val="center"/>
            </w:pPr>
            <w:r>
              <w:rPr>
                <w:rFonts w:ascii="Times New Roman" w:eastAsia="Times New Roman" w:hAnsi="Times New Roman" w:cs="Times New Roman"/>
                <w:b/>
                <w:sz w:val="24"/>
              </w:rPr>
              <w:t xml:space="preserve">2030 годы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tcPr>
          <w:p w:rsidR="005B1A31" w:rsidRDefault="005B1A31"/>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теплоснабжения, антимонопольного </w:t>
            </w:r>
          </w:p>
          <w:p w:rsidR="005B1A31" w:rsidRDefault="00693A9D">
            <w:pPr>
              <w:spacing w:after="22"/>
              <w:ind w:right="63"/>
              <w:jc w:val="center"/>
            </w:pPr>
            <w:r>
              <w:rPr>
                <w:rFonts w:ascii="Times New Roman" w:eastAsia="Times New Roman" w:hAnsi="Times New Roman" w:cs="Times New Roman"/>
                <w:sz w:val="24"/>
              </w:rPr>
              <w:t xml:space="preserve">законодательства РФ, законодательства РФ о </w:t>
            </w:r>
          </w:p>
          <w:p w:rsidR="005B1A31" w:rsidRDefault="00693A9D">
            <w:pPr>
              <w:ind w:right="62"/>
              <w:jc w:val="center"/>
            </w:pPr>
            <w:r>
              <w:rPr>
                <w:rFonts w:ascii="Times New Roman" w:eastAsia="Times New Roman" w:hAnsi="Times New Roman" w:cs="Times New Roman"/>
                <w:sz w:val="24"/>
              </w:rPr>
              <w:t xml:space="preserve">естественных монополиях </w:t>
            </w:r>
          </w:p>
        </w:tc>
        <w:tc>
          <w:tcPr>
            <w:tcW w:w="946" w:type="dxa"/>
            <w:tcBorders>
              <w:top w:val="single" w:sz="4" w:space="0" w:color="000000"/>
              <w:left w:val="single" w:sz="4" w:space="0" w:color="000000"/>
              <w:bottom w:val="single" w:sz="4" w:space="0" w:color="000000"/>
              <w:right w:val="single" w:sz="4" w:space="0" w:color="000000"/>
            </w:tcBorders>
          </w:tcPr>
          <w:p w:rsidR="005B1A31" w:rsidRDefault="005B1A31"/>
        </w:tc>
        <w:tc>
          <w:tcPr>
            <w:tcW w:w="845" w:type="dxa"/>
            <w:tcBorders>
              <w:top w:val="single" w:sz="4" w:space="0" w:color="000000"/>
              <w:left w:val="single" w:sz="4" w:space="0" w:color="000000"/>
              <w:bottom w:val="single" w:sz="4" w:space="0" w:color="000000"/>
              <w:right w:val="single" w:sz="4" w:space="0" w:color="000000"/>
            </w:tcBorders>
          </w:tcPr>
          <w:p w:rsidR="005B1A31" w:rsidRDefault="005B1A31"/>
        </w:tc>
        <w:tc>
          <w:tcPr>
            <w:tcW w:w="857" w:type="dxa"/>
            <w:tcBorders>
              <w:top w:val="single" w:sz="4" w:space="0" w:color="000000"/>
              <w:left w:val="single" w:sz="4" w:space="0" w:color="000000"/>
              <w:bottom w:val="single" w:sz="4" w:space="0" w:color="000000"/>
              <w:right w:val="single" w:sz="4" w:space="0" w:color="000000"/>
            </w:tcBorders>
          </w:tcPr>
          <w:p w:rsidR="005B1A31" w:rsidRDefault="005B1A31"/>
        </w:tc>
        <w:tc>
          <w:tcPr>
            <w:tcW w:w="792" w:type="dxa"/>
            <w:tcBorders>
              <w:top w:val="single" w:sz="4" w:space="0" w:color="000000"/>
              <w:left w:val="single" w:sz="4" w:space="0" w:color="000000"/>
              <w:bottom w:val="single" w:sz="4" w:space="0" w:color="000000"/>
              <w:right w:val="single" w:sz="4" w:space="0" w:color="000000"/>
            </w:tcBorders>
          </w:tcPr>
          <w:p w:rsidR="005B1A31" w:rsidRDefault="005B1A31"/>
        </w:tc>
        <w:tc>
          <w:tcPr>
            <w:tcW w:w="766" w:type="dxa"/>
            <w:tcBorders>
              <w:top w:val="single" w:sz="4" w:space="0" w:color="000000"/>
              <w:left w:val="single" w:sz="4" w:space="0" w:color="000000"/>
              <w:bottom w:val="single" w:sz="4" w:space="0" w:color="000000"/>
              <w:right w:val="single" w:sz="4" w:space="0" w:color="000000"/>
            </w:tcBorders>
          </w:tcPr>
          <w:p w:rsidR="005B1A31" w:rsidRDefault="005B1A31"/>
        </w:tc>
        <w:tc>
          <w:tcPr>
            <w:tcW w:w="845" w:type="dxa"/>
            <w:tcBorders>
              <w:top w:val="single" w:sz="4" w:space="0" w:color="000000"/>
              <w:left w:val="single" w:sz="4" w:space="0" w:color="000000"/>
              <w:bottom w:val="single" w:sz="4" w:space="0" w:color="000000"/>
              <w:right w:val="single" w:sz="4" w:space="0" w:color="000000"/>
            </w:tcBorders>
          </w:tcPr>
          <w:p w:rsidR="005B1A31" w:rsidRDefault="005B1A31"/>
        </w:tc>
        <w:tc>
          <w:tcPr>
            <w:tcW w:w="845" w:type="dxa"/>
            <w:tcBorders>
              <w:top w:val="single" w:sz="4" w:space="0" w:color="000000"/>
              <w:left w:val="single" w:sz="4" w:space="0" w:color="000000"/>
              <w:bottom w:val="single" w:sz="4" w:space="0" w:color="000000"/>
              <w:right w:val="single" w:sz="4" w:space="0" w:color="000000"/>
            </w:tcBorders>
          </w:tcPr>
          <w:p w:rsidR="005B1A31" w:rsidRDefault="005B1A31"/>
        </w:tc>
        <w:tc>
          <w:tcPr>
            <w:tcW w:w="929" w:type="dxa"/>
            <w:tcBorders>
              <w:top w:val="single" w:sz="4" w:space="0" w:color="000000"/>
              <w:left w:val="single" w:sz="4" w:space="0" w:color="000000"/>
              <w:bottom w:val="single" w:sz="4" w:space="0" w:color="000000"/>
              <w:right w:val="single" w:sz="4" w:space="0" w:color="000000"/>
            </w:tcBorders>
          </w:tcPr>
          <w:p w:rsidR="005B1A31" w:rsidRDefault="005B1A31"/>
        </w:tc>
      </w:tr>
    </w:tbl>
    <w:p w:rsidR="005B1A31" w:rsidRDefault="00693A9D">
      <w:pPr>
        <w:spacing w:after="5" w:line="270" w:lineRule="auto"/>
        <w:ind w:left="13406" w:right="56" w:firstLine="2"/>
        <w:jc w:val="both"/>
      </w:pPr>
      <w:r>
        <w:rPr>
          <w:rFonts w:ascii="Times New Roman" w:eastAsia="Times New Roman" w:hAnsi="Times New Roman" w:cs="Times New Roman"/>
          <w:sz w:val="24"/>
        </w:rPr>
        <w:t xml:space="preserve">Таблица 13.7 </w:t>
      </w:r>
    </w:p>
    <w:tbl>
      <w:tblPr>
        <w:tblStyle w:val="TableGrid"/>
        <w:tblW w:w="12837" w:type="dxa"/>
        <w:tblInd w:w="953" w:type="dxa"/>
        <w:tblCellMar>
          <w:top w:w="21" w:type="dxa"/>
          <w:left w:w="113" w:type="dxa"/>
          <w:right w:w="50" w:type="dxa"/>
        </w:tblCellMar>
        <w:tblLook w:val="04A0" w:firstRow="1" w:lastRow="0" w:firstColumn="1" w:lastColumn="0" w:noHBand="0" w:noVBand="1"/>
      </w:tblPr>
      <w:tblGrid>
        <w:gridCol w:w="578"/>
        <w:gridCol w:w="5434"/>
        <w:gridCol w:w="946"/>
        <w:gridCol w:w="845"/>
        <w:gridCol w:w="857"/>
        <w:gridCol w:w="792"/>
        <w:gridCol w:w="766"/>
        <w:gridCol w:w="845"/>
        <w:gridCol w:w="845"/>
        <w:gridCol w:w="929"/>
      </w:tblGrid>
      <w:tr w:rsidR="005B1A31">
        <w:trPr>
          <w:trHeight w:val="963"/>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5"/>
            </w:pPr>
            <w:r>
              <w:rPr>
                <w:rFonts w:ascii="Times New Roman" w:eastAsia="Times New Roman" w:hAnsi="Times New Roman" w:cs="Times New Roman"/>
                <w:b/>
                <w:sz w:val="24"/>
              </w:rPr>
              <w:t xml:space="preserve">№ </w:t>
            </w:r>
          </w:p>
          <w:p w:rsidR="005B1A31" w:rsidRDefault="00693A9D">
            <w:pPr>
              <w:ind w:left="2"/>
            </w:pPr>
            <w:r>
              <w:rPr>
                <w:rFonts w:ascii="Times New Roman" w:eastAsia="Times New Roman" w:hAnsi="Times New Roman" w:cs="Times New Roman"/>
                <w:b/>
                <w:sz w:val="24"/>
              </w:rPr>
              <w:t xml:space="preserve">п/п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ind w:left="19" w:right="32"/>
              <w:jc w:val="center"/>
            </w:pPr>
            <w:r>
              <w:rPr>
                <w:rFonts w:ascii="Times New Roman" w:eastAsia="Times New Roman" w:hAnsi="Times New Roman" w:cs="Times New Roman"/>
                <w:b/>
                <w:sz w:val="24"/>
              </w:rPr>
              <w:t xml:space="preserve">Индикаторы развития системы теплоснабжения «Котельная Дзержинского, 16»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Ед. изм.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2020 год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2021 год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2022 год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2023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2024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2025 год </w:t>
            </w:r>
          </w:p>
        </w:tc>
        <w:tc>
          <w:tcPr>
            <w:tcW w:w="929" w:type="dxa"/>
            <w:tcBorders>
              <w:top w:val="single" w:sz="4" w:space="0" w:color="000000"/>
              <w:left w:val="single" w:sz="4" w:space="0" w:color="000000"/>
              <w:bottom w:val="single" w:sz="4" w:space="0" w:color="000000"/>
              <w:right w:val="single" w:sz="4" w:space="0" w:color="000000"/>
            </w:tcBorders>
          </w:tcPr>
          <w:p w:rsidR="005B1A31" w:rsidRDefault="00693A9D">
            <w:pPr>
              <w:ind w:left="72"/>
            </w:pPr>
            <w:r>
              <w:rPr>
                <w:rFonts w:ascii="Times New Roman" w:eastAsia="Times New Roman" w:hAnsi="Times New Roman" w:cs="Times New Roman"/>
                <w:b/>
                <w:sz w:val="24"/>
              </w:rPr>
              <w:t>2026-</w:t>
            </w:r>
          </w:p>
          <w:p w:rsidR="005B1A31" w:rsidRDefault="00693A9D">
            <w:pPr>
              <w:jc w:val="center"/>
            </w:pPr>
            <w:r>
              <w:rPr>
                <w:rFonts w:ascii="Times New Roman" w:eastAsia="Times New Roman" w:hAnsi="Times New Roman" w:cs="Times New Roman"/>
                <w:b/>
                <w:sz w:val="24"/>
              </w:rPr>
              <w:t xml:space="preserve">2030 годы </w:t>
            </w:r>
          </w:p>
        </w:tc>
      </w:tr>
      <w:tr w:rsidR="005B1A31">
        <w:trPr>
          <w:trHeight w:val="314"/>
        </w:trPr>
        <w:tc>
          <w:tcPr>
            <w:tcW w:w="578"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2 </w:t>
            </w:r>
          </w:p>
        </w:tc>
        <w:tc>
          <w:tcPr>
            <w:tcW w:w="946"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4 </w:t>
            </w:r>
          </w:p>
        </w:tc>
        <w:tc>
          <w:tcPr>
            <w:tcW w:w="84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7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8 </w:t>
            </w:r>
          </w:p>
        </w:tc>
        <w:tc>
          <w:tcPr>
            <w:tcW w:w="79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9 </w:t>
            </w:r>
          </w:p>
        </w:tc>
        <w:tc>
          <w:tcPr>
            <w:tcW w:w="766"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4 </w:t>
            </w:r>
          </w:p>
        </w:tc>
        <w:tc>
          <w:tcPr>
            <w:tcW w:w="84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 </w:t>
            </w:r>
          </w:p>
        </w:tc>
        <w:tc>
          <w:tcPr>
            <w:tcW w:w="84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6 </w:t>
            </w:r>
          </w:p>
        </w:tc>
        <w:tc>
          <w:tcPr>
            <w:tcW w:w="929"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7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1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jc w:val="center"/>
            </w:pPr>
            <w:r>
              <w:rPr>
                <w:rFonts w:ascii="Times New Roman" w:eastAsia="Times New Roman" w:hAnsi="Times New Roman" w:cs="Times New Roman"/>
                <w:sz w:val="24"/>
              </w:rPr>
              <w:t xml:space="preserve">Количество прекращений подачи тепловой энергии, теплоносителя в результате </w:t>
            </w:r>
          </w:p>
          <w:p w:rsidR="005B1A31" w:rsidRDefault="00693A9D">
            <w:pPr>
              <w:ind w:right="73"/>
              <w:jc w:val="center"/>
            </w:pPr>
            <w:r>
              <w:rPr>
                <w:rFonts w:ascii="Times New Roman" w:eastAsia="Times New Roman" w:hAnsi="Times New Roman" w:cs="Times New Roman"/>
                <w:sz w:val="24"/>
              </w:rPr>
              <w:t xml:space="preserve">технологических нарушений на тепловых сетях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ед.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r>
      <w:tr w:rsidR="005B1A31">
        <w:trPr>
          <w:trHeight w:val="1114"/>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2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6" w:line="238" w:lineRule="auto"/>
              <w:jc w:val="center"/>
            </w:pPr>
            <w:r>
              <w:rPr>
                <w:rFonts w:ascii="Times New Roman" w:eastAsia="Times New Roman" w:hAnsi="Times New Roman" w:cs="Times New Roman"/>
                <w:sz w:val="24"/>
              </w:rPr>
              <w:t xml:space="preserve">Количество прекращений подачи тепловой энергии, теплоносителя в результате технологических нарушений на источниках </w:t>
            </w:r>
          </w:p>
          <w:p w:rsidR="005B1A31" w:rsidRDefault="00693A9D">
            <w:pPr>
              <w:ind w:right="67"/>
              <w:jc w:val="center"/>
            </w:pPr>
            <w:r>
              <w:rPr>
                <w:rFonts w:ascii="Times New Roman" w:eastAsia="Times New Roman" w:hAnsi="Times New Roman" w:cs="Times New Roman"/>
                <w:sz w:val="24"/>
              </w:rPr>
              <w:t xml:space="preserve">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ед.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3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jc w:val="center"/>
            </w:pPr>
            <w:r>
              <w:rPr>
                <w:rFonts w:ascii="Times New Roman" w:eastAsia="Times New Roman" w:hAnsi="Times New Roman" w:cs="Times New Roman"/>
                <w:sz w:val="24"/>
              </w:rPr>
              <w:t xml:space="preserve">Удельный расход условного топлива на единицу тепловой энергии, отпускаемой с коллекторов </w:t>
            </w:r>
          </w:p>
          <w:p w:rsidR="005B1A31" w:rsidRDefault="00693A9D">
            <w:pPr>
              <w:ind w:right="69"/>
              <w:jc w:val="center"/>
            </w:pPr>
            <w:r>
              <w:rPr>
                <w:rFonts w:ascii="Times New Roman" w:eastAsia="Times New Roman" w:hAnsi="Times New Roman" w:cs="Times New Roman"/>
                <w:sz w:val="24"/>
              </w:rPr>
              <w:t xml:space="preserve">источников 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sz w:val="24"/>
              </w:rPr>
              <w:t xml:space="preserve">кг у.т./ Гкал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148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148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148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89"/>
            </w:pPr>
            <w:r>
              <w:rPr>
                <w:rFonts w:ascii="Times New Roman" w:eastAsia="Times New Roman" w:hAnsi="Times New Roman" w:cs="Times New Roman"/>
                <w:sz w:val="24"/>
              </w:rPr>
              <w:t xml:space="preserve">148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151,3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151,3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82"/>
            </w:pPr>
            <w:r>
              <w:rPr>
                <w:rFonts w:ascii="Times New Roman" w:eastAsia="Times New Roman" w:hAnsi="Times New Roman" w:cs="Times New Roman"/>
                <w:sz w:val="24"/>
              </w:rPr>
              <w:t xml:space="preserve">151,3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4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jc w:val="center"/>
            </w:pPr>
            <w:r>
              <w:rPr>
                <w:rFonts w:ascii="Times New Roman" w:eastAsia="Times New Roman" w:hAnsi="Times New Roman" w:cs="Times New Roman"/>
                <w:sz w:val="24"/>
              </w:rPr>
              <w:t xml:space="preserve">Отношение величины технологических потерь тепловой энергии, теплоносителя к материальной </w:t>
            </w:r>
          </w:p>
          <w:p w:rsidR="005B1A31" w:rsidRDefault="00693A9D">
            <w:pPr>
              <w:ind w:right="71"/>
              <w:jc w:val="center"/>
            </w:pPr>
            <w:r>
              <w:rPr>
                <w:rFonts w:ascii="Times New Roman" w:eastAsia="Times New Roman" w:hAnsi="Times New Roman" w:cs="Times New Roman"/>
                <w:sz w:val="24"/>
              </w:rPr>
              <w:t xml:space="preserve">характеристике тепловой сети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sz w:val="24"/>
              </w:rPr>
              <w:t>Гкал/ м</w:t>
            </w:r>
            <w:r>
              <w:rPr>
                <w:rFonts w:ascii="Times New Roman" w:eastAsia="Times New Roman" w:hAnsi="Times New Roman" w:cs="Times New Roman"/>
                <w:sz w:val="16"/>
              </w:rPr>
              <w:t xml:space="preserve">2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0,29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7"/>
              <w:jc w:val="center"/>
            </w:pPr>
            <w:r>
              <w:rPr>
                <w:rFonts w:ascii="Times New Roman" w:eastAsia="Times New Roman" w:hAnsi="Times New Roman" w:cs="Times New Roman"/>
                <w:sz w:val="24"/>
              </w:rPr>
              <w:t xml:space="preserve">0,07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72"/>
            </w:pPr>
            <w:r>
              <w:rPr>
                <w:rFonts w:ascii="Times New Roman" w:eastAsia="Times New Roman" w:hAnsi="Times New Roman" w:cs="Times New Roman"/>
                <w:sz w:val="24"/>
              </w:rPr>
              <w:t xml:space="preserve">0,45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0"/>
            </w:pPr>
            <w:r>
              <w:rPr>
                <w:rFonts w:ascii="Times New Roman" w:eastAsia="Times New Roman" w:hAnsi="Times New Roman" w:cs="Times New Roman"/>
                <w:sz w:val="24"/>
              </w:rPr>
              <w:t xml:space="preserve">0,51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1,18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1,18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1,18 </w:t>
            </w:r>
          </w:p>
        </w:tc>
      </w:tr>
      <w:tr w:rsidR="005B1A31">
        <w:trPr>
          <w:trHeight w:val="56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5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Коэффициент использования установленной тепловой мощности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25,73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7"/>
              <w:jc w:val="center"/>
            </w:pPr>
            <w:r>
              <w:rPr>
                <w:rFonts w:ascii="Times New Roman" w:eastAsia="Times New Roman" w:hAnsi="Times New Roman" w:cs="Times New Roman"/>
                <w:sz w:val="24"/>
              </w:rPr>
              <w:t xml:space="preserve">29,8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12"/>
            </w:pPr>
            <w:r>
              <w:rPr>
                <w:rFonts w:ascii="Times New Roman" w:eastAsia="Times New Roman" w:hAnsi="Times New Roman" w:cs="Times New Roman"/>
                <w:sz w:val="24"/>
              </w:rPr>
              <w:t xml:space="preserve">29,07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r>
              <w:rPr>
                <w:rFonts w:ascii="Times New Roman" w:eastAsia="Times New Roman" w:hAnsi="Times New Roman" w:cs="Times New Roman"/>
                <w:sz w:val="24"/>
              </w:rPr>
              <w:t xml:space="preserve">27,13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28,27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28,27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82"/>
            </w:pPr>
            <w:r>
              <w:rPr>
                <w:rFonts w:ascii="Times New Roman" w:eastAsia="Times New Roman" w:hAnsi="Times New Roman" w:cs="Times New Roman"/>
                <w:sz w:val="24"/>
              </w:rPr>
              <w:t xml:space="preserve">28,27 </w:t>
            </w:r>
          </w:p>
        </w:tc>
      </w:tr>
      <w:tr w:rsidR="005B1A31">
        <w:trPr>
          <w:trHeight w:val="56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6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Удельная материальная характеристика тепловых сетей, приведенная к расчетной тепловой нагрузке </w:t>
            </w:r>
          </w:p>
        </w:tc>
        <w:tc>
          <w:tcPr>
            <w:tcW w:w="946" w:type="dxa"/>
            <w:tcBorders>
              <w:top w:val="single" w:sz="4" w:space="0" w:color="000000"/>
              <w:left w:val="single" w:sz="4" w:space="0" w:color="000000"/>
              <w:bottom w:val="single" w:sz="4" w:space="0" w:color="000000"/>
              <w:right w:val="single" w:sz="4" w:space="0" w:color="000000"/>
            </w:tcBorders>
          </w:tcPr>
          <w:p w:rsidR="005B1A31" w:rsidRDefault="00693A9D">
            <w:pPr>
              <w:spacing w:after="74"/>
              <w:ind w:right="61"/>
              <w:jc w:val="center"/>
            </w:pPr>
            <w:r>
              <w:rPr>
                <w:rFonts w:ascii="Times New Roman" w:eastAsia="Times New Roman" w:hAnsi="Times New Roman" w:cs="Times New Roman"/>
                <w:sz w:val="24"/>
              </w:rPr>
              <w:t>м</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xml:space="preserve">/ </w:t>
            </w:r>
          </w:p>
          <w:p w:rsidR="005B1A31" w:rsidRDefault="00693A9D">
            <w:r>
              <w:rPr>
                <w:rFonts w:ascii="Times New Roman" w:eastAsia="Times New Roman" w:hAnsi="Times New Roman" w:cs="Times New Roman"/>
                <w:sz w:val="24"/>
              </w:rPr>
              <w:t xml:space="preserve">Гкал*ч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77,1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7"/>
              <w:jc w:val="center"/>
            </w:pPr>
            <w:r>
              <w:rPr>
                <w:rFonts w:ascii="Times New Roman" w:eastAsia="Times New Roman" w:hAnsi="Times New Roman" w:cs="Times New Roman"/>
                <w:sz w:val="24"/>
              </w:rPr>
              <w:t xml:space="preserve">77,1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72"/>
            </w:pPr>
            <w:r>
              <w:rPr>
                <w:rFonts w:ascii="Times New Roman" w:eastAsia="Times New Roman" w:hAnsi="Times New Roman" w:cs="Times New Roman"/>
                <w:sz w:val="24"/>
              </w:rPr>
              <w:t xml:space="preserve">77,1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0"/>
            </w:pPr>
            <w:r>
              <w:rPr>
                <w:rFonts w:ascii="Times New Roman" w:eastAsia="Times New Roman" w:hAnsi="Times New Roman" w:cs="Times New Roman"/>
                <w:sz w:val="24"/>
              </w:rPr>
              <w:t xml:space="preserve">77,1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77,1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77,1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77,1 </w:t>
            </w:r>
          </w:p>
        </w:tc>
      </w:tr>
      <w:tr w:rsidR="005B1A31">
        <w:trPr>
          <w:trHeight w:val="840"/>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lastRenderedPageBreak/>
              <w:t xml:space="preserve">7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line="279" w:lineRule="auto"/>
              <w:jc w:val="center"/>
            </w:pPr>
            <w:r>
              <w:rPr>
                <w:rFonts w:ascii="Times New Roman" w:eastAsia="Times New Roman" w:hAnsi="Times New Roman" w:cs="Times New Roman"/>
                <w:sz w:val="24"/>
              </w:rPr>
              <w:t xml:space="preserve">Доля отпуска тепловой энергии, осуществляемого потребителям по приборам учета, в общем объеме </w:t>
            </w:r>
          </w:p>
          <w:p w:rsidR="005B1A31" w:rsidRDefault="00693A9D">
            <w:pPr>
              <w:ind w:right="69"/>
              <w:jc w:val="center"/>
            </w:pPr>
            <w:r>
              <w:rPr>
                <w:rFonts w:ascii="Times New Roman" w:eastAsia="Times New Roman" w:hAnsi="Times New Roman" w:cs="Times New Roman"/>
                <w:sz w:val="24"/>
              </w:rPr>
              <w:t xml:space="preserve">отпущенной 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8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2" w:line="239" w:lineRule="auto"/>
              <w:jc w:val="center"/>
            </w:pPr>
            <w:r>
              <w:rPr>
                <w:rFonts w:ascii="Times New Roman" w:eastAsia="Times New Roman" w:hAnsi="Times New Roman" w:cs="Times New Roman"/>
                <w:sz w:val="24"/>
              </w:rPr>
              <w:t xml:space="preserve">Средневзвешенный (по материальной характеристике) срок эксплуатации тепловых </w:t>
            </w:r>
          </w:p>
          <w:p w:rsidR="005B1A31" w:rsidRDefault="00693A9D">
            <w:pPr>
              <w:ind w:right="69"/>
              <w:jc w:val="center"/>
            </w:pPr>
            <w:r>
              <w:rPr>
                <w:rFonts w:ascii="Times New Roman" w:eastAsia="Times New Roman" w:hAnsi="Times New Roman" w:cs="Times New Roman"/>
                <w:sz w:val="24"/>
              </w:rPr>
              <w:t xml:space="preserve">сетей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4"/>
              <w:jc w:val="center"/>
            </w:pPr>
            <w:r>
              <w:rPr>
                <w:rFonts w:ascii="Times New Roman" w:eastAsia="Times New Roman" w:hAnsi="Times New Roman" w:cs="Times New Roman"/>
                <w:sz w:val="24"/>
              </w:rPr>
              <w:t xml:space="preserve">лет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8,2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7"/>
              <w:jc w:val="center"/>
            </w:pPr>
            <w:r>
              <w:rPr>
                <w:rFonts w:ascii="Times New Roman" w:eastAsia="Times New Roman" w:hAnsi="Times New Roman" w:cs="Times New Roman"/>
                <w:sz w:val="24"/>
              </w:rPr>
              <w:t xml:space="preserve">8,2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8,2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8,2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8,2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8,2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8,2 </w:t>
            </w:r>
          </w:p>
        </w:tc>
      </w:tr>
      <w:tr w:rsidR="005B1A31">
        <w:trPr>
          <w:trHeight w:val="96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3"/>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ind w:left="17" w:right="22"/>
              <w:jc w:val="center"/>
            </w:pPr>
            <w:r>
              <w:rPr>
                <w:rFonts w:ascii="Times New Roman" w:eastAsia="Times New Roman" w:hAnsi="Times New Roman" w:cs="Times New Roman"/>
                <w:b/>
                <w:sz w:val="24"/>
              </w:rPr>
              <w:t xml:space="preserve">Индикаторы развития системы теплоснабжения «Котельная Дзержинского, 16»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Ед. изм.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2020 год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2021 год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2022 год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2023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2024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2025 год </w:t>
            </w:r>
          </w:p>
        </w:tc>
        <w:tc>
          <w:tcPr>
            <w:tcW w:w="929" w:type="dxa"/>
            <w:tcBorders>
              <w:top w:val="single" w:sz="4" w:space="0" w:color="000000"/>
              <w:left w:val="single" w:sz="4" w:space="0" w:color="000000"/>
              <w:bottom w:val="single" w:sz="4" w:space="0" w:color="000000"/>
              <w:right w:val="single" w:sz="4" w:space="0" w:color="000000"/>
            </w:tcBorders>
          </w:tcPr>
          <w:p w:rsidR="005B1A31" w:rsidRDefault="00693A9D">
            <w:pPr>
              <w:ind w:left="70"/>
            </w:pPr>
            <w:r>
              <w:rPr>
                <w:rFonts w:ascii="Times New Roman" w:eastAsia="Times New Roman" w:hAnsi="Times New Roman" w:cs="Times New Roman"/>
                <w:b/>
                <w:sz w:val="24"/>
              </w:rPr>
              <w:t>2026-</w:t>
            </w:r>
          </w:p>
          <w:p w:rsidR="005B1A31" w:rsidRDefault="00693A9D">
            <w:pPr>
              <w:jc w:val="center"/>
            </w:pPr>
            <w:r>
              <w:rPr>
                <w:rFonts w:ascii="Times New Roman" w:eastAsia="Times New Roman" w:hAnsi="Times New Roman" w:cs="Times New Roman"/>
                <w:b/>
                <w:sz w:val="24"/>
              </w:rPr>
              <w:t xml:space="preserve">2030 годы </w:t>
            </w:r>
          </w:p>
        </w:tc>
      </w:tr>
      <w:tr w:rsidR="005B1A31">
        <w:trPr>
          <w:trHeight w:val="1114"/>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9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19" w:line="258" w:lineRule="auto"/>
              <w:ind w:firstLine="20"/>
              <w:jc w:val="center"/>
            </w:pPr>
            <w:r>
              <w:rPr>
                <w:rFonts w:ascii="Times New Roman" w:eastAsia="Times New Roman" w:hAnsi="Times New Roman" w:cs="Times New Roman"/>
                <w:sz w:val="24"/>
              </w:rPr>
              <w:t xml:space="preserve">Отношение материальной характеристики тепловых сетей, реконструированных за год, к общей материальной характеристике тепловых </w:t>
            </w:r>
          </w:p>
          <w:p w:rsidR="005B1A31" w:rsidRDefault="00693A9D">
            <w:pPr>
              <w:ind w:right="61"/>
              <w:jc w:val="center"/>
            </w:pPr>
            <w:r>
              <w:rPr>
                <w:rFonts w:ascii="Times New Roman" w:eastAsia="Times New Roman" w:hAnsi="Times New Roman" w:cs="Times New Roman"/>
                <w:sz w:val="24"/>
              </w:rPr>
              <w:t xml:space="preserve">сетей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2"/>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r>
      <w:tr w:rsidR="005B1A31">
        <w:trPr>
          <w:trHeight w:val="1390"/>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53"/>
            </w:pPr>
            <w:r>
              <w:rPr>
                <w:rFonts w:ascii="Times New Roman" w:eastAsia="Times New Roman" w:hAnsi="Times New Roman" w:cs="Times New Roman"/>
                <w:sz w:val="24"/>
              </w:rPr>
              <w:t xml:space="preserve">10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6" w:line="238" w:lineRule="auto"/>
              <w:jc w:val="center"/>
            </w:pPr>
            <w:r>
              <w:rPr>
                <w:rFonts w:ascii="Times New Roman" w:eastAsia="Times New Roman" w:hAnsi="Times New Roman" w:cs="Times New Roman"/>
                <w:sz w:val="24"/>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w:t>
            </w:r>
          </w:p>
          <w:p w:rsidR="005B1A31" w:rsidRDefault="00693A9D">
            <w:pPr>
              <w:ind w:right="60"/>
              <w:jc w:val="center"/>
            </w:pPr>
            <w:r>
              <w:rPr>
                <w:rFonts w:ascii="Times New Roman" w:eastAsia="Times New Roman" w:hAnsi="Times New Roman" w:cs="Times New Roman"/>
                <w:sz w:val="24"/>
              </w:rPr>
              <w:t xml:space="preserve">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2"/>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r>
      <w:tr w:rsidR="005B1A31">
        <w:trPr>
          <w:trHeight w:val="2770"/>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53"/>
            </w:pPr>
            <w:r>
              <w:rPr>
                <w:rFonts w:ascii="Times New Roman" w:eastAsia="Times New Roman" w:hAnsi="Times New Roman" w:cs="Times New Roman"/>
                <w:sz w:val="24"/>
              </w:rPr>
              <w:t xml:space="preserve">11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line="238" w:lineRule="auto"/>
              <w:jc w:val="center"/>
            </w:pPr>
            <w:r>
              <w:rPr>
                <w:rFonts w:ascii="Times New Roman" w:eastAsia="Times New Roman" w:hAnsi="Times New Roman" w:cs="Times New Roman"/>
                <w:sz w:val="24"/>
              </w:rPr>
              <w:t xml:space="preserve">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w:t>
            </w:r>
          </w:p>
          <w:p w:rsidR="005B1A31" w:rsidRDefault="00693A9D">
            <w:pPr>
              <w:ind w:right="63"/>
              <w:jc w:val="center"/>
            </w:pPr>
            <w:r>
              <w:rPr>
                <w:rFonts w:ascii="Times New Roman" w:eastAsia="Times New Roman" w:hAnsi="Times New Roman" w:cs="Times New Roman"/>
                <w:sz w:val="24"/>
              </w:rPr>
              <w:t xml:space="preserve">предусмотренных Кодексом РФ об </w:t>
            </w:r>
          </w:p>
          <w:p w:rsidR="005B1A31" w:rsidRDefault="00693A9D">
            <w:pPr>
              <w:spacing w:line="238" w:lineRule="auto"/>
              <w:jc w:val="center"/>
            </w:pPr>
            <w:r>
              <w:rPr>
                <w:rFonts w:ascii="Times New Roman" w:eastAsia="Times New Roman" w:hAnsi="Times New Roman" w:cs="Times New Roman"/>
                <w:sz w:val="24"/>
              </w:rPr>
              <w:t xml:space="preserve">административных правонарушениях, за нарушение законодательства РФ в сфере теплоснабжения, антимонопольного </w:t>
            </w:r>
          </w:p>
          <w:p w:rsidR="005B1A31" w:rsidRDefault="00693A9D">
            <w:pPr>
              <w:spacing w:after="22"/>
              <w:ind w:right="63"/>
              <w:jc w:val="center"/>
            </w:pPr>
            <w:r>
              <w:rPr>
                <w:rFonts w:ascii="Times New Roman" w:eastAsia="Times New Roman" w:hAnsi="Times New Roman" w:cs="Times New Roman"/>
                <w:sz w:val="24"/>
              </w:rPr>
              <w:t xml:space="preserve">законодательства РФ, законодательства РФ о </w:t>
            </w:r>
          </w:p>
          <w:p w:rsidR="005B1A31" w:rsidRDefault="00693A9D">
            <w:pPr>
              <w:ind w:right="62"/>
              <w:jc w:val="center"/>
            </w:pPr>
            <w:r>
              <w:rPr>
                <w:rFonts w:ascii="Times New Roman" w:eastAsia="Times New Roman" w:hAnsi="Times New Roman" w:cs="Times New Roman"/>
                <w:sz w:val="24"/>
              </w:rPr>
              <w:t xml:space="preserve">естественных монополиях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ед.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r>
    </w:tbl>
    <w:p w:rsidR="005B1A31" w:rsidRDefault="00693A9D">
      <w:pPr>
        <w:spacing w:after="66" w:line="271" w:lineRule="auto"/>
        <w:ind w:left="-5" w:right="54" w:hanging="10"/>
        <w:jc w:val="both"/>
      </w:pPr>
      <w:r>
        <w:rPr>
          <w:rFonts w:ascii="Times New Roman" w:eastAsia="Times New Roman" w:hAnsi="Times New Roman" w:cs="Times New Roman"/>
          <w:b/>
          <w:sz w:val="24"/>
        </w:rPr>
        <w:t xml:space="preserve">15. Ценовые (тарифные) последствия </w:t>
      </w:r>
    </w:p>
    <w:p w:rsidR="005B1A31" w:rsidRDefault="00693A9D">
      <w:pPr>
        <w:spacing w:after="5" w:line="270" w:lineRule="auto"/>
        <w:ind w:left="-15" w:right="56" w:firstLine="708"/>
        <w:jc w:val="both"/>
      </w:pPr>
      <w:r>
        <w:rPr>
          <w:rFonts w:ascii="Times New Roman" w:eastAsia="Times New Roman" w:hAnsi="Times New Roman" w:cs="Times New Roman"/>
          <w:sz w:val="24"/>
        </w:rPr>
        <w:t xml:space="preserve">Тарифы на тепловую энергию, поставляемую АО «РИР Энерго»" в лице филиала АО «РИР Энерго»" - "Белгородская генерация" потребителям, другим теплоснабжающим организациям Белгородской области, представлены в таблице 15.1. </w:t>
      </w:r>
    </w:p>
    <w:p w:rsidR="005B1A31" w:rsidRDefault="00693A9D">
      <w:pPr>
        <w:spacing w:after="5" w:line="270" w:lineRule="auto"/>
        <w:ind w:left="13346" w:right="56" w:firstLine="2"/>
        <w:jc w:val="both"/>
      </w:pPr>
      <w:r>
        <w:rPr>
          <w:rFonts w:ascii="Times New Roman" w:eastAsia="Times New Roman" w:hAnsi="Times New Roman" w:cs="Times New Roman"/>
          <w:sz w:val="24"/>
        </w:rPr>
        <w:t xml:space="preserve"> Таблица 15.1 </w:t>
      </w:r>
    </w:p>
    <w:tbl>
      <w:tblPr>
        <w:tblStyle w:val="TableGrid"/>
        <w:tblW w:w="14741" w:type="dxa"/>
        <w:tblInd w:w="5" w:type="dxa"/>
        <w:tblCellMar>
          <w:top w:w="7" w:type="dxa"/>
          <w:left w:w="120" w:type="dxa"/>
          <w:right w:w="72" w:type="dxa"/>
        </w:tblCellMar>
        <w:tblLook w:val="04A0" w:firstRow="1" w:lastRow="0" w:firstColumn="1" w:lastColumn="0" w:noHBand="0" w:noVBand="1"/>
      </w:tblPr>
      <w:tblGrid>
        <w:gridCol w:w="596"/>
        <w:gridCol w:w="5468"/>
        <w:gridCol w:w="4109"/>
        <w:gridCol w:w="1474"/>
        <w:gridCol w:w="1536"/>
        <w:gridCol w:w="1558"/>
      </w:tblGrid>
      <w:tr w:rsidR="005B1A31">
        <w:trPr>
          <w:trHeight w:val="278"/>
        </w:trPr>
        <w:tc>
          <w:tcPr>
            <w:tcW w:w="595"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35"/>
              <w:ind w:left="65"/>
            </w:pPr>
            <w:r>
              <w:rPr>
                <w:rFonts w:ascii="Times New Roman" w:eastAsia="Times New Roman" w:hAnsi="Times New Roman" w:cs="Times New Roman"/>
                <w:b/>
              </w:rPr>
              <w:t xml:space="preserve">№ </w:t>
            </w:r>
          </w:p>
          <w:p w:rsidR="005B1A31" w:rsidRDefault="00693A9D">
            <w:pPr>
              <w:ind w:left="19"/>
            </w:pPr>
            <w:r>
              <w:rPr>
                <w:rFonts w:ascii="Times New Roman" w:eastAsia="Times New Roman" w:hAnsi="Times New Roman" w:cs="Times New Roman"/>
                <w:b/>
              </w:rPr>
              <w:t xml:space="preserve">п/п </w:t>
            </w:r>
          </w:p>
        </w:tc>
        <w:tc>
          <w:tcPr>
            <w:tcW w:w="5468"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ind w:right="54"/>
              <w:jc w:val="center"/>
            </w:pPr>
            <w:r>
              <w:rPr>
                <w:rFonts w:ascii="Times New Roman" w:eastAsia="Times New Roman" w:hAnsi="Times New Roman" w:cs="Times New Roman"/>
                <w:b/>
              </w:rPr>
              <w:t xml:space="preserve">Наименование регулируемой организации </w:t>
            </w:r>
          </w:p>
        </w:tc>
        <w:tc>
          <w:tcPr>
            <w:tcW w:w="4109"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ind w:right="54"/>
              <w:jc w:val="center"/>
            </w:pPr>
            <w:r>
              <w:rPr>
                <w:rFonts w:ascii="Times New Roman" w:eastAsia="Times New Roman" w:hAnsi="Times New Roman" w:cs="Times New Roman"/>
                <w:b/>
              </w:rPr>
              <w:t xml:space="preserve">Вид тарифа </w:t>
            </w:r>
          </w:p>
        </w:tc>
        <w:tc>
          <w:tcPr>
            <w:tcW w:w="1474"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ind w:right="50"/>
              <w:jc w:val="center"/>
            </w:pPr>
            <w:r>
              <w:rPr>
                <w:rFonts w:ascii="Times New Roman" w:eastAsia="Times New Roman" w:hAnsi="Times New Roman" w:cs="Times New Roman"/>
                <w:b/>
              </w:rPr>
              <w:t xml:space="preserve">Год </w:t>
            </w:r>
          </w:p>
        </w:tc>
        <w:tc>
          <w:tcPr>
            <w:tcW w:w="3094" w:type="dxa"/>
            <w:gridSpan w:val="2"/>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b/>
              </w:rPr>
              <w:t xml:space="preserve">Вода </w:t>
            </w:r>
          </w:p>
        </w:tc>
      </w:tr>
      <w:tr w:rsidR="005B1A31">
        <w:trPr>
          <w:trHeight w:val="550"/>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С 1 января по 30 июня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spacing w:after="37"/>
              <w:ind w:left="50"/>
            </w:pPr>
            <w:r>
              <w:rPr>
                <w:rFonts w:ascii="Times New Roman" w:eastAsia="Times New Roman" w:hAnsi="Times New Roman" w:cs="Times New Roman"/>
                <w:b/>
              </w:rPr>
              <w:t xml:space="preserve">С 1 июля по </w:t>
            </w:r>
          </w:p>
          <w:p w:rsidR="005B1A31" w:rsidRDefault="00693A9D">
            <w:pPr>
              <w:ind w:right="51"/>
              <w:jc w:val="center"/>
            </w:pPr>
            <w:r>
              <w:rPr>
                <w:rFonts w:ascii="Times New Roman" w:eastAsia="Times New Roman" w:hAnsi="Times New Roman" w:cs="Times New Roman"/>
                <w:b/>
              </w:rPr>
              <w:t xml:space="preserve">31 декабря </w:t>
            </w:r>
          </w:p>
        </w:tc>
      </w:tr>
      <w:tr w:rsidR="005B1A31">
        <w:trPr>
          <w:trHeight w:val="281"/>
        </w:trPr>
        <w:tc>
          <w:tcPr>
            <w:tcW w:w="59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 </w:t>
            </w:r>
          </w:p>
        </w:tc>
        <w:tc>
          <w:tcPr>
            <w:tcW w:w="546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 </w:t>
            </w:r>
          </w:p>
        </w:tc>
        <w:tc>
          <w:tcPr>
            <w:tcW w:w="4109"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3 </w:t>
            </w:r>
          </w:p>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4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5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6 </w:t>
            </w:r>
          </w:p>
        </w:tc>
      </w:tr>
      <w:tr w:rsidR="005B1A31">
        <w:trPr>
          <w:trHeight w:val="821"/>
        </w:trPr>
        <w:tc>
          <w:tcPr>
            <w:tcW w:w="595"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ind w:left="10"/>
            </w:pPr>
            <w:r>
              <w:rPr>
                <w:rFonts w:ascii="Times New Roman" w:eastAsia="Times New Roman" w:hAnsi="Times New Roman" w:cs="Times New Roman"/>
              </w:rPr>
              <w:lastRenderedPageBreak/>
              <w:t xml:space="preserve">201 </w:t>
            </w:r>
          </w:p>
          <w:p w:rsidR="005B1A31" w:rsidRDefault="00693A9D">
            <w:pPr>
              <w:ind w:left="2"/>
              <w:jc w:val="center"/>
            </w:pPr>
            <w:r>
              <w:rPr>
                <w:rFonts w:ascii="Times New Roman" w:eastAsia="Times New Roman" w:hAnsi="Times New Roman" w:cs="Times New Roman"/>
              </w:rPr>
              <w:t xml:space="preserve"> </w:t>
            </w:r>
          </w:p>
          <w:p w:rsidR="005B1A31" w:rsidRDefault="00693A9D">
            <w:pPr>
              <w:ind w:left="2"/>
              <w:jc w:val="center"/>
            </w:pPr>
            <w:r>
              <w:rPr>
                <w:rFonts w:ascii="Times New Roman" w:eastAsia="Times New Roman" w:hAnsi="Times New Roman" w:cs="Times New Roman"/>
              </w:rPr>
              <w:t xml:space="preserve"> </w:t>
            </w:r>
          </w:p>
          <w:p w:rsidR="005B1A31" w:rsidRDefault="00693A9D">
            <w:pPr>
              <w:ind w:left="2"/>
              <w:jc w:val="center"/>
            </w:pPr>
            <w:r>
              <w:rPr>
                <w:rFonts w:ascii="Times New Roman" w:eastAsia="Times New Roman" w:hAnsi="Times New Roman" w:cs="Times New Roman"/>
              </w:rPr>
              <w:t xml:space="preserve"> </w:t>
            </w:r>
          </w:p>
        </w:tc>
        <w:tc>
          <w:tcPr>
            <w:tcW w:w="5468"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33"/>
            </w:pPr>
            <w:r>
              <w:rPr>
                <w:rFonts w:ascii="Times New Roman" w:eastAsia="Times New Roman" w:hAnsi="Times New Roman" w:cs="Times New Roman"/>
              </w:rPr>
              <w:t xml:space="preserve">АО «РИР Энерго»» в лице филиала АО «РИР Энерго»» </w:t>
            </w:r>
          </w:p>
          <w:p w:rsidR="005B1A31" w:rsidRDefault="00693A9D">
            <w:pPr>
              <w:ind w:right="52"/>
              <w:jc w:val="center"/>
            </w:pPr>
            <w:r>
              <w:rPr>
                <w:rFonts w:ascii="Times New Roman" w:eastAsia="Times New Roman" w:hAnsi="Times New Roman" w:cs="Times New Roman"/>
              </w:rPr>
              <w:t xml:space="preserve">- «Белгородская генерация» </w:t>
            </w:r>
          </w:p>
        </w:tc>
        <w:tc>
          <w:tcPr>
            <w:tcW w:w="8677" w:type="dxa"/>
            <w:gridSpan w:val="4"/>
            <w:tcBorders>
              <w:top w:val="single" w:sz="4" w:space="0" w:color="000000"/>
              <w:left w:val="single" w:sz="4" w:space="0" w:color="000000"/>
              <w:bottom w:val="single" w:sz="4" w:space="0" w:color="000000"/>
              <w:right w:val="single" w:sz="4" w:space="0" w:color="000000"/>
            </w:tcBorders>
          </w:tcPr>
          <w:p w:rsidR="005B1A31" w:rsidRDefault="00693A9D">
            <w:pPr>
              <w:spacing w:after="40" w:line="254" w:lineRule="auto"/>
              <w:jc w:val="center"/>
            </w:pPr>
            <w:r>
              <w:rPr>
                <w:rFonts w:ascii="Times New Roman" w:eastAsia="Times New Roman" w:hAnsi="Times New Roman" w:cs="Times New Roman"/>
              </w:rPr>
              <w:t xml:space="preserve">Потребители, подключенные к тепловой сети без дополнительного преобразования на тепловых пунктах, эксплуатируемой теплоснабжающей организацией, для других </w:t>
            </w:r>
          </w:p>
          <w:p w:rsidR="005B1A31" w:rsidRDefault="00693A9D">
            <w:pPr>
              <w:ind w:right="49"/>
              <w:jc w:val="center"/>
            </w:pPr>
            <w:r>
              <w:rPr>
                <w:rFonts w:ascii="Times New Roman" w:eastAsia="Times New Roman" w:hAnsi="Times New Roman" w:cs="Times New Roman"/>
              </w:rPr>
              <w:t xml:space="preserve">теплоснабжающих организаций </w:t>
            </w:r>
          </w:p>
        </w:tc>
      </w:tr>
      <w:tr w:rsidR="005B1A31">
        <w:trPr>
          <w:trHeight w:val="278"/>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4109"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36"/>
              <w:ind w:right="49"/>
              <w:jc w:val="center"/>
            </w:pPr>
            <w:r>
              <w:rPr>
                <w:rFonts w:ascii="Times New Roman" w:eastAsia="Times New Roman" w:hAnsi="Times New Roman" w:cs="Times New Roman"/>
              </w:rPr>
              <w:t xml:space="preserve">одноставочный руб./Гкал </w:t>
            </w:r>
          </w:p>
          <w:p w:rsidR="005B1A31" w:rsidRDefault="00693A9D">
            <w:pPr>
              <w:ind w:right="50"/>
              <w:jc w:val="center"/>
            </w:pPr>
            <w:r>
              <w:rPr>
                <w:rFonts w:ascii="Times New Roman" w:eastAsia="Times New Roman" w:hAnsi="Times New Roman" w:cs="Times New Roman"/>
              </w:rPr>
              <w:t xml:space="preserve"> (без учета НДС) </w:t>
            </w:r>
          </w:p>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2017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1438,83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1496,38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2018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1496,38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1553,24 </w:t>
            </w:r>
          </w:p>
        </w:tc>
      </w:tr>
      <w:tr w:rsidR="005B1A31">
        <w:trPr>
          <w:trHeight w:val="278"/>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2019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1553,24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1584,30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2020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1584,30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1631,83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2021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1631,83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1631,83 </w:t>
            </w:r>
          </w:p>
        </w:tc>
      </w:tr>
      <w:tr w:rsidR="005B1A31">
        <w:trPr>
          <w:trHeight w:val="278"/>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2022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1631,83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1706,89 &lt;1&gt;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2023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1860,51 &lt;2&gt;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1860,51 &lt;2&gt; </w:t>
            </w:r>
          </w:p>
        </w:tc>
      </w:tr>
      <w:tr w:rsidR="005B1A31">
        <w:trPr>
          <w:trHeight w:val="278"/>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2024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1860,51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2042,83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2025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2042,83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2287,92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2026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2287,92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2592,80 </w:t>
            </w:r>
          </w:p>
        </w:tc>
      </w:tr>
      <w:tr w:rsidR="005B1A31">
        <w:trPr>
          <w:trHeight w:val="278"/>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2027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2523,29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2523,29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2028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2523,29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2718,78 </w:t>
            </w:r>
          </w:p>
        </w:tc>
      </w:tr>
      <w:tr w:rsidR="005B1A31">
        <w:trPr>
          <w:trHeight w:val="278"/>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2029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2693,35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2693,35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8677" w:type="dxa"/>
            <w:gridSpan w:val="4"/>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Население (Тарифы указываются с учетом НДС)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4109"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ind w:left="1529" w:right="560" w:hanging="792"/>
            </w:pPr>
            <w:r>
              <w:rPr>
                <w:rFonts w:ascii="Times New Roman" w:eastAsia="Times New Roman" w:hAnsi="Times New Roman" w:cs="Times New Roman"/>
              </w:rPr>
              <w:t xml:space="preserve">одноставочный руб./Гкал  (с НДС) </w:t>
            </w:r>
          </w:p>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2017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1697,82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1765,73 </w:t>
            </w:r>
          </w:p>
        </w:tc>
      </w:tr>
      <w:tr w:rsidR="005B1A31">
        <w:trPr>
          <w:trHeight w:val="278"/>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2018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1765,73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1832,82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2019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1863,89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1901,16 </w:t>
            </w:r>
          </w:p>
        </w:tc>
      </w:tr>
      <w:tr w:rsidR="005B1A31">
        <w:trPr>
          <w:trHeight w:val="279"/>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2020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1901,16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1958,20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2021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1958,20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1958,20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2022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1958,20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2048,27 &lt;1&gt; </w:t>
            </w:r>
          </w:p>
        </w:tc>
      </w:tr>
      <w:tr w:rsidR="005B1A31">
        <w:trPr>
          <w:trHeight w:val="278"/>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2023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2232,61 &lt;2&gt;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2232,61 &lt;2&gt;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2024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2232,61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2451,40 </w:t>
            </w:r>
          </w:p>
        </w:tc>
      </w:tr>
      <w:tr w:rsidR="005B1A31">
        <w:trPr>
          <w:trHeight w:val="278"/>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2025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2451,40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2745,50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2026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2745,50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3111,35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2027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3027,95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3027,95 </w:t>
            </w:r>
          </w:p>
        </w:tc>
      </w:tr>
      <w:tr w:rsidR="005B1A31">
        <w:trPr>
          <w:trHeight w:val="279"/>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2028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3027,95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3262,54 </w:t>
            </w:r>
          </w:p>
        </w:tc>
      </w:tr>
      <w:tr w:rsidR="005B1A31">
        <w:trPr>
          <w:trHeight w:val="281"/>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2029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3232,03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3232,03 </w:t>
            </w:r>
          </w:p>
        </w:tc>
      </w:tr>
    </w:tbl>
    <w:p w:rsidR="005B1A31" w:rsidRDefault="00693A9D">
      <w:pPr>
        <w:spacing w:after="5" w:line="270" w:lineRule="auto"/>
        <w:ind w:left="-15" w:right="56" w:firstLine="2"/>
        <w:jc w:val="both"/>
      </w:pPr>
      <w:r>
        <w:rPr>
          <w:rFonts w:ascii="Times New Roman" w:eastAsia="Times New Roman" w:hAnsi="Times New Roman" w:cs="Times New Roman"/>
          <w:sz w:val="24"/>
        </w:rPr>
        <w:t xml:space="preserve">Примечание: </w:t>
      </w:r>
    </w:p>
    <w:p w:rsidR="005B1A31" w:rsidRDefault="00693A9D">
      <w:pPr>
        <w:numPr>
          <w:ilvl w:val="0"/>
          <w:numId w:val="17"/>
        </w:numPr>
        <w:spacing w:after="5" w:line="270" w:lineRule="auto"/>
        <w:ind w:right="56" w:hanging="240"/>
        <w:jc w:val="both"/>
      </w:pPr>
      <w:r>
        <w:rPr>
          <w:rFonts w:ascii="Times New Roman" w:eastAsia="Times New Roman" w:hAnsi="Times New Roman" w:cs="Times New Roman"/>
          <w:sz w:val="24"/>
        </w:rPr>
        <w:t xml:space="preserve">Тарифы для потребителей, кроме населения, указаны без учета НДС. </w:t>
      </w:r>
    </w:p>
    <w:p w:rsidR="005B1A31" w:rsidRDefault="00693A9D">
      <w:pPr>
        <w:numPr>
          <w:ilvl w:val="0"/>
          <w:numId w:val="17"/>
        </w:numPr>
        <w:spacing w:after="5" w:line="270" w:lineRule="auto"/>
        <w:ind w:right="56" w:hanging="240"/>
        <w:jc w:val="both"/>
      </w:pPr>
      <w:r>
        <w:rPr>
          <w:rFonts w:ascii="Times New Roman" w:eastAsia="Times New Roman" w:hAnsi="Times New Roman" w:cs="Times New Roman"/>
          <w:sz w:val="24"/>
        </w:rPr>
        <w:t xml:space="preserve">&lt;1&gt; - тарифы не подлежат применению с 1 декабря 2024 года. </w:t>
      </w:r>
    </w:p>
    <w:p w:rsidR="005B1A31" w:rsidRDefault="00693A9D">
      <w:pPr>
        <w:numPr>
          <w:ilvl w:val="0"/>
          <w:numId w:val="17"/>
        </w:numPr>
        <w:spacing w:after="5" w:line="270" w:lineRule="auto"/>
        <w:ind w:right="56" w:hanging="240"/>
        <w:jc w:val="both"/>
      </w:pPr>
      <w:r>
        <w:rPr>
          <w:rFonts w:ascii="Times New Roman" w:eastAsia="Times New Roman" w:hAnsi="Times New Roman" w:cs="Times New Roman"/>
          <w:sz w:val="24"/>
        </w:rPr>
        <w:t xml:space="preserve">&lt;2&gt; - тарифы, установленные на 2025 год, вводятся в действие с 1 декабря 2024 года. </w:t>
      </w:r>
    </w:p>
    <w:p w:rsidR="005B1A31" w:rsidRDefault="00693A9D">
      <w:pPr>
        <w:spacing w:after="0"/>
        <w:ind w:right="660"/>
        <w:jc w:val="right"/>
      </w:pPr>
      <w:r>
        <w:rPr>
          <w:rFonts w:ascii="Times New Roman" w:eastAsia="Times New Roman" w:hAnsi="Times New Roman" w:cs="Times New Roman"/>
          <w:sz w:val="24"/>
        </w:rPr>
        <w:t xml:space="preserve"> </w:t>
      </w:r>
    </w:p>
    <w:p w:rsidR="005B1A31" w:rsidRDefault="00693A9D">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br w:type="page"/>
      </w:r>
    </w:p>
    <w:p w:rsidR="005B1A31" w:rsidRDefault="00693A9D">
      <w:pPr>
        <w:spacing w:after="9" w:line="271" w:lineRule="auto"/>
        <w:ind w:left="4417" w:right="5127" w:hanging="10"/>
        <w:jc w:val="center"/>
      </w:pPr>
      <w:r>
        <w:rPr>
          <w:rFonts w:ascii="Times New Roman" w:eastAsia="Times New Roman" w:hAnsi="Times New Roman" w:cs="Times New Roman"/>
          <w:b/>
          <w:sz w:val="24"/>
        </w:rPr>
        <w:lastRenderedPageBreak/>
        <w:t xml:space="preserve">Заключение </w:t>
      </w:r>
    </w:p>
    <w:p w:rsidR="005B1A31" w:rsidRDefault="00693A9D">
      <w:pPr>
        <w:spacing w:after="5" w:line="270" w:lineRule="auto"/>
        <w:ind w:left="-15" w:right="718" w:firstLine="708"/>
        <w:jc w:val="both"/>
      </w:pPr>
      <w:r>
        <w:rPr>
          <w:rFonts w:ascii="Times New Roman" w:eastAsia="Times New Roman" w:hAnsi="Times New Roman" w:cs="Times New Roman"/>
          <w:sz w:val="24"/>
        </w:rPr>
        <w:t xml:space="preserve">В соответствии с генеральным планом развития городского поселения «Поселок Волоконовка» до 2030 года теплообеспечение малоэтажной индивидуальной застройке предполагается децентрализованное, от автономных (индивидуальных) источников тепловой энергии. При современном уровне газовой отопительной техники централизацию выработки тепловой энергии экономически обосновать невозможно. </w:t>
      </w:r>
    </w:p>
    <w:p w:rsidR="005B1A31" w:rsidRDefault="00693A9D">
      <w:pPr>
        <w:spacing w:after="5" w:line="222" w:lineRule="auto"/>
        <w:ind w:left="-15" w:right="721" w:firstLine="2"/>
        <w:jc w:val="both"/>
      </w:pPr>
      <w:r>
        <w:rPr>
          <w:rFonts w:ascii="Times New Roman" w:eastAsia="Times New Roman" w:hAnsi="Times New Roman" w:cs="Times New Roman"/>
          <w:sz w:val="24"/>
        </w:rPr>
        <w:t>Коэффициент полезного действия современных газовых котлоагрегатов высок (92%) и практически не зависит от их единичной мощности. Вместе с тем увеличение уровня централизации приводит к росту тепловых потерь при транспортировке теплоносителя. Поэтому крупные котельные поселения оказываются неконкурентоспособными с автономными источниками или с источниками с комбинированной выработкой тепла и электроэнергии.</w:t>
      </w: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sz w:val="37"/>
          <w:vertAlign w:val="superscript"/>
        </w:rPr>
        <w:tab/>
      </w:r>
      <w:r>
        <w:rPr>
          <w:b/>
        </w:rPr>
        <w:t xml:space="preserve"> </w:t>
      </w:r>
    </w:p>
    <w:p w:rsidR="005B1A31" w:rsidRDefault="00693A9D">
      <w:pPr>
        <w:spacing w:after="0"/>
      </w:pPr>
      <w:r>
        <w:rPr>
          <w:rFonts w:ascii="Times New Roman" w:eastAsia="Times New Roman" w:hAnsi="Times New Roman" w:cs="Times New Roman"/>
          <w:sz w:val="24"/>
        </w:rPr>
        <w:t xml:space="preserve"> </w:t>
      </w:r>
    </w:p>
    <w:p w:rsidR="005B1A31" w:rsidRDefault="00693A9D">
      <w:pPr>
        <w:spacing w:after="158"/>
      </w:pPr>
      <w:r>
        <w:rPr>
          <w:b/>
        </w:rPr>
        <w:t xml:space="preserve"> </w:t>
      </w:r>
    </w:p>
    <w:p w:rsidR="005B1A31" w:rsidRDefault="00693A9D">
      <w:r>
        <w:t xml:space="preserve"> </w:t>
      </w:r>
    </w:p>
    <w:p w:rsidR="005B1A31" w:rsidRDefault="00693A9D">
      <w:pPr>
        <w:spacing w:after="158"/>
      </w:pPr>
      <w:r>
        <w:t xml:space="preserve"> </w:t>
      </w:r>
    </w:p>
    <w:p w:rsidR="005B1A31" w:rsidRDefault="00693A9D">
      <w:pPr>
        <w:spacing w:after="158"/>
      </w:pPr>
      <w:r>
        <w:t xml:space="preserve"> </w:t>
      </w:r>
    </w:p>
    <w:p w:rsidR="005B1A31" w:rsidRDefault="00693A9D">
      <w:pPr>
        <w:spacing w:after="161"/>
      </w:pPr>
      <w:r>
        <w:t xml:space="preserve"> </w:t>
      </w:r>
    </w:p>
    <w:p w:rsidR="005B1A31" w:rsidRDefault="00693A9D">
      <w:pPr>
        <w:spacing w:after="158"/>
      </w:pPr>
      <w:r>
        <w:t xml:space="preserve"> </w:t>
      </w:r>
    </w:p>
    <w:p w:rsidR="005B1A31" w:rsidRDefault="00693A9D">
      <w:r>
        <w:t xml:space="preserve"> </w:t>
      </w:r>
    </w:p>
    <w:p w:rsidR="005B1A31" w:rsidRDefault="00693A9D">
      <w:pPr>
        <w:spacing w:after="158"/>
      </w:pPr>
      <w:r>
        <w:t xml:space="preserve"> </w:t>
      </w:r>
    </w:p>
    <w:p w:rsidR="005B1A31" w:rsidRDefault="00693A9D">
      <w:r>
        <w:t xml:space="preserve"> </w:t>
      </w:r>
    </w:p>
    <w:p w:rsidR="005B1A31" w:rsidRDefault="00693A9D">
      <w:pPr>
        <w:spacing w:after="173"/>
      </w:pPr>
      <w:r>
        <w:t xml:space="preserve"> </w:t>
      </w:r>
    </w:p>
    <w:p w:rsidR="005B1A31" w:rsidRDefault="00693A9D">
      <w:pPr>
        <w:spacing w:after="0"/>
      </w:pPr>
      <w:r>
        <w:t xml:space="preserve"> </w:t>
      </w:r>
      <w:r>
        <w:tab/>
        <w:t xml:space="preserve"> </w:t>
      </w:r>
    </w:p>
    <w:p w:rsidR="005B1A31" w:rsidRDefault="00693A9D">
      <w:pPr>
        <w:spacing w:after="158"/>
      </w:pPr>
      <w:r>
        <w:t xml:space="preserve"> </w:t>
      </w:r>
    </w:p>
    <w:p w:rsidR="005B1A31" w:rsidRDefault="00693A9D">
      <w:pPr>
        <w:spacing w:after="175"/>
      </w:pPr>
      <w:r>
        <w:t xml:space="preserve"> </w:t>
      </w:r>
    </w:p>
    <w:p w:rsidR="005B1A31" w:rsidRDefault="00693A9D">
      <w:pPr>
        <w:spacing w:after="26"/>
      </w:pPr>
      <w:r>
        <w:rPr>
          <w:rFonts w:ascii="Times New Roman" w:eastAsia="Times New Roman" w:hAnsi="Times New Roman" w:cs="Times New Roman"/>
          <w:b/>
          <w:sz w:val="24"/>
        </w:rPr>
        <w:t xml:space="preserve"> </w:t>
      </w:r>
    </w:p>
    <w:p w:rsidR="005B1A31" w:rsidRDefault="00693A9D">
      <w:pPr>
        <w:spacing w:after="9" w:line="271" w:lineRule="auto"/>
        <w:ind w:left="4417" w:right="5069" w:hanging="10"/>
        <w:jc w:val="center"/>
      </w:pPr>
      <w:r>
        <w:rPr>
          <w:rFonts w:ascii="Times New Roman" w:eastAsia="Times New Roman" w:hAnsi="Times New Roman" w:cs="Times New Roman"/>
          <w:b/>
          <w:sz w:val="24"/>
        </w:rPr>
        <w:t xml:space="preserve">Актуализированная схема теплоснабжения городского поселения «Поселок Волоконовка» Волоконовского района </w:t>
      </w:r>
    </w:p>
    <w:p w:rsidR="005B1A31" w:rsidRDefault="00693A9D">
      <w:pPr>
        <w:spacing w:after="161"/>
        <w:ind w:right="668"/>
        <w:jc w:val="center"/>
      </w:pPr>
      <w:r>
        <w:rPr>
          <w:rFonts w:ascii="Times New Roman" w:eastAsia="Times New Roman" w:hAnsi="Times New Roman" w:cs="Times New Roman"/>
        </w:rPr>
        <w:t xml:space="preserve"> </w:t>
      </w:r>
    </w:p>
    <w:p w:rsidR="005B1A31" w:rsidRDefault="00693A9D">
      <w:pPr>
        <w:spacing w:after="223"/>
        <w:ind w:right="668"/>
        <w:jc w:val="center"/>
      </w:pPr>
      <w:r>
        <w:rPr>
          <w:rFonts w:ascii="Times New Roman" w:eastAsia="Times New Roman" w:hAnsi="Times New Roman" w:cs="Times New Roman"/>
          <w:b/>
        </w:rPr>
        <w:t xml:space="preserve"> </w:t>
      </w:r>
    </w:p>
    <w:p w:rsidR="005B1A31" w:rsidRDefault="00693A9D">
      <w:pPr>
        <w:spacing w:after="0"/>
        <w:ind w:right="6458"/>
        <w:jc w:val="right"/>
      </w:pPr>
      <w:r>
        <w:rPr>
          <w:rFonts w:ascii="Times New Roman" w:eastAsia="Times New Roman" w:hAnsi="Times New Roman" w:cs="Times New Roman"/>
          <w:b/>
          <w:sz w:val="24"/>
        </w:rPr>
        <w:t xml:space="preserve">Обосновывающие материалы </w:t>
      </w:r>
    </w:p>
    <w:p w:rsidR="005B1A31" w:rsidRDefault="00693A9D">
      <w:pPr>
        <w:spacing w:after="195"/>
        <w:ind w:right="668"/>
        <w:jc w:val="center"/>
      </w:pPr>
      <w:r>
        <w:rPr>
          <w:rFonts w:ascii="Times New Roman" w:eastAsia="Times New Roman" w:hAnsi="Times New Roman" w:cs="Times New Roman"/>
          <w:b/>
        </w:rPr>
        <w:t xml:space="preserve"> </w:t>
      </w:r>
    </w:p>
    <w:p w:rsidR="005B1A31" w:rsidRDefault="00693A9D">
      <w:pPr>
        <w:spacing w:after="152" w:line="268" w:lineRule="auto"/>
        <w:ind w:left="6083" w:right="50" w:hanging="10"/>
        <w:jc w:val="both"/>
      </w:pPr>
      <w:r>
        <w:rPr>
          <w:rFonts w:ascii="Times New Roman" w:eastAsia="Times New Roman" w:hAnsi="Times New Roman" w:cs="Times New Roman"/>
        </w:rPr>
        <w:lastRenderedPageBreak/>
        <w:t xml:space="preserve">(Актуализация на 2026 год) </w:t>
      </w:r>
    </w:p>
    <w:p w:rsidR="005B1A31" w:rsidRDefault="00693A9D">
      <w:pPr>
        <w:spacing w:after="159"/>
        <w:ind w:right="668"/>
        <w:jc w:val="center"/>
      </w:pPr>
      <w:r>
        <w:rPr>
          <w:rFonts w:ascii="Times New Roman" w:eastAsia="Times New Roman" w:hAnsi="Times New Roman" w:cs="Times New Roman"/>
          <w:b/>
        </w:rPr>
        <w:t xml:space="preserve"> </w:t>
      </w:r>
    </w:p>
    <w:p w:rsidR="005B1A31" w:rsidRDefault="00693A9D">
      <w:pPr>
        <w:spacing w:after="156"/>
        <w:ind w:right="668"/>
        <w:jc w:val="center"/>
      </w:pPr>
      <w:r>
        <w:rPr>
          <w:rFonts w:ascii="Times New Roman" w:eastAsia="Times New Roman" w:hAnsi="Times New Roman" w:cs="Times New Roman"/>
          <w:b/>
        </w:rPr>
        <w:t xml:space="preserve"> </w:t>
      </w:r>
    </w:p>
    <w:p w:rsidR="005B1A31" w:rsidRDefault="00693A9D">
      <w:pPr>
        <w:spacing w:after="158"/>
        <w:ind w:right="668"/>
        <w:jc w:val="center"/>
      </w:pPr>
      <w:r>
        <w:rPr>
          <w:rFonts w:ascii="Times New Roman" w:eastAsia="Times New Roman" w:hAnsi="Times New Roman" w:cs="Times New Roman"/>
          <w:b/>
        </w:rPr>
        <w:t xml:space="preserve"> </w:t>
      </w:r>
    </w:p>
    <w:p w:rsidR="005B1A31" w:rsidRDefault="00693A9D">
      <w:pPr>
        <w:spacing w:after="156"/>
        <w:ind w:right="668"/>
        <w:jc w:val="center"/>
      </w:pPr>
      <w:r>
        <w:rPr>
          <w:rFonts w:ascii="Times New Roman" w:eastAsia="Times New Roman" w:hAnsi="Times New Roman" w:cs="Times New Roman"/>
          <w:b/>
        </w:rPr>
        <w:t xml:space="preserve"> </w:t>
      </w:r>
    </w:p>
    <w:p w:rsidR="005B1A31" w:rsidRDefault="00693A9D">
      <w:pPr>
        <w:spacing w:after="156"/>
        <w:ind w:right="668"/>
        <w:jc w:val="center"/>
      </w:pPr>
      <w:r>
        <w:rPr>
          <w:rFonts w:ascii="Times New Roman" w:eastAsia="Times New Roman" w:hAnsi="Times New Roman" w:cs="Times New Roman"/>
          <w:b/>
        </w:rPr>
        <w:t xml:space="preserve"> </w:t>
      </w:r>
    </w:p>
    <w:p w:rsidR="005B1A31" w:rsidRDefault="00693A9D">
      <w:pPr>
        <w:spacing w:after="158"/>
      </w:pPr>
      <w:r>
        <w:rPr>
          <w:rFonts w:ascii="Times New Roman" w:eastAsia="Times New Roman" w:hAnsi="Times New Roman" w:cs="Times New Roman"/>
          <w:b/>
        </w:rPr>
        <w:t xml:space="preserve"> </w:t>
      </w:r>
    </w:p>
    <w:p w:rsidR="005B1A31" w:rsidRDefault="00693A9D">
      <w:pPr>
        <w:spacing w:after="156"/>
        <w:ind w:right="668"/>
        <w:jc w:val="center"/>
      </w:pPr>
      <w:r>
        <w:rPr>
          <w:rFonts w:ascii="Times New Roman" w:eastAsia="Times New Roman" w:hAnsi="Times New Roman" w:cs="Times New Roman"/>
          <w:b/>
        </w:rPr>
        <w:t xml:space="preserve"> </w:t>
      </w:r>
    </w:p>
    <w:p w:rsidR="005B1A31" w:rsidRDefault="00693A9D">
      <w:pPr>
        <w:spacing w:after="158"/>
        <w:ind w:right="668"/>
        <w:jc w:val="center"/>
      </w:pPr>
      <w:r>
        <w:rPr>
          <w:rFonts w:ascii="Times New Roman" w:eastAsia="Times New Roman" w:hAnsi="Times New Roman" w:cs="Times New Roman"/>
          <w:b/>
        </w:rPr>
        <w:t xml:space="preserve"> </w:t>
      </w:r>
    </w:p>
    <w:p w:rsidR="005B1A31" w:rsidRDefault="00693A9D">
      <w:pPr>
        <w:spacing w:after="156"/>
        <w:ind w:right="668"/>
        <w:jc w:val="center"/>
      </w:pPr>
      <w:r>
        <w:rPr>
          <w:rFonts w:ascii="Times New Roman" w:eastAsia="Times New Roman" w:hAnsi="Times New Roman" w:cs="Times New Roman"/>
          <w:b/>
        </w:rPr>
        <w:t xml:space="preserve"> </w:t>
      </w:r>
    </w:p>
    <w:p w:rsidR="005B1A31" w:rsidRDefault="00693A9D">
      <w:pPr>
        <w:spacing w:after="158"/>
        <w:ind w:right="668"/>
        <w:jc w:val="center"/>
      </w:pPr>
      <w:r>
        <w:rPr>
          <w:rFonts w:ascii="Times New Roman" w:eastAsia="Times New Roman" w:hAnsi="Times New Roman" w:cs="Times New Roman"/>
          <w:b/>
        </w:rPr>
        <w:t xml:space="preserve"> </w:t>
      </w:r>
    </w:p>
    <w:p w:rsidR="005B1A31" w:rsidRDefault="00693A9D">
      <w:pPr>
        <w:spacing w:after="156"/>
        <w:ind w:right="668"/>
        <w:jc w:val="center"/>
      </w:pPr>
      <w:r>
        <w:rPr>
          <w:rFonts w:ascii="Times New Roman" w:eastAsia="Times New Roman" w:hAnsi="Times New Roman" w:cs="Times New Roman"/>
          <w:b/>
        </w:rPr>
        <w:t xml:space="preserve"> </w:t>
      </w:r>
    </w:p>
    <w:p w:rsidR="005B1A31" w:rsidRDefault="00693A9D">
      <w:pPr>
        <w:spacing w:after="202"/>
        <w:ind w:right="668"/>
        <w:jc w:val="center"/>
      </w:pPr>
      <w:r>
        <w:rPr>
          <w:rFonts w:ascii="Times New Roman" w:eastAsia="Times New Roman" w:hAnsi="Times New Roman" w:cs="Times New Roman"/>
          <w:b/>
        </w:rPr>
        <w:t xml:space="preserve"> </w:t>
      </w:r>
    </w:p>
    <w:p w:rsidR="005B1A31" w:rsidRDefault="00693A9D">
      <w:pPr>
        <w:spacing w:after="148" w:line="271" w:lineRule="auto"/>
        <w:ind w:left="6225" w:right="51" w:hanging="10"/>
        <w:jc w:val="both"/>
      </w:pPr>
      <w:r>
        <w:rPr>
          <w:rFonts w:ascii="Times New Roman" w:eastAsia="Times New Roman" w:hAnsi="Times New Roman" w:cs="Times New Roman"/>
          <w:b/>
        </w:rPr>
        <w:t xml:space="preserve">п. Волоконовка, 2025 г. </w:t>
      </w:r>
    </w:p>
    <w:p w:rsidR="005B1A31" w:rsidRDefault="00693A9D">
      <w:pPr>
        <w:spacing w:after="0"/>
        <w:ind w:right="668"/>
        <w:jc w:val="center"/>
      </w:pPr>
      <w:r>
        <w:rPr>
          <w:rFonts w:ascii="Times New Roman" w:eastAsia="Times New Roman" w:hAnsi="Times New Roman" w:cs="Times New Roman"/>
          <w:b/>
        </w:rPr>
        <w:t xml:space="preserve"> </w:t>
      </w:r>
    </w:p>
    <w:p w:rsidR="005B1A31" w:rsidRDefault="00693A9D">
      <w:pPr>
        <w:spacing w:after="11" w:line="431" w:lineRule="auto"/>
        <w:ind w:left="-5" w:right="2842" w:hanging="10"/>
        <w:jc w:val="both"/>
      </w:pPr>
      <w:r>
        <w:rPr>
          <w:rFonts w:ascii="Times New Roman" w:eastAsia="Times New Roman" w:hAnsi="Times New Roman" w:cs="Times New Roman"/>
          <w:b/>
        </w:rPr>
        <w:t>1.  Существующее положение в сфере производства, передачи и потребления тепловой энергии для целей теплоснабжения</w:t>
      </w:r>
      <w:r>
        <w:rPr>
          <w:rFonts w:ascii="Times New Roman" w:eastAsia="Times New Roman" w:hAnsi="Times New Roman" w:cs="Times New Roman"/>
        </w:rPr>
        <w:t xml:space="preserve"> </w:t>
      </w:r>
      <w:r>
        <w:rPr>
          <w:rFonts w:ascii="Times New Roman" w:eastAsia="Times New Roman" w:hAnsi="Times New Roman" w:cs="Times New Roman"/>
          <w:b/>
        </w:rPr>
        <w:t xml:space="preserve">1.1. Функциональная структура теплоснабжения </w:t>
      </w:r>
    </w:p>
    <w:p w:rsidR="005B1A31" w:rsidRDefault="00693A9D">
      <w:pPr>
        <w:spacing w:after="149" w:line="268" w:lineRule="auto"/>
        <w:ind w:left="-15" w:right="719" w:firstLine="708"/>
        <w:jc w:val="both"/>
      </w:pPr>
      <w:r>
        <w:rPr>
          <w:rFonts w:ascii="Times New Roman" w:eastAsia="Times New Roman" w:hAnsi="Times New Roman" w:cs="Times New Roman"/>
        </w:rPr>
        <w:t>В городском поселении «Поселок Волоконовка»</w:t>
      </w:r>
      <w:r>
        <w:rPr>
          <w:rFonts w:ascii="Times New Roman" w:eastAsia="Times New Roman" w:hAnsi="Times New Roman" w:cs="Times New Roman"/>
          <w:b/>
        </w:rPr>
        <w:t xml:space="preserve"> </w:t>
      </w:r>
      <w:r>
        <w:rPr>
          <w:rFonts w:ascii="Times New Roman" w:eastAsia="Times New Roman" w:hAnsi="Times New Roman" w:cs="Times New Roman"/>
        </w:rPr>
        <w:t xml:space="preserve">теплоснабжение осуществляется, централизовано от 7 котельных, а также децентрализовано от индивидуальных котельных малой мощности. Организацией, предоставляющей услуги теплоснабжения и горячего водоснабжения на территории района, является филиал АО «РИР Энерго»» - «Белгородская генерация». Котельные: «Нива» (п. Волоконовка, по пр. Гая, 1), «ЦРБ» (п. Волоконовка, ул. Курочкина, 1), «Ленина, 81» (п. Волоконовка, ул. Ленина, 81), «СШ №1» (п. Волоконовка, ул. Пионерская, 20), «СШ №2» (п. Волоконовка, ул. Коммунистическая, 2), «МПМК» (п. Волоконовка, ул. Чехова. 7), «Дзержинского, 16» (п. Волоконовка, ул. Дзержинского, 16) принадлежат на праве собственности АО «РИР Энерго»». Все котельные являются сезонными, то есть работают только в отопительный период. Услуги централизованного теплоснабжения и горячего водоснабжения предоставляются в п. Волоконовка. Услуги горячего водоснабжения оказываются бюджетным потребителям в отопительный период котельными «СШ№2» и «ЦРБ». Услуги централизованного горячего водоснабжения населению не оказываются. На всех котельных в качестве топлива применяется природный газ.  </w:t>
      </w:r>
    </w:p>
    <w:p w:rsidR="005B1A31" w:rsidRDefault="00693A9D">
      <w:pPr>
        <w:spacing w:after="143" w:line="268" w:lineRule="auto"/>
        <w:ind w:left="-15" w:right="718" w:firstLine="708"/>
        <w:jc w:val="both"/>
      </w:pPr>
      <w:r>
        <w:rPr>
          <w:rFonts w:ascii="Times New Roman" w:eastAsia="Times New Roman" w:hAnsi="Times New Roman" w:cs="Times New Roman"/>
        </w:rPr>
        <w:t xml:space="preserve">Действующая договорная система и система расчетов за поставляемые ресурсы. Поставка тепловой энергии осуществляется на основании заключенного энергоснабжающей организацией (филиал АО «РИР Энерго»» - «Белгородская генерация») публичного договора энергоснабжения с юридическим или физическим лицом (потребителем) при наличии у него отвечающего установленным техническим требованиям энергопринимающего </w:t>
      </w:r>
      <w:r>
        <w:rPr>
          <w:rFonts w:ascii="Times New Roman" w:eastAsia="Times New Roman" w:hAnsi="Times New Roman" w:cs="Times New Roman"/>
        </w:rPr>
        <w:lastRenderedPageBreak/>
        <w:t xml:space="preserve">устройства, присоединенного к сетям энергоснабжающей организации, и другого необходимого оборудования, а также при обеспечении учета потребления энергии. </w:t>
      </w:r>
    </w:p>
    <w:p w:rsidR="005B1A31" w:rsidRDefault="00693A9D">
      <w:pPr>
        <w:spacing w:after="192" w:line="268" w:lineRule="auto"/>
        <w:ind w:left="-15" w:right="721" w:firstLine="708"/>
        <w:jc w:val="both"/>
      </w:pPr>
      <w:r>
        <w:rPr>
          <w:rFonts w:ascii="Times New Roman" w:eastAsia="Times New Roman" w:hAnsi="Times New Roman" w:cs="Times New Roman"/>
        </w:rPr>
        <w:t xml:space="preserve">Предметом публичного договора является обязанность энергоснабжающей организации подавать потребителю через присоединенную сеть тепловую энергию, а потребителя принимать и оплачивать принятую тепловую энергию в определенном договором порядке, а также соблюдать предусмотренный договором режим ее потребления, обеспечивать безопасность эксплуатации находящихся в его ведении тепловых сетей и исправность используемых им приборов и оборудования, связанных с потреблением тепловой энергии. </w:t>
      </w:r>
    </w:p>
    <w:p w:rsidR="005B1A31" w:rsidRDefault="00693A9D">
      <w:pPr>
        <w:spacing w:after="192" w:line="268" w:lineRule="auto"/>
        <w:ind w:left="718" w:right="50" w:hanging="10"/>
        <w:jc w:val="both"/>
      </w:pPr>
      <w:r>
        <w:rPr>
          <w:rFonts w:ascii="Times New Roman" w:eastAsia="Times New Roman" w:hAnsi="Times New Roman" w:cs="Times New Roman"/>
        </w:rPr>
        <w:t xml:space="preserve">Публичный договор включает в себя следующие требования: </w:t>
      </w:r>
    </w:p>
    <w:p w:rsidR="005B1A31" w:rsidRDefault="00693A9D">
      <w:pPr>
        <w:numPr>
          <w:ilvl w:val="0"/>
          <w:numId w:val="18"/>
        </w:numPr>
        <w:spacing w:after="192" w:line="268" w:lineRule="auto"/>
        <w:ind w:right="50" w:hanging="128"/>
        <w:jc w:val="both"/>
      </w:pPr>
      <w:r>
        <w:rPr>
          <w:rFonts w:ascii="Times New Roman" w:eastAsia="Times New Roman" w:hAnsi="Times New Roman" w:cs="Times New Roman"/>
        </w:rPr>
        <w:t xml:space="preserve">обязанности и права энергоснабжающей организации при поставке тепловой энергии; </w:t>
      </w:r>
    </w:p>
    <w:p w:rsidR="005B1A31" w:rsidRDefault="00693A9D">
      <w:pPr>
        <w:numPr>
          <w:ilvl w:val="0"/>
          <w:numId w:val="18"/>
        </w:numPr>
        <w:spacing w:after="192" w:line="268" w:lineRule="auto"/>
        <w:ind w:right="50" w:hanging="128"/>
        <w:jc w:val="both"/>
      </w:pPr>
      <w:r>
        <w:rPr>
          <w:rFonts w:ascii="Times New Roman" w:eastAsia="Times New Roman" w:hAnsi="Times New Roman" w:cs="Times New Roman"/>
        </w:rPr>
        <w:t xml:space="preserve">обязанности и права потребителя при потреблении тепловой энергии; </w:t>
      </w:r>
    </w:p>
    <w:p w:rsidR="005B1A31" w:rsidRDefault="00693A9D">
      <w:pPr>
        <w:numPr>
          <w:ilvl w:val="0"/>
          <w:numId w:val="18"/>
        </w:numPr>
        <w:spacing w:after="192" w:line="268" w:lineRule="auto"/>
        <w:ind w:right="50" w:hanging="128"/>
        <w:jc w:val="both"/>
      </w:pPr>
      <w:r>
        <w:rPr>
          <w:rFonts w:ascii="Times New Roman" w:eastAsia="Times New Roman" w:hAnsi="Times New Roman" w:cs="Times New Roman"/>
        </w:rPr>
        <w:t xml:space="preserve">порядок учета тепловой энергии и теплоносителя; </w:t>
      </w:r>
    </w:p>
    <w:p w:rsidR="005B1A31" w:rsidRDefault="00693A9D">
      <w:pPr>
        <w:numPr>
          <w:ilvl w:val="0"/>
          <w:numId w:val="18"/>
        </w:numPr>
        <w:spacing w:after="0" w:line="451" w:lineRule="auto"/>
        <w:ind w:right="50" w:hanging="128"/>
        <w:jc w:val="both"/>
      </w:pPr>
      <w:r>
        <w:rPr>
          <w:rFonts w:ascii="Times New Roman" w:eastAsia="Times New Roman" w:hAnsi="Times New Roman" w:cs="Times New Roman"/>
        </w:rPr>
        <w:t xml:space="preserve">применение тарифов на тепловую энергию, утвержденных Комиссией по государственному регулированию цен и тарифов в Белгородской области;  </w:t>
      </w:r>
      <w:r>
        <w:rPr>
          <w:rFonts w:ascii="Times New Roman" w:eastAsia="Times New Roman" w:hAnsi="Times New Roman" w:cs="Times New Roman"/>
        </w:rPr>
        <w:tab/>
        <w:t xml:space="preserve">- порядок расчетов, ответственность сторон, срок действия договора; </w:t>
      </w:r>
    </w:p>
    <w:p w:rsidR="005B1A31" w:rsidRDefault="00693A9D">
      <w:pPr>
        <w:numPr>
          <w:ilvl w:val="0"/>
          <w:numId w:val="18"/>
        </w:numPr>
        <w:spacing w:after="192" w:line="268" w:lineRule="auto"/>
        <w:ind w:right="50" w:hanging="128"/>
        <w:jc w:val="both"/>
      </w:pPr>
      <w:r>
        <w:rPr>
          <w:rFonts w:ascii="Times New Roman" w:eastAsia="Times New Roman" w:hAnsi="Times New Roman" w:cs="Times New Roman"/>
        </w:rPr>
        <w:t xml:space="preserve">приложения к договору, определяющие плановые объемы отпуска тепловой энергии, список объектов потребителя; </w:t>
      </w:r>
    </w:p>
    <w:p w:rsidR="005B1A31" w:rsidRDefault="00693A9D">
      <w:pPr>
        <w:numPr>
          <w:ilvl w:val="0"/>
          <w:numId w:val="18"/>
        </w:numPr>
        <w:spacing w:after="192" w:line="268" w:lineRule="auto"/>
        <w:ind w:right="50" w:hanging="128"/>
        <w:jc w:val="both"/>
      </w:pPr>
      <w:r>
        <w:rPr>
          <w:rFonts w:ascii="Times New Roman" w:eastAsia="Times New Roman" w:hAnsi="Times New Roman" w:cs="Times New Roman"/>
        </w:rPr>
        <w:t xml:space="preserve">акты разграничения балансовой принадлежности теплосетей и эксплуатационной ответственности сторон. </w:t>
      </w:r>
    </w:p>
    <w:p w:rsidR="005B1A31" w:rsidRDefault="00693A9D">
      <w:pPr>
        <w:spacing w:after="147" w:line="268" w:lineRule="auto"/>
        <w:ind w:left="730" w:right="50" w:hanging="10"/>
        <w:jc w:val="both"/>
      </w:pPr>
      <w:r>
        <w:rPr>
          <w:rFonts w:ascii="Times New Roman" w:eastAsia="Times New Roman" w:hAnsi="Times New Roman" w:cs="Times New Roman"/>
        </w:rPr>
        <w:t xml:space="preserve">Порядок расчетов по договору определяется в зависимости от принадлежности к группе потребителей. </w:t>
      </w:r>
    </w:p>
    <w:p w:rsidR="005B1A31" w:rsidRDefault="00693A9D">
      <w:pPr>
        <w:spacing w:after="142" w:line="268" w:lineRule="auto"/>
        <w:ind w:left="-15" w:right="50" w:firstLine="720"/>
        <w:jc w:val="both"/>
      </w:pPr>
      <w:r>
        <w:rPr>
          <w:rFonts w:ascii="Times New Roman" w:eastAsia="Times New Roman" w:hAnsi="Times New Roman" w:cs="Times New Roman"/>
        </w:rPr>
        <w:t xml:space="preserve">Для населения плата за потребленную тепловую энергию вносится ежемесячно до 10 числа месяца, следующего за истекшим месяцем (п.1 ст. 155 Жилищного кодекса РФ). </w:t>
      </w:r>
    </w:p>
    <w:p w:rsidR="005B1A31" w:rsidRDefault="00693A9D">
      <w:pPr>
        <w:spacing w:after="192" w:line="268" w:lineRule="auto"/>
        <w:ind w:left="-15" w:right="481" w:firstLine="720"/>
        <w:jc w:val="both"/>
      </w:pPr>
      <w:r>
        <w:rPr>
          <w:rFonts w:ascii="Times New Roman" w:eastAsia="Times New Roman" w:hAnsi="Times New Roman" w:cs="Times New Roman"/>
        </w:rPr>
        <w:t xml:space="preserve"> Для потребителей, финансируемых из бюджетов всех уровней: оплата потребляемой тепловой энергии производится до 10 числа месяца, следующего за расчетным. </w:t>
      </w:r>
    </w:p>
    <w:p w:rsidR="005B1A31" w:rsidRDefault="00693A9D">
      <w:pPr>
        <w:spacing w:after="192" w:line="268" w:lineRule="auto"/>
        <w:ind w:left="730" w:right="50" w:hanging="10"/>
        <w:jc w:val="both"/>
      </w:pPr>
      <w:r>
        <w:rPr>
          <w:rFonts w:ascii="Times New Roman" w:eastAsia="Times New Roman" w:hAnsi="Times New Roman" w:cs="Times New Roman"/>
        </w:rPr>
        <w:t xml:space="preserve">Для промышленной и прочей группы потребителей оплата потребленной тепловой энергии производится в следующие сроки:  </w:t>
      </w:r>
    </w:p>
    <w:p w:rsidR="005B1A31" w:rsidRDefault="00693A9D">
      <w:pPr>
        <w:numPr>
          <w:ilvl w:val="0"/>
          <w:numId w:val="18"/>
        </w:numPr>
        <w:spacing w:after="192" w:line="268" w:lineRule="auto"/>
        <w:ind w:right="50" w:hanging="128"/>
        <w:jc w:val="both"/>
      </w:pPr>
      <w:r>
        <w:rPr>
          <w:rFonts w:ascii="Times New Roman" w:eastAsia="Times New Roman" w:hAnsi="Times New Roman" w:cs="Times New Roman"/>
        </w:rPr>
        <w:t xml:space="preserve">до 18 числа расчетного месяца, в размере 35% плановой общей стоимости тепловой энергии, потребляемой в расчетном месяце; </w:t>
      </w:r>
    </w:p>
    <w:p w:rsidR="005B1A31" w:rsidRDefault="00693A9D">
      <w:pPr>
        <w:numPr>
          <w:ilvl w:val="0"/>
          <w:numId w:val="18"/>
        </w:numPr>
        <w:spacing w:after="22" w:line="447" w:lineRule="auto"/>
        <w:ind w:right="50" w:hanging="128"/>
        <w:jc w:val="both"/>
      </w:pPr>
      <w:r>
        <w:rPr>
          <w:rFonts w:ascii="Times New Roman" w:eastAsia="Times New Roman" w:hAnsi="Times New Roman" w:cs="Times New Roman"/>
        </w:rPr>
        <w:t xml:space="preserve">до последнего числа расчетного месяца, в размере 50% плановой общей стоимости тепловой энергии, потребляемой в расчетном месяце; - окончательный расчет в срок до 10 числа месяца, следующего за расчетным. </w:t>
      </w:r>
    </w:p>
    <w:p w:rsidR="005B1A31" w:rsidRDefault="00693A9D">
      <w:pPr>
        <w:spacing w:after="187" w:line="270" w:lineRule="auto"/>
        <w:ind w:left="-15" w:right="56" w:firstLine="2"/>
        <w:jc w:val="both"/>
      </w:pPr>
      <w:r>
        <w:rPr>
          <w:rFonts w:ascii="Times New Roman" w:eastAsia="Times New Roman" w:hAnsi="Times New Roman" w:cs="Times New Roman"/>
          <w:sz w:val="24"/>
        </w:rPr>
        <w:t xml:space="preserve"> В таблице 1.1 представлены </w:t>
      </w:r>
      <w:r>
        <w:rPr>
          <w:rFonts w:ascii="Times New Roman" w:eastAsia="Times New Roman" w:hAnsi="Times New Roman" w:cs="Times New Roman"/>
        </w:rPr>
        <w:t>зоны</w:t>
      </w:r>
      <w:r>
        <w:rPr>
          <w:rFonts w:ascii="Times New Roman" w:eastAsia="Times New Roman" w:hAnsi="Times New Roman" w:cs="Times New Roman"/>
          <w:sz w:val="24"/>
        </w:rPr>
        <w:t xml:space="preserve"> действия и распределение эксплуатационной ответственности между теплоснабжающими и теплосетевыми организациями, обслуживающими поселение. </w:t>
      </w:r>
    </w:p>
    <w:p w:rsidR="005B1A31" w:rsidRDefault="00693A9D">
      <w:pPr>
        <w:spacing w:after="0"/>
        <w:ind w:left="10" w:right="718" w:hanging="10"/>
        <w:jc w:val="right"/>
      </w:pPr>
      <w:r>
        <w:rPr>
          <w:rFonts w:ascii="Times New Roman" w:eastAsia="Times New Roman" w:hAnsi="Times New Roman" w:cs="Times New Roman"/>
          <w:sz w:val="24"/>
        </w:rPr>
        <w:t xml:space="preserve">Таблица 1.1 </w:t>
      </w:r>
    </w:p>
    <w:tbl>
      <w:tblPr>
        <w:tblStyle w:val="TableGrid"/>
        <w:tblW w:w="13091" w:type="dxa"/>
        <w:tblInd w:w="826" w:type="dxa"/>
        <w:tblCellMar>
          <w:top w:w="7" w:type="dxa"/>
          <w:left w:w="108" w:type="dxa"/>
          <w:right w:w="62" w:type="dxa"/>
        </w:tblCellMar>
        <w:tblLook w:val="04A0" w:firstRow="1" w:lastRow="0" w:firstColumn="1" w:lastColumn="0" w:noHBand="0" w:noVBand="1"/>
      </w:tblPr>
      <w:tblGrid>
        <w:gridCol w:w="543"/>
        <w:gridCol w:w="2438"/>
        <w:gridCol w:w="2413"/>
        <w:gridCol w:w="5019"/>
        <w:gridCol w:w="2678"/>
      </w:tblGrid>
      <w:tr w:rsidR="005B1A31">
        <w:trPr>
          <w:trHeight w:val="766"/>
        </w:trPr>
        <w:tc>
          <w:tcPr>
            <w:tcW w:w="542" w:type="dxa"/>
            <w:tcBorders>
              <w:top w:val="single" w:sz="4" w:space="0" w:color="000000"/>
              <w:left w:val="single" w:sz="4" w:space="0" w:color="000000"/>
              <w:bottom w:val="single" w:sz="4" w:space="0" w:color="000000"/>
              <w:right w:val="single" w:sz="8" w:space="0" w:color="000000"/>
            </w:tcBorders>
          </w:tcPr>
          <w:p w:rsidR="005B1A31" w:rsidRDefault="00693A9D">
            <w:pPr>
              <w:spacing w:after="37"/>
              <w:ind w:left="50"/>
            </w:pPr>
            <w:r>
              <w:rPr>
                <w:rFonts w:ascii="Times New Roman" w:eastAsia="Times New Roman" w:hAnsi="Times New Roman" w:cs="Times New Roman"/>
                <w:b/>
              </w:rPr>
              <w:lastRenderedPageBreak/>
              <w:t xml:space="preserve">№ </w:t>
            </w:r>
          </w:p>
          <w:p w:rsidR="005B1A31" w:rsidRDefault="00693A9D">
            <w:pPr>
              <w:ind w:left="2"/>
            </w:pPr>
            <w:r>
              <w:rPr>
                <w:rFonts w:ascii="Times New Roman" w:eastAsia="Times New Roman" w:hAnsi="Times New Roman" w:cs="Times New Roman"/>
                <w:b/>
              </w:rPr>
              <w:t xml:space="preserve">п/п </w:t>
            </w:r>
          </w:p>
        </w:tc>
        <w:tc>
          <w:tcPr>
            <w:tcW w:w="2438" w:type="dxa"/>
            <w:tcBorders>
              <w:top w:val="single" w:sz="4" w:space="0" w:color="000000"/>
              <w:left w:val="single" w:sz="8"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Система теплоснабжения </w:t>
            </w:r>
          </w:p>
        </w:tc>
        <w:tc>
          <w:tcPr>
            <w:tcW w:w="241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Адрес источника тепловой энергии </w:t>
            </w:r>
          </w:p>
        </w:tc>
        <w:tc>
          <w:tcPr>
            <w:tcW w:w="5019"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b/>
              </w:rPr>
              <w:t xml:space="preserve">Зона действия системы теплоснабжения </w:t>
            </w:r>
          </w:p>
        </w:tc>
        <w:tc>
          <w:tcPr>
            <w:tcW w:w="26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Эксплуатационная ответственность</w:t>
            </w:r>
            <w:r>
              <w:rPr>
                <w:rFonts w:ascii="Times New Roman" w:eastAsia="Times New Roman" w:hAnsi="Times New Roman" w:cs="Times New Roman"/>
                <w:b/>
              </w:rPr>
              <w:t xml:space="preserve"> </w:t>
            </w:r>
          </w:p>
        </w:tc>
      </w:tr>
      <w:tr w:rsidR="005B1A31">
        <w:trPr>
          <w:trHeight w:val="444"/>
        </w:trPr>
        <w:tc>
          <w:tcPr>
            <w:tcW w:w="542" w:type="dxa"/>
            <w:tcBorders>
              <w:top w:val="single" w:sz="4" w:space="0" w:color="000000"/>
              <w:left w:val="single" w:sz="4" w:space="0" w:color="000000"/>
              <w:bottom w:val="single" w:sz="4" w:space="0" w:color="000000"/>
              <w:right w:val="single" w:sz="8" w:space="0" w:color="000000"/>
            </w:tcBorders>
          </w:tcPr>
          <w:p w:rsidR="005B1A31" w:rsidRDefault="00693A9D">
            <w:pPr>
              <w:ind w:right="41"/>
              <w:jc w:val="center"/>
            </w:pPr>
            <w:r>
              <w:rPr>
                <w:rFonts w:ascii="Times New Roman" w:eastAsia="Times New Roman" w:hAnsi="Times New Roman" w:cs="Times New Roman"/>
              </w:rPr>
              <w:t xml:space="preserve">1 </w:t>
            </w:r>
          </w:p>
        </w:tc>
        <w:tc>
          <w:tcPr>
            <w:tcW w:w="2438" w:type="dxa"/>
            <w:tcBorders>
              <w:top w:val="single" w:sz="4" w:space="0" w:color="000000"/>
              <w:left w:val="single" w:sz="8" w:space="0" w:color="000000"/>
              <w:bottom w:val="single" w:sz="4" w:space="0" w:color="000000"/>
              <w:right w:val="single" w:sz="4" w:space="0" w:color="000000"/>
            </w:tcBorders>
          </w:tcPr>
          <w:p w:rsidR="005B1A31" w:rsidRDefault="00693A9D">
            <w:pPr>
              <w:ind w:right="41"/>
              <w:jc w:val="center"/>
            </w:pPr>
            <w:r>
              <w:rPr>
                <w:rFonts w:ascii="Times New Roman" w:eastAsia="Times New Roman" w:hAnsi="Times New Roman" w:cs="Times New Roman"/>
              </w:rPr>
              <w:t xml:space="preserve">2 </w:t>
            </w:r>
          </w:p>
        </w:tc>
        <w:tc>
          <w:tcPr>
            <w:tcW w:w="2413" w:type="dxa"/>
            <w:tcBorders>
              <w:top w:val="single" w:sz="4" w:space="0" w:color="000000"/>
              <w:left w:val="single" w:sz="4" w:space="0" w:color="000000"/>
              <w:bottom w:val="single" w:sz="4" w:space="0" w:color="000000"/>
              <w:right w:val="single" w:sz="4" w:space="0" w:color="000000"/>
            </w:tcBorders>
          </w:tcPr>
          <w:p w:rsidR="005B1A31" w:rsidRDefault="00693A9D">
            <w:pPr>
              <w:ind w:right="47"/>
              <w:jc w:val="center"/>
            </w:pPr>
            <w:r>
              <w:rPr>
                <w:rFonts w:ascii="Times New Roman" w:eastAsia="Times New Roman" w:hAnsi="Times New Roman" w:cs="Times New Roman"/>
              </w:rPr>
              <w:t xml:space="preserve">3 </w:t>
            </w:r>
          </w:p>
        </w:tc>
        <w:tc>
          <w:tcPr>
            <w:tcW w:w="5019"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4 </w:t>
            </w:r>
          </w:p>
        </w:tc>
        <w:tc>
          <w:tcPr>
            <w:tcW w:w="2678"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5 </w:t>
            </w:r>
          </w:p>
        </w:tc>
      </w:tr>
      <w:tr w:rsidR="005B1A31">
        <w:trPr>
          <w:trHeight w:val="1261"/>
        </w:trPr>
        <w:tc>
          <w:tcPr>
            <w:tcW w:w="542" w:type="dxa"/>
            <w:tcBorders>
              <w:top w:val="single" w:sz="4" w:space="0" w:color="000000"/>
              <w:left w:val="single" w:sz="4" w:space="0" w:color="000000"/>
              <w:bottom w:val="single" w:sz="4" w:space="0" w:color="000000"/>
              <w:right w:val="single" w:sz="8" w:space="0" w:color="000000"/>
            </w:tcBorders>
          </w:tcPr>
          <w:p w:rsidR="005B1A31" w:rsidRDefault="00693A9D">
            <w:pPr>
              <w:ind w:right="41"/>
              <w:jc w:val="center"/>
            </w:pPr>
            <w:r>
              <w:rPr>
                <w:rFonts w:ascii="Times New Roman" w:eastAsia="Times New Roman" w:hAnsi="Times New Roman" w:cs="Times New Roman"/>
              </w:rPr>
              <w:t xml:space="preserve">1 </w:t>
            </w:r>
          </w:p>
        </w:tc>
        <w:tc>
          <w:tcPr>
            <w:tcW w:w="2438" w:type="dxa"/>
            <w:tcBorders>
              <w:top w:val="single" w:sz="4" w:space="0" w:color="000000"/>
              <w:left w:val="single" w:sz="8" w:space="0" w:color="000000"/>
              <w:bottom w:val="single" w:sz="4" w:space="0" w:color="000000"/>
              <w:right w:val="single" w:sz="4" w:space="0" w:color="000000"/>
            </w:tcBorders>
          </w:tcPr>
          <w:p w:rsidR="005B1A31" w:rsidRDefault="00693A9D">
            <w:pPr>
              <w:ind w:left="5"/>
            </w:pPr>
            <w:r>
              <w:rPr>
                <w:rFonts w:ascii="Times New Roman" w:eastAsia="Times New Roman" w:hAnsi="Times New Roman" w:cs="Times New Roman"/>
              </w:rPr>
              <w:t xml:space="preserve">Котельная Нива </w:t>
            </w:r>
          </w:p>
        </w:tc>
        <w:tc>
          <w:tcPr>
            <w:tcW w:w="2413"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п. Волоконовка, пр. Гая, 1 </w:t>
            </w:r>
          </w:p>
        </w:tc>
        <w:tc>
          <w:tcPr>
            <w:tcW w:w="5019" w:type="dxa"/>
            <w:tcBorders>
              <w:top w:val="single" w:sz="4" w:space="0" w:color="000000"/>
              <w:left w:val="single" w:sz="4" w:space="0" w:color="000000"/>
              <w:bottom w:val="single" w:sz="4" w:space="0" w:color="000000"/>
              <w:right w:val="single" w:sz="4" w:space="0" w:color="000000"/>
            </w:tcBorders>
          </w:tcPr>
          <w:p w:rsidR="005B1A31" w:rsidRDefault="00693A9D">
            <w:pPr>
              <w:spacing w:after="43" w:line="256" w:lineRule="auto"/>
            </w:pPr>
            <w:r>
              <w:rPr>
                <w:rFonts w:ascii="Times New Roman" w:eastAsia="Times New Roman" w:hAnsi="Times New Roman" w:cs="Times New Roman"/>
              </w:rPr>
              <w:t xml:space="preserve">п. Волоконовка, пр. Гая, 1, 4, ул. Ленина, 4, 6, 8, 10, 12, 18, 20, 20а, 22, 26, 33, 35, 37, 42, 44, 56, 58, 58а, 60а, ул. Первогвардейская, 1, 4, 12, 12/1, ул. </w:t>
            </w:r>
          </w:p>
          <w:p w:rsidR="005B1A31" w:rsidRDefault="00693A9D">
            <w:r>
              <w:rPr>
                <w:rFonts w:ascii="Times New Roman" w:eastAsia="Times New Roman" w:hAnsi="Times New Roman" w:cs="Times New Roman"/>
              </w:rPr>
              <w:t xml:space="preserve">Советская, 2 </w:t>
            </w:r>
          </w:p>
        </w:tc>
        <w:tc>
          <w:tcPr>
            <w:tcW w:w="267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филиал АО «РИР Энерго»» - Белгородская генерация» </w:t>
            </w:r>
          </w:p>
        </w:tc>
      </w:tr>
      <w:tr w:rsidR="005B1A31">
        <w:trPr>
          <w:trHeight w:val="989"/>
        </w:trPr>
        <w:tc>
          <w:tcPr>
            <w:tcW w:w="542" w:type="dxa"/>
            <w:tcBorders>
              <w:top w:val="single" w:sz="4" w:space="0" w:color="000000"/>
              <w:left w:val="single" w:sz="4" w:space="0" w:color="000000"/>
              <w:bottom w:val="single" w:sz="4" w:space="0" w:color="000000"/>
              <w:right w:val="single" w:sz="8" w:space="0" w:color="000000"/>
            </w:tcBorders>
          </w:tcPr>
          <w:p w:rsidR="005B1A31" w:rsidRDefault="00693A9D">
            <w:pPr>
              <w:ind w:right="41"/>
              <w:jc w:val="center"/>
            </w:pPr>
            <w:r>
              <w:rPr>
                <w:rFonts w:ascii="Times New Roman" w:eastAsia="Times New Roman" w:hAnsi="Times New Roman" w:cs="Times New Roman"/>
              </w:rPr>
              <w:t xml:space="preserve">2 </w:t>
            </w:r>
          </w:p>
        </w:tc>
        <w:tc>
          <w:tcPr>
            <w:tcW w:w="2438" w:type="dxa"/>
            <w:tcBorders>
              <w:top w:val="single" w:sz="4" w:space="0" w:color="000000"/>
              <w:left w:val="single" w:sz="8" w:space="0" w:color="000000"/>
              <w:bottom w:val="single" w:sz="4" w:space="0" w:color="000000"/>
              <w:right w:val="single" w:sz="4" w:space="0" w:color="000000"/>
            </w:tcBorders>
          </w:tcPr>
          <w:p w:rsidR="005B1A31" w:rsidRDefault="00693A9D">
            <w:pPr>
              <w:ind w:left="5"/>
            </w:pPr>
            <w:r>
              <w:rPr>
                <w:rFonts w:ascii="Times New Roman" w:eastAsia="Times New Roman" w:hAnsi="Times New Roman" w:cs="Times New Roman"/>
              </w:rPr>
              <w:t xml:space="preserve">Котельная ЦРБ </w:t>
            </w:r>
          </w:p>
        </w:tc>
        <w:tc>
          <w:tcPr>
            <w:tcW w:w="2413"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п. Волоконовка, ул. Курочкина, 1 </w:t>
            </w:r>
          </w:p>
        </w:tc>
        <w:tc>
          <w:tcPr>
            <w:tcW w:w="5019"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п. Волоконовка, ул. Курочкина, 1  </w:t>
            </w:r>
          </w:p>
        </w:tc>
        <w:tc>
          <w:tcPr>
            <w:tcW w:w="267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филиал АО «РИР Энерго»» - Белгородская генерация» </w:t>
            </w:r>
          </w:p>
        </w:tc>
      </w:tr>
      <w:tr w:rsidR="005B1A31">
        <w:trPr>
          <w:trHeight w:val="1263"/>
        </w:trPr>
        <w:tc>
          <w:tcPr>
            <w:tcW w:w="542" w:type="dxa"/>
            <w:tcBorders>
              <w:top w:val="single" w:sz="4" w:space="0" w:color="000000"/>
              <w:left w:val="single" w:sz="4" w:space="0" w:color="000000"/>
              <w:bottom w:val="single" w:sz="4" w:space="0" w:color="000000"/>
              <w:right w:val="single" w:sz="8" w:space="0" w:color="000000"/>
            </w:tcBorders>
          </w:tcPr>
          <w:p w:rsidR="005B1A31" w:rsidRDefault="00693A9D">
            <w:pPr>
              <w:ind w:right="41"/>
              <w:jc w:val="center"/>
            </w:pPr>
            <w:r>
              <w:rPr>
                <w:rFonts w:ascii="Times New Roman" w:eastAsia="Times New Roman" w:hAnsi="Times New Roman" w:cs="Times New Roman"/>
              </w:rPr>
              <w:t xml:space="preserve">3 </w:t>
            </w:r>
          </w:p>
        </w:tc>
        <w:tc>
          <w:tcPr>
            <w:tcW w:w="2438" w:type="dxa"/>
            <w:tcBorders>
              <w:top w:val="single" w:sz="4" w:space="0" w:color="000000"/>
              <w:left w:val="single" w:sz="8" w:space="0" w:color="000000"/>
              <w:bottom w:val="single" w:sz="4" w:space="0" w:color="000000"/>
              <w:right w:val="single" w:sz="4" w:space="0" w:color="000000"/>
            </w:tcBorders>
          </w:tcPr>
          <w:p w:rsidR="005B1A31" w:rsidRDefault="00693A9D">
            <w:pPr>
              <w:ind w:left="5"/>
            </w:pPr>
            <w:r>
              <w:rPr>
                <w:rFonts w:ascii="Times New Roman" w:eastAsia="Times New Roman" w:hAnsi="Times New Roman" w:cs="Times New Roman"/>
              </w:rPr>
              <w:t xml:space="preserve">Котельная Ленина, 81 </w:t>
            </w:r>
          </w:p>
        </w:tc>
        <w:tc>
          <w:tcPr>
            <w:tcW w:w="2413"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п. Волоконовка, ул. Ленина, 81 </w:t>
            </w:r>
          </w:p>
        </w:tc>
        <w:tc>
          <w:tcPr>
            <w:tcW w:w="5019" w:type="dxa"/>
            <w:tcBorders>
              <w:top w:val="single" w:sz="4" w:space="0" w:color="000000"/>
              <w:left w:val="single" w:sz="4" w:space="0" w:color="000000"/>
              <w:bottom w:val="single" w:sz="4" w:space="0" w:color="000000"/>
              <w:right w:val="single" w:sz="4" w:space="0" w:color="000000"/>
            </w:tcBorders>
          </w:tcPr>
          <w:p w:rsidR="005B1A31" w:rsidRDefault="00693A9D">
            <w:pPr>
              <w:ind w:right="25"/>
            </w:pPr>
            <w:r>
              <w:rPr>
                <w:rFonts w:ascii="Times New Roman" w:eastAsia="Times New Roman" w:hAnsi="Times New Roman" w:cs="Times New Roman"/>
              </w:rPr>
              <w:t xml:space="preserve">п. Волоконовка, ул. 60 лет Октября, 1, 2, 11а, 27а, 27, ул. Комсомольская, 25, 36а, 38а, 38б, 40, ул. Лавренова, 16, 18, ул. Ленина, 60, 63, 67, 73, 77, 81, 83 </w:t>
            </w:r>
          </w:p>
        </w:tc>
        <w:tc>
          <w:tcPr>
            <w:tcW w:w="267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филиал АО «РИР Энерго»» - Белгородская генерация» </w:t>
            </w:r>
          </w:p>
        </w:tc>
      </w:tr>
      <w:tr w:rsidR="005B1A31">
        <w:trPr>
          <w:trHeight w:val="989"/>
        </w:trPr>
        <w:tc>
          <w:tcPr>
            <w:tcW w:w="542" w:type="dxa"/>
            <w:tcBorders>
              <w:top w:val="single" w:sz="4" w:space="0" w:color="000000"/>
              <w:left w:val="single" w:sz="4" w:space="0" w:color="000000"/>
              <w:bottom w:val="single" w:sz="4" w:space="0" w:color="000000"/>
              <w:right w:val="single" w:sz="4" w:space="0" w:color="000000"/>
            </w:tcBorders>
          </w:tcPr>
          <w:p w:rsidR="005B1A31" w:rsidRDefault="00693A9D">
            <w:pPr>
              <w:ind w:right="8"/>
              <w:jc w:val="center"/>
            </w:pPr>
            <w:r>
              <w:rPr>
                <w:rFonts w:ascii="Times New Roman" w:eastAsia="Times New Roman" w:hAnsi="Times New Roman" w:cs="Times New Roman"/>
              </w:rPr>
              <w:t xml:space="preserve">4 </w:t>
            </w:r>
          </w:p>
        </w:tc>
        <w:tc>
          <w:tcPr>
            <w:tcW w:w="243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СШ №1 </w:t>
            </w:r>
          </w:p>
        </w:tc>
        <w:tc>
          <w:tcPr>
            <w:tcW w:w="2413" w:type="dxa"/>
            <w:tcBorders>
              <w:top w:val="single" w:sz="4" w:space="0" w:color="000000"/>
              <w:left w:val="single" w:sz="4" w:space="0" w:color="000000"/>
              <w:bottom w:val="single" w:sz="4" w:space="0" w:color="000000"/>
              <w:right w:val="single" w:sz="4" w:space="0" w:color="000000"/>
            </w:tcBorders>
          </w:tcPr>
          <w:p w:rsidR="005B1A31" w:rsidRDefault="00693A9D">
            <w:pPr>
              <w:spacing w:after="39"/>
            </w:pPr>
            <w:r>
              <w:rPr>
                <w:rFonts w:ascii="Times New Roman" w:eastAsia="Times New Roman" w:hAnsi="Times New Roman" w:cs="Times New Roman"/>
              </w:rPr>
              <w:t xml:space="preserve">п. Волоконовка, ул. </w:t>
            </w:r>
          </w:p>
          <w:p w:rsidR="005B1A31" w:rsidRDefault="00693A9D">
            <w:r>
              <w:rPr>
                <w:rFonts w:ascii="Times New Roman" w:eastAsia="Times New Roman" w:hAnsi="Times New Roman" w:cs="Times New Roman"/>
              </w:rPr>
              <w:t xml:space="preserve">Пионерская, 20 </w:t>
            </w:r>
          </w:p>
        </w:tc>
        <w:tc>
          <w:tcPr>
            <w:tcW w:w="5019"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п. Волоконовка, ул. Пионерская ,20 </w:t>
            </w:r>
          </w:p>
        </w:tc>
        <w:tc>
          <w:tcPr>
            <w:tcW w:w="267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филиал АО «РИР Энерго»» - Белгородская генерация» </w:t>
            </w:r>
          </w:p>
        </w:tc>
      </w:tr>
      <w:tr w:rsidR="005B1A31">
        <w:trPr>
          <w:trHeight w:val="989"/>
        </w:trPr>
        <w:tc>
          <w:tcPr>
            <w:tcW w:w="542" w:type="dxa"/>
            <w:tcBorders>
              <w:top w:val="single" w:sz="4" w:space="0" w:color="000000"/>
              <w:left w:val="single" w:sz="4" w:space="0" w:color="000000"/>
              <w:bottom w:val="single" w:sz="4" w:space="0" w:color="000000"/>
              <w:right w:val="single" w:sz="4" w:space="0" w:color="000000"/>
            </w:tcBorders>
          </w:tcPr>
          <w:p w:rsidR="005B1A31" w:rsidRDefault="00693A9D">
            <w:pPr>
              <w:ind w:right="8"/>
              <w:jc w:val="center"/>
            </w:pPr>
            <w:r>
              <w:rPr>
                <w:rFonts w:ascii="Times New Roman" w:eastAsia="Times New Roman" w:hAnsi="Times New Roman" w:cs="Times New Roman"/>
              </w:rPr>
              <w:t xml:space="preserve">5 </w:t>
            </w:r>
          </w:p>
        </w:tc>
        <w:tc>
          <w:tcPr>
            <w:tcW w:w="243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СШ №2 </w:t>
            </w:r>
          </w:p>
        </w:tc>
        <w:tc>
          <w:tcPr>
            <w:tcW w:w="2413"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п. Волоконовка, ул. Коммунистическая, 2 </w:t>
            </w:r>
          </w:p>
        </w:tc>
        <w:tc>
          <w:tcPr>
            <w:tcW w:w="5019" w:type="dxa"/>
            <w:tcBorders>
              <w:top w:val="single" w:sz="4" w:space="0" w:color="000000"/>
              <w:left w:val="single" w:sz="4" w:space="0" w:color="000000"/>
              <w:bottom w:val="single" w:sz="4" w:space="0" w:color="000000"/>
              <w:right w:val="single" w:sz="4" w:space="0" w:color="000000"/>
            </w:tcBorders>
          </w:tcPr>
          <w:p w:rsidR="005B1A31" w:rsidRDefault="00693A9D">
            <w:pPr>
              <w:jc w:val="both"/>
            </w:pPr>
            <w:r>
              <w:rPr>
                <w:rFonts w:ascii="Times New Roman" w:eastAsia="Times New Roman" w:hAnsi="Times New Roman" w:cs="Times New Roman"/>
              </w:rPr>
              <w:t xml:space="preserve">п. Волоконовка, ул. Коммунистическая, 2, ул. Лазаренко, 2а </w:t>
            </w:r>
          </w:p>
        </w:tc>
        <w:tc>
          <w:tcPr>
            <w:tcW w:w="267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филиал АО «РИР Энерго»» - Белгородская генерация» </w:t>
            </w:r>
          </w:p>
        </w:tc>
      </w:tr>
      <w:tr w:rsidR="005B1A31">
        <w:trPr>
          <w:trHeight w:val="989"/>
        </w:trPr>
        <w:tc>
          <w:tcPr>
            <w:tcW w:w="542" w:type="dxa"/>
            <w:tcBorders>
              <w:top w:val="single" w:sz="4" w:space="0" w:color="000000"/>
              <w:left w:val="single" w:sz="4" w:space="0" w:color="000000"/>
              <w:bottom w:val="single" w:sz="4" w:space="0" w:color="000000"/>
              <w:right w:val="single" w:sz="4" w:space="0" w:color="000000"/>
            </w:tcBorders>
          </w:tcPr>
          <w:p w:rsidR="005B1A31" w:rsidRDefault="00693A9D">
            <w:pPr>
              <w:ind w:right="8"/>
              <w:jc w:val="center"/>
            </w:pPr>
            <w:r>
              <w:rPr>
                <w:rFonts w:ascii="Times New Roman" w:eastAsia="Times New Roman" w:hAnsi="Times New Roman" w:cs="Times New Roman"/>
              </w:rPr>
              <w:t xml:space="preserve">6 </w:t>
            </w:r>
          </w:p>
        </w:tc>
        <w:tc>
          <w:tcPr>
            <w:tcW w:w="243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МПМК </w:t>
            </w:r>
          </w:p>
        </w:tc>
        <w:tc>
          <w:tcPr>
            <w:tcW w:w="2413"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п. Волоконовка, ул. Чехова, 7 </w:t>
            </w:r>
          </w:p>
        </w:tc>
        <w:tc>
          <w:tcPr>
            <w:tcW w:w="5019"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п. Волоконовка, ул. Лермонтова, 15, 19, 21, ул. </w:t>
            </w:r>
          </w:p>
          <w:p w:rsidR="005B1A31" w:rsidRDefault="00693A9D">
            <w:pPr>
              <w:spacing w:after="40"/>
            </w:pPr>
            <w:r>
              <w:rPr>
                <w:rFonts w:ascii="Times New Roman" w:eastAsia="Times New Roman" w:hAnsi="Times New Roman" w:cs="Times New Roman"/>
              </w:rPr>
              <w:t xml:space="preserve">Тургенева, 18, 20, 25, ул. Чехова, 26, 28, 30, 32, 34, </w:t>
            </w:r>
          </w:p>
          <w:p w:rsidR="005B1A31" w:rsidRDefault="00693A9D">
            <w:r>
              <w:rPr>
                <w:rFonts w:ascii="Times New Roman" w:eastAsia="Times New Roman" w:hAnsi="Times New Roman" w:cs="Times New Roman"/>
              </w:rPr>
              <w:t xml:space="preserve">38, 40, 40б, 52, пер. Чехова, 2 </w:t>
            </w:r>
          </w:p>
        </w:tc>
        <w:tc>
          <w:tcPr>
            <w:tcW w:w="267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филиал АО «РИР Энерго»» - Белгородская генерация» </w:t>
            </w:r>
          </w:p>
        </w:tc>
      </w:tr>
      <w:tr w:rsidR="005B1A31">
        <w:trPr>
          <w:trHeight w:val="989"/>
        </w:trPr>
        <w:tc>
          <w:tcPr>
            <w:tcW w:w="542" w:type="dxa"/>
            <w:tcBorders>
              <w:top w:val="single" w:sz="4" w:space="0" w:color="000000"/>
              <w:left w:val="single" w:sz="4" w:space="0" w:color="000000"/>
              <w:bottom w:val="single" w:sz="4" w:space="0" w:color="000000"/>
              <w:right w:val="single" w:sz="4" w:space="0" w:color="000000"/>
            </w:tcBorders>
          </w:tcPr>
          <w:p w:rsidR="005B1A31" w:rsidRDefault="00693A9D">
            <w:pPr>
              <w:ind w:right="8"/>
              <w:jc w:val="center"/>
            </w:pPr>
            <w:r>
              <w:rPr>
                <w:rFonts w:ascii="Times New Roman" w:eastAsia="Times New Roman" w:hAnsi="Times New Roman" w:cs="Times New Roman"/>
              </w:rPr>
              <w:t xml:space="preserve">7 </w:t>
            </w:r>
          </w:p>
        </w:tc>
        <w:tc>
          <w:tcPr>
            <w:tcW w:w="2438" w:type="dxa"/>
            <w:tcBorders>
              <w:top w:val="single" w:sz="4" w:space="0" w:color="000000"/>
              <w:left w:val="single" w:sz="4" w:space="0" w:color="000000"/>
              <w:bottom w:val="single" w:sz="4" w:space="0" w:color="000000"/>
              <w:right w:val="single" w:sz="4" w:space="0" w:color="000000"/>
            </w:tcBorders>
          </w:tcPr>
          <w:p w:rsidR="005B1A31" w:rsidRDefault="00693A9D">
            <w:pPr>
              <w:spacing w:after="40"/>
            </w:pPr>
            <w:r>
              <w:rPr>
                <w:rFonts w:ascii="Times New Roman" w:eastAsia="Times New Roman" w:hAnsi="Times New Roman" w:cs="Times New Roman"/>
              </w:rPr>
              <w:t xml:space="preserve">Котельная </w:t>
            </w:r>
          </w:p>
          <w:p w:rsidR="005B1A31" w:rsidRDefault="00693A9D">
            <w:r>
              <w:rPr>
                <w:rFonts w:ascii="Times New Roman" w:eastAsia="Times New Roman" w:hAnsi="Times New Roman" w:cs="Times New Roman"/>
              </w:rPr>
              <w:t xml:space="preserve">Дзержинского, 16 </w:t>
            </w:r>
          </w:p>
        </w:tc>
        <w:tc>
          <w:tcPr>
            <w:tcW w:w="2413"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п. Волоконовка, ул. Дзержинского, 16 </w:t>
            </w:r>
          </w:p>
        </w:tc>
        <w:tc>
          <w:tcPr>
            <w:tcW w:w="5019"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п. Волоконовка, ул. Дзержинского,16 </w:t>
            </w:r>
          </w:p>
        </w:tc>
        <w:tc>
          <w:tcPr>
            <w:tcW w:w="267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филиал АО «РИР Энерго»» - Белгородская генерация» </w:t>
            </w:r>
          </w:p>
        </w:tc>
      </w:tr>
    </w:tbl>
    <w:p w:rsidR="005B1A31" w:rsidRDefault="00693A9D">
      <w:pPr>
        <w:spacing w:after="192" w:line="268" w:lineRule="auto"/>
        <w:ind w:left="-5" w:right="720" w:hanging="10"/>
        <w:jc w:val="both"/>
      </w:pPr>
      <w:r>
        <w:rPr>
          <w:rFonts w:ascii="Times New Roman" w:eastAsia="Times New Roman" w:hAnsi="Times New Roman" w:cs="Times New Roman"/>
        </w:rPr>
        <w:t xml:space="preserve"> Централизованные системы теплоснабжения в производственных зонах отсутствуют. Зоны действия индивидуального теплоснабжения в настоящее время ограничиваются индивидуальными жилыми домами с использованием индивидуальных источников тепловой энергии. Теплообеспечение всей малоэтажной индивидуальной застройки в поселении также предполагается применить с использованием индивидуальных источников тепловой энергии. </w:t>
      </w:r>
    </w:p>
    <w:p w:rsidR="005B1A31" w:rsidRDefault="00693A9D">
      <w:pPr>
        <w:spacing w:after="142" w:line="268" w:lineRule="auto"/>
        <w:ind w:left="-5" w:right="50" w:hanging="10"/>
        <w:jc w:val="both"/>
      </w:pPr>
      <w:r>
        <w:rPr>
          <w:rFonts w:ascii="Times New Roman" w:eastAsia="Times New Roman" w:hAnsi="Times New Roman" w:cs="Times New Roman"/>
        </w:rPr>
        <w:t xml:space="preserve"> Изменения в функциональную структуру теплоснабжения поселения, за период, предшествующий актуализации схемы теплоснабжения не вносились. </w:t>
      </w:r>
    </w:p>
    <w:p w:rsidR="005B1A31" w:rsidRDefault="00693A9D">
      <w:pPr>
        <w:spacing w:after="158"/>
      </w:pPr>
      <w:r>
        <w:rPr>
          <w:rFonts w:ascii="Times New Roman" w:eastAsia="Times New Roman" w:hAnsi="Times New Roman" w:cs="Times New Roman"/>
        </w:rPr>
        <w:t xml:space="preserve"> </w:t>
      </w:r>
    </w:p>
    <w:p w:rsidR="005B1A31" w:rsidRDefault="00693A9D">
      <w:pPr>
        <w:spacing w:after="156"/>
      </w:pPr>
      <w:r>
        <w:rPr>
          <w:rFonts w:ascii="Times New Roman" w:eastAsia="Times New Roman" w:hAnsi="Times New Roman" w:cs="Times New Roman"/>
        </w:rPr>
        <w:t xml:space="preserve"> </w:t>
      </w:r>
    </w:p>
    <w:p w:rsidR="005B1A31" w:rsidRDefault="00693A9D">
      <w:pPr>
        <w:spacing w:after="159"/>
      </w:pPr>
      <w:r>
        <w:rPr>
          <w:rFonts w:ascii="Times New Roman" w:eastAsia="Times New Roman" w:hAnsi="Times New Roman" w:cs="Times New Roman"/>
        </w:rPr>
        <w:lastRenderedPageBreak/>
        <w:t xml:space="preserve"> </w:t>
      </w:r>
    </w:p>
    <w:p w:rsidR="005B1A31" w:rsidRDefault="00693A9D">
      <w:pPr>
        <w:spacing w:after="156"/>
      </w:pPr>
      <w:r>
        <w:rPr>
          <w:rFonts w:ascii="Times New Roman" w:eastAsia="Times New Roman" w:hAnsi="Times New Roman" w:cs="Times New Roman"/>
        </w:rPr>
        <w:t xml:space="preserve"> </w:t>
      </w:r>
    </w:p>
    <w:p w:rsidR="005B1A31" w:rsidRDefault="00693A9D">
      <w:pPr>
        <w:spacing w:after="158"/>
      </w:pPr>
      <w:r>
        <w:rPr>
          <w:rFonts w:ascii="Times New Roman" w:eastAsia="Times New Roman" w:hAnsi="Times New Roman" w:cs="Times New Roman"/>
        </w:rPr>
        <w:t xml:space="preserve"> </w:t>
      </w:r>
    </w:p>
    <w:p w:rsidR="005B1A31" w:rsidRDefault="00693A9D">
      <w:pPr>
        <w:spacing w:after="156"/>
      </w:pPr>
      <w:r>
        <w:rPr>
          <w:rFonts w:ascii="Times New Roman" w:eastAsia="Times New Roman" w:hAnsi="Times New Roman" w:cs="Times New Roman"/>
        </w:rPr>
        <w:t xml:space="preserve"> </w:t>
      </w:r>
    </w:p>
    <w:p w:rsidR="005B1A31" w:rsidRDefault="00693A9D">
      <w:pPr>
        <w:spacing w:after="156"/>
      </w:pPr>
      <w:r>
        <w:rPr>
          <w:rFonts w:ascii="Times New Roman" w:eastAsia="Times New Roman" w:hAnsi="Times New Roman" w:cs="Times New Roman"/>
        </w:rPr>
        <w:t xml:space="preserve"> </w:t>
      </w:r>
    </w:p>
    <w:p w:rsidR="005B1A31" w:rsidRDefault="00693A9D">
      <w:pPr>
        <w:spacing w:after="158"/>
      </w:pPr>
      <w:r>
        <w:rPr>
          <w:rFonts w:ascii="Times New Roman" w:eastAsia="Times New Roman" w:hAnsi="Times New Roman" w:cs="Times New Roman"/>
        </w:rPr>
        <w:t xml:space="preserve"> </w:t>
      </w:r>
    </w:p>
    <w:p w:rsidR="005B1A31" w:rsidRDefault="00693A9D">
      <w:pPr>
        <w:spacing w:after="156"/>
      </w:pPr>
      <w:r>
        <w:rPr>
          <w:rFonts w:ascii="Times New Roman" w:eastAsia="Times New Roman" w:hAnsi="Times New Roman" w:cs="Times New Roman"/>
        </w:rPr>
        <w:t xml:space="preserve"> </w:t>
      </w:r>
    </w:p>
    <w:p w:rsidR="005B1A31" w:rsidRDefault="00693A9D">
      <w:pPr>
        <w:spacing w:after="0"/>
      </w:pPr>
      <w:r>
        <w:rPr>
          <w:rFonts w:ascii="Times New Roman" w:eastAsia="Times New Roman" w:hAnsi="Times New Roman" w:cs="Times New Roman"/>
        </w:rPr>
        <w:t xml:space="preserve"> </w:t>
      </w:r>
    </w:p>
    <w:p w:rsidR="005B1A31" w:rsidRDefault="00693A9D">
      <w:pPr>
        <w:spacing w:after="156"/>
      </w:pPr>
      <w:r>
        <w:rPr>
          <w:rFonts w:ascii="Times New Roman" w:eastAsia="Times New Roman" w:hAnsi="Times New Roman" w:cs="Times New Roman"/>
        </w:rPr>
        <w:t xml:space="preserve"> </w:t>
      </w:r>
    </w:p>
    <w:p w:rsidR="005B1A31" w:rsidRDefault="00693A9D">
      <w:pPr>
        <w:spacing w:after="158"/>
      </w:pPr>
      <w:r>
        <w:rPr>
          <w:rFonts w:ascii="Times New Roman" w:eastAsia="Times New Roman" w:hAnsi="Times New Roman" w:cs="Times New Roman"/>
        </w:rPr>
        <w:t xml:space="preserve"> </w:t>
      </w:r>
    </w:p>
    <w:p w:rsidR="005B1A31" w:rsidRDefault="00693A9D">
      <w:pPr>
        <w:spacing w:after="156"/>
      </w:pPr>
      <w:r>
        <w:rPr>
          <w:rFonts w:ascii="Times New Roman" w:eastAsia="Times New Roman" w:hAnsi="Times New Roman" w:cs="Times New Roman"/>
        </w:rPr>
        <w:t xml:space="preserve"> </w:t>
      </w:r>
    </w:p>
    <w:p w:rsidR="005B1A31" w:rsidRDefault="00693A9D">
      <w:pPr>
        <w:spacing w:after="0"/>
        <w:ind w:right="7683"/>
        <w:jc w:val="righ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5B1A31" w:rsidRDefault="00693A9D">
      <w:pPr>
        <w:spacing w:after="0"/>
        <w:ind w:left="2371"/>
      </w:pPr>
      <w:r>
        <w:rPr>
          <w:noProof/>
        </w:rPr>
        <w:lastRenderedPageBreak/>
        <mc:AlternateContent>
          <mc:Choice Requires="wpg">
            <w:drawing>
              <wp:inline distT="0" distB="0" distL="0" distR="0">
                <wp:extent cx="6402071" cy="4969569"/>
                <wp:effectExtent l="0" t="0" r="0" b="0"/>
                <wp:docPr id="817780" name="Group 817780"/>
                <wp:cNvGraphicFramePr/>
                <a:graphic xmlns:a="http://schemas.openxmlformats.org/drawingml/2006/main">
                  <a:graphicData uri="http://schemas.microsoft.com/office/word/2010/wordprocessingGroup">
                    <wpg:wgp>
                      <wpg:cNvGrpSpPr/>
                      <wpg:grpSpPr>
                        <a:xfrm>
                          <a:off x="0" y="0"/>
                          <a:ext cx="6402071" cy="4969569"/>
                          <a:chOff x="0" y="0"/>
                          <a:chExt cx="6402071" cy="4969569"/>
                        </a:xfrm>
                      </wpg:grpSpPr>
                      <wps:wsp>
                        <wps:cNvPr id="37207" name="Rectangle 37207"/>
                        <wps:cNvSpPr/>
                        <wps:spPr>
                          <a:xfrm>
                            <a:off x="6367019" y="4814359"/>
                            <a:ext cx="46619" cy="206429"/>
                          </a:xfrm>
                          <a:prstGeom prst="rect">
                            <a:avLst/>
                          </a:prstGeom>
                          <a:ln>
                            <a:noFill/>
                          </a:ln>
                        </wps:spPr>
                        <wps:txbx>
                          <w:txbxContent>
                            <w:p w:rsidR="00C14B9D" w:rsidRDefault="00C14B9D">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34121" name="Shape 1134121"/>
                        <wps:cNvSpPr/>
                        <wps:spPr>
                          <a:xfrm>
                            <a:off x="3048" y="3048"/>
                            <a:ext cx="6345936" cy="4913376"/>
                          </a:xfrm>
                          <a:custGeom>
                            <a:avLst/>
                            <a:gdLst/>
                            <a:ahLst/>
                            <a:cxnLst/>
                            <a:rect l="0" t="0" r="0" b="0"/>
                            <a:pathLst>
                              <a:path w="6345936" h="4913376">
                                <a:moveTo>
                                  <a:pt x="0" y="0"/>
                                </a:moveTo>
                                <a:lnTo>
                                  <a:pt x="6345936" y="0"/>
                                </a:lnTo>
                                <a:lnTo>
                                  <a:pt x="6345936" y="4913376"/>
                                </a:lnTo>
                                <a:lnTo>
                                  <a:pt x="0" y="49133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7210" name="Picture 37210"/>
                          <pic:cNvPicPr/>
                        </pic:nvPicPr>
                        <pic:blipFill>
                          <a:blip r:embed="rId5"/>
                          <a:stretch>
                            <a:fillRect/>
                          </a:stretch>
                        </pic:blipFill>
                        <pic:spPr>
                          <a:xfrm>
                            <a:off x="3048" y="3048"/>
                            <a:ext cx="6345936" cy="4913376"/>
                          </a:xfrm>
                          <a:prstGeom prst="rect">
                            <a:avLst/>
                          </a:prstGeom>
                        </pic:spPr>
                      </pic:pic>
                      <wps:wsp>
                        <wps:cNvPr id="37211" name="Shape 37211"/>
                        <wps:cNvSpPr/>
                        <wps:spPr>
                          <a:xfrm>
                            <a:off x="0" y="0"/>
                            <a:ext cx="6352033" cy="4919472"/>
                          </a:xfrm>
                          <a:custGeom>
                            <a:avLst/>
                            <a:gdLst/>
                            <a:ahLst/>
                            <a:cxnLst/>
                            <a:rect l="0" t="0" r="0" b="0"/>
                            <a:pathLst>
                              <a:path w="6352033" h="4919472">
                                <a:moveTo>
                                  <a:pt x="0" y="4919472"/>
                                </a:moveTo>
                                <a:lnTo>
                                  <a:pt x="6352033" y="4919472"/>
                                </a:lnTo>
                                <a:lnTo>
                                  <a:pt x="6352033" y="0"/>
                                </a:lnTo>
                                <a:lnTo>
                                  <a:pt x="0" y="0"/>
                                </a:lnTo>
                                <a:close/>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817780" o:spid="_x0000_s1038" style="width:504.1pt;height:391.3pt;mso-position-horizontal-relative:char;mso-position-vertical-relative:line" coordsize="64020,496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">
                <v:rect id="Rectangle 37207" o:spid="_x0000_s1039" style="position:absolute;left:63670;top:48143;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7vpMgA&#10;AADeAAAADwAAAGRycy9kb3ducmV2LnhtbESPQWvCQBSE7wX/w/KE3uqmFqpGVxFtSY41Cra3R/aZ&#10;hGbfhuw2SfvrXaHgcZiZb5jVZjC16Kh1lWUFz5MIBHFudcWFgtPx/WkOwnlkjbVlUvBLDjbr0cMK&#10;Y217PlCX+UIECLsYFZTeN7GULi/JoJvYhjh4F9sa9EG2hdQt9gFuajmNoldpsOKwUGJDu5Ly7+zH&#10;KEjmzfYztX99Ub99JeeP82J/XHilHsfDdgnC0+Dv4f92qhW8zKbRD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Lu+k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rPr>
                          <w:t xml:space="preserve"> </w:t>
                        </w:r>
                      </w:p>
                    </w:txbxContent>
                  </v:textbox>
                </v:rect>
                <v:shape id="Shape 1134121" o:spid="_x0000_s1040" style="position:absolute;left:30;top:30;width:63459;height:49134;visibility:visible;mso-wrap-style:square;v-text-anchor:top" coordsize="6345936,4913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hXsUA&#10;AADgAAAADwAAAGRycy9kb3ducmV2LnhtbERPy0oDMRTdC/5DuEI30iYZxcrYtBShKOLG6sLlZXLn&#10;wUxuxiS2Y7++EQSXh/NebSY3iAOF2Hk2oBcKBHHlbceNgY/33fweREzIFgfPZOCHImzWlxcrLK0/&#10;8hsd9qkROYRjiQbalMZSyli15DAu/EicudoHhynD0Egb8JjD3SALpe6kw45zQ4sjPbZU9ftvZ6B/&#10;PfX6pY5KfW7Ddb18cuOXK4yZXU3bBxCJpvQv/nM/2zxf39zqQsPvoYxAr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KFexQAAAOAAAAAPAAAAAAAAAAAAAAAAAJgCAABkcnMv&#10;ZG93bnJldi54bWxQSwUGAAAAAAQABAD1AAAAigMAAAAA&#10;" path="m,l6345936,r,4913376l,4913376,,e" fillcolor="black" stroked="f" strokeweight="0">
                  <v:stroke miterlimit="83231f" joinstyle="miter"/>
                  <v:path arrowok="t" textboxrect="0,0,6345936,4913376"/>
                </v:shape>
                <v:shape id="Picture 37210" o:spid="_x0000_s1041" type="#_x0000_t75" style="position:absolute;left:30;top:30;width:63459;height:49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2HtjFAAAA3gAAAA8AAABkcnMvZG93bnJldi54bWxEj9mKwjAUhu8H5h3CGfBuTF1w6RhlEIQi&#10;Km4PcGiObZnmpCQZrT69uRC8/Pk3vtmiNbW4kvOVZQW9bgKCOLe64kLB+bT6noDwAVljbZkU3MnD&#10;Yv75McNU2xsf6HoMhYgj7FNUUIbQpFL6vCSDvmsb4uhdrDMYonSF1A5vcdzUsp8kI2mw4vhQYkPL&#10;kvK/479RMHRL+Wj3m8c2qy64z1a03k13SnW+2t8fEIHa8A6/2plWMBj3exEg4kQUkPM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th7YxQAAAN4AAAAPAAAAAAAAAAAAAAAA&#10;AJ8CAABkcnMvZG93bnJldi54bWxQSwUGAAAAAAQABAD3AAAAkQMAAAAA&#10;">
                  <v:imagedata r:id="rId7" o:title=""/>
                </v:shape>
                <v:shape id="Shape 37211" o:spid="_x0000_s1042" style="position:absolute;width:63520;height:49194;visibility:visible;mso-wrap-style:square;v-text-anchor:top" coordsize="6352033,4919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GjbMUA&#10;AADeAAAADwAAAGRycy9kb3ducmV2LnhtbESP0WrCQBRE34X+w3ILvukmClaiq0hBUfHFxA+4ZK/Z&#10;tNm7Ibs18e+7BaGPw8ycYdbbwTbiQZ2vHStIpwkI4tLpmisFt2I/WYLwAVlj45gUPMnDdvM2WmOm&#10;Xc9XeuShEhHCPkMFJoQ2k9KXhiz6qWuJo3d3ncUQZVdJ3WEf4baRsyRZSIs1xwWDLX0aKr/zH6vg&#10;eL5/nZ9FP1yKa35Y7E9m1xuj1Ph92K1ABBrCf/jVPmoF849ZmsLfnXg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4aNsxQAAAN4AAAAPAAAAAAAAAAAAAAAAAJgCAABkcnMv&#10;ZG93bnJldi54bWxQSwUGAAAAAAQABAD1AAAAigMAAAAA&#10;" path="m,4919472r6352033,l6352033,,,,,4919472xe" filled="f" strokeweight=".48pt">
                  <v:stroke miterlimit="83231f" joinstyle="miter"/>
                  <v:path arrowok="t" textboxrect="0,0,6352033,4919472"/>
                </v:shape>
                <w10:anchorlock/>
              </v:group>
            </w:pict>
          </mc:Fallback>
        </mc:AlternateContent>
      </w:r>
    </w:p>
    <w:p w:rsidR="005B1A31" w:rsidRDefault="00693A9D">
      <w:pPr>
        <w:spacing w:after="199"/>
        <w:ind w:left="2717" w:right="2707" w:hanging="10"/>
        <w:jc w:val="center"/>
      </w:pPr>
      <w:r>
        <w:rPr>
          <w:noProof/>
        </w:rPr>
        <w:drawing>
          <wp:inline distT="0" distB="0" distL="0" distR="0">
            <wp:extent cx="300228" cy="272796"/>
            <wp:effectExtent l="0" t="0" r="0" b="0"/>
            <wp:docPr id="37759" name="Picture 37759"/>
            <wp:cNvGraphicFramePr/>
            <a:graphic xmlns:a="http://schemas.openxmlformats.org/drawingml/2006/main">
              <a:graphicData uri="http://schemas.openxmlformats.org/drawingml/2006/picture">
                <pic:pic xmlns:pic="http://schemas.openxmlformats.org/drawingml/2006/picture">
                  <pic:nvPicPr>
                    <pic:cNvPr id="37759" name="Picture 37759"/>
                    <pic:cNvPicPr/>
                  </pic:nvPicPr>
                  <pic:blipFill>
                    <a:blip r:embed="rId6"/>
                    <a:stretch>
                      <a:fillRect/>
                    </a:stretch>
                  </pic:blipFill>
                  <pic:spPr>
                    <a:xfrm>
                      <a:off x="0" y="0"/>
                      <a:ext cx="300228" cy="272796"/>
                    </a:xfrm>
                    <a:prstGeom prst="rect">
                      <a:avLst/>
                    </a:prstGeom>
                  </pic:spPr>
                </pic:pic>
              </a:graphicData>
            </a:graphic>
          </wp:inline>
        </w:drawing>
      </w:r>
      <w:r>
        <w:rPr>
          <w:rFonts w:ascii="Times New Roman" w:eastAsia="Times New Roman" w:hAnsi="Times New Roman" w:cs="Times New Roman"/>
          <w:b/>
        </w:rPr>
        <w:t xml:space="preserve"> - </w:t>
      </w:r>
      <w:r>
        <w:rPr>
          <w:rFonts w:ascii="Times New Roman" w:eastAsia="Times New Roman" w:hAnsi="Times New Roman" w:cs="Times New Roman"/>
        </w:rPr>
        <w:t xml:space="preserve">источник тепловой энергии  </w:t>
      </w:r>
    </w:p>
    <w:p w:rsidR="005B1A31" w:rsidRDefault="00693A9D">
      <w:pPr>
        <w:spacing w:after="199"/>
        <w:ind w:left="2717" w:right="3426" w:hanging="10"/>
        <w:jc w:val="center"/>
      </w:pPr>
      <w:r>
        <w:rPr>
          <w:rFonts w:ascii="Times New Roman" w:eastAsia="Times New Roman" w:hAnsi="Times New Roman" w:cs="Times New Roman"/>
        </w:rPr>
        <w:t xml:space="preserve">Рис 1 Принципиальная схема места расположения источника теплоты </w:t>
      </w:r>
    </w:p>
    <w:p w:rsidR="005B1A31" w:rsidRDefault="00693A9D">
      <w:pPr>
        <w:spacing w:after="158"/>
        <w:ind w:left="2717" w:right="3431" w:hanging="10"/>
        <w:jc w:val="center"/>
      </w:pPr>
      <w:r>
        <w:rPr>
          <w:rFonts w:ascii="Times New Roman" w:eastAsia="Times New Roman" w:hAnsi="Times New Roman" w:cs="Times New Roman"/>
        </w:rPr>
        <w:t xml:space="preserve">на территории городского поселения «Поселок Волоконовка» Волоконовского района </w:t>
      </w:r>
    </w:p>
    <w:p w:rsidR="005B1A31" w:rsidRDefault="00693A9D">
      <w:pPr>
        <w:spacing w:after="207"/>
        <w:ind w:right="668"/>
        <w:jc w:val="center"/>
      </w:pPr>
      <w:r>
        <w:rPr>
          <w:rFonts w:ascii="Times New Roman" w:eastAsia="Times New Roman" w:hAnsi="Times New Roman" w:cs="Times New Roman"/>
        </w:rPr>
        <w:t xml:space="preserve"> </w:t>
      </w:r>
    </w:p>
    <w:p w:rsidR="005B1A31" w:rsidRDefault="00693A9D">
      <w:pPr>
        <w:spacing w:after="181" w:line="271" w:lineRule="auto"/>
        <w:ind w:left="-5" w:right="51" w:hanging="10"/>
        <w:jc w:val="both"/>
      </w:pPr>
      <w:r>
        <w:rPr>
          <w:rFonts w:ascii="Times New Roman" w:eastAsia="Times New Roman" w:hAnsi="Times New Roman" w:cs="Times New Roman"/>
          <w:b/>
        </w:rPr>
        <w:t xml:space="preserve">1.2.  Источники тепловой энергии </w:t>
      </w:r>
    </w:p>
    <w:p w:rsidR="005B1A31" w:rsidRDefault="00693A9D">
      <w:pPr>
        <w:spacing w:after="211" w:line="271" w:lineRule="auto"/>
        <w:ind w:left="-5" w:right="51" w:hanging="10"/>
        <w:jc w:val="both"/>
      </w:pPr>
      <w:r>
        <w:rPr>
          <w:rFonts w:ascii="Times New Roman" w:eastAsia="Times New Roman" w:hAnsi="Times New Roman" w:cs="Times New Roman"/>
          <w:b/>
        </w:rPr>
        <w:t xml:space="preserve">1.2.1. Структура и технические характеристики основного оборудования </w:t>
      </w:r>
    </w:p>
    <w:p w:rsidR="005B1A31" w:rsidRDefault="00693A9D">
      <w:pPr>
        <w:spacing w:after="33" w:line="270" w:lineRule="auto"/>
        <w:ind w:left="-15" w:right="56" w:firstLine="2"/>
        <w:jc w:val="both"/>
      </w:pPr>
      <w:r>
        <w:rPr>
          <w:rFonts w:ascii="Times New Roman" w:eastAsia="Times New Roman" w:hAnsi="Times New Roman" w:cs="Times New Roman"/>
          <w:sz w:val="24"/>
        </w:rPr>
        <w:lastRenderedPageBreak/>
        <w:t xml:space="preserve">Структура и технические характеристики основного оборудования котельных поселения, </w:t>
      </w:r>
      <w:r>
        <w:rPr>
          <w:rFonts w:ascii="Times New Roman" w:eastAsia="Times New Roman" w:hAnsi="Times New Roman" w:cs="Times New Roman"/>
        </w:rPr>
        <w:t>в том числе теплофикационного оборудования,</w:t>
      </w:r>
      <w:r>
        <w:rPr>
          <w:rFonts w:ascii="Times New Roman" w:eastAsia="Times New Roman" w:hAnsi="Times New Roman" w:cs="Times New Roman"/>
          <w:sz w:val="24"/>
        </w:rPr>
        <w:t xml:space="preserve"> </w:t>
      </w:r>
      <w:r>
        <w:rPr>
          <w:rFonts w:ascii="Times New Roman" w:eastAsia="Times New Roman" w:hAnsi="Times New Roman" w:cs="Times New Roman"/>
        </w:rPr>
        <w:t xml:space="preserve">представлены в таблицах 1.2, 1.3, 1.4. </w:t>
      </w:r>
    </w:p>
    <w:p w:rsidR="005B1A31" w:rsidRDefault="00693A9D">
      <w:pPr>
        <w:spacing w:after="0"/>
        <w:ind w:left="-11"/>
      </w:pPr>
      <w:r>
        <w:rPr>
          <w:noProof/>
        </w:rPr>
        <w:drawing>
          <wp:inline distT="0" distB="0" distL="0" distR="0">
            <wp:extent cx="9372601" cy="3520440"/>
            <wp:effectExtent l="0" t="0" r="0" b="0"/>
            <wp:docPr id="1070887" name="Picture 1070887"/>
            <wp:cNvGraphicFramePr/>
            <a:graphic xmlns:a="http://schemas.openxmlformats.org/drawingml/2006/main">
              <a:graphicData uri="http://schemas.openxmlformats.org/drawingml/2006/picture">
                <pic:pic xmlns:pic="http://schemas.openxmlformats.org/drawingml/2006/picture">
                  <pic:nvPicPr>
                    <pic:cNvPr id="1070887" name="Picture 1070887"/>
                    <pic:cNvPicPr/>
                  </pic:nvPicPr>
                  <pic:blipFill>
                    <a:blip r:embed="rId12"/>
                    <a:stretch>
                      <a:fillRect/>
                    </a:stretch>
                  </pic:blipFill>
                  <pic:spPr>
                    <a:xfrm>
                      <a:off x="0" y="0"/>
                      <a:ext cx="9372601" cy="3520440"/>
                    </a:xfrm>
                    <a:prstGeom prst="rect">
                      <a:avLst/>
                    </a:prstGeom>
                  </pic:spPr>
                </pic:pic>
              </a:graphicData>
            </a:graphic>
          </wp:inline>
        </w:drawing>
      </w:r>
    </w:p>
    <w:tbl>
      <w:tblPr>
        <w:tblStyle w:val="TableGrid"/>
        <w:tblW w:w="14738" w:type="dxa"/>
        <w:tblInd w:w="2" w:type="dxa"/>
        <w:tblCellMar>
          <w:top w:w="7" w:type="dxa"/>
          <w:left w:w="120" w:type="dxa"/>
          <w:right w:w="60" w:type="dxa"/>
        </w:tblCellMar>
        <w:tblLook w:val="04A0" w:firstRow="1" w:lastRow="0" w:firstColumn="1" w:lastColumn="0" w:noHBand="0" w:noVBand="1"/>
      </w:tblPr>
      <w:tblGrid>
        <w:gridCol w:w="559"/>
        <w:gridCol w:w="2381"/>
        <w:gridCol w:w="1501"/>
        <w:gridCol w:w="1586"/>
        <w:gridCol w:w="811"/>
        <w:gridCol w:w="2496"/>
        <w:gridCol w:w="1777"/>
        <w:gridCol w:w="1440"/>
        <w:gridCol w:w="2187"/>
      </w:tblGrid>
      <w:tr w:rsidR="005B1A31">
        <w:trPr>
          <w:trHeight w:val="838"/>
        </w:trPr>
        <w:tc>
          <w:tcPr>
            <w:tcW w:w="55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7 </w:t>
            </w:r>
          </w:p>
        </w:tc>
        <w:tc>
          <w:tcPr>
            <w:tcW w:w="2381" w:type="dxa"/>
            <w:tcBorders>
              <w:top w:val="single" w:sz="4" w:space="0" w:color="000000"/>
              <w:left w:val="single" w:sz="4" w:space="0" w:color="000000"/>
              <w:bottom w:val="single" w:sz="4" w:space="0" w:color="000000"/>
              <w:right w:val="single" w:sz="4" w:space="0" w:color="000000"/>
            </w:tcBorders>
          </w:tcPr>
          <w:p w:rsidR="005B1A31" w:rsidRDefault="00693A9D">
            <w:pPr>
              <w:ind w:left="128" w:right="186"/>
              <w:jc w:val="center"/>
            </w:pPr>
            <w:r>
              <w:rPr>
                <w:rFonts w:ascii="Times New Roman" w:eastAsia="Times New Roman" w:hAnsi="Times New Roman" w:cs="Times New Roman"/>
                <w:sz w:val="24"/>
              </w:rPr>
              <w:t xml:space="preserve">Котельная ул. Дзержинского, 16 </w:t>
            </w:r>
          </w:p>
        </w:tc>
        <w:tc>
          <w:tcPr>
            <w:tcW w:w="1501"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BAXI </w:t>
            </w:r>
          </w:p>
          <w:p w:rsidR="005B1A31" w:rsidRDefault="00693A9D">
            <w:pPr>
              <w:spacing w:after="20"/>
              <w:ind w:right="60"/>
              <w:jc w:val="center"/>
            </w:pPr>
            <w:r>
              <w:rPr>
                <w:rFonts w:ascii="Times New Roman" w:eastAsia="Times New Roman" w:hAnsi="Times New Roman" w:cs="Times New Roman"/>
                <w:sz w:val="24"/>
              </w:rPr>
              <w:t xml:space="preserve">LUNA </w:t>
            </w:r>
          </w:p>
          <w:p w:rsidR="005B1A31" w:rsidRDefault="00693A9D">
            <w:pPr>
              <w:ind w:right="63"/>
              <w:jc w:val="center"/>
            </w:pPr>
            <w:r>
              <w:rPr>
                <w:rFonts w:ascii="Times New Roman" w:eastAsia="Times New Roman" w:hAnsi="Times New Roman" w:cs="Times New Roman"/>
                <w:sz w:val="24"/>
              </w:rPr>
              <w:t xml:space="preserve">НТ1.1000 </w:t>
            </w:r>
          </w:p>
        </w:tc>
        <w:tc>
          <w:tcPr>
            <w:tcW w:w="1586" w:type="dxa"/>
            <w:tcBorders>
              <w:top w:val="single" w:sz="4" w:space="0" w:color="000000"/>
              <w:left w:val="single" w:sz="4" w:space="0" w:color="000000"/>
              <w:bottom w:val="single" w:sz="4" w:space="0" w:color="000000"/>
              <w:right w:val="single" w:sz="4" w:space="0" w:color="000000"/>
            </w:tcBorders>
            <w:vAlign w:val="center"/>
          </w:tcPr>
          <w:p w:rsidR="005B1A31" w:rsidRDefault="00693A9D">
            <w:r>
              <w:rPr>
                <w:rFonts w:ascii="Times New Roman" w:eastAsia="Times New Roman" w:hAnsi="Times New Roman" w:cs="Times New Roman"/>
                <w:sz w:val="24"/>
              </w:rPr>
              <w:t xml:space="preserve">водогрейный </w:t>
            </w:r>
          </w:p>
        </w:tc>
        <w:tc>
          <w:tcPr>
            <w:tcW w:w="811"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3 </w:t>
            </w:r>
          </w:p>
        </w:tc>
        <w:tc>
          <w:tcPr>
            <w:tcW w:w="249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0,086 </w:t>
            </w:r>
          </w:p>
        </w:tc>
        <w:tc>
          <w:tcPr>
            <w:tcW w:w="177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1"/>
              <w:jc w:val="center"/>
            </w:pPr>
            <w:r>
              <w:rPr>
                <w:rFonts w:ascii="Times New Roman" w:eastAsia="Times New Roman" w:hAnsi="Times New Roman" w:cs="Times New Roman"/>
                <w:sz w:val="24"/>
              </w:rPr>
              <w:t xml:space="preserve">2011 </w:t>
            </w:r>
          </w:p>
        </w:tc>
        <w:tc>
          <w:tcPr>
            <w:tcW w:w="144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RFS 100 </w:t>
            </w:r>
          </w:p>
        </w:tc>
        <w:tc>
          <w:tcPr>
            <w:tcW w:w="218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4"/>
              <w:jc w:val="center"/>
            </w:pPr>
            <w:r>
              <w:rPr>
                <w:rFonts w:ascii="Times New Roman" w:eastAsia="Times New Roman" w:hAnsi="Times New Roman" w:cs="Times New Roman"/>
                <w:sz w:val="24"/>
              </w:rPr>
              <w:t xml:space="preserve">нет </w:t>
            </w:r>
          </w:p>
        </w:tc>
      </w:tr>
    </w:tbl>
    <w:p w:rsidR="005B1A31" w:rsidRDefault="00693A9D">
      <w:pPr>
        <w:spacing w:after="0" w:line="268" w:lineRule="auto"/>
        <w:ind w:left="13639" w:right="50" w:hanging="10"/>
        <w:jc w:val="both"/>
      </w:pPr>
      <w:r>
        <w:rPr>
          <w:rFonts w:ascii="Times New Roman" w:eastAsia="Times New Roman" w:hAnsi="Times New Roman" w:cs="Times New Roman"/>
        </w:rPr>
        <w:t xml:space="preserve">Таблица 1.3 </w:t>
      </w:r>
    </w:p>
    <w:tbl>
      <w:tblPr>
        <w:tblStyle w:val="TableGrid"/>
        <w:tblW w:w="14760" w:type="dxa"/>
        <w:tblInd w:w="-7" w:type="dxa"/>
        <w:tblCellMar>
          <w:top w:w="7" w:type="dxa"/>
          <w:left w:w="106" w:type="dxa"/>
          <w:right w:w="48" w:type="dxa"/>
        </w:tblCellMar>
        <w:tblLook w:val="04A0" w:firstRow="1" w:lastRow="0" w:firstColumn="1" w:lastColumn="0" w:noHBand="0" w:noVBand="1"/>
      </w:tblPr>
      <w:tblGrid>
        <w:gridCol w:w="558"/>
        <w:gridCol w:w="2360"/>
        <w:gridCol w:w="2965"/>
        <w:gridCol w:w="2888"/>
        <w:gridCol w:w="1118"/>
        <w:gridCol w:w="2497"/>
        <w:gridCol w:w="986"/>
        <w:gridCol w:w="1388"/>
      </w:tblGrid>
      <w:tr w:rsidR="005B1A31">
        <w:trPr>
          <w:trHeight w:val="1390"/>
        </w:trPr>
        <w:tc>
          <w:tcPr>
            <w:tcW w:w="559"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20"/>
              <w:ind w:left="53"/>
            </w:pPr>
            <w:r>
              <w:rPr>
                <w:rFonts w:ascii="Times New Roman" w:eastAsia="Times New Roman" w:hAnsi="Times New Roman" w:cs="Times New Roman"/>
                <w:b/>
                <w:sz w:val="24"/>
              </w:rPr>
              <w:t xml:space="preserve">№ </w:t>
            </w:r>
          </w:p>
          <w:p w:rsidR="005B1A31" w:rsidRDefault="00693A9D">
            <w:pPr>
              <w:ind w:left="2"/>
            </w:pPr>
            <w:r>
              <w:rPr>
                <w:rFonts w:ascii="Times New Roman" w:eastAsia="Times New Roman" w:hAnsi="Times New Roman" w:cs="Times New Roman"/>
                <w:b/>
                <w:sz w:val="24"/>
              </w:rPr>
              <w:t xml:space="preserve">п/п </w:t>
            </w:r>
          </w:p>
        </w:tc>
        <w:tc>
          <w:tcPr>
            <w:tcW w:w="2360"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Наименование источника теплоснабжения </w:t>
            </w:r>
          </w:p>
        </w:tc>
        <w:tc>
          <w:tcPr>
            <w:tcW w:w="296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7"/>
              <w:jc w:val="center"/>
            </w:pPr>
            <w:r>
              <w:rPr>
                <w:rFonts w:ascii="Times New Roman" w:eastAsia="Times New Roman" w:hAnsi="Times New Roman" w:cs="Times New Roman"/>
                <w:b/>
                <w:sz w:val="24"/>
              </w:rPr>
              <w:t xml:space="preserve">Тип насоса </w:t>
            </w:r>
          </w:p>
        </w:tc>
        <w:tc>
          <w:tcPr>
            <w:tcW w:w="288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4"/>
              <w:jc w:val="center"/>
            </w:pPr>
            <w:r>
              <w:rPr>
                <w:rFonts w:ascii="Times New Roman" w:eastAsia="Times New Roman" w:hAnsi="Times New Roman" w:cs="Times New Roman"/>
                <w:b/>
                <w:sz w:val="24"/>
              </w:rPr>
              <w:t xml:space="preserve">Марка насосов </w:t>
            </w:r>
          </w:p>
        </w:tc>
        <w:tc>
          <w:tcPr>
            <w:tcW w:w="1118"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Кол-во насосов, шт. </w:t>
            </w:r>
          </w:p>
        </w:tc>
        <w:tc>
          <w:tcPr>
            <w:tcW w:w="249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26"/>
              <w:jc w:val="center"/>
            </w:pPr>
            <w:r>
              <w:rPr>
                <w:rFonts w:ascii="Times New Roman" w:eastAsia="Times New Roman" w:hAnsi="Times New Roman" w:cs="Times New Roman"/>
                <w:b/>
                <w:sz w:val="24"/>
              </w:rPr>
              <w:t>Производительность одного насоса, м</w:t>
            </w:r>
            <w:r>
              <w:rPr>
                <w:rFonts w:ascii="Times New Roman" w:eastAsia="Times New Roman" w:hAnsi="Times New Roman" w:cs="Times New Roman"/>
                <w:b/>
                <w:sz w:val="24"/>
                <w:vertAlign w:val="superscript"/>
              </w:rPr>
              <w:t>3</w:t>
            </w:r>
            <w:r>
              <w:rPr>
                <w:rFonts w:ascii="Times New Roman" w:eastAsia="Times New Roman" w:hAnsi="Times New Roman" w:cs="Times New Roman"/>
                <w:b/>
                <w:sz w:val="24"/>
              </w:rPr>
              <w:t xml:space="preserve">/час </w:t>
            </w:r>
          </w:p>
        </w:tc>
        <w:tc>
          <w:tcPr>
            <w:tcW w:w="986"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 w:line="238" w:lineRule="auto"/>
              <w:jc w:val="center"/>
            </w:pPr>
            <w:r>
              <w:rPr>
                <w:rFonts w:ascii="Times New Roman" w:eastAsia="Times New Roman" w:hAnsi="Times New Roman" w:cs="Times New Roman"/>
                <w:b/>
                <w:sz w:val="24"/>
              </w:rPr>
              <w:t xml:space="preserve">Напор одного </w:t>
            </w:r>
          </w:p>
          <w:p w:rsidR="005B1A31" w:rsidRDefault="00693A9D">
            <w:pPr>
              <w:jc w:val="center"/>
            </w:pPr>
            <w:r>
              <w:rPr>
                <w:rFonts w:ascii="Times New Roman" w:eastAsia="Times New Roman" w:hAnsi="Times New Roman" w:cs="Times New Roman"/>
                <w:b/>
                <w:sz w:val="24"/>
              </w:rPr>
              <w:t xml:space="preserve">насоса, м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spacing w:after="1" w:line="238" w:lineRule="auto"/>
              <w:jc w:val="center"/>
            </w:pPr>
            <w:r>
              <w:rPr>
                <w:rFonts w:ascii="Times New Roman" w:eastAsia="Times New Roman" w:hAnsi="Times New Roman" w:cs="Times New Roman"/>
                <w:b/>
                <w:sz w:val="24"/>
              </w:rPr>
              <w:t xml:space="preserve">Рабочее давление одного </w:t>
            </w:r>
          </w:p>
          <w:p w:rsidR="005B1A31" w:rsidRDefault="00693A9D">
            <w:pPr>
              <w:spacing w:after="22"/>
              <w:ind w:right="61"/>
              <w:jc w:val="center"/>
            </w:pPr>
            <w:r>
              <w:rPr>
                <w:rFonts w:ascii="Times New Roman" w:eastAsia="Times New Roman" w:hAnsi="Times New Roman" w:cs="Times New Roman"/>
                <w:b/>
                <w:sz w:val="24"/>
              </w:rPr>
              <w:t xml:space="preserve">насоса, </w:t>
            </w:r>
          </w:p>
          <w:p w:rsidR="005B1A31" w:rsidRDefault="00693A9D">
            <w:pPr>
              <w:ind w:right="58"/>
              <w:jc w:val="center"/>
            </w:pPr>
            <w:r>
              <w:rPr>
                <w:rFonts w:ascii="Times New Roman" w:eastAsia="Times New Roman" w:hAnsi="Times New Roman" w:cs="Times New Roman"/>
                <w:b/>
                <w:sz w:val="24"/>
              </w:rPr>
              <w:t xml:space="preserve">МПа </w:t>
            </w:r>
          </w:p>
        </w:tc>
      </w:tr>
      <w:tr w:rsidR="005B1A31">
        <w:trPr>
          <w:trHeight w:val="324"/>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 </w:t>
            </w:r>
          </w:p>
        </w:tc>
        <w:tc>
          <w:tcPr>
            <w:tcW w:w="23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 </w:t>
            </w:r>
          </w:p>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3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4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6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7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8 </w:t>
            </w:r>
          </w:p>
        </w:tc>
      </w:tr>
      <w:tr w:rsidR="005B1A31">
        <w:trPr>
          <w:trHeight w:val="286"/>
        </w:trPr>
        <w:tc>
          <w:tcPr>
            <w:tcW w:w="559"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1 </w:t>
            </w:r>
          </w:p>
        </w:tc>
        <w:tc>
          <w:tcPr>
            <w:tcW w:w="2360"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ind w:right="57"/>
              <w:jc w:val="center"/>
            </w:pPr>
            <w:r>
              <w:rPr>
                <w:rFonts w:ascii="Times New Roman" w:eastAsia="Times New Roman" w:hAnsi="Times New Roman" w:cs="Times New Roman"/>
                <w:sz w:val="24"/>
              </w:rPr>
              <w:t xml:space="preserve">Котельная Нива </w:t>
            </w:r>
          </w:p>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сетевой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left="2"/>
              <w:jc w:val="both"/>
            </w:pPr>
            <w:r>
              <w:rPr>
                <w:rFonts w:ascii="Times New Roman" w:eastAsia="Times New Roman" w:hAnsi="Times New Roman" w:cs="Times New Roman"/>
                <w:sz w:val="24"/>
              </w:rPr>
              <w:t xml:space="preserve">Lovara FCE 100-200/185/Р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180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40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0,32 </w:t>
            </w:r>
          </w:p>
        </w:tc>
      </w:tr>
      <w:tr w:rsidR="005B1A31">
        <w:trPr>
          <w:trHeight w:val="326"/>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циркуляционный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324"/>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подпиточный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К 20/30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30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0,26 </w:t>
            </w:r>
          </w:p>
        </w:tc>
      </w:tr>
      <w:tr w:rsidR="005B1A31">
        <w:trPr>
          <w:trHeight w:val="324"/>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ГВС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288"/>
        </w:trPr>
        <w:tc>
          <w:tcPr>
            <w:tcW w:w="559"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2 </w:t>
            </w:r>
          </w:p>
        </w:tc>
        <w:tc>
          <w:tcPr>
            <w:tcW w:w="2360"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ind w:right="57"/>
              <w:jc w:val="center"/>
            </w:pPr>
            <w:r>
              <w:rPr>
                <w:rFonts w:ascii="Times New Roman" w:eastAsia="Times New Roman" w:hAnsi="Times New Roman" w:cs="Times New Roman"/>
                <w:sz w:val="24"/>
              </w:rPr>
              <w:t xml:space="preserve">Котельная ЦРБ </w:t>
            </w:r>
          </w:p>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сетевой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К 160/30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3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160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30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0,28 </w:t>
            </w:r>
          </w:p>
        </w:tc>
      </w:tr>
      <w:tr w:rsidR="005B1A31">
        <w:trPr>
          <w:trHeight w:val="324"/>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циркуляционный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К 8/18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324"/>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подпиточный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КМ 45/30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45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30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0,24 </w:t>
            </w:r>
          </w:p>
        </w:tc>
      </w:tr>
      <w:tr w:rsidR="005B1A31">
        <w:trPr>
          <w:trHeight w:val="326"/>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ГВС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К 8/18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8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18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0,4 </w:t>
            </w:r>
          </w:p>
        </w:tc>
      </w:tr>
      <w:tr w:rsidR="005B1A31">
        <w:trPr>
          <w:trHeight w:val="286"/>
        </w:trPr>
        <w:tc>
          <w:tcPr>
            <w:tcW w:w="559"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3 </w:t>
            </w:r>
          </w:p>
        </w:tc>
        <w:tc>
          <w:tcPr>
            <w:tcW w:w="2360"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ind w:left="334" w:right="391"/>
              <w:jc w:val="center"/>
            </w:pPr>
            <w:r>
              <w:rPr>
                <w:rFonts w:ascii="Times New Roman" w:eastAsia="Times New Roman" w:hAnsi="Times New Roman" w:cs="Times New Roman"/>
                <w:sz w:val="24"/>
              </w:rPr>
              <w:t xml:space="preserve">Котельная ул. Ленина, 81 </w:t>
            </w:r>
          </w:p>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сетевой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Lovara SV 9202 F 150 T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120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40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0,27 </w:t>
            </w:r>
          </w:p>
        </w:tc>
      </w:tr>
      <w:tr w:rsidR="005B1A31">
        <w:trPr>
          <w:trHeight w:val="324"/>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циркуляционный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WILO IPL 65/115-1.5/2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80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5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0,32 </w:t>
            </w:r>
          </w:p>
        </w:tc>
      </w:tr>
      <w:tr w:rsidR="005B1A31">
        <w:trPr>
          <w:trHeight w:val="326"/>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подпиточный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Lovara SV 1603 F 30 T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16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40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0,2 </w:t>
            </w:r>
          </w:p>
        </w:tc>
      </w:tr>
      <w:tr w:rsidR="005B1A31">
        <w:trPr>
          <w:trHeight w:val="324"/>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ГВС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286"/>
        </w:trPr>
        <w:tc>
          <w:tcPr>
            <w:tcW w:w="559"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4 </w:t>
            </w:r>
          </w:p>
        </w:tc>
        <w:tc>
          <w:tcPr>
            <w:tcW w:w="2360"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ind w:left="339" w:right="339"/>
              <w:jc w:val="center"/>
            </w:pPr>
            <w:r>
              <w:rPr>
                <w:rFonts w:ascii="Times New Roman" w:eastAsia="Times New Roman" w:hAnsi="Times New Roman" w:cs="Times New Roman"/>
                <w:sz w:val="24"/>
              </w:rPr>
              <w:t xml:space="preserve">Котельная СШ №1 </w:t>
            </w:r>
          </w:p>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сетевой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К 20/30; К 45/30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12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20; 45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30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0,32 </w:t>
            </w:r>
          </w:p>
        </w:tc>
      </w:tr>
      <w:tr w:rsidR="005B1A31">
        <w:trPr>
          <w:trHeight w:val="326"/>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циркуляционный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324"/>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подпиточный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К 20/30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30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0,28 </w:t>
            </w:r>
          </w:p>
        </w:tc>
      </w:tr>
      <w:tr w:rsidR="005B1A31">
        <w:trPr>
          <w:trHeight w:val="326"/>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ГВС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286"/>
        </w:trPr>
        <w:tc>
          <w:tcPr>
            <w:tcW w:w="559"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5 </w:t>
            </w:r>
          </w:p>
        </w:tc>
        <w:tc>
          <w:tcPr>
            <w:tcW w:w="2360"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ind w:left="339" w:right="339"/>
              <w:jc w:val="center"/>
            </w:pPr>
            <w:r>
              <w:rPr>
                <w:rFonts w:ascii="Times New Roman" w:eastAsia="Times New Roman" w:hAnsi="Times New Roman" w:cs="Times New Roman"/>
                <w:sz w:val="24"/>
              </w:rPr>
              <w:t xml:space="preserve">Котельная СШ №2 </w:t>
            </w:r>
          </w:p>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сетевой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К 45/30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45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30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0,28 </w:t>
            </w:r>
          </w:p>
        </w:tc>
      </w:tr>
      <w:tr w:rsidR="005B1A31">
        <w:trPr>
          <w:trHeight w:val="324"/>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циркуляционный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К 8/18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326"/>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подпиточный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К 20/30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30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0,24 </w:t>
            </w:r>
          </w:p>
        </w:tc>
      </w:tr>
      <w:tr w:rsidR="005B1A31">
        <w:trPr>
          <w:trHeight w:val="324"/>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ГВС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К 8/18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8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18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0,4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6 </w:t>
            </w:r>
          </w:p>
        </w:tc>
        <w:tc>
          <w:tcPr>
            <w:tcW w:w="236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Котельная </w:t>
            </w:r>
          </w:p>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сетевой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АЦМС 64/21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64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26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0,32 </w:t>
            </w:r>
          </w:p>
        </w:tc>
      </w:tr>
      <w:tr w:rsidR="005B1A31">
        <w:trPr>
          <w:trHeight w:val="1390"/>
        </w:trPr>
        <w:tc>
          <w:tcPr>
            <w:tcW w:w="559"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3"/>
            </w:pPr>
            <w:r>
              <w:rPr>
                <w:rFonts w:ascii="Times New Roman" w:eastAsia="Times New Roman" w:hAnsi="Times New Roman" w:cs="Times New Roman"/>
                <w:b/>
                <w:sz w:val="24"/>
              </w:rPr>
              <w:t xml:space="preserve">№ </w:t>
            </w:r>
          </w:p>
          <w:p w:rsidR="005B1A31" w:rsidRDefault="00693A9D">
            <w:pPr>
              <w:ind w:left="2"/>
            </w:pPr>
            <w:r>
              <w:rPr>
                <w:rFonts w:ascii="Times New Roman" w:eastAsia="Times New Roman" w:hAnsi="Times New Roman" w:cs="Times New Roman"/>
                <w:b/>
                <w:sz w:val="24"/>
              </w:rPr>
              <w:t xml:space="preserve">п/п </w:t>
            </w:r>
          </w:p>
        </w:tc>
        <w:tc>
          <w:tcPr>
            <w:tcW w:w="2360"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Наименование источника теплоснабжения </w:t>
            </w:r>
          </w:p>
        </w:tc>
        <w:tc>
          <w:tcPr>
            <w:tcW w:w="296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7"/>
              <w:jc w:val="center"/>
            </w:pPr>
            <w:r>
              <w:rPr>
                <w:rFonts w:ascii="Times New Roman" w:eastAsia="Times New Roman" w:hAnsi="Times New Roman" w:cs="Times New Roman"/>
                <w:b/>
                <w:sz w:val="24"/>
              </w:rPr>
              <w:t xml:space="preserve">Тип насоса </w:t>
            </w:r>
          </w:p>
        </w:tc>
        <w:tc>
          <w:tcPr>
            <w:tcW w:w="288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4"/>
              <w:jc w:val="center"/>
            </w:pPr>
            <w:r>
              <w:rPr>
                <w:rFonts w:ascii="Times New Roman" w:eastAsia="Times New Roman" w:hAnsi="Times New Roman" w:cs="Times New Roman"/>
                <w:b/>
                <w:sz w:val="24"/>
              </w:rPr>
              <w:t xml:space="preserve">Марка насосов </w:t>
            </w:r>
          </w:p>
        </w:tc>
        <w:tc>
          <w:tcPr>
            <w:tcW w:w="1118"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Кол-во насосов, шт. </w:t>
            </w:r>
          </w:p>
        </w:tc>
        <w:tc>
          <w:tcPr>
            <w:tcW w:w="249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26"/>
              <w:jc w:val="center"/>
            </w:pPr>
            <w:r>
              <w:rPr>
                <w:rFonts w:ascii="Times New Roman" w:eastAsia="Times New Roman" w:hAnsi="Times New Roman" w:cs="Times New Roman"/>
                <w:b/>
                <w:sz w:val="24"/>
              </w:rPr>
              <w:t>Производительность одного насоса, м</w:t>
            </w:r>
            <w:r>
              <w:rPr>
                <w:rFonts w:ascii="Times New Roman" w:eastAsia="Times New Roman" w:hAnsi="Times New Roman" w:cs="Times New Roman"/>
                <w:b/>
                <w:sz w:val="24"/>
                <w:vertAlign w:val="superscript"/>
              </w:rPr>
              <w:t>3</w:t>
            </w:r>
            <w:r>
              <w:rPr>
                <w:rFonts w:ascii="Times New Roman" w:eastAsia="Times New Roman" w:hAnsi="Times New Roman" w:cs="Times New Roman"/>
                <w:b/>
                <w:sz w:val="24"/>
              </w:rPr>
              <w:t xml:space="preserve">/час </w:t>
            </w:r>
          </w:p>
        </w:tc>
        <w:tc>
          <w:tcPr>
            <w:tcW w:w="986"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Напор одного </w:t>
            </w:r>
          </w:p>
          <w:p w:rsidR="005B1A31" w:rsidRDefault="00693A9D">
            <w:pPr>
              <w:jc w:val="center"/>
            </w:pPr>
            <w:r>
              <w:rPr>
                <w:rFonts w:ascii="Times New Roman" w:eastAsia="Times New Roman" w:hAnsi="Times New Roman" w:cs="Times New Roman"/>
                <w:b/>
                <w:sz w:val="24"/>
              </w:rPr>
              <w:t xml:space="preserve">насоса, м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spacing w:line="238" w:lineRule="auto"/>
              <w:jc w:val="center"/>
            </w:pPr>
            <w:r>
              <w:rPr>
                <w:rFonts w:ascii="Times New Roman" w:eastAsia="Times New Roman" w:hAnsi="Times New Roman" w:cs="Times New Roman"/>
                <w:b/>
                <w:sz w:val="24"/>
              </w:rPr>
              <w:t xml:space="preserve">Рабочее давление одного </w:t>
            </w:r>
          </w:p>
          <w:p w:rsidR="005B1A31" w:rsidRDefault="00693A9D">
            <w:pPr>
              <w:spacing w:after="22"/>
              <w:ind w:right="61"/>
              <w:jc w:val="center"/>
            </w:pPr>
            <w:r>
              <w:rPr>
                <w:rFonts w:ascii="Times New Roman" w:eastAsia="Times New Roman" w:hAnsi="Times New Roman" w:cs="Times New Roman"/>
                <w:b/>
                <w:sz w:val="24"/>
              </w:rPr>
              <w:t xml:space="preserve">насоса, </w:t>
            </w:r>
          </w:p>
          <w:p w:rsidR="005B1A31" w:rsidRDefault="00693A9D">
            <w:pPr>
              <w:ind w:right="58"/>
              <w:jc w:val="center"/>
            </w:pPr>
            <w:r>
              <w:rPr>
                <w:rFonts w:ascii="Times New Roman" w:eastAsia="Times New Roman" w:hAnsi="Times New Roman" w:cs="Times New Roman"/>
                <w:b/>
                <w:sz w:val="24"/>
              </w:rPr>
              <w:t xml:space="preserve">МПа </w:t>
            </w:r>
          </w:p>
        </w:tc>
      </w:tr>
      <w:tr w:rsidR="005B1A31">
        <w:trPr>
          <w:trHeight w:val="324"/>
        </w:trPr>
        <w:tc>
          <w:tcPr>
            <w:tcW w:w="559" w:type="dxa"/>
            <w:vMerge w:val="restart"/>
            <w:tcBorders>
              <w:top w:val="single" w:sz="4" w:space="0" w:color="000000"/>
              <w:left w:val="single" w:sz="4" w:space="0" w:color="000000"/>
              <w:bottom w:val="single" w:sz="4" w:space="0" w:color="000000"/>
              <w:right w:val="single" w:sz="4" w:space="0" w:color="000000"/>
            </w:tcBorders>
          </w:tcPr>
          <w:p w:rsidR="005B1A31" w:rsidRDefault="005B1A31"/>
        </w:tc>
        <w:tc>
          <w:tcPr>
            <w:tcW w:w="2360"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МПМК </w:t>
            </w:r>
          </w:p>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циркуляционный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326"/>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подпиточный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WILO MHI 403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4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40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0,28 </w:t>
            </w:r>
          </w:p>
        </w:tc>
      </w:tr>
      <w:tr w:rsidR="005B1A31">
        <w:trPr>
          <w:trHeight w:val="325"/>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ГВС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286"/>
        </w:trPr>
        <w:tc>
          <w:tcPr>
            <w:tcW w:w="559"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7 </w:t>
            </w:r>
          </w:p>
        </w:tc>
        <w:tc>
          <w:tcPr>
            <w:tcW w:w="2360"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78" w:lineRule="auto"/>
              <w:ind w:left="130" w:right="188"/>
              <w:jc w:val="center"/>
            </w:pPr>
            <w:r>
              <w:rPr>
                <w:rFonts w:ascii="Times New Roman" w:eastAsia="Times New Roman" w:hAnsi="Times New Roman" w:cs="Times New Roman"/>
                <w:sz w:val="24"/>
              </w:rPr>
              <w:t xml:space="preserve">Котельная ул. Дзержинского, </w:t>
            </w:r>
          </w:p>
          <w:p w:rsidR="005B1A31" w:rsidRDefault="00693A9D">
            <w:pPr>
              <w:ind w:right="60"/>
              <w:jc w:val="center"/>
            </w:pPr>
            <w:r>
              <w:rPr>
                <w:rFonts w:ascii="Times New Roman" w:eastAsia="Times New Roman" w:hAnsi="Times New Roman" w:cs="Times New Roman"/>
                <w:sz w:val="24"/>
              </w:rPr>
              <w:t xml:space="preserve">16 </w:t>
            </w:r>
          </w:p>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сетевой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jc w:val="both"/>
            </w:pPr>
            <w:r>
              <w:rPr>
                <w:rFonts w:ascii="Times New Roman" w:eastAsia="Times New Roman" w:hAnsi="Times New Roman" w:cs="Times New Roman"/>
                <w:sz w:val="24"/>
              </w:rPr>
              <w:t xml:space="preserve">GRUNDFOS UPS 40-185F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15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0,2 </w:t>
            </w:r>
          </w:p>
        </w:tc>
      </w:tr>
      <w:tr w:rsidR="005B1A31">
        <w:trPr>
          <w:trHeight w:val="326"/>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циркуляционный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left="127"/>
            </w:pPr>
            <w:r>
              <w:rPr>
                <w:rFonts w:ascii="Times New Roman" w:eastAsia="Times New Roman" w:hAnsi="Times New Roman" w:cs="Times New Roman"/>
                <w:sz w:val="24"/>
              </w:rPr>
              <w:t xml:space="preserve">GRUNDFOS UPS 25-80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3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7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5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0,2 </w:t>
            </w:r>
          </w:p>
        </w:tc>
      </w:tr>
      <w:tr w:rsidR="005B1A31">
        <w:trPr>
          <w:trHeight w:val="562"/>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296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подпиточный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left="34"/>
            </w:pPr>
            <w:r>
              <w:rPr>
                <w:rFonts w:ascii="Times New Roman" w:eastAsia="Times New Roman" w:hAnsi="Times New Roman" w:cs="Times New Roman"/>
                <w:sz w:val="24"/>
              </w:rPr>
              <w:t>GRUNDFOS HydroJet JP-</w:t>
            </w:r>
          </w:p>
          <w:p w:rsidR="005B1A31" w:rsidRDefault="00693A9D">
            <w:pPr>
              <w:ind w:right="65"/>
              <w:jc w:val="center"/>
            </w:pPr>
            <w:r>
              <w:rPr>
                <w:rFonts w:ascii="Times New Roman" w:eastAsia="Times New Roman" w:hAnsi="Times New Roman" w:cs="Times New Roman"/>
                <w:sz w:val="24"/>
              </w:rPr>
              <w:t xml:space="preserve">5 </w:t>
            </w:r>
          </w:p>
        </w:tc>
        <w:tc>
          <w:tcPr>
            <w:tcW w:w="111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1 </w:t>
            </w:r>
          </w:p>
        </w:tc>
        <w:tc>
          <w:tcPr>
            <w:tcW w:w="249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2 </w:t>
            </w:r>
          </w:p>
        </w:tc>
        <w:tc>
          <w:tcPr>
            <w:tcW w:w="98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40 </w:t>
            </w:r>
          </w:p>
        </w:tc>
        <w:tc>
          <w:tcPr>
            <w:tcW w:w="138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0,17 </w:t>
            </w:r>
          </w:p>
        </w:tc>
      </w:tr>
      <w:tr w:rsidR="005B1A31">
        <w:trPr>
          <w:trHeight w:val="326"/>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ГВС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bl>
    <w:p w:rsidR="005B1A31" w:rsidRDefault="00693A9D">
      <w:pPr>
        <w:spacing w:after="0" w:line="265" w:lineRule="auto"/>
        <w:ind w:left="10" w:right="718" w:hanging="10"/>
        <w:jc w:val="right"/>
      </w:pPr>
      <w:r>
        <w:rPr>
          <w:rFonts w:ascii="Times New Roman" w:eastAsia="Times New Roman" w:hAnsi="Times New Roman" w:cs="Times New Roman"/>
        </w:rPr>
        <w:t xml:space="preserve">Таблица 1.4 </w:t>
      </w:r>
    </w:p>
    <w:tbl>
      <w:tblPr>
        <w:tblStyle w:val="TableGrid"/>
        <w:tblW w:w="14722" w:type="dxa"/>
        <w:tblInd w:w="10" w:type="dxa"/>
        <w:tblCellMar>
          <w:top w:w="26" w:type="dxa"/>
          <w:left w:w="115" w:type="dxa"/>
        </w:tblCellMar>
        <w:tblLook w:val="04A0" w:firstRow="1" w:lastRow="0" w:firstColumn="1" w:lastColumn="0" w:noHBand="0" w:noVBand="1"/>
      </w:tblPr>
      <w:tblGrid>
        <w:gridCol w:w="541"/>
        <w:gridCol w:w="1899"/>
        <w:gridCol w:w="2033"/>
        <w:gridCol w:w="2491"/>
        <w:gridCol w:w="1020"/>
        <w:gridCol w:w="1390"/>
        <w:gridCol w:w="1558"/>
        <w:gridCol w:w="1097"/>
        <w:gridCol w:w="1452"/>
        <w:gridCol w:w="1241"/>
      </w:tblGrid>
      <w:tr w:rsidR="005B1A31">
        <w:trPr>
          <w:trHeight w:val="327"/>
        </w:trPr>
        <w:tc>
          <w:tcPr>
            <w:tcW w:w="540"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ind w:right="97"/>
              <w:jc w:val="center"/>
            </w:pPr>
            <w:r>
              <w:rPr>
                <w:rFonts w:ascii="Times New Roman" w:eastAsia="Times New Roman" w:hAnsi="Times New Roman" w:cs="Times New Roman"/>
                <w:b/>
                <w:sz w:val="24"/>
              </w:rPr>
              <w:t xml:space="preserve">№ п/ п </w:t>
            </w:r>
          </w:p>
        </w:tc>
        <w:tc>
          <w:tcPr>
            <w:tcW w:w="1899"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Наименование источника </w:t>
            </w:r>
          </w:p>
          <w:p w:rsidR="005B1A31" w:rsidRDefault="00693A9D">
            <w:pPr>
              <w:ind w:right="57"/>
              <w:jc w:val="center"/>
            </w:pPr>
            <w:r>
              <w:rPr>
                <w:rFonts w:ascii="Times New Roman" w:eastAsia="Times New Roman" w:hAnsi="Times New Roman" w:cs="Times New Roman"/>
                <w:b/>
                <w:sz w:val="24"/>
              </w:rPr>
              <w:t xml:space="preserve">теплоснабжени я (котельной) </w:t>
            </w:r>
          </w:p>
        </w:tc>
        <w:tc>
          <w:tcPr>
            <w:tcW w:w="2033" w:type="dxa"/>
            <w:tcBorders>
              <w:top w:val="single" w:sz="4" w:space="0" w:color="000000"/>
              <w:left w:val="single" w:sz="4" w:space="0" w:color="000000"/>
              <w:bottom w:val="single" w:sz="4" w:space="0" w:color="000000"/>
              <w:right w:val="nil"/>
            </w:tcBorders>
          </w:tcPr>
          <w:p w:rsidR="005B1A31" w:rsidRDefault="005B1A31"/>
        </w:tc>
        <w:tc>
          <w:tcPr>
            <w:tcW w:w="6459" w:type="dxa"/>
            <w:gridSpan w:val="4"/>
            <w:tcBorders>
              <w:top w:val="single" w:sz="4" w:space="0" w:color="000000"/>
              <w:left w:val="nil"/>
              <w:bottom w:val="single" w:sz="4" w:space="0" w:color="000000"/>
              <w:right w:val="nil"/>
            </w:tcBorders>
          </w:tcPr>
          <w:p w:rsidR="005B1A31" w:rsidRDefault="00693A9D">
            <w:pPr>
              <w:ind w:right="443"/>
              <w:jc w:val="right"/>
            </w:pPr>
            <w:r>
              <w:rPr>
                <w:rFonts w:ascii="Times New Roman" w:eastAsia="Times New Roman" w:hAnsi="Times New Roman" w:cs="Times New Roman"/>
                <w:b/>
                <w:sz w:val="24"/>
              </w:rPr>
              <w:t xml:space="preserve">Характеристики теплообменников </w:t>
            </w:r>
          </w:p>
        </w:tc>
        <w:tc>
          <w:tcPr>
            <w:tcW w:w="1097" w:type="dxa"/>
            <w:tcBorders>
              <w:top w:val="single" w:sz="4" w:space="0" w:color="000000"/>
              <w:left w:val="nil"/>
              <w:bottom w:val="single" w:sz="4" w:space="0" w:color="000000"/>
              <w:right w:val="nil"/>
            </w:tcBorders>
          </w:tcPr>
          <w:p w:rsidR="005B1A31" w:rsidRDefault="005B1A31"/>
        </w:tc>
        <w:tc>
          <w:tcPr>
            <w:tcW w:w="1452" w:type="dxa"/>
            <w:tcBorders>
              <w:top w:val="single" w:sz="4" w:space="0" w:color="000000"/>
              <w:left w:val="nil"/>
              <w:bottom w:val="single" w:sz="4" w:space="0" w:color="000000"/>
              <w:right w:val="nil"/>
            </w:tcBorders>
          </w:tcPr>
          <w:p w:rsidR="005B1A31" w:rsidRDefault="005B1A31"/>
        </w:tc>
        <w:tc>
          <w:tcPr>
            <w:tcW w:w="1241" w:type="dxa"/>
            <w:tcBorders>
              <w:top w:val="single" w:sz="4" w:space="0" w:color="000000"/>
              <w:left w:val="nil"/>
              <w:bottom w:val="single" w:sz="4" w:space="0" w:color="000000"/>
              <w:right w:val="single" w:sz="4" w:space="0" w:color="000000"/>
            </w:tcBorders>
          </w:tcPr>
          <w:p w:rsidR="005B1A31" w:rsidRDefault="005B1A31"/>
        </w:tc>
      </w:tr>
      <w:tr w:rsidR="005B1A31">
        <w:trPr>
          <w:trHeight w:val="1666"/>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2033"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Тип теплообменнико</w:t>
            </w:r>
          </w:p>
          <w:p w:rsidR="005B1A31" w:rsidRDefault="00693A9D">
            <w:pPr>
              <w:ind w:right="113"/>
              <w:jc w:val="center"/>
            </w:pPr>
            <w:r>
              <w:rPr>
                <w:rFonts w:ascii="Times New Roman" w:eastAsia="Times New Roman" w:hAnsi="Times New Roman" w:cs="Times New Roman"/>
                <w:b/>
                <w:sz w:val="24"/>
              </w:rPr>
              <w:t xml:space="preserve">в </w:t>
            </w:r>
          </w:p>
          <w:p w:rsidR="005B1A31" w:rsidRDefault="00693A9D">
            <w:pPr>
              <w:jc w:val="center"/>
            </w:pPr>
            <w:r>
              <w:rPr>
                <w:rFonts w:ascii="Times New Roman" w:eastAsia="Times New Roman" w:hAnsi="Times New Roman" w:cs="Times New Roman"/>
                <w:b/>
                <w:sz w:val="24"/>
              </w:rPr>
              <w:t xml:space="preserve">(пластинчатый, трубный и т.д) </w:t>
            </w:r>
          </w:p>
        </w:tc>
        <w:tc>
          <w:tcPr>
            <w:tcW w:w="2491"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Марка теплообменников </w:t>
            </w:r>
          </w:p>
        </w:tc>
        <w:tc>
          <w:tcPr>
            <w:tcW w:w="1020"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74" w:lineRule="auto"/>
              <w:jc w:val="center"/>
            </w:pPr>
            <w:r>
              <w:rPr>
                <w:rFonts w:ascii="Times New Roman" w:eastAsia="Times New Roman" w:hAnsi="Times New Roman" w:cs="Times New Roman"/>
                <w:b/>
                <w:sz w:val="24"/>
              </w:rPr>
              <w:t xml:space="preserve">Кол-во тепло- </w:t>
            </w:r>
          </w:p>
          <w:p w:rsidR="005B1A31" w:rsidRDefault="00693A9D">
            <w:pPr>
              <w:jc w:val="center"/>
            </w:pPr>
            <w:r>
              <w:rPr>
                <w:rFonts w:ascii="Times New Roman" w:eastAsia="Times New Roman" w:hAnsi="Times New Roman" w:cs="Times New Roman"/>
                <w:b/>
                <w:sz w:val="24"/>
              </w:rPr>
              <w:t xml:space="preserve">обмен- ников, шт. </w:t>
            </w:r>
          </w:p>
        </w:tc>
        <w:tc>
          <w:tcPr>
            <w:tcW w:w="1390"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58" w:lineRule="auto"/>
              <w:ind w:left="19" w:hanging="19"/>
              <w:jc w:val="center"/>
            </w:pPr>
            <w:r>
              <w:rPr>
                <w:rFonts w:ascii="Times New Roman" w:eastAsia="Times New Roman" w:hAnsi="Times New Roman" w:cs="Times New Roman"/>
                <w:b/>
                <w:sz w:val="24"/>
              </w:rPr>
              <w:t xml:space="preserve">Мощность одного тепло </w:t>
            </w:r>
          </w:p>
          <w:p w:rsidR="005B1A31" w:rsidRDefault="00693A9D">
            <w:pPr>
              <w:ind w:right="72"/>
              <w:jc w:val="center"/>
            </w:pPr>
            <w:r>
              <w:rPr>
                <w:rFonts w:ascii="Times New Roman" w:eastAsia="Times New Roman" w:hAnsi="Times New Roman" w:cs="Times New Roman"/>
                <w:b/>
                <w:sz w:val="24"/>
              </w:rPr>
              <w:t xml:space="preserve">обменник а, МВт </w:t>
            </w:r>
          </w:p>
        </w:tc>
        <w:tc>
          <w:tcPr>
            <w:tcW w:w="1558"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56" w:lineRule="auto"/>
              <w:jc w:val="center"/>
            </w:pPr>
            <w:r>
              <w:rPr>
                <w:rFonts w:ascii="Times New Roman" w:eastAsia="Times New Roman" w:hAnsi="Times New Roman" w:cs="Times New Roman"/>
                <w:b/>
                <w:sz w:val="24"/>
              </w:rPr>
              <w:t xml:space="preserve">Рабочее давление тепло- </w:t>
            </w:r>
          </w:p>
          <w:p w:rsidR="005B1A31" w:rsidRDefault="00693A9D">
            <w:pPr>
              <w:spacing w:after="22"/>
              <w:ind w:left="43"/>
            </w:pPr>
            <w:r>
              <w:rPr>
                <w:rFonts w:ascii="Times New Roman" w:eastAsia="Times New Roman" w:hAnsi="Times New Roman" w:cs="Times New Roman"/>
                <w:b/>
                <w:sz w:val="24"/>
              </w:rPr>
              <w:t>обменника,</w:t>
            </w:r>
          </w:p>
          <w:p w:rsidR="005B1A31" w:rsidRDefault="00693A9D">
            <w:pPr>
              <w:ind w:right="113"/>
              <w:jc w:val="center"/>
            </w:pPr>
            <w:r>
              <w:rPr>
                <w:rFonts w:ascii="Times New Roman" w:eastAsia="Times New Roman" w:hAnsi="Times New Roman" w:cs="Times New Roman"/>
                <w:b/>
                <w:sz w:val="24"/>
              </w:rPr>
              <w:t xml:space="preserve">МПа </w:t>
            </w:r>
          </w:p>
        </w:tc>
        <w:tc>
          <w:tcPr>
            <w:tcW w:w="1097"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79" w:lineRule="auto"/>
              <w:ind w:right="106"/>
              <w:jc w:val="center"/>
            </w:pPr>
            <w:r>
              <w:rPr>
                <w:rFonts w:ascii="Times New Roman" w:eastAsia="Times New Roman" w:hAnsi="Times New Roman" w:cs="Times New Roman"/>
                <w:b/>
                <w:sz w:val="24"/>
              </w:rPr>
              <w:t xml:space="preserve">Рабоча я темпе </w:t>
            </w:r>
          </w:p>
          <w:p w:rsidR="005B1A31" w:rsidRDefault="00693A9D">
            <w:pPr>
              <w:spacing w:after="11"/>
              <w:ind w:left="32"/>
            </w:pPr>
            <w:r>
              <w:rPr>
                <w:rFonts w:ascii="Times New Roman" w:eastAsia="Times New Roman" w:hAnsi="Times New Roman" w:cs="Times New Roman"/>
                <w:b/>
                <w:sz w:val="24"/>
              </w:rPr>
              <w:t>ратура,</w:t>
            </w:r>
          </w:p>
          <w:p w:rsidR="005B1A31" w:rsidRDefault="00693A9D">
            <w:pPr>
              <w:ind w:right="114"/>
              <w:jc w:val="center"/>
            </w:pPr>
            <w:r>
              <w:rPr>
                <w:rFonts w:ascii="Times New Roman" w:eastAsia="Times New Roman" w:hAnsi="Times New Roman" w:cs="Times New Roman"/>
                <w:b/>
                <w:sz w:val="24"/>
              </w:rPr>
              <w:t xml:space="preserve"> °С </w:t>
            </w:r>
          </w:p>
        </w:tc>
        <w:tc>
          <w:tcPr>
            <w:tcW w:w="1452" w:type="dxa"/>
            <w:tcBorders>
              <w:top w:val="single" w:sz="4" w:space="0" w:color="000000"/>
              <w:left w:val="single" w:sz="4" w:space="0" w:color="000000"/>
              <w:bottom w:val="single" w:sz="4" w:space="0" w:color="000000"/>
              <w:right w:val="single" w:sz="4" w:space="0" w:color="000000"/>
            </w:tcBorders>
          </w:tcPr>
          <w:p w:rsidR="005B1A31" w:rsidRDefault="00693A9D">
            <w:pPr>
              <w:spacing w:line="263" w:lineRule="auto"/>
              <w:ind w:left="11" w:right="61" w:hanging="1"/>
              <w:jc w:val="center"/>
            </w:pPr>
            <w:r>
              <w:rPr>
                <w:rFonts w:ascii="Times New Roman" w:eastAsia="Times New Roman" w:hAnsi="Times New Roman" w:cs="Times New Roman"/>
                <w:b/>
                <w:sz w:val="24"/>
              </w:rPr>
              <w:t xml:space="preserve">Год ввода в эксплу- атацию тепло- </w:t>
            </w:r>
          </w:p>
          <w:p w:rsidR="005B1A31" w:rsidRDefault="00693A9D">
            <w:pPr>
              <w:spacing w:after="11"/>
              <w:ind w:left="22"/>
            </w:pPr>
            <w:r>
              <w:rPr>
                <w:rFonts w:ascii="Times New Roman" w:eastAsia="Times New Roman" w:hAnsi="Times New Roman" w:cs="Times New Roman"/>
                <w:b/>
                <w:sz w:val="24"/>
              </w:rPr>
              <w:t>обменнико</w:t>
            </w:r>
          </w:p>
          <w:p w:rsidR="005B1A31" w:rsidRDefault="00693A9D">
            <w:pPr>
              <w:ind w:right="113"/>
              <w:jc w:val="center"/>
            </w:pPr>
            <w:r>
              <w:rPr>
                <w:rFonts w:ascii="Times New Roman" w:eastAsia="Times New Roman" w:hAnsi="Times New Roman" w:cs="Times New Roman"/>
                <w:b/>
                <w:sz w:val="24"/>
              </w:rPr>
              <w:t xml:space="preserve">в </w:t>
            </w:r>
          </w:p>
        </w:tc>
        <w:tc>
          <w:tcPr>
            <w:tcW w:w="1241"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Процент загрузки,</w:t>
            </w:r>
          </w:p>
          <w:p w:rsidR="005B1A31" w:rsidRDefault="00693A9D">
            <w:pPr>
              <w:ind w:right="111"/>
              <w:jc w:val="center"/>
            </w:pPr>
            <w:r>
              <w:rPr>
                <w:rFonts w:ascii="Times New Roman" w:eastAsia="Times New Roman" w:hAnsi="Times New Roman" w:cs="Times New Roman"/>
                <w:b/>
                <w:sz w:val="24"/>
              </w:rPr>
              <w:t xml:space="preserve"> %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118"/>
              <w:jc w:val="center"/>
            </w:pPr>
            <w:r>
              <w:rPr>
                <w:rFonts w:ascii="Times New Roman" w:eastAsia="Times New Roman" w:hAnsi="Times New Roman" w:cs="Times New Roman"/>
                <w:sz w:val="24"/>
              </w:rPr>
              <w:lastRenderedPageBreak/>
              <w:t xml:space="preserve">1 </w:t>
            </w:r>
          </w:p>
        </w:tc>
        <w:tc>
          <w:tcPr>
            <w:tcW w:w="1899" w:type="dxa"/>
            <w:tcBorders>
              <w:top w:val="single" w:sz="4" w:space="0" w:color="000000"/>
              <w:left w:val="single" w:sz="4" w:space="0" w:color="000000"/>
              <w:bottom w:val="single" w:sz="4" w:space="0" w:color="000000"/>
              <w:right w:val="single" w:sz="4" w:space="0" w:color="000000"/>
            </w:tcBorders>
          </w:tcPr>
          <w:p w:rsidR="005B1A31" w:rsidRDefault="00693A9D">
            <w:pPr>
              <w:ind w:right="117"/>
              <w:jc w:val="center"/>
            </w:pPr>
            <w:r>
              <w:rPr>
                <w:rFonts w:ascii="Times New Roman" w:eastAsia="Times New Roman" w:hAnsi="Times New Roman" w:cs="Times New Roman"/>
                <w:sz w:val="24"/>
              </w:rPr>
              <w:t xml:space="preserve">2 </w:t>
            </w:r>
          </w:p>
        </w:tc>
        <w:tc>
          <w:tcPr>
            <w:tcW w:w="2033" w:type="dxa"/>
            <w:tcBorders>
              <w:top w:val="single" w:sz="4" w:space="0" w:color="000000"/>
              <w:left w:val="single" w:sz="4" w:space="0" w:color="000000"/>
              <w:bottom w:val="single" w:sz="4" w:space="0" w:color="000000"/>
              <w:right w:val="single" w:sz="4" w:space="0" w:color="000000"/>
            </w:tcBorders>
          </w:tcPr>
          <w:p w:rsidR="005B1A31" w:rsidRDefault="00693A9D">
            <w:pPr>
              <w:ind w:right="113"/>
              <w:jc w:val="center"/>
            </w:pPr>
            <w:r>
              <w:rPr>
                <w:rFonts w:ascii="Times New Roman" w:eastAsia="Times New Roman" w:hAnsi="Times New Roman" w:cs="Times New Roman"/>
                <w:sz w:val="24"/>
              </w:rPr>
              <w:t xml:space="preserve">3 </w:t>
            </w:r>
          </w:p>
        </w:tc>
        <w:tc>
          <w:tcPr>
            <w:tcW w:w="2491" w:type="dxa"/>
            <w:tcBorders>
              <w:top w:val="single" w:sz="4" w:space="0" w:color="000000"/>
              <w:left w:val="single" w:sz="4" w:space="0" w:color="000000"/>
              <w:bottom w:val="single" w:sz="4" w:space="0" w:color="000000"/>
              <w:right w:val="single" w:sz="4" w:space="0" w:color="000000"/>
            </w:tcBorders>
          </w:tcPr>
          <w:p w:rsidR="005B1A31" w:rsidRDefault="00693A9D">
            <w:pPr>
              <w:ind w:right="120"/>
              <w:jc w:val="center"/>
            </w:pPr>
            <w:r>
              <w:rPr>
                <w:rFonts w:ascii="Times New Roman" w:eastAsia="Times New Roman" w:hAnsi="Times New Roman" w:cs="Times New Roman"/>
                <w:sz w:val="24"/>
              </w:rPr>
              <w:t xml:space="preserve">4 </w:t>
            </w:r>
          </w:p>
        </w:tc>
        <w:tc>
          <w:tcPr>
            <w:tcW w:w="1020" w:type="dxa"/>
            <w:tcBorders>
              <w:top w:val="single" w:sz="4" w:space="0" w:color="000000"/>
              <w:left w:val="single" w:sz="4" w:space="0" w:color="000000"/>
              <w:bottom w:val="single" w:sz="4" w:space="0" w:color="000000"/>
              <w:right w:val="single" w:sz="4" w:space="0" w:color="000000"/>
            </w:tcBorders>
          </w:tcPr>
          <w:p w:rsidR="005B1A31" w:rsidRDefault="00693A9D">
            <w:pPr>
              <w:ind w:right="118"/>
              <w:jc w:val="center"/>
            </w:pPr>
            <w:r>
              <w:rPr>
                <w:rFonts w:ascii="Times New Roman" w:eastAsia="Times New Roman" w:hAnsi="Times New Roman" w:cs="Times New Roman"/>
                <w:sz w:val="24"/>
              </w:rPr>
              <w:t xml:space="preserve">5 </w:t>
            </w:r>
          </w:p>
        </w:tc>
        <w:tc>
          <w:tcPr>
            <w:tcW w:w="1390" w:type="dxa"/>
            <w:tcBorders>
              <w:top w:val="single" w:sz="4" w:space="0" w:color="000000"/>
              <w:left w:val="single" w:sz="4" w:space="0" w:color="000000"/>
              <w:bottom w:val="single" w:sz="4" w:space="0" w:color="000000"/>
              <w:right w:val="single" w:sz="4" w:space="0" w:color="000000"/>
            </w:tcBorders>
          </w:tcPr>
          <w:p w:rsidR="005B1A31" w:rsidRDefault="00693A9D">
            <w:pPr>
              <w:ind w:right="118"/>
              <w:jc w:val="center"/>
            </w:pPr>
            <w:r>
              <w:rPr>
                <w:rFonts w:ascii="Times New Roman" w:eastAsia="Times New Roman" w:hAnsi="Times New Roman" w:cs="Times New Roman"/>
                <w:sz w:val="24"/>
              </w:rPr>
              <w:t xml:space="preserve">6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113"/>
              <w:jc w:val="center"/>
            </w:pPr>
            <w:r>
              <w:rPr>
                <w:rFonts w:ascii="Times New Roman" w:eastAsia="Times New Roman" w:hAnsi="Times New Roman" w:cs="Times New Roman"/>
                <w:sz w:val="24"/>
              </w:rPr>
              <w:t xml:space="preserve">7 </w:t>
            </w:r>
          </w:p>
        </w:tc>
        <w:tc>
          <w:tcPr>
            <w:tcW w:w="1097" w:type="dxa"/>
            <w:tcBorders>
              <w:top w:val="single" w:sz="4" w:space="0" w:color="000000"/>
              <w:left w:val="single" w:sz="4" w:space="0" w:color="000000"/>
              <w:bottom w:val="single" w:sz="4" w:space="0" w:color="000000"/>
              <w:right w:val="single" w:sz="4" w:space="0" w:color="000000"/>
            </w:tcBorders>
          </w:tcPr>
          <w:p w:rsidR="005B1A31" w:rsidRDefault="00693A9D">
            <w:pPr>
              <w:ind w:right="117"/>
              <w:jc w:val="center"/>
            </w:pPr>
            <w:r>
              <w:rPr>
                <w:rFonts w:ascii="Times New Roman" w:eastAsia="Times New Roman" w:hAnsi="Times New Roman" w:cs="Times New Roman"/>
                <w:sz w:val="24"/>
              </w:rPr>
              <w:t xml:space="preserve">8 </w:t>
            </w:r>
          </w:p>
        </w:tc>
        <w:tc>
          <w:tcPr>
            <w:tcW w:w="1452" w:type="dxa"/>
            <w:tcBorders>
              <w:top w:val="single" w:sz="4" w:space="0" w:color="000000"/>
              <w:left w:val="single" w:sz="4" w:space="0" w:color="000000"/>
              <w:bottom w:val="single" w:sz="4" w:space="0" w:color="000000"/>
              <w:right w:val="single" w:sz="4" w:space="0" w:color="000000"/>
            </w:tcBorders>
          </w:tcPr>
          <w:p w:rsidR="005B1A31" w:rsidRDefault="00693A9D">
            <w:pPr>
              <w:ind w:right="113"/>
              <w:jc w:val="center"/>
            </w:pPr>
            <w:r>
              <w:rPr>
                <w:rFonts w:ascii="Times New Roman" w:eastAsia="Times New Roman" w:hAnsi="Times New Roman" w:cs="Times New Roman"/>
                <w:sz w:val="24"/>
              </w:rPr>
              <w:t xml:space="preserve">9 </w:t>
            </w:r>
          </w:p>
        </w:tc>
        <w:tc>
          <w:tcPr>
            <w:tcW w:w="1241" w:type="dxa"/>
            <w:tcBorders>
              <w:top w:val="single" w:sz="4" w:space="0" w:color="000000"/>
              <w:left w:val="single" w:sz="4" w:space="0" w:color="000000"/>
              <w:bottom w:val="single" w:sz="4" w:space="0" w:color="000000"/>
              <w:right w:val="single" w:sz="4" w:space="0" w:color="000000"/>
            </w:tcBorders>
          </w:tcPr>
          <w:p w:rsidR="005B1A31" w:rsidRDefault="00693A9D">
            <w:pPr>
              <w:ind w:right="113"/>
              <w:jc w:val="center"/>
            </w:pPr>
            <w:r>
              <w:rPr>
                <w:rFonts w:ascii="Times New Roman" w:eastAsia="Times New Roman" w:hAnsi="Times New Roman" w:cs="Times New Roman"/>
                <w:sz w:val="24"/>
              </w:rPr>
              <w:t xml:space="preserve">10 </w:t>
            </w:r>
          </w:p>
        </w:tc>
      </w:tr>
      <w:tr w:rsidR="005B1A31">
        <w:trPr>
          <w:trHeight w:val="1114"/>
        </w:trPr>
        <w:tc>
          <w:tcPr>
            <w:tcW w:w="54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18"/>
              <w:jc w:val="center"/>
            </w:pPr>
            <w:r>
              <w:rPr>
                <w:rFonts w:ascii="Times New Roman" w:eastAsia="Times New Roman" w:hAnsi="Times New Roman" w:cs="Times New Roman"/>
                <w:sz w:val="24"/>
              </w:rPr>
              <w:t xml:space="preserve">1 </w:t>
            </w:r>
          </w:p>
        </w:tc>
        <w:tc>
          <w:tcPr>
            <w:tcW w:w="189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8"/>
            </w:pPr>
            <w:r>
              <w:rPr>
                <w:rFonts w:ascii="Times New Roman" w:eastAsia="Times New Roman" w:hAnsi="Times New Roman" w:cs="Times New Roman"/>
                <w:sz w:val="24"/>
              </w:rPr>
              <w:t xml:space="preserve">Котельная ЦРБ </w:t>
            </w:r>
          </w:p>
        </w:tc>
        <w:tc>
          <w:tcPr>
            <w:tcW w:w="2033" w:type="dxa"/>
            <w:tcBorders>
              <w:top w:val="single" w:sz="4" w:space="0" w:color="000000"/>
              <w:left w:val="single" w:sz="4" w:space="0" w:color="000000"/>
              <w:bottom w:val="single" w:sz="4" w:space="0" w:color="000000"/>
              <w:right w:val="single" w:sz="4" w:space="0" w:color="000000"/>
            </w:tcBorders>
          </w:tcPr>
          <w:p w:rsidR="005B1A31" w:rsidRDefault="00693A9D">
            <w:pPr>
              <w:spacing w:after="16"/>
              <w:ind w:right="115"/>
              <w:jc w:val="center"/>
            </w:pPr>
            <w:r>
              <w:rPr>
                <w:rFonts w:ascii="Times New Roman" w:eastAsia="Times New Roman" w:hAnsi="Times New Roman" w:cs="Times New Roman"/>
                <w:sz w:val="24"/>
              </w:rPr>
              <w:t xml:space="preserve">Кожутрубный </w:t>
            </w:r>
          </w:p>
          <w:p w:rsidR="005B1A31" w:rsidRDefault="00693A9D">
            <w:pPr>
              <w:ind w:left="3" w:hanging="3"/>
              <w:jc w:val="center"/>
            </w:pPr>
            <w:r>
              <w:rPr>
                <w:rFonts w:ascii="Times New Roman" w:eastAsia="Times New Roman" w:hAnsi="Times New Roman" w:cs="Times New Roman"/>
                <w:sz w:val="24"/>
              </w:rPr>
              <w:t xml:space="preserve">2-секционный/ Кожутрубный 1-секционный </w:t>
            </w:r>
          </w:p>
        </w:tc>
        <w:tc>
          <w:tcPr>
            <w:tcW w:w="2491"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0"/>
            </w:pPr>
            <w:r>
              <w:rPr>
                <w:rFonts w:ascii="Times New Roman" w:eastAsia="Times New Roman" w:hAnsi="Times New Roman" w:cs="Times New Roman"/>
                <w:sz w:val="24"/>
              </w:rPr>
              <w:t xml:space="preserve">ВВП 11-219*2000-2  /  </w:t>
            </w:r>
          </w:p>
          <w:p w:rsidR="005B1A31" w:rsidRDefault="00693A9D">
            <w:pPr>
              <w:ind w:left="22"/>
              <w:jc w:val="center"/>
            </w:pPr>
            <w:r>
              <w:rPr>
                <w:rFonts w:ascii="Times New Roman" w:eastAsia="Times New Roman" w:hAnsi="Times New Roman" w:cs="Times New Roman"/>
                <w:sz w:val="24"/>
              </w:rPr>
              <w:t xml:space="preserve"> </w:t>
            </w:r>
          </w:p>
          <w:p w:rsidR="005B1A31" w:rsidRDefault="00693A9D">
            <w:pPr>
              <w:ind w:right="41"/>
              <w:jc w:val="center"/>
            </w:pPr>
            <w:r>
              <w:rPr>
                <w:rFonts w:ascii="Times New Roman" w:eastAsia="Times New Roman" w:hAnsi="Times New Roman" w:cs="Times New Roman"/>
                <w:sz w:val="24"/>
              </w:rPr>
              <w:t xml:space="preserve">ВВП 14-273*4000 </w:t>
            </w:r>
          </w:p>
        </w:tc>
        <w:tc>
          <w:tcPr>
            <w:tcW w:w="102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16"/>
              <w:jc w:val="center"/>
            </w:pPr>
            <w:r>
              <w:rPr>
                <w:rFonts w:ascii="Times New Roman" w:eastAsia="Times New Roman" w:hAnsi="Times New Roman" w:cs="Times New Roman"/>
                <w:sz w:val="24"/>
              </w:rPr>
              <w:t xml:space="preserve">2   /  1 </w:t>
            </w:r>
          </w:p>
        </w:tc>
        <w:tc>
          <w:tcPr>
            <w:tcW w:w="139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15"/>
              <w:jc w:val="center"/>
            </w:pPr>
            <w:r>
              <w:rPr>
                <w:rFonts w:ascii="Times New Roman" w:eastAsia="Times New Roman" w:hAnsi="Times New Roman" w:cs="Times New Roman"/>
                <w:sz w:val="24"/>
              </w:rPr>
              <w:t xml:space="preserve">0,2 </w:t>
            </w:r>
          </w:p>
        </w:tc>
        <w:tc>
          <w:tcPr>
            <w:tcW w:w="155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13"/>
              <w:jc w:val="center"/>
            </w:pPr>
            <w:r>
              <w:rPr>
                <w:rFonts w:ascii="Times New Roman" w:eastAsia="Times New Roman" w:hAnsi="Times New Roman" w:cs="Times New Roman"/>
                <w:sz w:val="24"/>
              </w:rPr>
              <w:t xml:space="preserve">1 </w:t>
            </w:r>
          </w:p>
        </w:tc>
        <w:tc>
          <w:tcPr>
            <w:tcW w:w="109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17"/>
              <w:jc w:val="center"/>
            </w:pPr>
            <w:r>
              <w:rPr>
                <w:rFonts w:ascii="Times New Roman" w:eastAsia="Times New Roman" w:hAnsi="Times New Roman" w:cs="Times New Roman"/>
                <w:sz w:val="24"/>
              </w:rPr>
              <w:t xml:space="preserve">95 </w:t>
            </w:r>
          </w:p>
        </w:tc>
        <w:tc>
          <w:tcPr>
            <w:tcW w:w="14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13"/>
              <w:jc w:val="center"/>
            </w:pPr>
            <w:r>
              <w:rPr>
                <w:rFonts w:ascii="Times New Roman" w:eastAsia="Times New Roman" w:hAnsi="Times New Roman" w:cs="Times New Roman"/>
                <w:sz w:val="24"/>
              </w:rPr>
              <w:t xml:space="preserve">1992 </w:t>
            </w:r>
          </w:p>
        </w:tc>
        <w:tc>
          <w:tcPr>
            <w:tcW w:w="1241"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13"/>
              <w:jc w:val="center"/>
            </w:pPr>
            <w:r>
              <w:rPr>
                <w:rFonts w:ascii="Times New Roman" w:eastAsia="Times New Roman" w:hAnsi="Times New Roman" w:cs="Times New Roman"/>
                <w:sz w:val="24"/>
              </w:rPr>
              <w:t xml:space="preserve">50 </w:t>
            </w:r>
          </w:p>
        </w:tc>
      </w:tr>
      <w:tr w:rsidR="005B1A31">
        <w:trPr>
          <w:trHeight w:val="1116"/>
        </w:trPr>
        <w:tc>
          <w:tcPr>
            <w:tcW w:w="54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18"/>
              <w:jc w:val="center"/>
            </w:pPr>
            <w:r>
              <w:rPr>
                <w:rFonts w:ascii="Times New Roman" w:eastAsia="Times New Roman" w:hAnsi="Times New Roman" w:cs="Times New Roman"/>
                <w:sz w:val="24"/>
              </w:rPr>
              <w:t xml:space="preserve">2 </w:t>
            </w:r>
          </w:p>
        </w:tc>
        <w:tc>
          <w:tcPr>
            <w:tcW w:w="189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99" w:right="156"/>
              <w:jc w:val="center"/>
            </w:pPr>
            <w:r>
              <w:rPr>
                <w:rFonts w:ascii="Times New Roman" w:eastAsia="Times New Roman" w:hAnsi="Times New Roman" w:cs="Times New Roman"/>
                <w:sz w:val="24"/>
              </w:rPr>
              <w:t xml:space="preserve">Котельная СШ №2 </w:t>
            </w:r>
          </w:p>
        </w:tc>
        <w:tc>
          <w:tcPr>
            <w:tcW w:w="2033" w:type="dxa"/>
            <w:tcBorders>
              <w:top w:val="single" w:sz="4" w:space="0" w:color="000000"/>
              <w:left w:val="single" w:sz="4" w:space="0" w:color="000000"/>
              <w:bottom w:val="single" w:sz="4" w:space="0" w:color="000000"/>
              <w:right w:val="single" w:sz="4" w:space="0" w:color="000000"/>
            </w:tcBorders>
          </w:tcPr>
          <w:p w:rsidR="005B1A31" w:rsidRDefault="00693A9D">
            <w:pPr>
              <w:spacing w:after="15"/>
              <w:ind w:right="115"/>
              <w:jc w:val="center"/>
            </w:pPr>
            <w:r>
              <w:rPr>
                <w:rFonts w:ascii="Times New Roman" w:eastAsia="Times New Roman" w:hAnsi="Times New Roman" w:cs="Times New Roman"/>
                <w:sz w:val="24"/>
              </w:rPr>
              <w:t xml:space="preserve">Кожутрубный </w:t>
            </w:r>
          </w:p>
          <w:p w:rsidR="005B1A31" w:rsidRDefault="00693A9D">
            <w:pPr>
              <w:spacing w:after="19"/>
              <w:ind w:right="111"/>
              <w:jc w:val="center"/>
            </w:pPr>
            <w:r>
              <w:rPr>
                <w:rFonts w:ascii="Times New Roman" w:eastAsia="Times New Roman" w:hAnsi="Times New Roman" w:cs="Times New Roman"/>
                <w:sz w:val="24"/>
              </w:rPr>
              <w:t xml:space="preserve">2-секционный </w:t>
            </w:r>
          </w:p>
          <w:p w:rsidR="005B1A31" w:rsidRDefault="00693A9D">
            <w:pPr>
              <w:jc w:val="center"/>
            </w:pPr>
            <w:r>
              <w:rPr>
                <w:rFonts w:ascii="Times New Roman" w:eastAsia="Times New Roman" w:hAnsi="Times New Roman" w:cs="Times New Roman"/>
                <w:sz w:val="24"/>
              </w:rPr>
              <w:t xml:space="preserve">Кожутрубный 3-секционный </w:t>
            </w:r>
          </w:p>
        </w:tc>
        <w:tc>
          <w:tcPr>
            <w:tcW w:w="2491"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2"/>
            </w:pPr>
            <w:r>
              <w:rPr>
                <w:rFonts w:ascii="Times New Roman" w:eastAsia="Times New Roman" w:hAnsi="Times New Roman" w:cs="Times New Roman"/>
                <w:sz w:val="24"/>
              </w:rPr>
              <w:t xml:space="preserve">ВВП-05-89-2000-01-2 </w:t>
            </w:r>
          </w:p>
          <w:p w:rsidR="005B1A31" w:rsidRDefault="00693A9D">
            <w:pPr>
              <w:spacing w:after="10"/>
              <w:ind w:left="22"/>
              <w:jc w:val="center"/>
            </w:pPr>
            <w:r>
              <w:rPr>
                <w:rFonts w:ascii="Times New Roman" w:eastAsia="Times New Roman" w:hAnsi="Times New Roman" w:cs="Times New Roman"/>
                <w:sz w:val="24"/>
              </w:rPr>
              <w:t xml:space="preserve"> </w:t>
            </w:r>
          </w:p>
          <w:p w:rsidR="005B1A31" w:rsidRDefault="00693A9D">
            <w:pPr>
              <w:ind w:right="41"/>
              <w:jc w:val="center"/>
            </w:pPr>
            <w:r>
              <w:rPr>
                <w:rFonts w:ascii="Times New Roman" w:eastAsia="Times New Roman" w:hAnsi="Times New Roman" w:cs="Times New Roman"/>
                <w:sz w:val="24"/>
              </w:rPr>
              <w:t xml:space="preserve">ВВП 09-168-2000×3 </w:t>
            </w:r>
          </w:p>
        </w:tc>
        <w:tc>
          <w:tcPr>
            <w:tcW w:w="102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18"/>
              <w:jc w:val="center"/>
            </w:pPr>
            <w:r>
              <w:rPr>
                <w:rFonts w:ascii="Times New Roman" w:eastAsia="Times New Roman" w:hAnsi="Times New Roman" w:cs="Times New Roman"/>
                <w:sz w:val="24"/>
              </w:rPr>
              <w:t xml:space="preserve">1 </w:t>
            </w:r>
          </w:p>
          <w:p w:rsidR="005B1A31" w:rsidRDefault="00693A9D">
            <w:pPr>
              <w:ind w:right="58"/>
              <w:jc w:val="center"/>
            </w:pPr>
            <w:r>
              <w:rPr>
                <w:rFonts w:ascii="Times New Roman" w:eastAsia="Times New Roman" w:hAnsi="Times New Roman" w:cs="Times New Roman"/>
                <w:sz w:val="24"/>
              </w:rPr>
              <w:t xml:space="preserve"> </w:t>
            </w:r>
          </w:p>
          <w:p w:rsidR="005B1A31" w:rsidRDefault="00693A9D">
            <w:pPr>
              <w:ind w:right="118"/>
              <w:jc w:val="center"/>
            </w:pPr>
            <w:r>
              <w:rPr>
                <w:rFonts w:ascii="Times New Roman" w:eastAsia="Times New Roman" w:hAnsi="Times New Roman" w:cs="Times New Roman"/>
                <w:sz w:val="24"/>
              </w:rPr>
              <w:t xml:space="preserve">1 </w:t>
            </w:r>
          </w:p>
        </w:tc>
        <w:tc>
          <w:tcPr>
            <w:tcW w:w="139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15"/>
              <w:jc w:val="center"/>
            </w:pPr>
            <w:r>
              <w:rPr>
                <w:rFonts w:ascii="Times New Roman" w:eastAsia="Times New Roman" w:hAnsi="Times New Roman" w:cs="Times New Roman"/>
                <w:sz w:val="24"/>
              </w:rPr>
              <w:t xml:space="preserve">0,2 </w:t>
            </w:r>
          </w:p>
        </w:tc>
        <w:tc>
          <w:tcPr>
            <w:tcW w:w="155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13"/>
              <w:jc w:val="center"/>
            </w:pPr>
            <w:r>
              <w:rPr>
                <w:rFonts w:ascii="Times New Roman" w:eastAsia="Times New Roman" w:hAnsi="Times New Roman" w:cs="Times New Roman"/>
                <w:sz w:val="24"/>
              </w:rPr>
              <w:t xml:space="preserve">1 </w:t>
            </w:r>
          </w:p>
        </w:tc>
        <w:tc>
          <w:tcPr>
            <w:tcW w:w="109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17"/>
              <w:jc w:val="center"/>
            </w:pPr>
            <w:r>
              <w:rPr>
                <w:rFonts w:ascii="Times New Roman" w:eastAsia="Times New Roman" w:hAnsi="Times New Roman" w:cs="Times New Roman"/>
                <w:sz w:val="24"/>
              </w:rPr>
              <w:t xml:space="preserve">95 </w:t>
            </w:r>
          </w:p>
        </w:tc>
        <w:tc>
          <w:tcPr>
            <w:tcW w:w="14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13"/>
              <w:jc w:val="center"/>
            </w:pPr>
            <w:r>
              <w:rPr>
                <w:rFonts w:ascii="Times New Roman" w:eastAsia="Times New Roman" w:hAnsi="Times New Roman" w:cs="Times New Roman"/>
                <w:sz w:val="24"/>
              </w:rPr>
              <w:t xml:space="preserve">1994 </w:t>
            </w:r>
          </w:p>
        </w:tc>
        <w:tc>
          <w:tcPr>
            <w:tcW w:w="1241"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13"/>
              <w:jc w:val="center"/>
            </w:pPr>
            <w:r>
              <w:rPr>
                <w:rFonts w:ascii="Times New Roman" w:eastAsia="Times New Roman" w:hAnsi="Times New Roman" w:cs="Times New Roman"/>
                <w:sz w:val="24"/>
              </w:rPr>
              <w:t xml:space="preserve">50 </w:t>
            </w:r>
          </w:p>
        </w:tc>
      </w:tr>
    </w:tbl>
    <w:p w:rsidR="005B1A31" w:rsidRDefault="00693A9D">
      <w:pPr>
        <w:spacing w:after="25" w:line="271" w:lineRule="auto"/>
        <w:ind w:left="-5" w:right="51" w:hanging="10"/>
        <w:jc w:val="both"/>
      </w:pPr>
      <w:r>
        <w:rPr>
          <w:rFonts w:ascii="Times New Roman" w:eastAsia="Times New Roman" w:hAnsi="Times New Roman" w:cs="Times New Roman"/>
          <w:b/>
        </w:rPr>
        <w:t xml:space="preserve">1.2.2. Параметры установленной тепловой мощности источника тепловой энергии, в том числе теплофикационного оборудования и теплофикационной установки </w:t>
      </w:r>
    </w:p>
    <w:p w:rsidR="005B1A31" w:rsidRDefault="00693A9D">
      <w:pPr>
        <w:spacing w:after="5" w:line="270" w:lineRule="auto"/>
        <w:ind w:left="-15" w:right="556" w:firstLine="2"/>
        <w:jc w:val="both"/>
      </w:pPr>
      <w:r>
        <w:rPr>
          <w:rFonts w:ascii="Times New Roman" w:eastAsia="Times New Roman" w:hAnsi="Times New Roman" w:cs="Times New Roman"/>
          <w:sz w:val="24"/>
        </w:rPr>
        <w:t xml:space="preserve"> Баланс тепловой мощности и распределение тепловой нагрузки потребителей в отношении источников тепловой энергии представл</w:t>
      </w:r>
      <w:r w:rsidR="005233AE">
        <w:rPr>
          <w:rFonts w:ascii="Times New Roman" w:eastAsia="Times New Roman" w:hAnsi="Times New Roman" w:cs="Times New Roman"/>
          <w:sz w:val="24"/>
        </w:rPr>
        <w:t>ены в таблицах 1.2.2</w:t>
      </w:r>
    </w:p>
    <w:p w:rsidR="005233AE" w:rsidRDefault="005233AE">
      <w:pPr>
        <w:spacing w:after="0"/>
        <w:ind w:left="10" w:right="718" w:hanging="10"/>
        <w:jc w:val="right"/>
        <w:rPr>
          <w:rFonts w:ascii="Times New Roman" w:eastAsia="Times New Roman" w:hAnsi="Times New Roman" w:cs="Times New Roman"/>
          <w:sz w:val="24"/>
        </w:rPr>
      </w:pPr>
      <w:r>
        <w:rPr>
          <w:rFonts w:ascii="Times New Roman" w:eastAsia="Times New Roman" w:hAnsi="Times New Roman" w:cs="Times New Roman"/>
          <w:sz w:val="24"/>
        </w:rPr>
        <w:t>Таблица 1.2.2</w:t>
      </w:r>
    </w:p>
    <w:p w:rsidR="005B1A31" w:rsidRDefault="00693A9D">
      <w:pPr>
        <w:spacing w:after="0"/>
        <w:ind w:left="10" w:right="718" w:hanging="10"/>
        <w:jc w:val="right"/>
      </w:pPr>
      <w:r>
        <w:rPr>
          <w:rFonts w:ascii="Times New Roman" w:eastAsia="Times New Roman" w:hAnsi="Times New Roman" w:cs="Times New Roman"/>
          <w:sz w:val="24"/>
        </w:rPr>
        <w:t xml:space="preserve"> </w:t>
      </w:r>
    </w:p>
    <w:tbl>
      <w:tblPr>
        <w:tblW w:w="15026" w:type="dxa"/>
        <w:tblInd w:w="-5" w:type="dxa"/>
        <w:tblLook w:val="04A0" w:firstRow="1" w:lastRow="0" w:firstColumn="1" w:lastColumn="0" w:noHBand="0" w:noVBand="1"/>
      </w:tblPr>
      <w:tblGrid>
        <w:gridCol w:w="621"/>
        <w:gridCol w:w="4341"/>
        <w:gridCol w:w="2268"/>
        <w:gridCol w:w="2409"/>
        <w:gridCol w:w="2977"/>
        <w:gridCol w:w="2410"/>
      </w:tblGrid>
      <w:tr w:rsidR="005233AE" w:rsidRPr="005233AE" w:rsidTr="005233AE">
        <w:trPr>
          <w:trHeight w:val="1590"/>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 п/п</w:t>
            </w:r>
          </w:p>
        </w:tc>
        <w:tc>
          <w:tcPr>
            <w:tcW w:w="4341" w:type="dxa"/>
            <w:tcBorders>
              <w:top w:val="single" w:sz="4" w:space="0" w:color="auto"/>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Наименование источника</w:t>
            </w:r>
            <w:r w:rsidRPr="005233AE">
              <w:rPr>
                <w:rFonts w:ascii="Times New Roman" w:eastAsia="Times New Roman" w:hAnsi="Times New Roman" w:cs="Times New Roman"/>
                <w:color w:val="auto"/>
                <w:sz w:val="24"/>
                <w:szCs w:val="24"/>
              </w:rPr>
              <w:br/>
              <w:t>теплоснабжения тепловой энергии</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Установленная тепловая</w:t>
            </w:r>
            <w:r w:rsidRPr="005233AE">
              <w:rPr>
                <w:rFonts w:ascii="Times New Roman" w:eastAsia="Times New Roman" w:hAnsi="Times New Roman" w:cs="Times New Roman"/>
                <w:color w:val="auto"/>
                <w:sz w:val="24"/>
                <w:szCs w:val="24"/>
              </w:rPr>
              <w:br/>
              <w:t>мощность, Гкал/ч</w:t>
            </w:r>
          </w:p>
        </w:tc>
        <w:tc>
          <w:tcPr>
            <w:tcW w:w="2409" w:type="dxa"/>
            <w:tcBorders>
              <w:top w:val="single" w:sz="4" w:space="0" w:color="auto"/>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Располагаемая тепловая</w:t>
            </w:r>
            <w:r w:rsidRPr="005233AE">
              <w:rPr>
                <w:rFonts w:ascii="Times New Roman" w:eastAsia="Times New Roman" w:hAnsi="Times New Roman" w:cs="Times New Roman"/>
                <w:color w:val="auto"/>
                <w:sz w:val="24"/>
                <w:szCs w:val="24"/>
              </w:rPr>
              <w:br/>
              <w:t>мощность, Гкал/ч</w:t>
            </w:r>
          </w:p>
        </w:tc>
        <w:tc>
          <w:tcPr>
            <w:tcW w:w="2977" w:type="dxa"/>
            <w:tcBorders>
              <w:top w:val="single" w:sz="4" w:space="0" w:color="auto"/>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Присоединенная тепловая нагрузка (с учетом потерь), Гкал/ч</w:t>
            </w:r>
          </w:p>
        </w:tc>
        <w:tc>
          <w:tcPr>
            <w:tcW w:w="2410" w:type="dxa"/>
            <w:tcBorders>
              <w:top w:val="single" w:sz="4" w:space="0" w:color="auto"/>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Резерв  тепловой мощности, Гкал/час</w:t>
            </w:r>
          </w:p>
        </w:tc>
      </w:tr>
      <w:tr w:rsidR="005233AE" w:rsidRPr="005233AE" w:rsidTr="005233AE">
        <w:trPr>
          <w:trHeight w:val="24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5233AE" w:rsidRPr="005233AE" w:rsidRDefault="005233AE" w:rsidP="005233AE">
            <w:pPr>
              <w:spacing w:after="0" w:line="240" w:lineRule="auto"/>
              <w:jc w:val="right"/>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1</w:t>
            </w:r>
          </w:p>
        </w:tc>
        <w:tc>
          <w:tcPr>
            <w:tcW w:w="4341"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 xml:space="preserve">Нива </w:t>
            </w:r>
          </w:p>
        </w:tc>
        <w:tc>
          <w:tcPr>
            <w:tcW w:w="2268"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6,88</w:t>
            </w:r>
          </w:p>
        </w:tc>
        <w:tc>
          <w:tcPr>
            <w:tcW w:w="2409"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6,88</w:t>
            </w:r>
          </w:p>
        </w:tc>
        <w:tc>
          <w:tcPr>
            <w:tcW w:w="2977"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4,23</w:t>
            </w:r>
          </w:p>
        </w:tc>
        <w:tc>
          <w:tcPr>
            <w:tcW w:w="2410"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2,65</w:t>
            </w:r>
          </w:p>
        </w:tc>
      </w:tr>
      <w:tr w:rsidR="005233AE" w:rsidRPr="005233AE" w:rsidTr="005233AE">
        <w:trPr>
          <w:trHeight w:val="24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5233AE" w:rsidRPr="005233AE" w:rsidRDefault="005233AE" w:rsidP="005233AE">
            <w:pPr>
              <w:spacing w:after="0" w:line="240" w:lineRule="auto"/>
              <w:jc w:val="right"/>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2</w:t>
            </w:r>
          </w:p>
        </w:tc>
        <w:tc>
          <w:tcPr>
            <w:tcW w:w="4341"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 xml:space="preserve">ЦРБ </w:t>
            </w:r>
          </w:p>
        </w:tc>
        <w:tc>
          <w:tcPr>
            <w:tcW w:w="2268"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6,10</w:t>
            </w:r>
          </w:p>
        </w:tc>
        <w:tc>
          <w:tcPr>
            <w:tcW w:w="2409"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6,10</w:t>
            </w:r>
          </w:p>
        </w:tc>
        <w:tc>
          <w:tcPr>
            <w:tcW w:w="2977"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1,31</w:t>
            </w:r>
          </w:p>
        </w:tc>
        <w:tc>
          <w:tcPr>
            <w:tcW w:w="2410"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4,79</w:t>
            </w:r>
          </w:p>
        </w:tc>
      </w:tr>
      <w:tr w:rsidR="005233AE" w:rsidRPr="005233AE" w:rsidTr="005233AE">
        <w:trPr>
          <w:trHeight w:val="24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5233AE" w:rsidRPr="005233AE" w:rsidRDefault="005233AE" w:rsidP="005233AE">
            <w:pPr>
              <w:spacing w:after="0" w:line="240" w:lineRule="auto"/>
              <w:jc w:val="right"/>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3</w:t>
            </w:r>
          </w:p>
        </w:tc>
        <w:tc>
          <w:tcPr>
            <w:tcW w:w="4341"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 xml:space="preserve">Ленина, 81 </w:t>
            </w:r>
          </w:p>
        </w:tc>
        <w:tc>
          <w:tcPr>
            <w:tcW w:w="2268"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3,00</w:t>
            </w:r>
          </w:p>
        </w:tc>
        <w:tc>
          <w:tcPr>
            <w:tcW w:w="2409"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3,00</w:t>
            </w:r>
          </w:p>
        </w:tc>
        <w:tc>
          <w:tcPr>
            <w:tcW w:w="2977"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1,99</w:t>
            </w:r>
          </w:p>
        </w:tc>
        <w:tc>
          <w:tcPr>
            <w:tcW w:w="2410"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1,01</w:t>
            </w:r>
          </w:p>
        </w:tc>
      </w:tr>
      <w:tr w:rsidR="005233AE" w:rsidRPr="005233AE" w:rsidTr="005233AE">
        <w:trPr>
          <w:trHeight w:val="24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5233AE" w:rsidRPr="005233AE" w:rsidRDefault="005233AE" w:rsidP="005233AE">
            <w:pPr>
              <w:spacing w:after="0" w:line="240" w:lineRule="auto"/>
              <w:jc w:val="right"/>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4</w:t>
            </w:r>
          </w:p>
        </w:tc>
        <w:tc>
          <w:tcPr>
            <w:tcW w:w="4341"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 xml:space="preserve">СШ№1 </w:t>
            </w:r>
          </w:p>
        </w:tc>
        <w:tc>
          <w:tcPr>
            <w:tcW w:w="2268"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1,20</w:t>
            </w:r>
          </w:p>
        </w:tc>
        <w:tc>
          <w:tcPr>
            <w:tcW w:w="2409"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1,20</w:t>
            </w:r>
          </w:p>
        </w:tc>
        <w:tc>
          <w:tcPr>
            <w:tcW w:w="2977"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0,39</w:t>
            </w:r>
          </w:p>
        </w:tc>
        <w:tc>
          <w:tcPr>
            <w:tcW w:w="2410"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0,81</w:t>
            </w:r>
          </w:p>
        </w:tc>
      </w:tr>
      <w:tr w:rsidR="005233AE" w:rsidRPr="005233AE" w:rsidTr="005233AE">
        <w:trPr>
          <w:trHeight w:val="24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5233AE" w:rsidRPr="005233AE" w:rsidRDefault="005233AE" w:rsidP="005233AE">
            <w:pPr>
              <w:spacing w:after="0" w:line="240" w:lineRule="auto"/>
              <w:jc w:val="right"/>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5</w:t>
            </w:r>
          </w:p>
        </w:tc>
        <w:tc>
          <w:tcPr>
            <w:tcW w:w="4341"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 xml:space="preserve">СШ№2 </w:t>
            </w:r>
          </w:p>
        </w:tc>
        <w:tc>
          <w:tcPr>
            <w:tcW w:w="2268"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2,60</w:t>
            </w:r>
          </w:p>
        </w:tc>
        <w:tc>
          <w:tcPr>
            <w:tcW w:w="2409"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2,60</w:t>
            </w:r>
          </w:p>
        </w:tc>
        <w:tc>
          <w:tcPr>
            <w:tcW w:w="2977"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0,67</w:t>
            </w:r>
          </w:p>
        </w:tc>
        <w:tc>
          <w:tcPr>
            <w:tcW w:w="2410"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1,93</w:t>
            </w:r>
          </w:p>
        </w:tc>
      </w:tr>
      <w:tr w:rsidR="005233AE" w:rsidRPr="005233AE" w:rsidTr="005233AE">
        <w:trPr>
          <w:trHeight w:val="24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5233AE" w:rsidRPr="005233AE" w:rsidRDefault="005233AE" w:rsidP="005233AE">
            <w:pPr>
              <w:spacing w:after="0" w:line="240" w:lineRule="auto"/>
              <w:jc w:val="right"/>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6</w:t>
            </w:r>
          </w:p>
        </w:tc>
        <w:tc>
          <w:tcPr>
            <w:tcW w:w="4341"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 xml:space="preserve">МПМК </w:t>
            </w:r>
          </w:p>
        </w:tc>
        <w:tc>
          <w:tcPr>
            <w:tcW w:w="2268"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1,50</w:t>
            </w:r>
          </w:p>
        </w:tc>
        <w:tc>
          <w:tcPr>
            <w:tcW w:w="2409"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1,50</w:t>
            </w:r>
          </w:p>
        </w:tc>
        <w:tc>
          <w:tcPr>
            <w:tcW w:w="2977"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1,08</w:t>
            </w:r>
          </w:p>
        </w:tc>
        <w:tc>
          <w:tcPr>
            <w:tcW w:w="2410"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0,42</w:t>
            </w:r>
          </w:p>
        </w:tc>
      </w:tr>
      <w:tr w:rsidR="005233AE" w:rsidRPr="005233AE" w:rsidTr="005233AE">
        <w:trPr>
          <w:trHeight w:val="24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5233AE" w:rsidRPr="005233AE" w:rsidRDefault="005233AE" w:rsidP="005233AE">
            <w:pPr>
              <w:spacing w:after="0" w:line="240" w:lineRule="auto"/>
              <w:jc w:val="right"/>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7</w:t>
            </w:r>
          </w:p>
        </w:tc>
        <w:tc>
          <w:tcPr>
            <w:tcW w:w="4341"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 xml:space="preserve">Дзержинского,16 </w:t>
            </w:r>
          </w:p>
        </w:tc>
        <w:tc>
          <w:tcPr>
            <w:tcW w:w="2268"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0,26</w:t>
            </w:r>
          </w:p>
        </w:tc>
        <w:tc>
          <w:tcPr>
            <w:tcW w:w="2409"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0,26</w:t>
            </w:r>
          </w:p>
        </w:tc>
        <w:tc>
          <w:tcPr>
            <w:tcW w:w="2977"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0,18</w:t>
            </w:r>
          </w:p>
        </w:tc>
        <w:tc>
          <w:tcPr>
            <w:tcW w:w="2410"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0,08</w:t>
            </w:r>
          </w:p>
        </w:tc>
      </w:tr>
    </w:tbl>
    <w:p w:rsidR="005B1A31" w:rsidRDefault="00693A9D">
      <w:pPr>
        <w:spacing w:after="0"/>
        <w:ind w:left="14746"/>
        <w:jc w:val="both"/>
      </w:pPr>
      <w:r>
        <w:rPr>
          <w:rFonts w:ascii="Times New Roman" w:eastAsia="Times New Roman" w:hAnsi="Times New Roman" w:cs="Times New Roman"/>
          <w:sz w:val="24"/>
        </w:rPr>
        <w:t xml:space="preserve"> </w:t>
      </w:r>
    </w:p>
    <w:p w:rsidR="005B1A31" w:rsidRDefault="00693A9D">
      <w:pPr>
        <w:spacing w:after="181" w:line="271" w:lineRule="auto"/>
        <w:ind w:left="-5" w:right="51" w:hanging="10"/>
        <w:jc w:val="both"/>
      </w:pPr>
      <w:r>
        <w:rPr>
          <w:rFonts w:ascii="Times New Roman" w:eastAsia="Times New Roman" w:hAnsi="Times New Roman" w:cs="Times New Roman"/>
          <w:b/>
        </w:rPr>
        <w:t xml:space="preserve">1.2.3. Ограничения тепловой мощности и параметры располагаемой тепловой мощности </w:t>
      </w:r>
    </w:p>
    <w:p w:rsidR="005B1A31" w:rsidRDefault="00693A9D">
      <w:pPr>
        <w:spacing w:after="146" w:line="268" w:lineRule="auto"/>
        <w:ind w:left="-5" w:right="50" w:hanging="10"/>
        <w:jc w:val="both"/>
      </w:pPr>
      <w:r>
        <w:rPr>
          <w:rFonts w:ascii="Times New Roman" w:eastAsia="Times New Roman" w:hAnsi="Times New Roman" w:cs="Times New Roman"/>
        </w:rPr>
        <w:t xml:space="preserve"> </w:t>
      </w:r>
      <w:r>
        <w:rPr>
          <w:rFonts w:ascii="Times New Roman" w:eastAsia="Times New Roman" w:hAnsi="Times New Roman" w:cs="Times New Roman"/>
        </w:rPr>
        <w:tab/>
        <w:t>Технические ограничения на использование установленной тепловой мощности оборудования котельных поселения отсутствуют. Параметры располагаемой тепловой мощности котельных поселен</w:t>
      </w:r>
      <w:r w:rsidR="00136FC9">
        <w:rPr>
          <w:rFonts w:ascii="Times New Roman" w:eastAsia="Times New Roman" w:hAnsi="Times New Roman" w:cs="Times New Roman"/>
        </w:rPr>
        <w:t>ия представлены в таблицах 1.2.2</w:t>
      </w:r>
      <w:r>
        <w:rPr>
          <w:rFonts w:ascii="Times New Roman" w:eastAsia="Times New Roman" w:hAnsi="Times New Roman" w:cs="Times New Roman"/>
        </w:rPr>
        <w:t xml:space="preserve"> </w:t>
      </w:r>
    </w:p>
    <w:p w:rsidR="005B1A31" w:rsidRDefault="00693A9D">
      <w:pPr>
        <w:spacing w:after="181" w:line="271" w:lineRule="auto"/>
        <w:ind w:left="-5" w:right="51" w:hanging="10"/>
        <w:jc w:val="both"/>
      </w:pPr>
      <w:r>
        <w:rPr>
          <w:rFonts w:ascii="Times New Roman" w:eastAsia="Times New Roman" w:hAnsi="Times New Roman" w:cs="Times New Roman"/>
          <w:b/>
        </w:rPr>
        <w:lastRenderedPageBreak/>
        <w:t xml:space="preserve">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 </w:t>
      </w:r>
    </w:p>
    <w:p w:rsidR="005B1A31" w:rsidRDefault="00693A9D">
      <w:pPr>
        <w:spacing w:after="192" w:line="268" w:lineRule="auto"/>
        <w:ind w:left="-5" w:right="50" w:hanging="10"/>
        <w:jc w:val="both"/>
      </w:pPr>
      <w:r>
        <w:rPr>
          <w:rFonts w:ascii="Times New Roman" w:eastAsia="Times New Roman" w:hAnsi="Times New Roman" w:cs="Times New Roman"/>
        </w:rPr>
        <w:t xml:space="preserve"> </w:t>
      </w:r>
      <w:r>
        <w:rPr>
          <w:rFonts w:ascii="Times New Roman" w:eastAsia="Times New Roman" w:hAnsi="Times New Roman" w:cs="Times New Roman"/>
        </w:rPr>
        <w:tab/>
        <w:t>Объем потребления тепловой энергии (мощности) на собственные и хозяйственные нужды теплоснабжающей организации отсутствуют. Параметры тепловой мощности нетто котельных поселения</w:t>
      </w:r>
      <w:r w:rsidR="00136FC9">
        <w:rPr>
          <w:rFonts w:ascii="Times New Roman" w:eastAsia="Times New Roman" w:hAnsi="Times New Roman" w:cs="Times New Roman"/>
        </w:rPr>
        <w:t xml:space="preserve"> представлены в таблицах 1.2.2.</w:t>
      </w:r>
    </w:p>
    <w:p w:rsidR="005B1A31" w:rsidRDefault="00693A9D">
      <w:pPr>
        <w:spacing w:after="181" w:line="271" w:lineRule="auto"/>
        <w:ind w:left="-5" w:right="51" w:hanging="10"/>
        <w:jc w:val="both"/>
      </w:pPr>
      <w:r>
        <w:rPr>
          <w:rFonts w:ascii="Times New Roman" w:eastAsia="Times New Roman" w:hAnsi="Times New Roman" w:cs="Times New Roman"/>
          <w:b/>
        </w:rPr>
        <w:t xml:space="preserve">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w:t>
      </w:r>
    </w:p>
    <w:p w:rsidR="005B1A31" w:rsidRDefault="00693A9D">
      <w:pPr>
        <w:tabs>
          <w:tab w:val="center" w:pos="5513"/>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Информация по основному оборудованию котельных поселения представлена в таблицах 1.1, 1.2, 1.3. </w:t>
      </w:r>
    </w:p>
    <w:p w:rsidR="005B1A31" w:rsidRDefault="00693A9D">
      <w:pPr>
        <w:spacing w:after="203" w:line="271" w:lineRule="auto"/>
        <w:ind w:left="-5" w:right="51" w:hanging="10"/>
        <w:jc w:val="both"/>
      </w:pPr>
      <w:r>
        <w:rPr>
          <w:rFonts w:ascii="Times New Roman" w:eastAsia="Times New Roman" w:hAnsi="Times New Roman" w:cs="Times New Roman"/>
          <w:b/>
        </w:rPr>
        <w:t xml:space="preserve">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 </w:t>
      </w:r>
    </w:p>
    <w:p w:rsidR="005B1A31" w:rsidRDefault="00693A9D">
      <w:pPr>
        <w:spacing w:after="192" w:line="268" w:lineRule="auto"/>
        <w:ind w:left="-5" w:right="718" w:hanging="10"/>
        <w:jc w:val="both"/>
      </w:pPr>
      <w:r>
        <w:rPr>
          <w:rFonts w:ascii="Times New Roman" w:eastAsia="Times New Roman" w:hAnsi="Times New Roman" w:cs="Times New Roman"/>
          <w:sz w:val="24"/>
        </w:rPr>
        <w:t xml:space="preserve"> Источники тепловой энергии, функционирующие в режиме комбинированной выработки электрической и тепловой энергии</w:t>
      </w:r>
      <w:r>
        <w:rPr>
          <w:rFonts w:ascii="Times New Roman" w:eastAsia="Times New Roman" w:hAnsi="Times New Roman" w:cs="Times New Roman"/>
        </w:rPr>
        <w:t xml:space="preserve">, на территории поселения отсутствуют. Принципиальная схема выдачи тепловой мощности котельных поселения представлена на рисунках 2.1, 2.2, 2.3, 2.4, 2.5, 2.6, 2.7. Спецификация оборудования котельной к теплотехнической схеме котельной представлена в таблицах 1.6.1, 1.6.2, 1.6.3, 1.6.4, 1.6.5, 1.6.6, 1.6.7. </w:t>
      </w:r>
      <w:r>
        <w:br w:type="page"/>
      </w:r>
    </w:p>
    <w:p w:rsidR="005B1A31" w:rsidRDefault="00693A9D">
      <w:pPr>
        <w:spacing w:after="146"/>
        <w:ind w:right="1493"/>
        <w:jc w:val="right"/>
      </w:pPr>
      <w:r>
        <w:rPr>
          <w:noProof/>
        </w:rPr>
        <w:lastRenderedPageBreak/>
        <w:drawing>
          <wp:inline distT="0" distB="0" distL="0" distR="0">
            <wp:extent cx="8311896" cy="5922264"/>
            <wp:effectExtent l="0" t="0" r="0" b="0"/>
            <wp:docPr id="51809" name="Picture 51809"/>
            <wp:cNvGraphicFramePr/>
            <a:graphic xmlns:a="http://schemas.openxmlformats.org/drawingml/2006/main">
              <a:graphicData uri="http://schemas.openxmlformats.org/drawingml/2006/picture">
                <pic:pic xmlns:pic="http://schemas.openxmlformats.org/drawingml/2006/picture">
                  <pic:nvPicPr>
                    <pic:cNvPr id="51809" name="Picture 51809"/>
                    <pic:cNvPicPr/>
                  </pic:nvPicPr>
                  <pic:blipFill>
                    <a:blip r:embed="rId13"/>
                    <a:stretch>
                      <a:fillRect/>
                    </a:stretch>
                  </pic:blipFill>
                  <pic:spPr>
                    <a:xfrm>
                      <a:off x="0" y="0"/>
                      <a:ext cx="8311896" cy="5922264"/>
                    </a:xfrm>
                    <a:prstGeom prst="rect">
                      <a:avLst/>
                    </a:prstGeom>
                  </pic:spPr>
                </pic:pic>
              </a:graphicData>
            </a:graphic>
          </wp:inline>
        </w:drawing>
      </w:r>
      <w:r>
        <w:rPr>
          <w:rFonts w:ascii="Times New Roman" w:eastAsia="Times New Roman" w:hAnsi="Times New Roman" w:cs="Times New Roman"/>
        </w:rPr>
        <w:t xml:space="preserve"> </w:t>
      </w:r>
    </w:p>
    <w:p w:rsidR="005B1A31" w:rsidRDefault="00693A9D">
      <w:pPr>
        <w:spacing w:after="0" w:line="268" w:lineRule="auto"/>
        <w:ind w:left="5085" w:right="50" w:hanging="10"/>
        <w:jc w:val="both"/>
      </w:pPr>
      <w:r>
        <w:rPr>
          <w:rFonts w:ascii="Times New Roman" w:eastAsia="Times New Roman" w:hAnsi="Times New Roman" w:cs="Times New Roman"/>
        </w:rPr>
        <w:t xml:space="preserve">Рис.2.1 Теплотехническая схема котельной Нива </w:t>
      </w:r>
    </w:p>
    <w:p w:rsidR="005B1A31" w:rsidRDefault="00693A9D">
      <w:pPr>
        <w:spacing w:after="145"/>
        <w:ind w:right="2928"/>
        <w:jc w:val="right"/>
      </w:pPr>
      <w:r>
        <w:rPr>
          <w:noProof/>
        </w:rPr>
        <w:lastRenderedPageBreak/>
        <w:drawing>
          <wp:inline distT="0" distB="0" distL="0" distR="0">
            <wp:extent cx="7915657" cy="5580889"/>
            <wp:effectExtent l="0" t="0" r="0" b="0"/>
            <wp:docPr id="51819" name="Picture 51819"/>
            <wp:cNvGraphicFramePr/>
            <a:graphic xmlns:a="http://schemas.openxmlformats.org/drawingml/2006/main">
              <a:graphicData uri="http://schemas.openxmlformats.org/drawingml/2006/picture">
                <pic:pic xmlns:pic="http://schemas.openxmlformats.org/drawingml/2006/picture">
                  <pic:nvPicPr>
                    <pic:cNvPr id="51819" name="Picture 51819"/>
                    <pic:cNvPicPr/>
                  </pic:nvPicPr>
                  <pic:blipFill>
                    <a:blip r:embed="rId14"/>
                    <a:stretch>
                      <a:fillRect/>
                    </a:stretch>
                  </pic:blipFill>
                  <pic:spPr>
                    <a:xfrm>
                      <a:off x="0" y="0"/>
                      <a:ext cx="7915657" cy="5580889"/>
                    </a:xfrm>
                    <a:prstGeom prst="rect">
                      <a:avLst/>
                    </a:prstGeom>
                  </pic:spPr>
                </pic:pic>
              </a:graphicData>
            </a:graphic>
          </wp:inline>
        </w:drawing>
      </w:r>
      <w:r>
        <w:rPr>
          <w:rFonts w:ascii="Times New Roman" w:eastAsia="Times New Roman" w:hAnsi="Times New Roman" w:cs="Times New Roman"/>
          <w:b/>
        </w:rPr>
        <w:t xml:space="preserve"> </w:t>
      </w:r>
    </w:p>
    <w:p w:rsidR="005B1A31" w:rsidRDefault="00693A9D">
      <w:pPr>
        <w:spacing w:after="0" w:line="268" w:lineRule="auto"/>
        <w:ind w:left="5121" w:right="50" w:hanging="10"/>
        <w:jc w:val="both"/>
      </w:pPr>
      <w:r>
        <w:rPr>
          <w:rFonts w:ascii="Times New Roman" w:eastAsia="Times New Roman" w:hAnsi="Times New Roman" w:cs="Times New Roman"/>
        </w:rPr>
        <w:t xml:space="preserve">Рис.2.2 Теплотехническая схема котельной ЦРБ </w:t>
      </w:r>
    </w:p>
    <w:p w:rsidR="005B1A31" w:rsidRDefault="00693A9D">
      <w:pPr>
        <w:spacing w:after="148"/>
        <w:ind w:right="1052"/>
        <w:jc w:val="right"/>
      </w:pPr>
      <w:r>
        <w:rPr>
          <w:noProof/>
        </w:rPr>
        <w:lastRenderedPageBreak/>
        <w:drawing>
          <wp:inline distT="0" distB="0" distL="0" distR="0">
            <wp:extent cx="8802624" cy="5868924"/>
            <wp:effectExtent l="0" t="0" r="0" b="0"/>
            <wp:docPr id="51832" name="Picture 51832"/>
            <wp:cNvGraphicFramePr/>
            <a:graphic xmlns:a="http://schemas.openxmlformats.org/drawingml/2006/main">
              <a:graphicData uri="http://schemas.openxmlformats.org/drawingml/2006/picture">
                <pic:pic xmlns:pic="http://schemas.openxmlformats.org/drawingml/2006/picture">
                  <pic:nvPicPr>
                    <pic:cNvPr id="51832" name="Picture 51832"/>
                    <pic:cNvPicPr/>
                  </pic:nvPicPr>
                  <pic:blipFill>
                    <a:blip r:embed="rId15"/>
                    <a:stretch>
                      <a:fillRect/>
                    </a:stretch>
                  </pic:blipFill>
                  <pic:spPr>
                    <a:xfrm>
                      <a:off x="0" y="0"/>
                      <a:ext cx="8802624" cy="5868924"/>
                    </a:xfrm>
                    <a:prstGeom prst="rect">
                      <a:avLst/>
                    </a:prstGeom>
                  </pic:spPr>
                </pic:pic>
              </a:graphicData>
            </a:graphic>
          </wp:inline>
        </w:drawing>
      </w:r>
      <w:r>
        <w:rPr>
          <w:rFonts w:ascii="Times New Roman" w:eastAsia="Times New Roman" w:hAnsi="Times New Roman" w:cs="Times New Roman"/>
        </w:rPr>
        <w:t xml:space="preserve">  </w:t>
      </w:r>
    </w:p>
    <w:p w:rsidR="005B1A31" w:rsidRDefault="00693A9D">
      <w:pPr>
        <w:spacing w:after="0" w:line="268" w:lineRule="auto"/>
        <w:ind w:left="4809" w:right="50" w:hanging="10"/>
        <w:jc w:val="both"/>
      </w:pPr>
      <w:r>
        <w:rPr>
          <w:rFonts w:ascii="Times New Roman" w:eastAsia="Times New Roman" w:hAnsi="Times New Roman" w:cs="Times New Roman"/>
        </w:rPr>
        <w:t xml:space="preserve">Рис.2.3 Теплотехническая схема котельной Ленина, 81 </w:t>
      </w:r>
    </w:p>
    <w:p w:rsidR="005B1A31" w:rsidRDefault="00693A9D">
      <w:pPr>
        <w:spacing w:after="137"/>
        <w:ind w:right="497"/>
        <w:jc w:val="right"/>
      </w:pPr>
      <w:r>
        <w:rPr>
          <w:noProof/>
        </w:rPr>
        <w:lastRenderedPageBreak/>
        <w:drawing>
          <wp:inline distT="0" distB="0" distL="0" distR="0">
            <wp:extent cx="9471660" cy="5718048"/>
            <wp:effectExtent l="0" t="0" r="0" b="0"/>
            <wp:docPr id="51842" name="Picture 51842"/>
            <wp:cNvGraphicFramePr/>
            <a:graphic xmlns:a="http://schemas.openxmlformats.org/drawingml/2006/main">
              <a:graphicData uri="http://schemas.openxmlformats.org/drawingml/2006/picture">
                <pic:pic xmlns:pic="http://schemas.openxmlformats.org/drawingml/2006/picture">
                  <pic:nvPicPr>
                    <pic:cNvPr id="51842" name="Picture 51842"/>
                    <pic:cNvPicPr/>
                  </pic:nvPicPr>
                  <pic:blipFill>
                    <a:blip r:embed="rId16"/>
                    <a:stretch>
                      <a:fillRect/>
                    </a:stretch>
                  </pic:blipFill>
                  <pic:spPr>
                    <a:xfrm>
                      <a:off x="0" y="0"/>
                      <a:ext cx="9471660" cy="5718048"/>
                    </a:xfrm>
                    <a:prstGeom prst="rect">
                      <a:avLst/>
                    </a:prstGeom>
                  </pic:spPr>
                </pic:pic>
              </a:graphicData>
            </a:graphic>
          </wp:inline>
        </w:drawing>
      </w:r>
      <w:r>
        <w:t xml:space="preserve"> </w:t>
      </w:r>
    </w:p>
    <w:p w:rsidR="005B1A31" w:rsidRDefault="00693A9D">
      <w:pPr>
        <w:spacing w:after="0" w:line="268" w:lineRule="auto"/>
        <w:ind w:left="4955" w:right="50" w:hanging="10"/>
        <w:jc w:val="both"/>
      </w:pPr>
      <w:r>
        <w:t>Рис.2.4</w:t>
      </w:r>
      <w:r>
        <w:rPr>
          <w:rFonts w:ascii="Times New Roman" w:eastAsia="Times New Roman" w:hAnsi="Times New Roman" w:cs="Times New Roman"/>
        </w:rPr>
        <w:t xml:space="preserve"> Теплотехническая схема котельной СШ №1</w:t>
      </w:r>
      <w:r>
        <w:t xml:space="preserve"> </w:t>
      </w:r>
    </w:p>
    <w:p w:rsidR="005B1A31" w:rsidRDefault="00693A9D">
      <w:pPr>
        <w:spacing w:after="139"/>
        <w:ind w:right="1155"/>
        <w:jc w:val="right"/>
      </w:pPr>
      <w:r>
        <w:rPr>
          <w:noProof/>
        </w:rPr>
        <w:lastRenderedPageBreak/>
        <w:drawing>
          <wp:inline distT="0" distB="0" distL="0" distR="0">
            <wp:extent cx="8747760" cy="5568696"/>
            <wp:effectExtent l="0" t="0" r="0" b="0"/>
            <wp:docPr id="51852" name="Picture 51852"/>
            <wp:cNvGraphicFramePr/>
            <a:graphic xmlns:a="http://schemas.openxmlformats.org/drawingml/2006/main">
              <a:graphicData uri="http://schemas.openxmlformats.org/drawingml/2006/picture">
                <pic:pic xmlns:pic="http://schemas.openxmlformats.org/drawingml/2006/picture">
                  <pic:nvPicPr>
                    <pic:cNvPr id="51852" name="Picture 51852"/>
                    <pic:cNvPicPr/>
                  </pic:nvPicPr>
                  <pic:blipFill>
                    <a:blip r:embed="rId17"/>
                    <a:stretch>
                      <a:fillRect/>
                    </a:stretch>
                  </pic:blipFill>
                  <pic:spPr>
                    <a:xfrm>
                      <a:off x="0" y="0"/>
                      <a:ext cx="8747760" cy="5568696"/>
                    </a:xfrm>
                    <a:prstGeom prst="rect">
                      <a:avLst/>
                    </a:prstGeom>
                  </pic:spPr>
                </pic:pic>
              </a:graphicData>
            </a:graphic>
          </wp:inline>
        </w:drawing>
      </w:r>
      <w:r>
        <w:t xml:space="preserve"> </w:t>
      </w:r>
    </w:p>
    <w:p w:rsidR="005B1A31" w:rsidRDefault="00693A9D">
      <w:pPr>
        <w:spacing w:after="0" w:line="268" w:lineRule="auto"/>
        <w:ind w:left="4955" w:right="50" w:hanging="10"/>
        <w:jc w:val="both"/>
      </w:pPr>
      <w:r>
        <w:t>Рис.2.5</w:t>
      </w:r>
      <w:r>
        <w:rPr>
          <w:rFonts w:ascii="Times New Roman" w:eastAsia="Times New Roman" w:hAnsi="Times New Roman" w:cs="Times New Roman"/>
        </w:rPr>
        <w:t xml:space="preserve"> Теплотехническая схема котельной СШ №2</w:t>
      </w:r>
      <w:r>
        <w:t xml:space="preserve"> </w:t>
      </w:r>
    </w:p>
    <w:p w:rsidR="005B1A31" w:rsidRDefault="00693A9D">
      <w:pPr>
        <w:spacing w:after="139"/>
        <w:ind w:right="1518"/>
        <w:jc w:val="right"/>
      </w:pPr>
      <w:r>
        <w:rPr>
          <w:noProof/>
        </w:rPr>
        <w:lastRenderedPageBreak/>
        <w:drawing>
          <wp:inline distT="0" distB="0" distL="0" distR="0">
            <wp:extent cx="8284464" cy="5853684"/>
            <wp:effectExtent l="0" t="0" r="0" b="0"/>
            <wp:docPr id="51862" name="Picture 51862"/>
            <wp:cNvGraphicFramePr/>
            <a:graphic xmlns:a="http://schemas.openxmlformats.org/drawingml/2006/main">
              <a:graphicData uri="http://schemas.openxmlformats.org/drawingml/2006/picture">
                <pic:pic xmlns:pic="http://schemas.openxmlformats.org/drawingml/2006/picture">
                  <pic:nvPicPr>
                    <pic:cNvPr id="51862" name="Picture 51862"/>
                    <pic:cNvPicPr/>
                  </pic:nvPicPr>
                  <pic:blipFill>
                    <a:blip r:embed="rId18"/>
                    <a:stretch>
                      <a:fillRect/>
                    </a:stretch>
                  </pic:blipFill>
                  <pic:spPr>
                    <a:xfrm>
                      <a:off x="0" y="0"/>
                      <a:ext cx="8284464" cy="5853684"/>
                    </a:xfrm>
                    <a:prstGeom prst="rect">
                      <a:avLst/>
                    </a:prstGeom>
                  </pic:spPr>
                </pic:pic>
              </a:graphicData>
            </a:graphic>
          </wp:inline>
        </w:drawing>
      </w:r>
      <w:r>
        <w:t xml:space="preserve"> </w:t>
      </w:r>
    </w:p>
    <w:p w:rsidR="005B1A31" w:rsidRDefault="00693A9D">
      <w:pPr>
        <w:spacing w:after="0" w:line="268" w:lineRule="auto"/>
        <w:ind w:left="4979" w:right="50" w:hanging="10"/>
        <w:jc w:val="both"/>
      </w:pPr>
      <w:r>
        <w:t>Рис.2.6</w:t>
      </w:r>
      <w:r>
        <w:rPr>
          <w:rFonts w:ascii="Times New Roman" w:eastAsia="Times New Roman" w:hAnsi="Times New Roman" w:cs="Times New Roman"/>
        </w:rPr>
        <w:t xml:space="preserve"> Теплотехническая схема котельной МПМК</w:t>
      </w:r>
      <w:r>
        <w:t xml:space="preserve"> </w:t>
      </w:r>
    </w:p>
    <w:p w:rsidR="005B1A31" w:rsidRDefault="00693A9D">
      <w:pPr>
        <w:spacing w:after="140"/>
        <w:ind w:right="1249"/>
        <w:jc w:val="right"/>
      </w:pPr>
      <w:r>
        <w:rPr>
          <w:noProof/>
        </w:rPr>
        <w:lastRenderedPageBreak/>
        <w:drawing>
          <wp:inline distT="0" distB="0" distL="0" distR="0">
            <wp:extent cx="8624316" cy="5772912"/>
            <wp:effectExtent l="0" t="0" r="0" b="0"/>
            <wp:docPr id="51872" name="Picture 51872"/>
            <wp:cNvGraphicFramePr/>
            <a:graphic xmlns:a="http://schemas.openxmlformats.org/drawingml/2006/main">
              <a:graphicData uri="http://schemas.openxmlformats.org/drawingml/2006/picture">
                <pic:pic xmlns:pic="http://schemas.openxmlformats.org/drawingml/2006/picture">
                  <pic:nvPicPr>
                    <pic:cNvPr id="51872" name="Picture 51872"/>
                    <pic:cNvPicPr/>
                  </pic:nvPicPr>
                  <pic:blipFill>
                    <a:blip r:embed="rId19"/>
                    <a:stretch>
                      <a:fillRect/>
                    </a:stretch>
                  </pic:blipFill>
                  <pic:spPr>
                    <a:xfrm>
                      <a:off x="0" y="0"/>
                      <a:ext cx="8624316" cy="5772912"/>
                    </a:xfrm>
                    <a:prstGeom prst="rect">
                      <a:avLst/>
                    </a:prstGeom>
                  </pic:spPr>
                </pic:pic>
              </a:graphicData>
            </a:graphic>
          </wp:inline>
        </w:drawing>
      </w:r>
      <w:r>
        <w:t xml:space="preserve"> </w:t>
      </w:r>
    </w:p>
    <w:p w:rsidR="005B1A31" w:rsidRDefault="00693A9D">
      <w:pPr>
        <w:spacing w:after="0" w:line="268" w:lineRule="auto"/>
        <w:ind w:left="4489" w:right="50" w:hanging="10"/>
        <w:jc w:val="both"/>
      </w:pPr>
      <w:r>
        <w:t>Рис.2.7</w:t>
      </w:r>
      <w:r>
        <w:rPr>
          <w:rFonts w:ascii="Times New Roman" w:eastAsia="Times New Roman" w:hAnsi="Times New Roman" w:cs="Times New Roman"/>
        </w:rPr>
        <w:t xml:space="preserve"> Теплотехническая схема котельной Дзержинского, 16</w:t>
      </w:r>
      <w:r>
        <w:t xml:space="preserve"> </w:t>
      </w:r>
    </w:p>
    <w:p w:rsidR="005B1A31" w:rsidRDefault="00693A9D">
      <w:pPr>
        <w:spacing w:after="0" w:line="268" w:lineRule="auto"/>
        <w:ind w:left="13474" w:right="50" w:hanging="10"/>
        <w:jc w:val="both"/>
      </w:pPr>
      <w:r>
        <w:rPr>
          <w:rFonts w:ascii="Times New Roman" w:eastAsia="Times New Roman" w:hAnsi="Times New Roman" w:cs="Times New Roman"/>
        </w:rPr>
        <w:t xml:space="preserve">Таблица 1.6.1 </w:t>
      </w:r>
    </w:p>
    <w:tbl>
      <w:tblPr>
        <w:tblStyle w:val="TableGrid"/>
        <w:tblW w:w="14693" w:type="dxa"/>
        <w:tblInd w:w="24" w:type="dxa"/>
        <w:tblCellMar>
          <w:top w:w="7" w:type="dxa"/>
          <w:left w:w="134" w:type="dxa"/>
          <w:right w:w="74" w:type="dxa"/>
        </w:tblCellMar>
        <w:tblLook w:val="04A0" w:firstRow="1" w:lastRow="0" w:firstColumn="1" w:lastColumn="0" w:noHBand="0" w:noVBand="1"/>
      </w:tblPr>
      <w:tblGrid>
        <w:gridCol w:w="711"/>
        <w:gridCol w:w="5386"/>
        <w:gridCol w:w="3828"/>
        <w:gridCol w:w="1275"/>
        <w:gridCol w:w="1462"/>
        <w:gridCol w:w="2031"/>
      </w:tblGrid>
      <w:tr w:rsidR="005B1A31">
        <w:trPr>
          <w:trHeight w:val="562"/>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spacing w:after="19"/>
              <w:ind w:left="98"/>
            </w:pPr>
            <w:r>
              <w:rPr>
                <w:rFonts w:ascii="Times New Roman" w:eastAsia="Times New Roman" w:hAnsi="Times New Roman" w:cs="Times New Roman"/>
                <w:b/>
                <w:sz w:val="24"/>
              </w:rPr>
              <w:t xml:space="preserve">№ </w:t>
            </w:r>
          </w:p>
          <w:p w:rsidR="005B1A31" w:rsidRDefault="00693A9D">
            <w:pPr>
              <w:ind w:left="48"/>
            </w:pPr>
            <w:r>
              <w:rPr>
                <w:rFonts w:ascii="Times New Roman" w:eastAsia="Times New Roman" w:hAnsi="Times New Roman" w:cs="Times New Roman"/>
                <w:b/>
                <w:sz w:val="24"/>
              </w:rPr>
              <w:t xml:space="preserve">п/п </w:t>
            </w:r>
          </w:p>
        </w:tc>
        <w:tc>
          <w:tcPr>
            <w:tcW w:w="538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b/>
                <w:sz w:val="24"/>
              </w:rPr>
              <w:t xml:space="preserve">Позиция на схеме </w:t>
            </w:r>
          </w:p>
        </w:tc>
        <w:tc>
          <w:tcPr>
            <w:tcW w:w="382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b/>
                <w:sz w:val="24"/>
              </w:rPr>
              <w:t xml:space="preserve">Наименование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Диаметр, мм </w:t>
            </w:r>
          </w:p>
        </w:tc>
        <w:tc>
          <w:tcPr>
            <w:tcW w:w="146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8"/>
            </w:pPr>
            <w:r>
              <w:rPr>
                <w:rFonts w:ascii="Times New Roman" w:eastAsia="Times New Roman" w:hAnsi="Times New Roman" w:cs="Times New Roman"/>
                <w:b/>
                <w:sz w:val="24"/>
              </w:rPr>
              <w:t xml:space="preserve">Материал </w:t>
            </w:r>
          </w:p>
        </w:tc>
        <w:tc>
          <w:tcPr>
            <w:tcW w:w="2031"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1"/>
            </w:pPr>
            <w:r>
              <w:rPr>
                <w:rFonts w:ascii="Times New Roman" w:eastAsia="Times New Roman" w:hAnsi="Times New Roman" w:cs="Times New Roman"/>
                <w:b/>
                <w:sz w:val="24"/>
              </w:rPr>
              <w:t xml:space="preserve">Присоединение </w:t>
            </w:r>
          </w:p>
        </w:tc>
      </w:tr>
      <w:tr w:rsidR="005B1A31">
        <w:trPr>
          <w:trHeight w:val="288"/>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3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5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6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Котельная Нива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2"/>
              <w:jc w:val="center"/>
            </w:pPr>
            <w:r>
              <w:rPr>
                <w:rFonts w:ascii="Times New Roman" w:eastAsia="Times New Roman" w:hAnsi="Times New Roman" w:cs="Times New Roman"/>
                <w:sz w:val="24"/>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lastRenderedPageBreak/>
              <w:t xml:space="preserve">2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тс1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300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3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тс2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300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4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тс3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Кран 3-х ход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5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тс4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32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6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тс5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32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8"/>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7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тс6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Счетчик тепл.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300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сталь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8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тс7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9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тс8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Кран 3-х ход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10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тс9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Счетчик тепл.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300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сталь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11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тс10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80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12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тс11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Кран 3-х ход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8"/>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13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тс12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Кран 3-х ход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14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тс13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15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тс14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Кран 3-х ход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16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тс15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17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тс16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18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тс20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Внутр. отопление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r>
      <w:tr w:rsidR="005B1A31">
        <w:trPr>
          <w:trHeight w:val="288"/>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19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тс21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Кран шаровой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20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тс22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Кран 3-х ход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21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тс23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Кран шаровой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32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22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тс24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23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тс25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Кран шаровой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24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тс26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Кран шаровой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25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тс28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Кран шаровой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32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8"/>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26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тс29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27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тс30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Кран шаровой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28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п1, п1а, п2, п2а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Кран шаровой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29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д1, д2, д3, д4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Кран шаровой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30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ги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bl>
    <w:p w:rsidR="005B1A31" w:rsidRDefault="005B1A31">
      <w:pPr>
        <w:spacing w:after="0"/>
        <w:ind w:left="-994" w:right="749"/>
      </w:pPr>
    </w:p>
    <w:tbl>
      <w:tblPr>
        <w:tblStyle w:val="TableGrid"/>
        <w:tblW w:w="14693" w:type="dxa"/>
        <w:tblInd w:w="24" w:type="dxa"/>
        <w:tblCellMar>
          <w:top w:w="7" w:type="dxa"/>
          <w:left w:w="134" w:type="dxa"/>
          <w:right w:w="74" w:type="dxa"/>
        </w:tblCellMar>
        <w:tblLook w:val="04A0" w:firstRow="1" w:lastRow="0" w:firstColumn="1" w:lastColumn="0" w:noHBand="0" w:noVBand="1"/>
      </w:tblPr>
      <w:tblGrid>
        <w:gridCol w:w="711"/>
        <w:gridCol w:w="5386"/>
        <w:gridCol w:w="3828"/>
        <w:gridCol w:w="1275"/>
        <w:gridCol w:w="1462"/>
        <w:gridCol w:w="2031"/>
      </w:tblGrid>
      <w:tr w:rsidR="005B1A31">
        <w:trPr>
          <w:trHeight w:val="562"/>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spacing w:after="19"/>
              <w:ind w:left="98"/>
            </w:pPr>
            <w:r>
              <w:rPr>
                <w:rFonts w:ascii="Times New Roman" w:eastAsia="Times New Roman" w:hAnsi="Times New Roman" w:cs="Times New Roman"/>
                <w:b/>
                <w:sz w:val="24"/>
              </w:rPr>
              <w:t xml:space="preserve">№ </w:t>
            </w:r>
          </w:p>
          <w:p w:rsidR="005B1A31" w:rsidRDefault="00693A9D">
            <w:pPr>
              <w:ind w:left="48"/>
            </w:pPr>
            <w:r>
              <w:rPr>
                <w:rFonts w:ascii="Times New Roman" w:eastAsia="Times New Roman" w:hAnsi="Times New Roman" w:cs="Times New Roman"/>
                <w:b/>
                <w:sz w:val="24"/>
              </w:rPr>
              <w:t xml:space="preserve">п/п </w:t>
            </w:r>
          </w:p>
        </w:tc>
        <w:tc>
          <w:tcPr>
            <w:tcW w:w="538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b/>
                <w:sz w:val="24"/>
              </w:rPr>
              <w:t xml:space="preserve">Позиция на схеме </w:t>
            </w:r>
          </w:p>
        </w:tc>
        <w:tc>
          <w:tcPr>
            <w:tcW w:w="382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b/>
                <w:sz w:val="24"/>
              </w:rPr>
              <w:t xml:space="preserve">Наименование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Диаметр, мм </w:t>
            </w:r>
          </w:p>
        </w:tc>
        <w:tc>
          <w:tcPr>
            <w:tcW w:w="146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8"/>
            </w:pPr>
            <w:r>
              <w:rPr>
                <w:rFonts w:ascii="Times New Roman" w:eastAsia="Times New Roman" w:hAnsi="Times New Roman" w:cs="Times New Roman"/>
                <w:b/>
                <w:sz w:val="24"/>
              </w:rPr>
              <w:t xml:space="preserve">Материал </w:t>
            </w:r>
          </w:p>
        </w:tc>
        <w:tc>
          <w:tcPr>
            <w:tcW w:w="2031"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1"/>
            </w:pPr>
            <w:r>
              <w:rPr>
                <w:rFonts w:ascii="Times New Roman" w:eastAsia="Times New Roman" w:hAnsi="Times New Roman" w:cs="Times New Roman"/>
                <w:b/>
                <w:sz w:val="24"/>
              </w:rPr>
              <w:t xml:space="preserve">Присоединение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3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5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6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31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кип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Датчик давления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32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1к1; 2к1;3к1;4к1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8"/>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33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1к2; 2к2;3к2;4к2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34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1к3; 2к3;3к3;4к3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Обратный клапан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50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lastRenderedPageBreak/>
              <w:t xml:space="preserve">35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1к4; 2к4;3к4;4к4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Кран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80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36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1к5; 2к5;3к5;4к5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Кран 3-х ход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37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1к6; 2к6;3к6;4к6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50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38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П1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80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8"/>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39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П2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80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40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П3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Счетчик ВСКМ32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сталь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41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П4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42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П5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Кран шаровой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43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П6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Обратный клапан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50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44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П7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Кран шаровой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45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П8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8"/>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46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П9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Клапан соленоидн.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47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П10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Кран шаровой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48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П11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Кран шаровой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49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П12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Кран шаровой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50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П13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Фильтр сетчатый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51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1СН;2СН;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Насос LOVARA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9"/>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52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3СН;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Насос К160/30;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150/100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53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1сн1;2сн1;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Поворотная заслонка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сталь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54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1сн2;2сн2;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Кран шаровой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сталь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55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1сн3;2сн3;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Обратный клапан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сталь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56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3сн1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300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57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3сн2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8"/>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58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3сн3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Обратный клапан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300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59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1сн4;2сн4;3сн4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Кран шаровой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60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1сн5;2сн5;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Кран 3-х ход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61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ПН1; ПН2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насос К20/30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562"/>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spacing w:after="19"/>
              <w:ind w:left="98"/>
            </w:pPr>
            <w:r>
              <w:rPr>
                <w:rFonts w:ascii="Times New Roman" w:eastAsia="Times New Roman" w:hAnsi="Times New Roman" w:cs="Times New Roman"/>
                <w:b/>
                <w:sz w:val="24"/>
              </w:rPr>
              <w:t xml:space="preserve">№ </w:t>
            </w:r>
          </w:p>
          <w:p w:rsidR="005B1A31" w:rsidRDefault="00693A9D">
            <w:pPr>
              <w:ind w:left="48"/>
            </w:pPr>
            <w:r>
              <w:rPr>
                <w:rFonts w:ascii="Times New Roman" w:eastAsia="Times New Roman" w:hAnsi="Times New Roman" w:cs="Times New Roman"/>
                <w:b/>
                <w:sz w:val="24"/>
              </w:rPr>
              <w:t xml:space="preserve">п/п </w:t>
            </w:r>
          </w:p>
        </w:tc>
        <w:tc>
          <w:tcPr>
            <w:tcW w:w="538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b/>
                <w:sz w:val="24"/>
              </w:rPr>
              <w:t xml:space="preserve">Позиция на схеме </w:t>
            </w:r>
          </w:p>
        </w:tc>
        <w:tc>
          <w:tcPr>
            <w:tcW w:w="382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b/>
                <w:sz w:val="24"/>
              </w:rPr>
              <w:t xml:space="preserve">Наименование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Диаметр, мм </w:t>
            </w:r>
          </w:p>
        </w:tc>
        <w:tc>
          <w:tcPr>
            <w:tcW w:w="146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8"/>
            </w:pPr>
            <w:r>
              <w:rPr>
                <w:rFonts w:ascii="Times New Roman" w:eastAsia="Times New Roman" w:hAnsi="Times New Roman" w:cs="Times New Roman"/>
                <w:b/>
                <w:sz w:val="24"/>
              </w:rPr>
              <w:t xml:space="preserve">Материал </w:t>
            </w:r>
          </w:p>
        </w:tc>
        <w:tc>
          <w:tcPr>
            <w:tcW w:w="2031"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1"/>
            </w:pPr>
            <w:r>
              <w:rPr>
                <w:rFonts w:ascii="Times New Roman" w:eastAsia="Times New Roman" w:hAnsi="Times New Roman" w:cs="Times New Roman"/>
                <w:b/>
                <w:sz w:val="24"/>
              </w:rPr>
              <w:t xml:space="preserve">Присоединение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3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5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6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62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1пн1; 2пн1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50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63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1пн2; 2пн2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100/80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8"/>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64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1пн3; 2пн3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Обратный клапан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50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bl>
    <w:p w:rsidR="005B1A31" w:rsidRDefault="00693A9D">
      <w:pPr>
        <w:spacing w:after="0" w:line="268" w:lineRule="auto"/>
        <w:ind w:left="13474" w:right="50" w:hanging="10"/>
        <w:jc w:val="both"/>
      </w:pPr>
      <w:r>
        <w:rPr>
          <w:rFonts w:ascii="Times New Roman" w:eastAsia="Times New Roman" w:hAnsi="Times New Roman" w:cs="Times New Roman"/>
        </w:rPr>
        <w:t xml:space="preserve">Таблица 1.6.2 </w:t>
      </w:r>
    </w:p>
    <w:tbl>
      <w:tblPr>
        <w:tblStyle w:val="TableGrid"/>
        <w:tblW w:w="14746" w:type="dxa"/>
        <w:tblInd w:w="0" w:type="dxa"/>
        <w:tblCellMar>
          <w:top w:w="7" w:type="dxa"/>
          <w:left w:w="106" w:type="dxa"/>
          <w:right w:w="50" w:type="dxa"/>
        </w:tblCellMar>
        <w:tblLook w:val="04A0" w:firstRow="1" w:lastRow="0" w:firstColumn="1" w:lastColumn="0" w:noHBand="0" w:noVBand="1"/>
      </w:tblPr>
      <w:tblGrid>
        <w:gridCol w:w="711"/>
        <w:gridCol w:w="6378"/>
        <w:gridCol w:w="3262"/>
        <w:gridCol w:w="1277"/>
        <w:gridCol w:w="1274"/>
        <w:gridCol w:w="1844"/>
      </w:tblGrid>
      <w:tr w:rsidR="005B1A31">
        <w:trPr>
          <w:trHeight w:val="562"/>
        </w:trPr>
        <w:tc>
          <w:tcPr>
            <w:tcW w:w="710" w:type="dxa"/>
            <w:tcBorders>
              <w:top w:val="single" w:sz="4" w:space="0" w:color="000000"/>
              <w:left w:val="single" w:sz="4" w:space="0" w:color="000000"/>
              <w:bottom w:val="single" w:sz="4" w:space="0" w:color="000000"/>
              <w:right w:val="single" w:sz="4" w:space="0" w:color="000000"/>
            </w:tcBorders>
          </w:tcPr>
          <w:p w:rsidR="005B1A31" w:rsidRDefault="00693A9D">
            <w:pPr>
              <w:spacing w:after="19"/>
              <w:ind w:left="98"/>
            </w:pPr>
            <w:r>
              <w:rPr>
                <w:rFonts w:ascii="Times New Roman" w:eastAsia="Times New Roman" w:hAnsi="Times New Roman" w:cs="Times New Roman"/>
                <w:b/>
                <w:sz w:val="24"/>
              </w:rPr>
              <w:t xml:space="preserve">№ </w:t>
            </w:r>
          </w:p>
          <w:p w:rsidR="005B1A31" w:rsidRDefault="00693A9D">
            <w:pPr>
              <w:ind w:left="48"/>
            </w:pPr>
            <w:r>
              <w:rPr>
                <w:rFonts w:ascii="Times New Roman" w:eastAsia="Times New Roman" w:hAnsi="Times New Roman" w:cs="Times New Roman"/>
                <w:b/>
                <w:sz w:val="24"/>
              </w:rPr>
              <w:t xml:space="preserve">п/п </w:t>
            </w:r>
          </w:p>
        </w:tc>
        <w:tc>
          <w:tcPr>
            <w:tcW w:w="63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b/>
                <w:sz w:val="24"/>
              </w:rPr>
              <w:t xml:space="preserve">Позиция на схеме </w:t>
            </w:r>
          </w:p>
        </w:tc>
        <w:tc>
          <w:tcPr>
            <w:tcW w:w="326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b/>
                <w:sz w:val="24"/>
              </w:rPr>
              <w:t xml:space="preserve">Наименование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Диаметр, мм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spacing w:after="11"/>
              <w:ind w:left="19"/>
            </w:pPr>
            <w:r>
              <w:rPr>
                <w:rFonts w:ascii="Times New Roman" w:eastAsia="Times New Roman" w:hAnsi="Times New Roman" w:cs="Times New Roman"/>
                <w:b/>
                <w:sz w:val="24"/>
              </w:rPr>
              <w:t>Материа</w:t>
            </w:r>
          </w:p>
          <w:p w:rsidR="005B1A31" w:rsidRDefault="00693A9D">
            <w:pPr>
              <w:ind w:right="66"/>
              <w:jc w:val="center"/>
            </w:pPr>
            <w:r>
              <w:rPr>
                <w:rFonts w:ascii="Times New Roman" w:eastAsia="Times New Roman" w:hAnsi="Times New Roman" w:cs="Times New Roman"/>
                <w:b/>
                <w:sz w:val="24"/>
              </w:rPr>
              <w:t xml:space="preserve">л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8"/>
              <w:jc w:val="center"/>
            </w:pPr>
            <w:r>
              <w:rPr>
                <w:rFonts w:ascii="Times New Roman" w:eastAsia="Times New Roman" w:hAnsi="Times New Roman" w:cs="Times New Roman"/>
                <w:b/>
                <w:sz w:val="24"/>
              </w:rPr>
              <w:t xml:space="preserve">Присоединени е </w:t>
            </w:r>
          </w:p>
        </w:tc>
      </w:tr>
      <w:tr w:rsidR="005B1A31">
        <w:trPr>
          <w:trHeight w:val="286"/>
        </w:trPr>
        <w:tc>
          <w:tcPr>
            <w:tcW w:w="71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3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4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5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6 </w:t>
            </w:r>
          </w:p>
        </w:tc>
      </w:tr>
      <w:tr w:rsidR="005B1A31">
        <w:trPr>
          <w:trHeight w:val="288"/>
        </w:trPr>
        <w:tc>
          <w:tcPr>
            <w:tcW w:w="71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lastRenderedPageBreak/>
              <w:t xml:space="preserve">1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Котельная ЦРБ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
              <w:jc w:val="center"/>
            </w:pPr>
            <w:r>
              <w:rPr>
                <w:rFonts w:ascii="Times New Roman" w:eastAsia="Times New Roman" w:hAnsi="Times New Roman" w:cs="Times New Roman"/>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r>
      <w:tr w:rsidR="005B1A31">
        <w:trPr>
          <w:trHeight w:val="286"/>
        </w:trPr>
        <w:tc>
          <w:tcPr>
            <w:tcW w:w="71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тс1; тс2; 1сн1;2сн1;3сн1; 1сн2;2сн2;3сн2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задвижка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8"/>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Фланц. </w:t>
            </w:r>
          </w:p>
        </w:tc>
      </w:tr>
      <w:tr w:rsidR="005B1A31">
        <w:trPr>
          <w:trHeight w:val="286"/>
        </w:trPr>
        <w:tc>
          <w:tcPr>
            <w:tcW w:w="71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3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тс3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вентиль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50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сталь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Фланц. </w:t>
            </w:r>
          </w:p>
        </w:tc>
      </w:tr>
      <w:tr w:rsidR="005B1A31">
        <w:trPr>
          <w:trHeight w:val="286"/>
        </w:trPr>
        <w:tc>
          <w:tcPr>
            <w:tcW w:w="71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4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тс4; тс12; тс21; 1Т3; 3Т1; 3Т2; 3Т3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задвижка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80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8"/>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Фланц. </w:t>
            </w:r>
          </w:p>
        </w:tc>
      </w:tr>
      <w:tr w:rsidR="005B1A31">
        <w:trPr>
          <w:trHeight w:val="562"/>
        </w:trPr>
        <w:tc>
          <w:tcPr>
            <w:tcW w:w="71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5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тс5; тс10; 1Т1;2Т1; 1Т2;2Т2; 1Т4; 3к1; 4к1; 5к1; 3к2; 4к2; 5к2; 1к1; 2к1; 1к2; 2к2 </w:t>
            </w:r>
          </w:p>
        </w:tc>
        <w:tc>
          <w:tcPr>
            <w:tcW w:w="326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1"/>
              <w:jc w:val="center"/>
            </w:pPr>
            <w:r>
              <w:rPr>
                <w:rFonts w:ascii="Times New Roman" w:eastAsia="Times New Roman" w:hAnsi="Times New Roman" w:cs="Times New Roman"/>
                <w:sz w:val="24"/>
              </w:rPr>
              <w:t xml:space="preserve">задвижка </w:t>
            </w:r>
          </w:p>
        </w:tc>
        <w:tc>
          <w:tcPr>
            <w:tcW w:w="127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100 </w:t>
            </w:r>
          </w:p>
        </w:tc>
        <w:tc>
          <w:tcPr>
            <w:tcW w:w="1274"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8"/>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Фланц. </w:t>
            </w:r>
          </w:p>
        </w:tc>
      </w:tr>
      <w:tr w:rsidR="005B1A31">
        <w:trPr>
          <w:trHeight w:val="286"/>
        </w:trPr>
        <w:tc>
          <w:tcPr>
            <w:tcW w:w="71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6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тс6; тс7; тс8; тс9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вентиль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80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сталь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Фланц. </w:t>
            </w:r>
          </w:p>
        </w:tc>
      </w:tr>
      <w:tr w:rsidR="005B1A31">
        <w:trPr>
          <w:trHeight w:val="288"/>
        </w:trPr>
        <w:tc>
          <w:tcPr>
            <w:tcW w:w="71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7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тс11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вентиль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15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8"/>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Муфт. </w:t>
            </w:r>
          </w:p>
        </w:tc>
      </w:tr>
      <w:tr w:rsidR="005B1A31">
        <w:trPr>
          <w:trHeight w:val="286"/>
        </w:trPr>
        <w:tc>
          <w:tcPr>
            <w:tcW w:w="71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8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тс13; тс15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Предохранительный клапан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8"/>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Фланц. </w:t>
            </w:r>
          </w:p>
        </w:tc>
      </w:tr>
      <w:tr w:rsidR="005B1A31">
        <w:trPr>
          <w:trHeight w:val="286"/>
        </w:trPr>
        <w:tc>
          <w:tcPr>
            <w:tcW w:w="71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9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тс14; тс19; П6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вентиль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15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латунь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Муфт. </w:t>
            </w:r>
          </w:p>
        </w:tc>
      </w:tr>
      <w:tr w:rsidR="005B1A31">
        <w:trPr>
          <w:trHeight w:val="286"/>
        </w:trPr>
        <w:tc>
          <w:tcPr>
            <w:tcW w:w="71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10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тс16; тс17; 1к7; 2к7; 3к7; 4к7; 5к7; П5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Кран 3-х ход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15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латунь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Муфт. </w:t>
            </w:r>
          </w:p>
        </w:tc>
      </w:tr>
      <w:tr w:rsidR="005B1A31">
        <w:trPr>
          <w:trHeight w:val="286"/>
        </w:trPr>
        <w:tc>
          <w:tcPr>
            <w:tcW w:w="71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11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тс18; тс23; 1пн1; 2пн1; 1пн2; 2пн2; П1; П2; П4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задвижка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50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8"/>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Фланц. </w:t>
            </w:r>
          </w:p>
        </w:tc>
      </w:tr>
      <w:tr w:rsidR="005B1A31">
        <w:trPr>
          <w:trHeight w:val="286"/>
        </w:trPr>
        <w:tc>
          <w:tcPr>
            <w:tcW w:w="71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12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СН1; СН2; СН3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насос К160/30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8"/>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Фланц. </w:t>
            </w:r>
          </w:p>
        </w:tc>
      </w:tr>
      <w:tr w:rsidR="005B1A31">
        <w:trPr>
          <w:trHeight w:val="288"/>
        </w:trPr>
        <w:tc>
          <w:tcPr>
            <w:tcW w:w="71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13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1сн3;2сн3;3сн3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Обратный клапан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8"/>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Меж фланц. </w:t>
            </w:r>
          </w:p>
        </w:tc>
      </w:tr>
      <w:tr w:rsidR="005B1A31">
        <w:trPr>
          <w:trHeight w:val="286"/>
        </w:trPr>
        <w:tc>
          <w:tcPr>
            <w:tcW w:w="71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14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ПН1; ПН2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насос КМ45/30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8"/>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Фланц. </w:t>
            </w:r>
          </w:p>
        </w:tc>
      </w:tr>
      <w:tr w:rsidR="005B1A31">
        <w:trPr>
          <w:trHeight w:val="286"/>
        </w:trPr>
        <w:tc>
          <w:tcPr>
            <w:tcW w:w="71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15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1пн3; 2пн3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Обратный клапан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50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8"/>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фланц. </w:t>
            </w:r>
          </w:p>
        </w:tc>
      </w:tr>
      <w:tr w:rsidR="005B1A31">
        <w:trPr>
          <w:trHeight w:val="286"/>
        </w:trPr>
        <w:tc>
          <w:tcPr>
            <w:tcW w:w="71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16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1к3; 2к3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Обратный клапан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50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латунь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Муфт. </w:t>
            </w:r>
          </w:p>
        </w:tc>
      </w:tr>
      <w:tr w:rsidR="005B1A31">
        <w:trPr>
          <w:trHeight w:val="286"/>
        </w:trPr>
        <w:tc>
          <w:tcPr>
            <w:tcW w:w="71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17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1к4; 2к4; 1к10; 2к10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вентиль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32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сталь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Фланц. </w:t>
            </w:r>
          </w:p>
        </w:tc>
      </w:tr>
      <w:tr w:rsidR="005B1A31">
        <w:trPr>
          <w:trHeight w:val="286"/>
        </w:trPr>
        <w:tc>
          <w:tcPr>
            <w:tcW w:w="71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18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1к5;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вентиль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латунь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Муфт. </w:t>
            </w:r>
          </w:p>
        </w:tc>
      </w:tr>
      <w:tr w:rsidR="005B1A31">
        <w:trPr>
          <w:trHeight w:val="562"/>
        </w:trPr>
        <w:tc>
          <w:tcPr>
            <w:tcW w:w="71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19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spacing w:after="22"/>
              <w:ind w:right="67"/>
              <w:jc w:val="center"/>
            </w:pPr>
            <w:r>
              <w:rPr>
                <w:rFonts w:ascii="Times New Roman" w:eastAsia="Times New Roman" w:hAnsi="Times New Roman" w:cs="Times New Roman"/>
                <w:sz w:val="24"/>
              </w:rPr>
              <w:t xml:space="preserve">1к6; 2к6; 1к8; 2к8; 3к4; 4к4; 5к4; 3к5; 4к5; 5к5; 3к6; 4к6; </w:t>
            </w:r>
          </w:p>
          <w:p w:rsidR="005B1A31" w:rsidRDefault="00693A9D">
            <w:pPr>
              <w:ind w:right="62"/>
              <w:jc w:val="center"/>
            </w:pPr>
            <w:r>
              <w:rPr>
                <w:rFonts w:ascii="Times New Roman" w:eastAsia="Times New Roman" w:hAnsi="Times New Roman" w:cs="Times New Roman"/>
                <w:sz w:val="24"/>
              </w:rPr>
              <w:t xml:space="preserve">5к6; 3к8; 4к8; 5к8 </w:t>
            </w:r>
          </w:p>
        </w:tc>
        <w:tc>
          <w:tcPr>
            <w:tcW w:w="326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вентиль </w:t>
            </w:r>
          </w:p>
        </w:tc>
        <w:tc>
          <w:tcPr>
            <w:tcW w:w="127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40 </w:t>
            </w:r>
          </w:p>
        </w:tc>
        <w:tc>
          <w:tcPr>
            <w:tcW w:w="1274"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7"/>
              <w:jc w:val="center"/>
            </w:pPr>
            <w:r>
              <w:rPr>
                <w:rFonts w:ascii="Times New Roman" w:eastAsia="Times New Roman" w:hAnsi="Times New Roman" w:cs="Times New Roman"/>
                <w:sz w:val="24"/>
              </w:rPr>
              <w:t xml:space="preserve">сталь </w:t>
            </w:r>
          </w:p>
        </w:tc>
        <w:tc>
          <w:tcPr>
            <w:tcW w:w="1844"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Фланц. </w:t>
            </w:r>
          </w:p>
        </w:tc>
      </w:tr>
      <w:tr w:rsidR="005B1A31">
        <w:trPr>
          <w:trHeight w:val="288"/>
        </w:trPr>
        <w:tc>
          <w:tcPr>
            <w:tcW w:w="71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1к12; 2к12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вентиль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50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8"/>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Фланц. </w:t>
            </w:r>
          </w:p>
        </w:tc>
      </w:tr>
      <w:tr w:rsidR="005B1A31">
        <w:trPr>
          <w:trHeight w:val="286"/>
        </w:trPr>
        <w:tc>
          <w:tcPr>
            <w:tcW w:w="71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21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3к3; 4к3; 5к3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Обратный клапан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сталь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Фланц. </w:t>
            </w:r>
          </w:p>
        </w:tc>
      </w:tr>
      <w:tr w:rsidR="005B1A31">
        <w:trPr>
          <w:trHeight w:val="286"/>
        </w:trPr>
        <w:tc>
          <w:tcPr>
            <w:tcW w:w="71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22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П3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Счетчик ВСКМ40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b/>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сталь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Фланц. </w:t>
            </w:r>
          </w:p>
        </w:tc>
      </w:tr>
      <w:tr w:rsidR="005B1A31">
        <w:trPr>
          <w:trHeight w:val="562"/>
        </w:trPr>
        <w:tc>
          <w:tcPr>
            <w:tcW w:w="710" w:type="dxa"/>
            <w:tcBorders>
              <w:top w:val="single" w:sz="4" w:space="0" w:color="000000"/>
              <w:left w:val="single" w:sz="4" w:space="0" w:color="000000"/>
              <w:bottom w:val="single" w:sz="4" w:space="0" w:color="000000"/>
              <w:right w:val="single" w:sz="4" w:space="0" w:color="000000"/>
            </w:tcBorders>
          </w:tcPr>
          <w:p w:rsidR="005B1A31" w:rsidRDefault="00693A9D">
            <w:pPr>
              <w:spacing w:after="19"/>
              <w:ind w:left="127"/>
            </w:pPr>
            <w:r>
              <w:rPr>
                <w:rFonts w:ascii="Times New Roman" w:eastAsia="Times New Roman" w:hAnsi="Times New Roman" w:cs="Times New Roman"/>
                <w:b/>
                <w:sz w:val="24"/>
              </w:rPr>
              <w:t xml:space="preserve">№ </w:t>
            </w:r>
          </w:p>
          <w:p w:rsidR="005B1A31" w:rsidRDefault="00693A9D">
            <w:pPr>
              <w:ind w:left="77"/>
            </w:pPr>
            <w:r>
              <w:rPr>
                <w:rFonts w:ascii="Times New Roman" w:eastAsia="Times New Roman" w:hAnsi="Times New Roman" w:cs="Times New Roman"/>
                <w:b/>
                <w:sz w:val="24"/>
              </w:rPr>
              <w:t xml:space="preserve">п/п </w:t>
            </w:r>
          </w:p>
        </w:tc>
        <w:tc>
          <w:tcPr>
            <w:tcW w:w="63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7"/>
              <w:jc w:val="center"/>
            </w:pPr>
            <w:r>
              <w:rPr>
                <w:rFonts w:ascii="Times New Roman" w:eastAsia="Times New Roman" w:hAnsi="Times New Roman" w:cs="Times New Roman"/>
                <w:b/>
                <w:sz w:val="24"/>
              </w:rPr>
              <w:t xml:space="preserve">Позиция на схеме </w:t>
            </w:r>
          </w:p>
        </w:tc>
        <w:tc>
          <w:tcPr>
            <w:tcW w:w="326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2"/>
              <w:jc w:val="center"/>
            </w:pPr>
            <w:r>
              <w:rPr>
                <w:rFonts w:ascii="Times New Roman" w:eastAsia="Times New Roman" w:hAnsi="Times New Roman" w:cs="Times New Roman"/>
                <w:b/>
                <w:sz w:val="24"/>
              </w:rPr>
              <w:t xml:space="preserve">Наименование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Диаметр, мм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spacing w:after="11"/>
              <w:ind w:left="48"/>
            </w:pPr>
            <w:r>
              <w:rPr>
                <w:rFonts w:ascii="Times New Roman" w:eastAsia="Times New Roman" w:hAnsi="Times New Roman" w:cs="Times New Roman"/>
                <w:b/>
                <w:sz w:val="24"/>
              </w:rPr>
              <w:t>Материа</w:t>
            </w:r>
          </w:p>
          <w:p w:rsidR="005B1A31" w:rsidRDefault="00693A9D">
            <w:pPr>
              <w:ind w:right="62"/>
              <w:jc w:val="center"/>
            </w:pPr>
            <w:r>
              <w:rPr>
                <w:rFonts w:ascii="Times New Roman" w:eastAsia="Times New Roman" w:hAnsi="Times New Roman" w:cs="Times New Roman"/>
                <w:b/>
                <w:sz w:val="24"/>
              </w:rPr>
              <w:t xml:space="preserve">л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33"/>
              <w:jc w:val="center"/>
            </w:pPr>
            <w:r>
              <w:rPr>
                <w:rFonts w:ascii="Times New Roman" w:eastAsia="Times New Roman" w:hAnsi="Times New Roman" w:cs="Times New Roman"/>
                <w:b/>
                <w:sz w:val="24"/>
              </w:rPr>
              <w:t xml:space="preserve">Присоединени е </w:t>
            </w:r>
          </w:p>
        </w:tc>
      </w:tr>
      <w:tr w:rsidR="005B1A31">
        <w:trPr>
          <w:trHeight w:val="286"/>
        </w:trPr>
        <w:tc>
          <w:tcPr>
            <w:tcW w:w="71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3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4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6 </w:t>
            </w:r>
          </w:p>
        </w:tc>
      </w:tr>
      <w:tr w:rsidR="005B1A31">
        <w:trPr>
          <w:trHeight w:val="286"/>
        </w:trPr>
        <w:tc>
          <w:tcPr>
            <w:tcW w:w="71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23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1Т; 2Т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Теплообменник ГВ</w:t>
            </w:r>
            <w:r>
              <w:rPr>
                <w:rFonts w:ascii="Times New Roman" w:eastAsia="Times New Roman" w:hAnsi="Times New Roman" w:cs="Times New Roman"/>
                <w:b/>
                <w:sz w:val="24"/>
              </w:rPr>
              <w:t xml:space="preserve">С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200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Сталь/лат.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8"/>
        </w:trPr>
        <w:tc>
          <w:tcPr>
            <w:tcW w:w="71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24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3Т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Теплообменник ХВО</w:t>
            </w:r>
            <w:r>
              <w:rPr>
                <w:rFonts w:ascii="Times New Roman" w:eastAsia="Times New Roman" w:hAnsi="Times New Roman" w:cs="Times New Roman"/>
                <w:b/>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200</w:t>
            </w:r>
            <w:r>
              <w:rPr>
                <w:rFonts w:ascii="Times New Roman" w:eastAsia="Times New Roman" w:hAnsi="Times New Roman" w:cs="Times New Roman"/>
                <w:b/>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Сталь/лат.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bl>
    <w:p w:rsidR="005B1A31" w:rsidRDefault="00693A9D">
      <w:pPr>
        <w:spacing w:after="0" w:line="268" w:lineRule="auto"/>
        <w:ind w:left="13474" w:right="50" w:hanging="10"/>
        <w:jc w:val="both"/>
      </w:pPr>
      <w:r>
        <w:rPr>
          <w:rFonts w:ascii="Times New Roman" w:eastAsia="Times New Roman" w:hAnsi="Times New Roman" w:cs="Times New Roman"/>
        </w:rPr>
        <w:t xml:space="preserve">Таблица 1.6.3 </w:t>
      </w:r>
    </w:p>
    <w:tbl>
      <w:tblPr>
        <w:tblStyle w:val="TableGrid"/>
        <w:tblW w:w="14854" w:type="dxa"/>
        <w:tblInd w:w="-55" w:type="dxa"/>
        <w:tblCellMar>
          <w:top w:w="7" w:type="dxa"/>
          <w:left w:w="89" w:type="dxa"/>
          <w:right w:w="31" w:type="dxa"/>
        </w:tblCellMar>
        <w:tblLook w:val="04A0" w:firstRow="1" w:lastRow="0" w:firstColumn="1" w:lastColumn="0" w:noHBand="0" w:noVBand="1"/>
      </w:tblPr>
      <w:tblGrid>
        <w:gridCol w:w="674"/>
        <w:gridCol w:w="6522"/>
        <w:gridCol w:w="3262"/>
        <w:gridCol w:w="1275"/>
        <w:gridCol w:w="1277"/>
        <w:gridCol w:w="1844"/>
      </w:tblGrid>
      <w:tr w:rsidR="005B1A31">
        <w:trPr>
          <w:trHeight w:val="562"/>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spacing w:after="20"/>
              <w:ind w:left="127"/>
            </w:pPr>
            <w:r>
              <w:rPr>
                <w:rFonts w:ascii="Times New Roman" w:eastAsia="Times New Roman" w:hAnsi="Times New Roman" w:cs="Times New Roman"/>
                <w:b/>
                <w:sz w:val="24"/>
              </w:rPr>
              <w:t xml:space="preserve">№ </w:t>
            </w:r>
          </w:p>
          <w:p w:rsidR="005B1A31" w:rsidRDefault="00693A9D">
            <w:pPr>
              <w:ind w:left="77"/>
            </w:pPr>
            <w:r>
              <w:rPr>
                <w:rFonts w:ascii="Times New Roman" w:eastAsia="Times New Roman" w:hAnsi="Times New Roman" w:cs="Times New Roman"/>
                <w:b/>
                <w:sz w:val="24"/>
              </w:rPr>
              <w:t xml:space="preserve">п/п </w:t>
            </w:r>
          </w:p>
        </w:tc>
        <w:tc>
          <w:tcPr>
            <w:tcW w:w="652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b/>
                <w:sz w:val="24"/>
              </w:rPr>
              <w:t xml:space="preserve">Позиция на схеме </w:t>
            </w:r>
          </w:p>
        </w:tc>
        <w:tc>
          <w:tcPr>
            <w:tcW w:w="326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b/>
                <w:sz w:val="24"/>
              </w:rPr>
              <w:t xml:space="preserve">Наименование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Диаметр, мм </w:t>
            </w:r>
          </w:p>
        </w:tc>
        <w:tc>
          <w:tcPr>
            <w:tcW w:w="1277"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both"/>
            </w:pPr>
            <w:r>
              <w:rPr>
                <w:rFonts w:ascii="Times New Roman" w:eastAsia="Times New Roman" w:hAnsi="Times New Roman" w:cs="Times New Roman"/>
                <w:b/>
                <w:sz w:val="24"/>
              </w:rPr>
              <w:t xml:space="preserve">Материал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b/>
                <w:sz w:val="24"/>
              </w:rPr>
              <w:t xml:space="preserve">Присоединени е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4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5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6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Котельная ул. Ленина, 81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r>
      <w:tr w:rsidR="005B1A31">
        <w:trPr>
          <w:trHeight w:val="288"/>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тс1; тс2; 1сн1;2сн1;1сн2;2сн2; 1к1; 2к1; 1к2; 2к2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тс3; тс4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Фланц. </w:t>
            </w:r>
          </w:p>
        </w:tc>
      </w:tr>
      <w:tr w:rsidR="005B1A31">
        <w:trPr>
          <w:trHeight w:val="562"/>
        </w:trPr>
        <w:tc>
          <w:tcPr>
            <w:tcW w:w="674"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lastRenderedPageBreak/>
              <w:t xml:space="preserve">4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left="22" w:right="25"/>
              <w:jc w:val="center"/>
            </w:pPr>
            <w:r>
              <w:rPr>
                <w:rFonts w:ascii="Times New Roman" w:eastAsia="Times New Roman" w:hAnsi="Times New Roman" w:cs="Times New Roman"/>
                <w:sz w:val="24"/>
              </w:rPr>
              <w:t xml:space="preserve">тс5; тс6; тс22; 1сн4;2сн4; 1сн5;2сн5; 1пн5; 2пн5; 1к5; 2к5; П8; П12 </w:t>
            </w:r>
          </w:p>
        </w:tc>
        <w:tc>
          <w:tcPr>
            <w:tcW w:w="326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Кран 3-х ход </w:t>
            </w:r>
          </w:p>
        </w:tc>
        <w:tc>
          <w:tcPr>
            <w:tcW w:w="127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1"/>
              <w:jc w:val="center"/>
            </w:pPr>
            <w:r>
              <w:rPr>
                <w:rFonts w:ascii="Times New Roman" w:eastAsia="Times New Roman" w:hAnsi="Times New Roman" w:cs="Times New Roman"/>
                <w:sz w:val="24"/>
              </w:rPr>
              <w:t xml:space="preserve">15 </w:t>
            </w:r>
          </w:p>
        </w:tc>
        <w:tc>
          <w:tcPr>
            <w:tcW w:w="127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1"/>
              <w:jc w:val="center"/>
            </w:pPr>
            <w:r>
              <w:rPr>
                <w:rFonts w:ascii="Times New Roman" w:eastAsia="Times New Roman" w:hAnsi="Times New Roman" w:cs="Times New Roman"/>
                <w:sz w:val="24"/>
              </w:rPr>
              <w:t xml:space="preserve">латунь </w:t>
            </w:r>
          </w:p>
        </w:tc>
        <w:tc>
          <w:tcPr>
            <w:tcW w:w="1844"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Муфт.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5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тс7; тс8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Счетчик тепловой энергии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сталь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6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тс9; тс10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Муфт.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7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тс11; тс12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Фланц </w:t>
            </w:r>
          </w:p>
        </w:tc>
      </w:tr>
      <w:tr w:rsidR="005B1A31">
        <w:trPr>
          <w:trHeight w:val="288"/>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8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тс13; тс14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Фланц </w:t>
            </w:r>
          </w:p>
        </w:tc>
      </w:tr>
      <w:tr w:rsidR="005B1A31">
        <w:trPr>
          <w:trHeight w:val="562"/>
        </w:trPr>
        <w:tc>
          <w:tcPr>
            <w:tcW w:w="674"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9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тс15; тс16; тс17; тс18; 1пн1; 2пн1; 1пн2; 2пн2; П1; П2; П5; П13; П10 </w:t>
            </w:r>
          </w:p>
        </w:tc>
        <w:tc>
          <w:tcPr>
            <w:tcW w:w="326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1"/>
              <w:jc w:val="center"/>
            </w:pPr>
            <w:r>
              <w:rPr>
                <w:rFonts w:ascii="Times New Roman" w:eastAsia="Times New Roman" w:hAnsi="Times New Roman" w:cs="Times New Roman"/>
                <w:sz w:val="24"/>
              </w:rPr>
              <w:t xml:space="preserve">80 </w:t>
            </w:r>
          </w:p>
        </w:tc>
        <w:tc>
          <w:tcPr>
            <w:tcW w:w="127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сталь </w:t>
            </w:r>
          </w:p>
        </w:tc>
        <w:tc>
          <w:tcPr>
            <w:tcW w:w="1844"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10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тс19; тс20; П6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Муфт.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11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тс21; тс23; П7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сталь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12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тс24; тс25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сталь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13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тс27; тс28; 1пн7; 2пн7; П11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Датчик давления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сталь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Муфт. </w:t>
            </w:r>
          </w:p>
        </w:tc>
      </w:tr>
      <w:tr w:rsidR="005B1A31">
        <w:trPr>
          <w:trHeight w:val="289"/>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14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СН1; СН2;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насос LOWARA120/35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15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1сн3;2сн3;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Обратный клапан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Меж 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16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ПН1; ПН2;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насос LOWARA 16/35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17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1пн3; 2пн3;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Обратный клапан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80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сталь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18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1к3; 2к3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left="106"/>
            </w:pPr>
            <w:r>
              <w:rPr>
                <w:rFonts w:ascii="Times New Roman" w:eastAsia="Times New Roman" w:hAnsi="Times New Roman" w:cs="Times New Roman"/>
                <w:sz w:val="24"/>
              </w:rPr>
              <w:t xml:space="preserve">Предохранительный клапан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сталь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19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1к4; 2к4; 1к6; 2к6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Кран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Муфт.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Счетчик воды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b/>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сталь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Фланц. </w:t>
            </w:r>
          </w:p>
        </w:tc>
      </w:tr>
      <w:tr w:rsidR="005B1A31">
        <w:trPr>
          <w:trHeight w:val="288"/>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21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П4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Обратный клапан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80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Меж 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22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П9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Электромагнит. клапан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32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сталь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Муфт. </w:t>
            </w:r>
          </w:p>
        </w:tc>
      </w:tr>
    </w:tbl>
    <w:p w:rsidR="005B1A31" w:rsidRDefault="00693A9D">
      <w:pPr>
        <w:spacing w:after="0"/>
        <w:ind w:right="665"/>
        <w:jc w:val="right"/>
      </w:pPr>
      <w:r>
        <w:rPr>
          <w:rFonts w:ascii="Times New Roman" w:eastAsia="Times New Roman" w:hAnsi="Times New Roman" w:cs="Times New Roman"/>
        </w:rPr>
        <w:t xml:space="preserve"> </w:t>
      </w:r>
    </w:p>
    <w:p w:rsidR="005B1A31" w:rsidRDefault="00693A9D">
      <w:pPr>
        <w:spacing w:after="0" w:line="268" w:lineRule="auto"/>
        <w:ind w:left="13474" w:right="50" w:hanging="10"/>
        <w:jc w:val="both"/>
      </w:pPr>
      <w:r>
        <w:rPr>
          <w:rFonts w:ascii="Times New Roman" w:eastAsia="Times New Roman" w:hAnsi="Times New Roman" w:cs="Times New Roman"/>
        </w:rPr>
        <w:t xml:space="preserve">Таблица 1.6.4 </w:t>
      </w:r>
    </w:p>
    <w:tbl>
      <w:tblPr>
        <w:tblStyle w:val="TableGrid"/>
        <w:tblW w:w="14854" w:type="dxa"/>
        <w:tblInd w:w="-55" w:type="dxa"/>
        <w:tblCellMar>
          <w:top w:w="7" w:type="dxa"/>
          <w:left w:w="110" w:type="dxa"/>
          <w:right w:w="48" w:type="dxa"/>
        </w:tblCellMar>
        <w:tblLook w:val="04A0" w:firstRow="1" w:lastRow="0" w:firstColumn="1" w:lastColumn="0" w:noHBand="0" w:noVBand="1"/>
      </w:tblPr>
      <w:tblGrid>
        <w:gridCol w:w="674"/>
        <w:gridCol w:w="6522"/>
        <w:gridCol w:w="3262"/>
        <w:gridCol w:w="1275"/>
        <w:gridCol w:w="1277"/>
        <w:gridCol w:w="1844"/>
      </w:tblGrid>
      <w:tr w:rsidR="005B1A31">
        <w:trPr>
          <w:trHeight w:val="562"/>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spacing w:after="19"/>
              <w:ind w:left="106"/>
            </w:pPr>
            <w:r>
              <w:rPr>
                <w:rFonts w:ascii="Times New Roman" w:eastAsia="Times New Roman" w:hAnsi="Times New Roman" w:cs="Times New Roman"/>
                <w:b/>
                <w:sz w:val="24"/>
              </w:rPr>
              <w:t xml:space="preserve">№ </w:t>
            </w:r>
          </w:p>
          <w:p w:rsidR="005B1A31" w:rsidRDefault="00693A9D">
            <w:pPr>
              <w:ind w:left="55"/>
            </w:pPr>
            <w:r>
              <w:rPr>
                <w:rFonts w:ascii="Times New Roman" w:eastAsia="Times New Roman" w:hAnsi="Times New Roman" w:cs="Times New Roman"/>
                <w:b/>
                <w:sz w:val="24"/>
              </w:rPr>
              <w:t xml:space="preserve">п/п </w:t>
            </w:r>
          </w:p>
        </w:tc>
        <w:tc>
          <w:tcPr>
            <w:tcW w:w="652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b/>
                <w:sz w:val="24"/>
              </w:rPr>
              <w:t xml:space="preserve">Позиция на схеме </w:t>
            </w:r>
          </w:p>
        </w:tc>
        <w:tc>
          <w:tcPr>
            <w:tcW w:w="326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b/>
                <w:sz w:val="24"/>
              </w:rPr>
              <w:t xml:space="preserve">Наименование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Диаметр, мм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spacing w:after="11"/>
              <w:ind w:left="48"/>
            </w:pPr>
            <w:r>
              <w:rPr>
                <w:rFonts w:ascii="Times New Roman" w:eastAsia="Times New Roman" w:hAnsi="Times New Roman" w:cs="Times New Roman"/>
                <w:b/>
                <w:sz w:val="24"/>
              </w:rPr>
              <w:t>Материа</w:t>
            </w:r>
          </w:p>
          <w:p w:rsidR="005B1A31" w:rsidRDefault="00693A9D">
            <w:pPr>
              <w:ind w:right="57"/>
              <w:jc w:val="center"/>
            </w:pPr>
            <w:r>
              <w:rPr>
                <w:rFonts w:ascii="Times New Roman" w:eastAsia="Times New Roman" w:hAnsi="Times New Roman" w:cs="Times New Roman"/>
                <w:b/>
                <w:sz w:val="24"/>
              </w:rPr>
              <w:t xml:space="preserve">л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36"/>
              <w:jc w:val="center"/>
            </w:pPr>
            <w:r>
              <w:rPr>
                <w:rFonts w:ascii="Times New Roman" w:eastAsia="Times New Roman" w:hAnsi="Times New Roman" w:cs="Times New Roman"/>
                <w:b/>
                <w:sz w:val="24"/>
              </w:rPr>
              <w:t xml:space="preserve">Присоединени е </w:t>
            </w:r>
          </w:p>
        </w:tc>
      </w:tr>
      <w:tr w:rsidR="005B1A31">
        <w:trPr>
          <w:trHeight w:val="288"/>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4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5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6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Котельная СШ №1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3"/>
              <w:jc w:val="center"/>
            </w:pPr>
            <w:r>
              <w:rPr>
                <w:rFonts w:ascii="Times New Roman" w:eastAsia="Times New Roman" w:hAnsi="Times New Roman" w:cs="Times New Roman"/>
                <w:sz w:val="24"/>
              </w:rPr>
              <w:t xml:space="preserve">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тс1; тс2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3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тс3; тс4; 1пн1; 2пн1; 1пн2; 2пн2; Т1; Т2; П6; П7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4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тс5; тс6; тс9; тс10; тс21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Кран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Муфт.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5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тс7; тс8; П4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Муфт.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6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тс11; тс12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32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Муфт. </w:t>
            </w:r>
          </w:p>
        </w:tc>
      </w:tr>
      <w:tr w:rsidR="005B1A31">
        <w:trPr>
          <w:trHeight w:val="288"/>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7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тс13; тс14; тс17; тс19; тс20; тс25; тс26; 1к7; 2к7; П9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Кран 3-х ход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Муфт.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8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тс15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сталь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9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тс16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сталь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10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тс18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40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Муфт.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11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тс22; П1; П2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Кран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Муфт.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lastRenderedPageBreak/>
              <w:t xml:space="preserve">12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тс23; тс24; Д2; Д3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Кран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Муфт. </w:t>
            </w:r>
          </w:p>
        </w:tc>
      </w:tr>
      <w:tr w:rsidR="005B1A31">
        <w:trPr>
          <w:trHeight w:val="288"/>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13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СН1;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насос К20/30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14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СН2; СН3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насос К45/30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15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1сн1;2сн1;3сн1; 1сн2;2сн2;3сн2; 1к1; 2к1; 1к2; 2к2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80/100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16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1сн3;2сн3;3сн3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Обратный клапан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Меж 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17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ПН1; ПН2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насос К20/30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18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1пн3; 2пн3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Обратный клапан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Фланц. </w:t>
            </w:r>
          </w:p>
        </w:tc>
      </w:tr>
      <w:tr w:rsidR="005B1A31">
        <w:trPr>
          <w:trHeight w:val="288"/>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19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1к3; 2к3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4"/>
              </w:rPr>
              <w:t xml:space="preserve">Предохранительный клапан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сталь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20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1к4; 2к4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21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1к5; 2к5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4"/>
              </w:rPr>
              <w:t xml:space="preserve">Предохранительный клапан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сталь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Муфт.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22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Т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Теплообменник ХВО</w:t>
            </w:r>
            <w:r>
              <w:rPr>
                <w:rFonts w:ascii="Times New Roman" w:eastAsia="Times New Roman" w:hAnsi="Times New Roman" w:cs="Times New Roman"/>
                <w:b/>
                <w:sz w:val="24"/>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50</w:t>
            </w:r>
            <w:r>
              <w:rPr>
                <w:rFonts w:ascii="Times New Roman" w:eastAsia="Times New Roman" w:hAnsi="Times New Roman" w:cs="Times New Roman"/>
                <w:b/>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Сталь/лат.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23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П3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Счетчик ВСКМ320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b/>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сталь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24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П5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Обратный клапан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Фланц. </w:t>
            </w:r>
          </w:p>
        </w:tc>
      </w:tr>
      <w:tr w:rsidR="005B1A31">
        <w:trPr>
          <w:trHeight w:val="288"/>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25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Д1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Муфт. </w:t>
            </w:r>
          </w:p>
        </w:tc>
      </w:tr>
    </w:tbl>
    <w:p w:rsidR="005B1A31" w:rsidRDefault="00693A9D">
      <w:pPr>
        <w:spacing w:after="0" w:line="268" w:lineRule="auto"/>
        <w:ind w:left="13474" w:right="50" w:hanging="10"/>
        <w:jc w:val="both"/>
      </w:pPr>
      <w:r>
        <w:rPr>
          <w:rFonts w:ascii="Times New Roman" w:eastAsia="Times New Roman" w:hAnsi="Times New Roman" w:cs="Times New Roman"/>
        </w:rPr>
        <w:t xml:space="preserve">Таблица 1.6.5 </w:t>
      </w:r>
    </w:p>
    <w:tbl>
      <w:tblPr>
        <w:tblStyle w:val="TableGrid"/>
        <w:tblW w:w="14995" w:type="dxa"/>
        <w:tblInd w:w="-125" w:type="dxa"/>
        <w:tblCellMar>
          <w:top w:w="7" w:type="dxa"/>
          <w:left w:w="108" w:type="dxa"/>
          <w:right w:w="50" w:type="dxa"/>
        </w:tblCellMar>
        <w:tblLook w:val="04A0" w:firstRow="1" w:lastRow="0" w:firstColumn="1" w:lastColumn="0" w:noHBand="0" w:noVBand="1"/>
      </w:tblPr>
      <w:tblGrid>
        <w:gridCol w:w="674"/>
        <w:gridCol w:w="6522"/>
        <w:gridCol w:w="3262"/>
        <w:gridCol w:w="1275"/>
        <w:gridCol w:w="1277"/>
        <w:gridCol w:w="1985"/>
      </w:tblGrid>
      <w:tr w:rsidR="005B1A31">
        <w:trPr>
          <w:trHeight w:val="562"/>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spacing w:after="19"/>
              <w:ind w:left="108"/>
            </w:pPr>
            <w:r>
              <w:rPr>
                <w:rFonts w:ascii="Times New Roman" w:eastAsia="Times New Roman" w:hAnsi="Times New Roman" w:cs="Times New Roman"/>
                <w:b/>
                <w:sz w:val="24"/>
              </w:rPr>
              <w:t xml:space="preserve">№ </w:t>
            </w:r>
          </w:p>
          <w:p w:rsidR="005B1A31" w:rsidRDefault="00693A9D">
            <w:pPr>
              <w:ind w:left="58"/>
            </w:pPr>
            <w:r>
              <w:rPr>
                <w:rFonts w:ascii="Times New Roman" w:eastAsia="Times New Roman" w:hAnsi="Times New Roman" w:cs="Times New Roman"/>
                <w:b/>
                <w:sz w:val="24"/>
              </w:rPr>
              <w:t xml:space="preserve">п/п </w:t>
            </w:r>
          </w:p>
        </w:tc>
        <w:tc>
          <w:tcPr>
            <w:tcW w:w="652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b/>
                <w:sz w:val="24"/>
              </w:rPr>
              <w:t xml:space="preserve">Позиция на схеме </w:t>
            </w:r>
          </w:p>
        </w:tc>
        <w:tc>
          <w:tcPr>
            <w:tcW w:w="326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b/>
                <w:sz w:val="24"/>
              </w:rPr>
              <w:t xml:space="preserve">Наименование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Диаметр, мм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spacing w:after="11"/>
              <w:ind w:left="48"/>
            </w:pPr>
            <w:r>
              <w:rPr>
                <w:rFonts w:ascii="Times New Roman" w:eastAsia="Times New Roman" w:hAnsi="Times New Roman" w:cs="Times New Roman"/>
                <w:b/>
                <w:sz w:val="24"/>
              </w:rPr>
              <w:t>Материа</w:t>
            </w:r>
          </w:p>
          <w:p w:rsidR="005B1A31" w:rsidRDefault="00693A9D">
            <w:pPr>
              <w:ind w:right="57"/>
              <w:jc w:val="center"/>
            </w:pPr>
            <w:r>
              <w:rPr>
                <w:rFonts w:ascii="Times New Roman" w:eastAsia="Times New Roman" w:hAnsi="Times New Roman" w:cs="Times New Roman"/>
                <w:b/>
                <w:sz w:val="24"/>
              </w:rPr>
              <w:t xml:space="preserve">л </w:t>
            </w:r>
          </w:p>
        </w:tc>
        <w:tc>
          <w:tcPr>
            <w:tcW w:w="198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3"/>
            </w:pPr>
            <w:r>
              <w:rPr>
                <w:rFonts w:ascii="Times New Roman" w:eastAsia="Times New Roman" w:hAnsi="Times New Roman" w:cs="Times New Roman"/>
                <w:b/>
                <w:sz w:val="24"/>
              </w:rPr>
              <w:t xml:space="preserve">Присоединение </w:t>
            </w:r>
          </w:p>
        </w:tc>
      </w:tr>
      <w:tr w:rsidR="005B1A31">
        <w:trPr>
          <w:trHeight w:val="288"/>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4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5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6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Котельная СШ №2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тс1; тс2; тс6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тс3; тс4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Счетчик тепл.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сталь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562"/>
        </w:trPr>
        <w:tc>
          <w:tcPr>
            <w:tcW w:w="674"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4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тс5; 1сн1;2сн1;3сн1; 1сн2;2сн2;3сн2; 1к1; 2к1;3к1;4к1; 1к2; 2к2;3к2;4к2; 4Т1;4Т2 </w:t>
            </w:r>
          </w:p>
        </w:tc>
        <w:tc>
          <w:tcPr>
            <w:tcW w:w="326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1"/>
              <w:jc w:val="center"/>
            </w:pPr>
            <w:r>
              <w:rPr>
                <w:rFonts w:ascii="Times New Roman" w:eastAsia="Times New Roman" w:hAnsi="Times New Roman" w:cs="Times New Roman"/>
                <w:sz w:val="24"/>
              </w:rPr>
              <w:t xml:space="preserve">100 </w:t>
            </w:r>
          </w:p>
        </w:tc>
        <w:tc>
          <w:tcPr>
            <w:tcW w:w="127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4"/>
              <w:jc w:val="center"/>
            </w:pPr>
            <w:r>
              <w:rPr>
                <w:rFonts w:ascii="Times New Roman" w:eastAsia="Times New Roman" w:hAnsi="Times New Roman" w:cs="Times New Roman"/>
                <w:sz w:val="24"/>
              </w:rPr>
              <w:t xml:space="preserve">чугун </w:t>
            </w:r>
          </w:p>
        </w:tc>
        <w:tc>
          <w:tcPr>
            <w:tcW w:w="198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5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тс7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4"/>
              </w:rPr>
              <w:t xml:space="preserve">Предохранительный клапан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сталь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6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тс8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Внутреннее отопление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r>
      <w:tr w:rsidR="005B1A31">
        <w:trPr>
          <w:trHeight w:val="564"/>
        </w:trPr>
        <w:tc>
          <w:tcPr>
            <w:tcW w:w="674"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7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тс9; тс10; тс11; тс12; 1пн1; 2пн1; П5; 1Т1;2Т1;3Т1; 1Т2;2Т2;3Т2 </w:t>
            </w:r>
          </w:p>
        </w:tc>
        <w:tc>
          <w:tcPr>
            <w:tcW w:w="326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1"/>
              <w:jc w:val="center"/>
            </w:pPr>
            <w:r>
              <w:rPr>
                <w:rFonts w:ascii="Times New Roman" w:eastAsia="Times New Roman" w:hAnsi="Times New Roman" w:cs="Times New Roman"/>
                <w:sz w:val="24"/>
              </w:rPr>
              <w:t xml:space="preserve">50 </w:t>
            </w:r>
          </w:p>
        </w:tc>
        <w:tc>
          <w:tcPr>
            <w:tcW w:w="127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4"/>
              <w:jc w:val="center"/>
            </w:pPr>
            <w:r>
              <w:rPr>
                <w:rFonts w:ascii="Times New Roman" w:eastAsia="Times New Roman" w:hAnsi="Times New Roman" w:cs="Times New Roman"/>
                <w:sz w:val="24"/>
              </w:rPr>
              <w:t xml:space="preserve">чугун </w:t>
            </w:r>
          </w:p>
        </w:tc>
        <w:tc>
          <w:tcPr>
            <w:tcW w:w="198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8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тс15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9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тс16; тс17; 1к5; 2к5;3к5;4к5; П6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Кран 3-х ход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10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тс18; тс20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Кран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11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СН1; СН2; СН3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Насос К45/55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12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1сн3;2сн3;3сн3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Обратный клапан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Меж фланц. </w:t>
            </w:r>
          </w:p>
        </w:tc>
      </w:tr>
      <w:tr w:rsidR="005B1A31">
        <w:trPr>
          <w:trHeight w:val="288"/>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13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ПН1; ПН2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насос К20/30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14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1пн2; 2пн2; П1; П2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80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15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1пн3; 2пн3; 1к3; 2к3;3к3;4к3; П4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Обратный клапан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16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1к4; 2к4;3к4;4к4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17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1к6; 2к6;3к6;4к6; 1к8; 2к8;3к8;4к8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lastRenderedPageBreak/>
              <w:t xml:space="preserve">18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Счетчик ВСКМ32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b/>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сталь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9"/>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19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1Т;2Т;3Т;4Т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Теплообменник</w:t>
            </w:r>
            <w:r>
              <w:rPr>
                <w:rFonts w:ascii="Times New Roman" w:eastAsia="Times New Roman" w:hAnsi="Times New Roman" w:cs="Times New Roman"/>
                <w:b/>
                <w:sz w:val="24"/>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Сталь/лат.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bl>
    <w:p w:rsidR="005B1A31" w:rsidRDefault="00693A9D">
      <w:pPr>
        <w:spacing w:after="0" w:line="268" w:lineRule="auto"/>
        <w:ind w:left="13474" w:right="50" w:hanging="10"/>
        <w:jc w:val="both"/>
      </w:pPr>
      <w:r>
        <w:rPr>
          <w:rFonts w:ascii="Times New Roman" w:eastAsia="Times New Roman" w:hAnsi="Times New Roman" w:cs="Times New Roman"/>
        </w:rPr>
        <w:t xml:space="preserve">Таблица 1.6.6 </w:t>
      </w:r>
    </w:p>
    <w:tbl>
      <w:tblPr>
        <w:tblStyle w:val="TableGrid"/>
        <w:tblW w:w="14995" w:type="dxa"/>
        <w:tblInd w:w="-125" w:type="dxa"/>
        <w:tblCellMar>
          <w:top w:w="7" w:type="dxa"/>
          <w:left w:w="132" w:type="dxa"/>
          <w:right w:w="77" w:type="dxa"/>
        </w:tblCellMar>
        <w:tblLook w:val="04A0" w:firstRow="1" w:lastRow="0" w:firstColumn="1" w:lastColumn="0" w:noHBand="0" w:noVBand="1"/>
      </w:tblPr>
      <w:tblGrid>
        <w:gridCol w:w="818"/>
        <w:gridCol w:w="6378"/>
        <w:gridCol w:w="3262"/>
        <w:gridCol w:w="1275"/>
        <w:gridCol w:w="1277"/>
        <w:gridCol w:w="1985"/>
      </w:tblGrid>
      <w:tr w:rsidR="005B1A31">
        <w:trPr>
          <w:trHeight w:val="562"/>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spacing w:after="19"/>
              <w:ind w:left="156"/>
            </w:pPr>
            <w:r>
              <w:rPr>
                <w:rFonts w:ascii="Times New Roman" w:eastAsia="Times New Roman" w:hAnsi="Times New Roman" w:cs="Times New Roman"/>
                <w:b/>
                <w:sz w:val="24"/>
              </w:rPr>
              <w:t xml:space="preserve">№ </w:t>
            </w:r>
          </w:p>
          <w:p w:rsidR="005B1A31" w:rsidRDefault="00693A9D">
            <w:pPr>
              <w:ind w:right="59"/>
              <w:jc w:val="center"/>
            </w:pPr>
            <w:r>
              <w:rPr>
                <w:rFonts w:ascii="Times New Roman" w:eastAsia="Times New Roman" w:hAnsi="Times New Roman" w:cs="Times New Roman"/>
                <w:b/>
                <w:sz w:val="24"/>
              </w:rPr>
              <w:t xml:space="preserve">п/п </w:t>
            </w:r>
          </w:p>
        </w:tc>
        <w:tc>
          <w:tcPr>
            <w:tcW w:w="63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b/>
                <w:sz w:val="24"/>
              </w:rPr>
              <w:t xml:space="preserve">Позиция на схеме </w:t>
            </w:r>
          </w:p>
        </w:tc>
        <w:tc>
          <w:tcPr>
            <w:tcW w:w="326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7"/>
              <w:jc w:val="center"/>
            </w:pPr>
            <w:r>
              <w:rPr>
                <w:rFonts w:ascii="Times New Roman" w:eastAsia="Times New Roman" w:hAnsi="Times New Roman" w:cs="Times New Roman"/>
                <w:b/>
                <w:sz w:val="24"/>
              </w:rPr>
              <w:t xml:space="preserve">Наименование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Диаметр, мм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spacing w:after="11"/>
              <w:ind w:left="24"/>
            </w:pPr>
            <w:r>
              <w:rPr>
                <w:rFonts w:ascii="Times New Roman" w:eastAsia="Times New Roman" w:hAnsi="Times New Roman" w:cs="Times New Roman"/>
                <w:b/>
                <w:sz w:val="24"/>
              </w:rPr>
              <w:t>Материа</w:t>
            </w:r>
          </w:p>
          <w:p w:rsidR="005B1A31" w:rsidRDefault="00693A9D">
            <w:pPr>
              <w:ind w:right="55"/>
              <w:jc w:val="center"/>
            </w:pPr>
            <w:r>
              <w:rPr>
                <w:rFonts w:ascii="Times New Roman" w:eastAsia="Times New Roman" w:hAnsi="Times New Roman" w:cs="Times New Roman"/>
                <w:b/>
                <w:sz w:val="24"/>
              </w:rPr>
              <w:t xml:space="preserve">л </w:t>
            </w:r>
          </w:p>
        </w:tc>
        <w:tc>
          <w:tcPr>
            <w:tcW w:w="198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19"/>
            </w:pPr>
            <w:r>
              <w:rPr>
                <w:rFonts w:ascii="Times New Roman" w:eastAsia="Times New Roman" w:hAnsi="Times New Roman" w:cs="Times New Roman"/>
                <w:b/>
                <w:sz w:val="24"/>
              </w:rPr>
              <w:t xml:space="preserve">Присоединение </w:t>
            </w:r>
          </w:p>
        </w:tc>
      </w:tr>
      <w:tr w:rsidR="005B1A31">
        <w:trPr>
          <w:trHeight w:val="286"/>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3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5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6 </w:t>
            </w:r>
          </w:p>
        </w:tc>
      </w:tr>
      <w:tr w:rsidR="005B1A31">
        <w:trPr>
          <w:trHeight w:val="288"/>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Котельная МПМК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sz w:val="24"/>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r>
      <w:tr w:rsidR="005B1A31">
        <w:trPr>
          <w:trHeight w:val="286"/>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тс1; тс15; тс17; тс31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чугун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Фланц. </w:t>
            </w:r>
          </w:p>
        </w:tc>
      </w:tr>
      <w:tr w:rsidR="005B1A31">
        <w:trPr>
          <w:trHeight w:val="562"/>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тс2; тс3; тс4; тс34; 1пн1; 2пн1; 1пн2; 2пн2; 1сн1;2сн1; 1сн2;2сн2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чугун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Фланц. </w:t>
            </w:r>
          </w:p>
        </w:tc>
      </w:tr>
      <w:tr w:rsidR="005B1A31">
        <w:trPr>
          <w:trHeight w:val="562"/>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spacing w:after="19"/>
              <w:ind w:left="156"/>
            </w:pPr>
            <w:r>
              <w:rPr>
                <w:rFonts w:ascii="Times New Roman" w:eastAsia="Times New Roman" w:hAnsi="Times New Roman" w:cs="Times New Roman"/>
                <w:b/>
                <w:sz w:val="24"/>
              </w:rPr>
              <w:t xml:space="preserve">№ </w:t>
            </w:r>
          </w:p>
          <w:p w:rsidR="005B1A31" w:rsidRDefault="00693A9D">
            <w:pPr>
              <w:ind w:right="59"/>
              <w:jc w:val="center"/>
            </w:pPr>
            <w:r>
              <w:rPr>
                <w:rFonts w:ascii="Times New Roman" w:eastAsia="Times New Roman" w:hAnsi="Times New Roman" w:cs="Times New Roman"/>
                <w:b/>
                <w:sz w:val="24"/>
              </w:rPr>
              <w:t xml:space="preserve">п/п </w:t>
            </w:r>
          </w:p>
        </w:tc>
        <w:tc>
          <w:tcPr>
            <w:tcW w:w="63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b/>
                <w:sz w:val="24"/>
              </w:rPr>
              <w:t xml:space="preserve">Позиция на схеме </w:t>
            </w:r>
          </w:p>
        </w:tc>
        <w:tc>
          <w:tcPr>
            <w:tcW w:w="326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7"/>
              <w:jc w:val="center"/>
            </w:pPr>
            <w:r>
              <w:rPr>
                <w:rFonts w:ascii="Times New Roman" w:eastAsia="Times New Roman" w:hAnsi="Times New Roman" w:cs="Times New Roman"/>
                <w:b/>
                <w:sz w:val="24"/>
              </w:rPr>
              <w:t xml:space="preserve">Наименование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Диаметр, мм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spacing w:after="11"/>
              <w:ind w:left="24"/>
            </w:pPr>
            <w:r>
              <w:rPr>
                <w:rFonts w:ascii="Times New Roman" w:eastAsia="Times New Roman" w:hAnsi="Times New Roman" w:cs="Times New Roman"/>
                <w:b/>
                <w:sz w:val="24"/>
              </w:rPr>
              <w:t>Материа</w:t>
            </w:r>
          </w:p>
          <w:p w:rsidR="005B1A31" w:rsidRDefault="00693A9D">
            <w:pPr>
              <w:ind w:right="55"/>
              <w:jc w:val="center"/>
            </w:pPr>
            <w:r>
              <w:rPr>
                <w:rFonts w:ascii="Times New Roman" w:eastAsia="Times New Roman" w:hAnsi="Times New Roman" w:cs="Times New Roman"/>
                <w:b/>
                <w:sz w:val="24"/>
              </w:rPr>
              <w:t xml:space="preserve">л </w:t>
            </w:r>
          </w:p>
        </w:tc>
        <w:tc>
          <w:tcPr>
            <w:tcW w:w="198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19"/>
            </w:pPr>
            <w:r>
              <w:rPr>
                <w:rFonts w:ascii="Times New Roman" w:eastAsia="Times New Roman" w:hAnsi="Times New Roman" w:cs="Times New Roman"/>
                <w:b/>
                <w:sz w:val="24"/>
              </w:rPr>
              <w:t xml:space="preserve">Присоединение </w:t>
            </w:r>
          </w:p>
        </w:tc>
      </w:tr>
      <w:tr w:rsidR="005B1A31">
        <w:trPr>
          <w:trHeight w:val="286"/>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3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5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6 </w:t>
            </w:r>
          </w:p>
        </w:tc>
      </w:tr>
      <w:tr w:rsidR="005B1A31">
        <w:trPr>
          <w:trHeight w:val="286"/>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тс5; тс6; тс7; тс10; тс14; тс18; тс45; 1к3; 2к3; 3к3; П6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Кран 3-х ход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латунь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Муфт. </w:t>
            </w:r>
          </w:p>
        </w:tc>
      </w:tr>
      <w:tr w:rsidR="005B1A31">
        <w:trPr>
          <w:trHeight w:val="286"/>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5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тс8; тс24; тс29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латунь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Муфт. </w:t>
            </w:r>
          </w:p>
        </w:tc>
      </w:tr>
      <w:tr w:rsidR="005B1A31">
        <w:trPr>
          <w:trHeight w:val="288"/>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6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тс9; тс22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Счетчик тепловой энергии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сталь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Фланц. </w:t>
            </w:r>
          </w:p>
        </w:tc>
      </w:tr>
      <w:tr w:rsidR="005B1A31">
        <w:trPr>
          <w:trHeight w:val="286"/>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7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тс11; тс32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чугун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Фланц. </w:t>
            </w:r>
          </w:p>
        </w:tc>
      </w:tr>
      <w:tr w:rsidR="005B1A31">
        <w:trPr>
          <w:trHeight w:val="286"/>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8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тс12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чугун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Фланц. </w:t>
            </w:r>
          </w:p>
        </w:tc>
      </w:tr>
      <w:tr w:rsidR="005B1A31">
        <w:trPr>
          <w:trHeight w:val="286"/>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9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тс13; 1к4; 2к4; 3к4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Кран шаровой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32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сталь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Фланц. </w:t>
            </w:r>
          </w:p>
        </w:tc>
      </w:tr>
      <w:tr w:rsidR="005B1A31">
        <w:trPr>
          <w:trHeight w:val="286"/>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тс16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латунь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Муфт. </w:t>
            </w:r>
          </w:p>
        </w:tc>
      </w:tr>
      <w:tr w:rsidR="005B1A31">
        <w:trPr>
          <w:trHeight w:val="286"/>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11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тс19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Кран 3-х ход эл.приводом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сталь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Фланц. </w:t>
            </w:r>
          </w:p>
        </w:tc>
      </w:tr>
      <w:tr w:rsidR="005B1A31">
        <w:trPr>
          <w:trHeight w:val="288"/>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12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тс20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латунь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Муфт. </w:t>
            </w:r>
          </w:p>
        </w:tc>
      </w:tr>
      <w:tr w:rsidR="005B1A31">
        <w:trPr>
          <w:trHeight w:val="286"/>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13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тс21; тс23; тс28; тс30; тс33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Кран шаровой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сталь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Фланц. </w:t>
            </w:r>
          </w:p>
        </w:tc>
      </w:tr>
      <w:tr w:rsidR="005B1A31">
        <w:trPr>
          <w:trHeight w:val="286"/>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14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тс25; тс27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Внутренние отопление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r>
      <w:tr w:rsidR="005B1A31">
        <w:trPr>
          <w:trHeight w:val="286"/>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тс26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Кран шаровой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латунь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Муфт. </w:t>
            </w:r>
          </w:p>
        </w:tc>
      </w:tr>
      <w:tr w:rsidR="005B1A31">
        <w:trPr>
          <w:trHeight w:val="286"/>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16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тс35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Кран шаровой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сталь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Муфт. </w:t>
            </w:r>
          </w:p>
        </w:tc>
      </w:tr>
      <w:tr w:rsidR="005B1A31">
        <w:trPr>
          <w:trHeight w:val="286"/>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17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тс36; тс37; П5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Кран шаровой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сталь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Муфт. </w:t>
            </w:r>
          </w:p>
        </w:tc>
      </w:tr>
      <w:tr w:rsidR="005B1A31">
        <w:trPr>
          <w:trHeight w:val="286"/>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18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тс38; тс39; тс40; тс41; тс42; тс43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Кран шаровой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сталь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Муфт. </w:t>
            </w:r>
          </w:p>
        </w:tc>
      </w:tr>
      <w:tr w:rsidR="005B1A31">
        <w:trPr>
          <w:trHeight w:val="288"/>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19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тс44; П3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80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чугун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Фланц. </w:t>
            </w:r>
          </w:p>
        </w:tc>
      </w:tr>
      <w:tr w:rsidR="005B1A31">
        <w:trPr>
          <w:trHeight w:val="286"/>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ПН1; ПН2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Насос К20/30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чугун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Фланц. </w:t>
            </w:r>
          </w:p>
        </w:tc>
      </w:tr>
      <w:tr w:rsidR="005B1A31">
        <w:trPr>
          <w:trHeight w:val="286"/>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21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1пн3; 2пн3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Обратный клапан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чугун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Фланц </w:t>
            </w:r>
          </w:p>
        </w:tc>
      </w:tr>
      <w:tr w:rsidR="005B1A31">
        <w:trPr>
          <w:trHeight w:val="286"/>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22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1к1; 2к1; 3к1; 1к2; 2к2; 3к2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Кран шаровой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80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сталь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Фланц. </w:t>
            </w:r>
          </w:p>
        </w:tc>
      </w:tr>
      <w:tr w:rsidR="005B1A31">
        <w:trPr>
          <w:trHeight w:val="286"/>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23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П1, П2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чугун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Фланц </w:t>
            </w:r>
          </w:p>
        </w:tc>
      </w:tr>
      <w:tr w:rsidR="005B1A31">
        <w:trPr>
          <w:trHeight w:val="286"/>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24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П4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Счетчик воды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80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чугун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Фланц. </w:t>
            </w:r>
          </w:p>
        </w:tc>
      </w:tr>
      <w:tr w:rsidR="005B1A31">
        <w:trPr>
          <w:trHeight w:val="289"/>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П7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Кран шаровой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чугун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Фланц </w:t>
            </w:r>
          </w:p>
        </w:tc>
      </w:tr>
      <w:tr w:rsidR="005B1A31">
        <w:trPr>
          <w:trHeight w:val="286"/>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26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СН1; СН2;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АЦМС 64/26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чугун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Фланц. </w:t>
            </w:r>
          </w:p>
        </w:tc>
      </w:tr>
      <w:tr w:rsidR="005B1A31">
        <w:trPr>
          <w:trHeight w:val="286"/>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27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1сн3;2сн3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Обратный клапан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чугун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Меж фланц. </w:t>
            </w:r>
          </w:p>
        </w:tc>
      </w:tr>
      <w:tr w:rsidR="005B1A31">
        <w:trPr>
          <w:trHeight w:val="286"/>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lastRenderedPageBreak/>
              <w:t xml:space="preserve">28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КИП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Датчик давления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сталь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Муфт. </w:t>
            </w:r>
          </w:p>
        </w:tc>
      </w:tr>
    </w:tbl>
    <w:p w:rsidR="005B1A31" w:rsidRDefault="00693A9D">
      <w:pPr>
        <w:spacing w:after="0" w:line="268" w:lineRule="auto"/>
        <w:ind w:left="13474" w:right="50" w:hanging="10"/>
        <w:jc w:val="both"/>
      </w:pPr>
      <w:r>
        <w:rPr>
          <w:rFonts w:ascii="Times New Roman" w:eastAsia="Times New Roman" w:hAnsi="Times New Roman" w:cs="Times New Roman"/>
        </w:rPr>
        <w:t xml:space="preserve">Таблица 1.6.7 </w:t>
      </w:r>
    </w:p>
    <w:tbl>
      <w:tblPr>
        <w:tblStyle w:val="TableGrid"/>
        <w:tblW w:w="14729" w:type="dxa"/>
        <w:tblInd w:w="7" w:type="dxa"/>
        <w:tblCellMar>
          <w:top w:w="7" w:type="dxa"/>
          <w:left w:w="134" w:type="dxa"/>
          <w:right w:w="74" w:type="dxa"/>
        </w:tblCellMar>
        <w:tblLook w:val="04A0" w:firstRow="1" w:lastRow="0" w:firstColumn="1" w:lastColumn="0" w:noHBand="0" w:noVBand="1"/>
      </w:tblPr>
      <w:tblGrid>
        <w:gridCol w:w="819"/>
        <w:gridCol w:w="6377"/>
        <w:gridCol w:w="3262"/>
        <w:gridCol w:w="1275"/>
        <w:gridCol w:w="1277"/>
        <w:gridCol w:w="1719"/>
      </w:tblGrid>
      <w:tr w:rsidR="005B1A31">
        <w:trPr>
          <w:trHeight w:val="562"/>
        </w:trPr>
        <w:tc>
          <w:tcPr>
            <w:tcW w:w="819" w:type="dxa"/>
            <w:tcBorders>
              <w:top w:val="single" w:sz="4" w:space="0" w:color="000000"/>
              <w:left w:val="single" w:sz="4" w:space="0" w:color="000000"/>
              <w:bottom w:val="single" w:sz="4" w:space="0" w:color="000000"/>
              <w:right w:val="single" w:sz="4" w:space="0" w:color="000000"/>
            </w:tcBorders>
          </w:tcPr>
          <w:p w:rsidR="005B1A31" w:rsidRDefault="00693A9D">
            <w:pPr>
              <w:spacing w:after="19"/>
              <w:ind w:left="154"/>
            </w:pPr>
            <w:r>
              <w:rPr>
                <w:rFonts w:ascii="Times New Roman" w:eastAsia="Times New Roman" w:hAnsi="Times New Roman" w:cs="Times New Roman"/>
                <w:b/>
                <w:sz w:val="24"/>
              </w:rPr>
              <w:t xml:space="preserve">№ </w:t>
            </w:r>
          </w:p>
          <w:p w:rsidR="005B1A31" w:rsidRDefault="00693A9D">
            <w:pPr>
              <w:ind w:right="65"/>
              <w:jc w:val="center"/>
            </w:pPr>
            <w:r>
              <w:rPr>
                <w:rFonts w:ascii="Times New Roman" w:eastAsia="Times New Roman" w:hAnsi="Times New Roman" w:cs="Times New Roman"/>
                <w:b/>
                <w:sz w:val="24"/>
              </w:rPr>
              <w:t xml:space="preserve">п/п </w:t>
            </w:r>
          </w:p>
        </w:tc>
        <w:tc>
          <w:tcPr>
            <w:tcW w:w="637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b/>
                <w:sz w:val="24"/>
              </w:rPr>
              <w:t xml:space="preserve">Позиция на схеме </w:t>
            </w:r>
          </w:p>
        </w:tc>
        <w:tc>
          <w:tcPr>
            <w:tcW w:w="326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b/>
                <w:sz w:val="24"/>
              </w:rPr>
              <w:t xml:space="preserve">Наименование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Диаметр, мм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spacing w:after="11"/>
              <w:ind w:left="22"/>
            </w:pPr>
            <w:r>
              <w:rPr>
                <w:rFonts w:ascii="Times New Roman" w:eastAsia="Times New Roman" w:hAnsi="Times New Roman" w:cs="Times New Roman"/>
                <w:b/>
                <w:sz w:val="24"/>
              </w:rPr>
              <w:t>Материа</w:t>
            </w:r>
          </w:p>
          <w:p w:rsidR="005B1A31" w:rsidRDefault="00693A9D">
            <w:pPr>
              <w:ind w:right="60"/>
              <w:jc w:val="center"/>
            </w:pPr>
            <w:r>
              <w:rPr>
                <w:rFonts w:ascii="Times New Roman" w:eastAsia="Times New Roman" w:hAnsi="Times New Roman" w:cs="Times New Roman"/>
                <w:b/>
                <w:sz w:val="24"/>
              </w:rPr>
              <w:t xml:space="preserve">л </w:t>
            </w:r>
          </w:p>
        </w:tc>
        <w:tc>
          <w:tcPr>
            <w:tcW w:w="1719" w:type="dxa"/>
            <w:tcBorders>
              <w:top w:val="single" w:sz="4" w:space="0" w:color="000000"/>
              <w:left w:val="single" w:sz="4" w:space="0" w:color="000000"/>
              <w:bottom w:val="single" w:sz="4" w:space="0" w:color="000000"/>
              <w:right w:val="single" w:sz="4" w:space="0" w:color="000000"/>
            </w:tcBorders>
          </w:tcPr>
          <w:p w:rsidR="005B1A31" w:rsidRDefault="00693A9D">
            <w:pPr>
              <w:spacing w:after="17"/>
              <w:ind w:left="7"/>
            </w:pPr>
            <w:r>
              <w:rPr>
                <w:rFonts w:ascii="Times New Roman" w:eastAsia="Times New Roman" w:hAnsi="Times New Roman" w:cs="Times New Roman"/>
                <w:b/>
                <w:sz w:val="24"/>
              </w:rPr>
              <w:t>Присоединен</w:t>
            </w:r>
          </w:p>
          <w:p w:rsidR="005B1A31" w:rsidRDefault="00693A9D">
            <w:pPr>
              <w:ind w:right="59"/>
              <w:jc w:val="center"/>
            </w:pPr>
            <w:r>
              <w:rPr>
                <w:rFonts w:ascii="Times New Roman" w:eastAsia="Times New Roman" w:hAnsi="Times New Roman" w:cs="Times New Roman"/>
                <w:b/>
                <w:sz w:val="24"/>
              </w:rPr>
              <w:t xml:space="preserve">ие </w:t>
            </w:r>
          </w:p>
        </w:tc>
      </w:tr>
      <w:tr w:rsidR="005B1A31">
        <w:trPr>
          <w:trHeight w:val="286"/>
        </w:trPr>
        <w:tc>
          <w:tcPr>
            <w:tcW w:w="81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 </w:t>
            </w:r>
          </w:p>
        </w:tc>
        <w:tc>
          <w:tcPr>
            <w:tcW w:w="637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3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5 </w:t>
            </w:r>
          </w:p>
        </w:tc>
        <w:tc>
          <w:tcPr>
            <w:tcW w:w="1719"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6 </w:t>
            </w:r>
          </w:p>
        </w:tc>
      </w:tr>
      <w:tr w:rsidR="005B1A31">
        <w:trPr>
          <w:trHeight w:val="286"/>
        </w:trPr>
        <w:tc>
          <w:tcPr>
            <w:tcW w:w="81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 </w:t>
            </w:r>
          </w:p>
        </w:tc>
        <w:tc>
          <w:tcPr>
            <w:tcW w:w="637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Котельная ул. Дзержинского, 16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2"/>
              <w:jc w:val="center"/>
            </w:pPr>
            <w:r>
              <w:rPr>
                <w:rFonts w:ascii="Times New Roman" w:eastAsia="Times New Roman" w:hAnsi="Times New Roman" w:cs="Times New Roman"/>
                <w:sz w:val="24"/>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719"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r>
      <w:tr w:rsidR="005B1A31">
        <w:trPr>
          <w:trHeight w:val="286"/>
        </w:trPr>
        <w:tc>
          <w:tcPr>
            <w:tcW w:w="81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 </w:t>
            </w:r>
          </w:p>
        </w:tc>
        <w:tc>
          <w:tcPr>
            <w:tcW w:w="6377"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тс1; тс2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Затвор поворотный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80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сталь </w:t>
            </w:r>
          </w:p>
        </w:tc>
        <w:tc>
          <w:tcPr>
            <w:tcW w:w="171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Фланц. </w:t>
            </w:r>
          </w:p>
        </w:tc>
      </w:tr>
      <w:tr w:rsidR="005B1A31">
        <w:trPr>
          <w:trHeight w:val="562"/>
        </w:trPr>
        <w:tc>
          <w:tcPr>
            <w:tcW w:w="819" w:type="dxa"/>
            <w:tcBorders>
              <w:top w:val="single" w:sz="4" w:space="0" w:color="000000"/>
              <w:left w:val="single" w:sz="4" w:space="0" w:color="000000"/>
              <w:bottom w:val="single" w:sz="4" w:space="0" w:color="000000"/>
              <w:right w:val="single" w:sz="4" w:space="0" w:color="000000"/>
            </w:tcBorders>
          </w:tcPr>
          <w:p w:rsidR="005B1A31" w:rsidRDefault="00693A9D">
            <w:pPr>
              <w:spacing w:after="19"/>
              <w:ind w:left="154"/>
            </w:pPr>
            <w:r>
              <w:rPr>
                <w:rFonts w:ascii="Times New Roman" w:eastAsia="Times New Roman" w:hAnsi="Times New Roman" w:cs="Times New Roman"/>
                <w:b/>
                <w:sz w:val="24"/>
              </w:rPr>
              <w:t xml:space="preserve">№ </w:t>
            </w:r>
          </w:p>
          <w:p w:rsidR="005B1A31" w:rsidRDefault="00693A9D">
            <w:pPr>
              <w:ind w:right="65"/>
              <w:jc w:val="center"/>
            </w:pPr>
            <w:r>
              <w:rPr>
                <w:rFonts w:ascii="Times New Roman" w:eastAsia="Times New Roman" w:hAnsi="Times New Roman" w:cs="Times New Roman"/>
                <w:b/>
                <w:sz w:val="24"/>
              </w:rPr>
              <w:t xml:space="preserve">п/п </w:t>
            </w:r>
          </w:p>
        </w:tc>
        <w:tc>
          <w:tcPr>
            <w:tcW w:w="637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b/>
                <w:sz w:val="24"/>
              </w:rPr>
              <w:t xml:space="preserve">Позиция на схеме </w:t>
            </w:r>
          </w:p>
        </w:tc>
        <w:tc>
          <w:tcPr>
            <w:tcW w:w="326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b/>
                <w:sz w:val="24"/>
              </w:rPr>
              <w:t xml:space="preserve">Наименование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Диаметр, мм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spacing w:after="11"/>
              <w:ind w:left="22"/>
            </w:pPr>
            <w:r>
              <w:rPr>
                <w:rFonts w:ascii="Times New Roman" w:eastAsia="Times New Roman" w:hAnsi="Times New Roman" w:cs="Times New Roman"/>
                <w:b/>
                <w:sz w:val="24"/>
              </w:rPr>
              <w:t>Материа</w:t>
            </w:r>
          </w:p>
          <w:p w:rsidR="005B1A31" w:rsidRDefault="00693A9D">
            <w:pPr>
              <w:ind w:right="60"/>
              <w:jc w:val="center"/>
            </w:pPr>
            <w:r>
              <w:rPr>
                <w:rFonts w:ascii="Times New Roman" w:eastAsia="Times New Roman" w:hAnsi="Times New Roman" w:cs="Times New Roman"/>
                <w:b/>
                <w:sz w:val="24"/>
              </w:rPr>
              <w:t xml:space="preserve">л </w:t>
            </w:r>
          </w:p>
        </w:tc>
        <w:tc>
          <w:tcPr>
            <w:tcW w:w="1719" w:type="dxa"/>
            <w:tcBorders>
              <w:top w:val="single" w:sz="4" w:space="0" w:color="000000"/>
              <w:left w:val="single" w:sz="4" w:space="0" w:color="000000"/>
              <w:bottom w:val="single" w:sz="4" w:space="0" w:color="000000"/>
              <w:right w:val="single" w:sz="4" w:space="0" w:color="000000"/>
            </w:tcBorders>
          </w:tcPr>
          <w:p w:rsidR="005B1A31" w:rsidRDefault="00693A9D">
            <w:pPr>
              <w:spacing w:after="17"/>
              <w:ind w:left="7"/>
            </w:pPr>
            <w:r>
              <w:rPr>
                <w:rFonts w:ascii="Times New Roman" w:eastAsia="Times New Roman" w:hAnsi="Times New Roman" w:cs="Times New Roman"/>
                <w:b/>
                <w:sz w:val="24"/>
              </w:rPr>
              <w:t>Присоединен</w:t>
            </w:r>
          </w:p>
          <w:p w:rsidR="005B1A31" w:rsidRDefault="00693A9D">
            <w:pPr>
              <w:ind w:right="59"/>
              <w:jc w:val="center"/>
            </w:pPr>
            <w:r>
              <w:rPr>
                <w:rFonts w:ascii="Times New Roman" w:eastAsia="Times New Roman" w:hAnsi="Times New Roman" w:cs="Times New Roman"/>
                <w:b/>
                <w:sz w:val="24"/>
              </w:rPr>
              <w:t xml:space="preserve">ие </w:t>
            </w:r>
          </w:p>
        </w:tc>
      </w:tr>
      <w:tr w:rsidR="005B1A31">
        <w:trPr>
          <w:trHeight w:val="286"/>
        </w:trPr>
        <w:tc>
          <w:tcPr>
            <w:tcW w:w="81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 </w:t>
            </w:r>
          </w:p>
        </w:tc>
        <w:tc>
          <w:tcPr>
            <w:tcW w:w="637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3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5 </w:t>
            </w:r>
          </w:p>
        </w:tc>
        <w:tc>
          <w:tcPr>
            <w:tcW w:w="1719"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6 </w:t>
            </w:r>
          </w:p>
        </w:tc>
      </w:tr>
      <w:tr w:rsidR="005B1A31">
        <w:trPr>
          <w:trHeight w:val="286"/>
        </w:trPr>
        <w:tc>
          <w:tcPr>
            <w:tcW w:w="81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3 </w:t>
            </w:r>
          </w:p>
        </w:tc>
        <w:tc>
          <w:tcPr>
            <w:tcW w:w="6377" w:type="dxa"/>
            <w:tcBorders>
              <w:top w:val="single" w:sz="4" w:space="0" w:color="000000"/>
              <w:left w:val="single" w:sz="4" w:space="0" w:color="000000"/>
              <w:bottom w:val="single" w:sz="4" w:space="0" w:color="000000"/>
              <w:right w:val="single" w:sz="4" w:space="0" w:color="000000"/>
            </w:tcBorders>
          </w:tcPr>
          <w:p w:rsidR="005B1A31" w:rsidRDefault="00693A9D">
            <w:pPr>
              <w:ind w:right="68"/>
              <w:jc w:val="center"/>
            </w:pPr>
            <w:r>
              <w:rPr>
                <w:rFonts w:ascii="Times New Roman" w:eastAsia="Times New Roman" w:hAnsi="Times New Roman" w:cs="Times New Roman"/>
                <w:sz w:val="24"/>
              </w:rPr>
              <w:t xml:space="preserve">тс3; тс4; тс7; тс8; тс9, тс13; тс14; тс16; 1пн5; 1сн5; 2сн5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Кран 3-х ход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латунь </w:t>
            </w:r>
          </w:p>
        </w:tc>
        <w:tc>
          <w:tcPr>
            <w:tcW w:w="171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81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4 </w:t>
            </w:r>
          </w:p>
        </w:tc>
        <w:tc>
          <w:tcPr>
            <w:tcW w:w="637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тс5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Счетчик тепловой энергии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сталь </w:t>
            </w:r>
          </w:p>
        </w:tc>
        <w:tc>
          <w:tcPr>
            <w:tcW w:w="171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Фланц. </w:t>
            </w:r>
          </w:p>
        </w:tc>
      </w:tr>
      <w:tr w:rsidR="005B1A31">
        <w:trPr>
          <w:trHeight w:val="288"/>
        </w:trPr>
        <w:tc>
          <w:tcPr>
            <w:tcW w:w="81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5 </w:t>
            </w:r>
          </w:p>
        </w:tc>
        <w:tc>
          <w:tcPr>
            <w:tcW w:w="637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тс6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Грязеуловитель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80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чугун </w:t>
            </w:r>
          </w:p>
        </w:tc>
        <w:tc>
          <w:tcPr>
            <w:tcW w:w="171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Фланц. </w:t>
            </w:r>
          </w:p>
        </w:tc>
      </w:tr>
      <w:tr w:rsidR="005B1A31">
        <w:trPr>
          <w:trHeight w:val="286"/>
        </w:trPr>
        <w:tc>
          <w:tcPr>
            <w:tcW w:w="81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6 </w:t>
            </w:r>
          </w:p>
        </w:tc>
        <w:tc>
          <w:tcPr>
            <w:tcW w:w="637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тс10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Клапан обратный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80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чугун </w:t>
            </w:r>
          </w:p>
        </w:tc>
        <w:tc>
          <w:tcPr>
            <w:tcW w:w="171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Фланц. </w:t>
            </w:r>
          </w:p>
        </w:tc>
      </w:tr>
      <w:tr w:rsidR="005B1A31">
        <w:trPr>
          <w:trHeight w:val="286"/>
        </w:trPr>
        <w:tc>
          <w:tcPr>
            <w:tcW w:w="81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7 </w:t>
            </w:r>
          </w:p>
        </w:tc>
        <w:tc>
          <w:tcPr>
            <w:tcW w:w="6377"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тс11; Д1; Д2; Д3; Д4; Д5; Д6; Д7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Кран шаровый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латунь </w:t>
            </w:r>
          </w:p>
        </w:tc>
        <w:tc>
          <w:tcPr>
            <w:tcW w:w="171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81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8 </w:t>
            </w:r>
          </w:p>
        </w:tc>
        <w:tc>
          <w:tcPr>
            <w:tcW w:w="637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тс12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Счетчик тепловой энергии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сталь </w:t>
            </w:r>
          </w:p>
        </w:tc>
        <w:tc>
          <w:tcPr>
            <w:tcW w:w="171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Фланц. </w:t>
            </w:r>
          </w:p>
        </w:tc>
      </w:tr>
      <w:tr w:rsidR="005B1A31">
        <w:trPr>
          <w:trHeight w:val="286"/>
        </w:trPr>
        <w:tc>
          <w:tcPr>
            <w:tcW w:w="81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9 </w:t>
            </w:r>
          </w:p>
        </w:tc>
        <w:tc>
          <w:tcPr>
            <w:tcW w:w="637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тс15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чугун </w:t>
            </w:r>
          </w:p>
        </w:tc>
        <w:tc>
          <w:tcPr>
            <w:tcW w:w="171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Фланц. </w:t>
            </w:r>
          </w:p>
        </w:tc>
      </w:tr>
      <w:tr w:rsidR="005B1A31">
        <w:trPr>
          <w:trHeight w:val="286"/>
        </w:trPr>
        <w:tc>
          <w:tcPr>
            <w:tcW w:w="81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10 </w:t>
            </w:r>
          </w:p>
        </w:tc>
        <w:tc>
          <w:tcPr>
            <w:tcW w:w="6377"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тс18; тс20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Предохранительный клапан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сталь </w:t>
            </w:r>
          </w:p>
        </w:tc>
        <w:tc>
          <w:tcPr>
            <w:tcW w:w="171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8"/>
        </w:trPr>
        <w:tc>
          <w:tcPr>
            <w:tcW w:w="81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11 </w:t>
            </w:r>
          </w:p>
        </w:tc>
        <w:tc>
          <w:tcPr>
            <w:tcW w:w="637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ПН1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Насос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719"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r>
      <w:tr w:rsidR="005B1A31">
        <w:trPr>
          <w:trHeight w:val="286"/>
        </w:trPr>
        <w:tc>
          <w:tcPr>
            <w:tcW w:w="81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12 </w:t>
            </w:r>
          </w:p>
        </w:tc>
        <w:tc>
          <w:tcPr>
            <w:tcW w:w="63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1пн1; 1пн2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Кран шаровый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латунь </w:t>
            </w:r>
          </w:p>
        </w:tc>
        <w:tc>
          <w:tcPr>
            <w:tcW w:w="171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81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13 </w:t>
            </w:r>
          </w:p>
        </w:tc>
        <w:tc>
          <w:tcPr>
            <w:tcW w:w="63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1пн3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Обратный клапан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латунь </w:t>
            </w:r>
          </w:p>
        </w:tc>
        <w:tc>
          <w:tcPr>
            <w:tcW w:w="1719" w:type="dxa"/>
            <w:tcBorders>
              <w:top w:val="single" w:sz="4" w:space="0" w:color="000000"/>
              <w:left w:val="single" w:sz="4" w:space="0" w:color="000000"/>
              <w:bottom w:val="single" w:sz="4" w:space="0" w:color="000000"/>
              <w:right w:val="single" w:sz="4" w:space="0" w:color="000000"/>
            </w:tcBorders>
          </w:tcPr>
          <w:p w:rsidR="005B1A31" w:rsidRDefault="00693A9D">
            <w:pPr>
              <w:ind w:left="101"/>
            </w:pPr>
            <w:r>
              <w:rPr>
                <w:rFonts w:ascii="Times New Roman" w:eastAsia="Times New Roman" w:hAnsi="Times New Roman" w:cs="Times New Roman"/>
                <w:sz w:val="24"/>
              </w:rPr>
              <w:t xml:space="preserve">Меж.фланц. </w:t>
            </w:r>
          </w:p>
        </w:tc>
      </w:tr>
      <w:tr w:rsidR="005B1A31">
        <w:trPr>
          <w:trHeight w:val="286"/>
        </w:trPr>
        <w:tc>
          <w:tcPr>
            <w:tcW w:w="81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14 </w:t>
            </w:r>
          </w:p>
        </w:tc>
        <w:tc>
          <w:tcPr>
            <w:tcW w:w="6377"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СН1; СН2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насос К45/30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чугун </w:t>
            </w:r>
          </w:p>
        </w:tc>
        <w:tc>
          <w:tcPr>
            <w:tcW w:w="171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Фланц. </w:t>
            </w:r>
          </w:p>
        </w:tc>
      </w:tr>
      <w:tr w:rsidR="005B1A31">
        <w:trPr>
          <w:trHeight w:val="286"/>
        </w:trPr>
        <w:tc>
          <w:tcPr>
            <w:tcW w:w="81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15 </w:t>
            </w:r>
          </w:p>
        </w:tc>
        <w:tc>
          <w:tcPr>
            <w:tcW w:w="6377" w:type="dxa"/>
            <w:tcBorders>
              <w:top w:val="single" w:sz="4" w:space="0" w:color="000000"/>
              <w:left w:val="single" w:sz="4" w:space="0" w:color="000000"/>
              <w:bottom w:val="single" w:sz="4" w:space="0" w:color="000000"/>
              <w:right w:val="single" w:sz="4" w:space="0" w:color="000000"/>
            </w:tcBorders>
          </w:tcPr>
          <w:p w:rsidR="005B1A31" w:rsidRDefault="00693A9D">
            <w:pPr>
              <w:ind w:right="68"/>
              <w:jc w:val="center"/>
            </w:pPr>
            <w:r>
              <w:rPr>
                <w:rFonts w:ascii="Times New Roman" w:eastAsia="Times New Roman" w:hAnsi="Times New Roman" w:cs="Times New Roman"/>
                <w:sz w:val="24"/>
              </w:rPr>
              <w:t xml:space="preserve">1сн1; 2сн1; 1сн2; 2сн2; 1к1; 2к1; 3к1; 1к2; 2к2; 3к2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Кран шаровый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латунь </w:t>
            </w:r>
          </w:p>
        </w:tc>
        <w:tc>
          <w:tcPr>
            <w:tcW w:w="171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81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16 </w:t>
            </w:r>
          </w:p>
        </w:tc>
        <w:tc>
          <w:tcPr>
            <w:tcW w:w="6377"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1сн3; 2сн3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Обратный клапан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чугун </w:t>
            </w:r>
          </w:p>
        </w:tc>
        <w:tc>
          <w:tcPr>
            <w:tcW w:w="1719" w:type="dxa"/>
            <w:tcBorders>
              <w:top w:val="single" w:sz="4" w:space="0" w:color="000000"/>
              <w:left w:val="single" w:sz="4" w:space="0" w:color="000000"/>
              <w:bottom w:val="single" w:sz="4" w:space="0" w:color="000000"/>
              <w:right w:val="single" w:sz="4" w:space="0" w:color="000000"/>
            </w:tcBorders>
          </w:tcPr>
          <w:p w:rsidR="005B1A31" w:rsidRDefault="00693A9D">
            <w:pPr>
              <w:ind w:left="101"/>
            </w:pPr>
            <w:r>
              <w:rPr>
                <w:rFonts w:ascii="Times New Roman" w:eastAsia="Times New Roman" w:hAnsi="Times New Roman" w:cs="Times New Roman"/>
                <w:sz w:val="24"/>
              </w:rPr>
              <w:t xml:space="preserve">Меж.фланц. </w:t>
            </w:r>
          </w:p>
        </w:tc>
      </w:tr>
      <w:tr w:rsidR="005B1A31">
        <w:trPr>
          <w:trHeight w:val="286"/>
        </w:trPr>
        <w:tc>
          <w:tcPr>
            <w:tcW w:w="81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17 </w:t>
            </w:r>
          </w:p>
        </w:tc>
        <w:tc>
          <w:tcPr>
            <w:tcW w:w="637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1кн; 2кн; 3кн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Насос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сталь </w:t>
            </w:r>
          </w:p>
        </w:tc>
        <w:tc>
          <w:tcPr>
            <w:tcW w:w="171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8"/>
        </w:trPr>
        <w:tc>
          <w:tcPr>
            <w:tcW w:w="81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18 </w:t>
            </w:r>
          </w:p>
        </w:tc>
        <w:tc>
          <w:tcPr>
            <w:tcW w:w="63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1к4; 2к4; 3к4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Грязеуловитель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латунь </w:t>
            </w:r>
          </w:p>
        </w:tc>
        <w:tc>
          <w:tcPr>
            <w:tcW w:w="171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81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19 </w:t>
            </w:r>
          </w:p>
        </w:tc>
        <w:tc>
          <w:tcPr>
            <w:tcW w:w="6377"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1к5 2к5 3к5; 1к6; 2к6; 3к6; П4; П5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Кран 3-х ход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латунь </w:t>
            </w:r>
          </w:p>
        </w:tc>
        <w:tc>
          <w:tcPr>
            <w:tcW w:w="171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81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 </w:t>
            </w:r>
          </w:p>
        </w:tc>
        <w:tc>
          <w:tcPr>
            <w:tcW w:w="637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П1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Счетчик воды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сталь </w:t>
            </w:r>
          </w:p>
        </w:tc>
        <w:tc>
          <w:tcPr>
            <w:tcW w:w="171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81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21 </w:t>
            </w:r>
          </w:p>
        </w:tc>
        <w:tc>
          <w:tcPr>
            <w:tcW w:w="637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П2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Кран шаровый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латунь </w:t>
            </w:r>
          </w:p>
        </w:tc>
        <w:tc>
          <w:tcPr>
            <w:tcW w:w="171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81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22 </w:t>
            </w:r>
          </w:p>
        </w:tc>
        <w:tc>
          <w:tcPr>
            <w:tcW w:w="637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П3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Кран с электр.приводом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латунь </w:t>
            </w:r>
          </w:p>
        </w:tc>
        <w:tc>
          <w:tcPr>
            <w:tcW w:w="171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bl>
    <w:p w:rsidR="005B1A31" w:rsidRDefault="00693A9D">
      <w:pPr>
        <w:spacing w:after="181" w:line="271" w:lineRule="auto"/>
        <w:ind w:left="-5" w:right="539" w:hanging="10"/>
        <w:jc w:val="both"/>
      </w:pPr>
      <w:r>
        <w:rPr>
          <w:rFonts w:ascii="Times New Roman" w:eastAsia="Times New Roman" w:hAnsi="Times New Roman" w:cs="Times New Roman"/>
          <w:b/>
        </w:rPr>
        <w:t xml:space="preserve">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 </w:t>
      </w:r>
    </w:p>
    <w:p w:rsidR="005B1A31" w:rsidRDefault="00693A9D">
      <w:pPr>
        <w:spacing w:after="192" w:line="268" w:lineRule="auto"/>
        <w:ind w:left="-15" w:right="718" w:firstLine="708"/>
        <w:jc w:val="both"/>
      </w:pPr>
      <w:r>
        <w:rPr>
          <w:rFonts w:ascii="Times New Roman" w:eastAsia="Times New Roman" w:hAnsi="Times New Roman" w:cs="Times New Roman"/>
        </w:rPr>
        <w:t xml:space="preserve">Регулирование отпуска тепловой энергии - качественное, путём изменения температуры сетевой воды в подающем трубопроводе. Режим работы теплофикационного оборудования котельной организуется в соответствии с заданием оператора. Температура сетевой воды в подающих трубопроводах соответствует утвержденному для системы теплоснабжения температурному графику и задается по усредненной температуре наружного воздуха, определяемой оператором тепловой сети в зависимости от климатических условий и других факторов согласно п. 4.11.1 ПТЭ. Температурный график теплоносителя 95-70°С был принят на стадии проектирования источников тепловой энергии и проходит ежегодное утверждение. </w:t>
      </w:r>
    </w:p>
    <w:p w:rsidR="005B1A31" w:rsidRDefault="00693A9D">
      <w:pPr>
        <w:spacing w:after="181" w:line="271" w:lineRule="auto"/>
        <w:ind w:left="-5" w:right="51" w:hanging="10"/>
        <w:jc w:val="both"/>
      </w:pPr>
      <w:r>
        <w:rPr>
          <w:rFonts w:ascii="Times New Roman" w:eastAsia="Times New Roman" w:hAnsi="Times New Roman" w:cs="Times New Roman"/>
          <w:b/>
        </w:rPr>
        <w:lastRenderedPageBreak/>
        <w:t xml:space="preserve">1.2.8. Среднегодовая загрузка оборудования </w:t>
      </w:r>
    </w:p>
    <w:p w:rsidR="005B1A31" w:rsidRDefault="00693A9D">
      <w:pPr>
        <w:tabs>
          <w:tab w:val="center" w:pos="7727"/>
        </w:tabs>
        <w:spacing w:after="0"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Сведения по среднегодовой загрузке теплофикационного оборудования котельных поселения представлены в таблицах 1.5.1, 1.5.2, 1.5.3, 1.5.4, 1.5.5, </w:t>
      </w:r>
    </w:p>
    <w:p w:rsidR="005B1A31" w:rsidRDefault="00693A9D">
      <w:pPr>
        <w:spacing w:after="192" w:line="268" w:lineRule="auto"/>
        <w:ind w:left="-5" w:right="50" w:hanging="10"/>
        <w:jc w:val="both"/>
      </w:pPr>
      <w:r>
        <w:rPr>
          <w:rFonts w:ascii="Times New Roman" w:eastAsia="Times New Roman" w:hAnsi="Times New Roman" w:cs="Times New Roman"/>
        </w:rPr>
        <w:t xml:space="preserve">1.5.6, 1.5.7. </w:t>
      </w:r>
    </w:p>
    <w:p w:rsidR="005B1A31" w:rsidRDefault="00693A9D">
      <w:pPr>
        <w:spacing w:after="181" w:line="271" w:lineRule="auto"/>
        <w:ind w:left="-5" w:right="51" w:hanging="10"/>
        <w:jc w:val="both"/>
      </w:pPr>
      <w:r>
        <w:rPr>
          <w:rFonts w:ascii="Times New Roman" w:eastAsia="Times New Roman" w:hAnsi="Times New Roman" w:cs="Times New Roman"/>
          <w:b/>
        </w:rPr>
        <w:t xml:space="preserve">1.2.9. Способы учета тепла, отпущенного в тепловые сети </w:t>
      </w:r>
    </w:p>
    <w:p w:rsidR="005B1A31" w:rsidRDefault="00693A9D">
      <w:pPr>
        <w:spacing w:after="192" w:line="268" w:lineRule="auto"/>
        <w:ind w:left="-5" w:right="50" w:hanging="10"/>
        <w:jc w:val="both"/>
      </w:pPr>
      <w:r>
        <w:rPr>
          <w:rFonts w:ascii="Times New Roman" w:eastAsia="Times New Roman" w:hAnsi="Times New Roman" w:cs="Times New Roman"/>
        </w:rPr>
        <w:t xml:space="preserve"> Определение объема фактически отпущенной тепловой энергии осуществляется как основании показаний приборов учета тепловой энергии, так и расчетным способом. Все коммерческие приборы учета проходят периодические поверки. </w:t>
      </w:r>
    </w:p>
    <w:p w:rsidR="005B1A31" w:rsidRDefault="00693A9D">
      <w:pPr>
        <w:spacing w:after="181" w:line="271" w:lineRule="auto"/>
        <w:ind w:left="-5" w:right="51" w:hanging="10"/>
        <w:jc w:val="both"/>
      </w:pPr>
      <w:r>
        <w:rPr>
          <w:rFonts w:ascii="Times New Roman" w:eastAsia="Times New Roman" w:hAnsi="Times New Roman" w:cs="Times New Roman"/>
          <w:b/>
        </w:rPr>
        <w:t xml:space="preserve">1.2.10. Статистика отказов и восстановлений оборудования источников тепловой энергии </w:t>
      </w:r>
    </w:p>
    <w:p w:rsidR="005B1A31" w:rsidRDefault="00693A9D">
      <w:pPr>
        <w:spacing w:after="192" w:line="268" w:lineRule="auto"/>
        <w:ind w:left="-5" w:right="50" w:hanging="10"/>
        <w:jc w:val="both"/>
      </w:pPr>
      <w:r>
        <w:rPr>
          <w:rFonts w:ascii="Times New Roman" w:eastAsia="Times New Roman" w:hAnsi="Times New Roman" w:cs="Times New Roman"/>
        </w:rPr>
        <w:t xml:space="preserve"> Энергетические объекты характеризуются различными состояниями: рабочим, работоспособным, резервным, отказа, аварийного ремонта, простоя, предупредительного ремонта. </w:t>
      </w:r>
    </w:p>
    <w:p w:rsidR="005B1A31" w:rsidRDefault="00693A9D">
      <w:pPr>
        <w:spacing w:after="192" w:line="268" w:lineRule="auto"/>
        <w:ind w:left="-5" w:right="50" w:hanging="10"/>
        <w:jc w:val="both"/>
      </w:pPr>
      <w:r>
        <w:rPr>
          <w:rFonts w:ascii="Times New Roman" w:eastAsia="Times New Roman" w:hAnsi="Times New Roman" w:cs="Times New Roman"/>
        </w:rPr>
        <w:t xml:space="preserve"> Отказ (повреждение) - это нарушение работоспособности объекта, т.е. система или элемент перестает выполнять целиком или частично свои функции. Приведенное определение отказа является качественным. </w:t>
      </w:r>
    </w:p>
    <w:p w:rsidR="005B1A31" w:rsidRDefault="00693A9D">
      <w:pPr>
        <w:spacing w:after="192" w:line="268" w:lineRule="auto"/>
        <w:ind w:left="-5" w:right="50" w:hanging="10"/>
        <w:jc w:val="both"/>
      </w:pPr>
      <w:r>
        <w:rPr>
          <w:rFonts w:ascii="Times New Roman" w:eastAsia="Times New Roman" w:hAnsi="Times New Roman" w:cs="Times New Roman"/>
        </w:rPr>
        <w:t xml:space="preserve"> Отказом называется событие, заключающееся в переходе объекта с одного уровня работоспособности или функционирования на другой, более низкий, или в полностью неработоспособное состояние. </w:t>
      </w:r>
    </w:p>
    <w:p w:rsidR="005B1A31" w:rsidRDefault="00693A9D">
      <w:pPr>
        <w:tabs>
          <w:tab w:val="center" w:pos="6575"/>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Нарушением работоспособного состояния называется выход хотя бы одного заданного параметра за установленный допуск. </w:t>
      </w:r>
    </w:p>
    <w:p w:rsidR="005B1A31" w:rsidRDefault="00693A9D">
      <w:pPr>
        <w:spacing w:after="192" w:line="268" w:lineRule="auto"/>
        <w:ind w:left="-5" w:right="50" w:hanging="10"/>
        <w:jc w:val="both"/>
      </w:pPr>
      <w:r>
        <w:rPr>
          <w:rFonts w:ascii="Times New Roman" w:eastAsia="Times New Roman" w:hAnsi="Times New Roman" w:cs="Times New Roman"/>
        </w:rPr>
        <w:t xml:space="preserve">По условию работы потребителей допускается определенное отклонение параметров от их номинальных значений. </w:t>
      </w:r>
    </w:p>
    <w:p w:rsidR="005B1A31" w:rsidRDefault="00693A9D">
      <w:pPr>
        <w:spacing w:after="192" w:line="268" w:lineRule="auto"/>
        <w:ind w:left="-5" w:right="719" w:hanging="10"/>
        <w:jc w:val="both"/>
      </w:pPr>
      <w:r>
        <w:rPr>
          <w:rFonts w:ascii="Times New Roman" w:eastAsia="Times New Roman" w:hAnsi="Times New Roman" w:cs="Times New Roman"/>
        </w:rPr>
        <w:t xml:space="preserve"> Авария - это опасное техногенное происшествие, создающее на объекте, определённой территории угрозу жизни и здоровью людей и приводящее к разрушению зданий, сооружений, оборудования и транспортных средств, нарушению производственного и транспортного процесса, а также нанесению ущерба окружающей природной среде. </w:t>
      </w:r>
    </w:p>
    <w:p w:rsidR="005B1A31" w:rsidRDefault="00693A9D">
      <w:pPr>
        <w:tabs>
          <w:tab w:val="center" w:pos="5340"/>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За последние 3 года отказов и аварий на источниках тепловой энергии поселения не происходило. </w:t>
      </w:r>
    </w:p>
    <w:p w:rsidR="005B1A31" w:rsidRDefault="00693A9D">
      <w:pPr>
        <w:spacing w:after="181" w:line="271" w:lineRule="auto"/>
        <w:ind w:left="-5" w:right="51" w:hanging="10"/>
        <w:jc w:val="both"/>
      </w:pPr>
      <w:r>
        <w:rPr>
          <w:rFonts w:ascii="Times New Roman" w:eastAsia="Times New Roman" w:hAnsi="Times New Roman" w:cs="Times New Roman"/>
          <w:b/>
        </w:rPr>
        <w:t xml:space="preserve">1.2.11. Предписания надзорных органов по запрещению дальнейшей эксплуатации оборудования источников тепловой энергии </w:t>
      </w:r>
    </w:p>
    <w:p w:rsidR="005B1A31" w:rsidRDefault="00693A9D">
      <w:pPr>
        <w:tabs>
          <w:tab w:val="center" w:pos="7491"/>
        </w:tabs>
        <w:spacing w:after="159"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Предписания надзорных органов по запрещению дальнейшей эксплуатации оборудования источников теплоснабжения поселения отсутствуют. </w:t>
      </w:r>
    </w:p>
    <w:p w:rsidR="005B1A31" w:rsidRDefault="00693A9D">
      <w:pPr>
        <w:spacing w:after="181" w:line="271" w:lineRule="auto"/>
        <w:ind w:left="-5" w:right="721" w:hanging="10"/>
        <w:jc w:val="both"/>
      </w:pPr>
      <w:r>
        <w:rPr>
          <w:rFonts w:ascii="Times New Roman" w:eastAsia="Times New Roman" w:hAnsi="Times New Roman" w:cs="Times New Roman"/>
          <w:b/>
        </w:rPr>
        <w:t xml:space="preserve">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w:t>
      </w:r>
    </w:p>
    <w:p w:rsidR="005B1A31" w:rsidRDefault="00693A9D">
      <w:pPr>
        <w:spacing w:after="147" w:line="268" w:lineRule="auto"/>
        <w:ind w:left="-5" w:right="50" w:hanging="10"/>
        <w:jc w:val="both"/>
      </w:pPr>
      <w:r>
        <w:rPr>
          <w:rFonts w:ascii="Times New Roman" w:eastAsia="Times New Roman" w:hAnsi="Times New Roman" w:cs="Times New Roman"/>
        </w:rPr>
        <w:t xml:space="preserve"> Источники тепловой энергии, функционирующие в режиме комбинированной выработки электрической и тепловой энергии, на территории поселения отсутствуют. </w:t>
      </w:r>
    </w:p>
    <w:p w:rsidR="005B1A31" w:rsidRDefault="00693A9D">
      <w:pPr>
        <w:spacing w:after="181" w:line="271" w:lineRule="auto"/>
        <w:ind w:left="-5" w:right="51" w:hanging="10"/>
        <w:jc w:val="both"/>
      </w:pPr>
      <w:r>
        <w:rPr>
          <w:rFonts w:ascii="Times New Roman" w:eastAsia="Times New Roman" w:hAnsi="Times New Roman" w:cs="Times New Roman"/>
          <w:b/>
        </w:rPr>
        <w:t xml:space="preserve">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 </w:t>
      </w:r>
    </w:p>
    <w:p w:rsidR="005B1A31" w:rsidRDefault="00693A9D">
      <w:pPr>
        <w:spacing w:after="192" w:line="268" w:lineRule="auto"/>
        <w:ind w:left="-5" w:right="50" w:hanging="10"/>
        <w:jc w:val="both"/>
      </w:pPr>
      <w:r>
        <w:rPr>
          <w:rFonts w:ascii="Times New Roman" w:eastAsia="Times New Roman" w:hAnsi="Times New Roman" w:cs="Times New Roman"/>
        </w:rPr>
        <w:t xml:space="preserve"> Изменений технических характеристик основного оборудования источников тепловой энергии поселения, за период, предшествующий актуализации схемы теплоснабжения не производилось. </w:t>
      </w:r>
    </w:p>
    <w:p w:rsidR="005B1A31" w:rsidRDefault="00693A9D">
      <w:pPr>
        <w:spacing w:after="145" w:line="271" w:lineRule="auto"/>
        <w:ind w:left="-5" w:right="51" w:hanging="10"/>
        <w:jc w:val="both"/>
      </w:pPr>
      <w:r>
        <w:rPr>
          <w:rFonts w:ascii="Times New Roman" w:eastAsia="Times New Roman" w:hAnsi="Times New Roman" w:cs="Times New Roman"/>
          <w:b/>
        </w:rPr>
        <w:lastRenderedPageBreak/>
        <w:t xml:space="preserve">1.3. Тепловые сети, сооружения на них </w:t>
      </w:r>
    </w:p>
    <w:p w:rsidR="005B1A31" w:rsidRDefault="00693A9D">
      <w:pPr>
        <w:spacing w:after="33" w:line="271" w:lineRule="auto"/>
        <w:ind w:left="-5" w:right="51" w:hanging="10"/>
        <w:jc w:val="both"/>
      </w:pPr>
      <w:r>
        <w:rPr>
          <w:rFonts w:ascii="Times New Roman" w:eastAsia="Times New Roman" w:hAnsi="Times New Roman" w:cs="Times New Roman"/>
          <w:b/>
        </w:rPr>
        <w:t xml:space="preserve">1.3.1. Описание структуры тепловых сетей от каждого источника тепловой энергии, от магистральных выводов до центральных тепловых пунктов </w:t>
      </w:r>
    </w:p>
    <w:p w:rsidR="005B1A31" w:rsidRDefault="00693A9D">
      <w:pPr>
        <w:spacing w:after="0" w:line="442" w:lineRule="auto"/>
        <w:ind w:left="693" w:right="1676" w:hanging="708"/>
        <w:jc w:val="both"/>
      </w:pPr>
      <w:r>
        <w:rPr>
          <w:rFonts w:ascii="Times New Roman" w:eastAsia="Times New Roman" w:hAnsi="Times New Roman" w:cs="Times New Roman"/>
          <w:b/>
        </w:rPr>
        <w:t xml:space="preserve">(если таковые имеются) или до ввода в жилой квартал или промышленный объект с выделением сетей горячего водоснабжения </w:t>
      </w:r>
      <w:r>
        <w:rPr>
          <w:rFonts w:ascii="Times New Roman" w:eastAsia="Times New Roman" w:hAnsi="Times New Roman" w:cs="Times New Roman"/>
        </w:rPr>
        <w:t xml:space="preserve">Системы теплоснабжения поселения закрытые, зависимые. Тепловые сети в основном радиальные, тупиковые, двухтрубные. </w:t>
      </w:r>
    </w:p>
    <w:p w:rsidR="005B1A31" w:rsidRDefault="00693A9D">
      <w:pPr>
        <w:spacing w:after="192" w:line="268" w:lineRule="auto"/>
        <w:ind w:left="-15" w:right="718" w:firstLine="708"/>
        <w:jc w:val="both"/>
      </w:pPr>
      <w:r>
        <w:rPr>
          <w:rFonts w:ascii="Times New Roman" w:eastAsia="Times New Roman" w:hAnsi="Times New Roman" w:cs="Times New Roman"/>
        </w:rPr>
        <w:t xml:space="preserve">Распределение тепловых сетей по балансовой принадлежности представлено в разделе 1.3.2. Тепловые сети и сети горячего водоснабжения, находящиеся в государственной или муниципальной собственности, в отношении которых заключены договоры аренды объектов теплоснабжения на территории поселения отсутствуют. </w:t>
      </w:r>
    </w:p>
    <w:p w:rsidR="005B1A31" w:rsidRDefault="00693A9D">
      <w:pPr>
        <w:spacing w:after="181" w:line="271" w:lineRule="auto"/>
        <w:ind w:left="-5" w:right="51" w:hanging="10"/>
        <w:jc w:val="both"/>
      </w:pPr>
      <w:r>
        <w:rPr>
          <w:rFonts w:ascii="Times New Roman" w:eastAsia="Times New Roman" w:hAnsi="Times New Roman" w:cs="Times New Roman"/>
          <w:b/>
        </w:rPr>
        <w:t xml:space="preserve">1.3.2. Карты (схемы) тепловых сетей в зонах действия источников тепловой энергии </w:t>
      </w:r>
    </w:p>
    <w:p w:rsidR="005B1A31" w:rsidRDefault="00693A9D">
      <w:pPr>
        <w:tabs>
          <w:tab w:val="center" w:pos="7274"/>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Карты (схемы) тепловых сетей в зонах действия источников тепловой энергии поселения представлены на рис.3.1, 3.2, 3.3, 3.4, 3.5, 3.6, 3.7. </w:t>
      </w:r>
      <w:r>
        <w:br w:type="page"/>
      </w:r>
    </w:p>
    <w:p w:rsidR="005B1A31" w:rsidRDefault="00693A9D">
      <w:pPr>
        <w:spacing w:after="146"/>
        <w:ind w:right="746"/>
        <w:jc w:val="right"/>
      </w:pPr>
      <w:r>
        <w:rPr>
          <w:noProof/>
        </w:rPr>
        <w:lastRenderedPageBreak/>
        <w:drawing>
          <wp:inline distT="0" distB="0" distL="0" distR="0">
            <wp:extent cx="9253728" cy="4899660"/>
            <wp:effectExtent l="0" t="0" r="0" b="0"/>
            <wp:docPr id="59869" name="Picture 59869"/>
            <wp:cNvGraphicFramePr/>
            <a:graphic xmlns:a="http://schemas.openxmlformats.org/drawingml/2006/main">
              <a:graphicData uri="http://schemas.openxmlformats.org/drawingml/2006/picture">
                <pic:pic xmlns:pic="http://schemas.openxmlformats.org/drawingml/2006/picture">
                  <pic:nvPicPr>
                    <pic:cNvPr id="59869" name="Picture 59869"/>
                    <pic:cNvPicPr/>
                  </pic:nvPicPr>
                  <pic:blipFill>
                    <a:blip r:embed="rId20"/>
                    <a:stretch>
                      <a:fillRect/>
                    </a:stretch>
                  </pic:blipFill>
                  <pic:spPr>
                    <a:xfrm>
                      <a:off x="0" y="0"/>
                      <a:ext cx="9253728" cy="4899660"/>
                    </a:xfrm>
                    <a:prstGeom prst="rect">
                      <a:avLst/>
                    </a:prstGeom>
                  </pic:spPr>
                </pic:pic>
              </a:graphicData>
            </a:graphic>
          </wp:inline>
        </w:drawing>
      </w:r>
      <w:r>
        <w:rPr>
          <w:rFonts w:ascii="Times New Roman" w:eastAsia="Times New Roman" w:hAnsi="Times New Roman" w:cs="Times New Roman"/>
        </w:rPr>
        <w:t xml:space="preserve"> </w:t>
      </w:r>
    </w:p>
    <w:p w:rsidR="005B1A31" w:rsidRDefault="00693A9D">
      <w:pPr>
        <w:spacing w:after="0" w:line="268" w:lineRule="auto"/>
        <w:ind w:left="5305" w:right="50" w:hanging="10"/>
        <w:jc w:val="both"/>
      </w:pPr>
      <w:r>
        <w:rPr>
          <w:rFonts w:ascii="Times New Roman" w:eastAsia="Times New Roman" w:hAnsi="Times New Roman" w:cs="Times New Roman"/>
        </w:rPr>
        <w:t xml:space="preserve">Рис.3.1 Схема тепловых сетей от котельной «Нива» </w:t>
      </w:r>
    </w:p>
    <w:p w:rsidR="005B1A31" w:rsidRDefault="00693A9D">
      <w:pPr>
        <w:spacing w:after="146"/>
        <w:ind w:right="1714"/>
        <w:jc w:val="right"/>
      </w:pPr>
      <w:r>
        <w:rPr>
          <w:noProof/>
        </w:rPr>
        <w:lastRenderedPageBreak/>
        <w:drawing>
          <wp:inline distT="0" distB="0" distL="0" distR="0">
            <wp:extent cx="7574281" cy="5635752"/>
            <wp:effectExtent l="0" t="0" r="0" b="0"/>
            <wp:docPr id="59879" name="Picture 59879"/>
            <wp:cNvGraphicFramePr/>
            <a:graphic xmlns:a="http://schemas.openxmlformats.org/drawingml/2006/main">
              <a:graphicData uri="http://schemas.openxmlformats.org/drawingml/2006/picture">
                <pic:pic xmlns:pic="http://schemas.openxmlformats.org/drawingml/2006/picture">
                  <pic:nvPicPr>
                    <pic:cNvPr id="59879" name="Picture 59879"/>
                    <pic:cNvPicPr/>
                  </pic:nvPicPr>
                  <pic:blipFill>
                    <a:blip r:embed="rId21"/>
                    <a:stretch>
                      <a:fillRect/>
                    </a:stretch>
                  </pic:blipFill>
                  <pic:spPr>
                    <a:xfrm>
                      <a:off x="0" y="0"/>
                      <a:ext cx="7574281" cy="5635752"/>
                    </a:xfrm>
                    <a:prstGeom prst="rect">
                      <a:avLst/>
                    </a:prstGeom>
                  </pic:spPr>
                </pic:pic>
              </a:graphicData>
            </a:graphic>
          </wp:inline>
        </w:drawing>
      </w:r>
      <w:r>
        <w:rPr>
          <w:rFonts w:ascii="Times New Roman" w:eastAsia="Times New Roman" w:hAnsi="Times New Roman" w:cs="Times New Roman"/>
        </w:rPr>
        <w:t xml:space="preserve"> </w:t>
      </w:r>
    </w:p>
    <w:p w:rsidR="005B1A31" w:rsidRDefault="00693A9D">
      <w:pPr>
        <w:spacing w:after="0" w:line="268" w:lineRule="auto"/>
        <w:ind w:left="5452" w:right="50" w:hanging="10"/>
        <w:jc w:val="both"/>
      </w:pPr>
      <w:r>
        <w:rPr>
          <w:rFonts w:ascii="Times New Roman" w:eastAsia="Times New Roman" w:hAnsi="Times New Roman" w:cs="Times New Roman"/>
        </w:rPr>
        <w:t xml:space="preserve">Рис.3.2 Схема тепловых сетей от котельной ЦРБ </w:t>
      </w:r>
    </w:p>
    <w:p w:rsidR="005B1A31" w:rsidRDefault="00693A9D">
      <w:pPr>
        <w:spacing w:after="146"/>
        <w:jc w:val="right"/>
      </w:pPr>
      <w:r>
        <w:rPr>
          <w:noProof/>
        </w:rPr>
        <w:lastRenderedPageBreak/>
        <w:drawing>
          <wp:inline distT="0" distB="0" distL="0" distR="0">
            <wp:extent cx="9334500" cy="5103877"/>
            <wp:effectExtent l="0" t="0" r="0" b="0"/>
            <wp:docPr id="59888" name="Picture 59888"/>
            <wp:cNvGraphicFramePr/>
            <a:graphic xmlns:a="http://schemas.openxmlformats.org/drawingml/2006/main">
              <a:graphicData uri="http://schemas.openxmlformats.org/drawingml/2006/picture">
                <pic:pic xmlns:pic="http://schemas.openxmlformats.org/drawingml/2006/picture">
                  <pic:nvPicPr>
                    <pic:cNvPr id="59888" name="Picture 59888"/>
                    <pic:cNvPicPr/>
                  </pic:nvPicPr>
                  <pic:blipFill>
                    <a:blip r:embed="rId22"/>
                    <a:stretch>
                      <a:fillRect/>
                    </a:stretch>
                  </pic:blipFill>
                  <pic:spPr>
                    <a:xfrm>
                      <a:off x="0" y="0"/>
                      <a:ext cx="9334500" cy="5103877"/>
                    </a:xfrm>
                    <a:prstGeom prst="rect">
                      <a:avLst/>
                    </a:prstGeom>
                  </pic:spPr>
                </pic:pic>
              </a:graphicData>
            </a:graphic>
          </wp:inline>
        </w:drawing>
      </w:r>
      <w:r>
        <w:rPr>
          <w:rFonts w:ascii="Times New Roman" w:eastAsia="Times New Roman" w:hAnsi="Times New Roman" w:cs="Times New Roman"/>
        </w:rPr>
        <w:t xml:space="preserve"> </w:t>
      </w:r>
    </w:p>
    <w:p w:rsidR="005B1A31" w:rsidRDefault="00693A9D">
      <w:pPr>
        <w:spacing w:after="0" w:line="268" w:lineRule="auto"/>
        <w:ind w:left="5140" w:right="50" w:hanging="10"/>
        <w:jc w:val="both"/>
      </w:pPr>
      <w:r>
        <w:rPr>
          <w:rFonts w:ascii="Times New Roman" w:eastAsia="Times New Roman" w:hAnsi="Times New Roman" w:cs="Times New Roman"/>
        </w:rPr>
        <w:t>Рис.3.3 Схема тепловых сетей от котельной Ленина, 81</w:t>
      </w:r>
    </w:p>
    <w:p w:rsidR="005B1A31" w:rsidRDefault="005B1A31">
      <w:pPr>
        <w:sectPr w:rsidR="005B1A31">
          <w:pgSz w:w="16838" w:h="11906" w:orient="landscape"/>
          <w:pgMar w:top="2" w:right="379" w:bottom="571" w:left="994" w:header="720" w:footer="720" w:gutter="0"/>
          <w:cols w:space="720"/>
        </w:sectPr>
      </w:pPr>
    </w:p>
    <w:p w:rsidR="005B1A31" w:rsidRDefault="00693A9D">
      <w:pPr>
        <w:spacing w:after="0"/>
        <w:jc w:val="center"/>
      </w:pPr>
      <w:r>
        <w:rPr>
          <w:rFonts w:ascii="Times New Roman" w:eastAsia="Times New Roman" w:hAnsi="Times New Roman" w:cs="Times New Roman"/>
          <w:sz w:val="24"/>
        </w:rPr>
        <w:lastRenderedPageBreak/>
        <w:t xml:space="preserve"> </w:t>
      </w:r>
    </w:p>
    <w:p w:rsidR="005B1A31" w:rsidRDefault="00693A9D">
      <w:pPr>
        <w:spacing w:after="511"/>
      </w:pPr>
      <w:r>
        <w:rPr>
          <w:rFonts w:ascii="Times New Roman" w:eastAsia="Times New Roman" w:hAnsi="Times New Roman" w:cs="Times New Roman"/>
          <w:sz w:val="24"/>
        </w:rPr>
        <w:t xml:space="preserve"> </w:t>
      </w:r>
    </w:p>
    <w:p w:rsidR="005B1A31" w:rsidRDefault="00693A9D">
      <w:pPr>
        <w:spacing w:after="146"/>
        <w:ind w:right="86"/>
        <w:jc w:val="right"/>
      </w:pPr>
      <w:r>
        <w:rPr>
          <w:noProof/>
        </w:rPr>
        <w:drawing>
          <wp:inline distT="0" distB="0" distL="0" distR="0">
            <wp:extent cx="5568697" cy="8119872"/>
            <wp:effectExtent l="0" t="0" r="0" b="0"/>
            <wp:docPr id="59899" name="Picture 59899"/>
            <wp:cNvGraphicFramePr/>
            <a:graphic xmlns:a="http://schemas.openxmlformats.org/drawingml/2006/main">
              <a:graphicData uri="http://schemas.openxmlformats.org/drawingml/2006/picture">
                <pic:pic xmlns:pic="http://schemas.openxmlformats.org/drawingml/2006/picture">
                  <pic:nvPicPr>
                    <pic:cNvPr id="59899" name="Picture 59899"/>
                    <pic:cNvPicPr/>
                  </pic:nvPicPr>
                  <pic:blipFill>
                    <a:blip r:embed="rId23"/>
                    <a:stretch>
                      <a:fillRect/>
                    </a:stretch>
                  </pic:blipFill>
                  <pic:spPr>
                    <a:xfrm>
                      <a:off x="0" y="0"/>
                      <a:ext cx="5568697" cy="8119872"/>
                    </a:xfrm>
                    <a:prstGeom prst="rect">
                      <a:avLst/>
                    </a:prstGeom>
                  </pic:spPr>
                </pic:pic>
              </a:graphicData>
            </a:graphic>
          </wp:inline>
        </w:drawing>
      </w:r>
      <w:r>
        <w:rPr>
          <w:rFonts w:ascii="Times New Roman" w:eastAsia="Times New Roman" w:hAnsi="Times New Roman" w:cs="Times New Roman"/>
        </w:rPr>
        <w:t xml:space="preserve"> </w:t>
      </w:r>
    </w:p>
    <w:p w:rsidR="005B1A31" w:rsidRDefault="00693A9D">
      <w:pPr>
        <w:spacing w:after="3"/>
        <w:ind w:left="2717" w:right="2063" w:hanging="10"/>
        <w:jc w:val="center"/>
      </w:pPr>
      <w:r>
        <w:rPr>
          <w:rFonts w:ascii="Times New Roman" w:eastAsia="Times New Roman" w:hAnsi="Times New Roman" w:cs="Times New Roman"/>
        </w:rPr>
        <w:t xml:space="preserve">Рис.3.4 Схема тепловых сетей от котельной СШ №1 </w:t>
      </w:r>
    </w:p>
    <w:p w:rsidR="005B1A31" w:rsidRDefault="00693A9D">
      <w:pPr>
        <w:spacing w:after="67"/>
        <w:ind w:left="2"/>
      </w:pPr>
      <w:r>
        <w:rPr>
          <w:noProof/>
        </w:rPr>
        <w:lastRenderedPageBreak/>
        <w:drawing>
          <wp:inline distT="0" distB="0" distL="0" distR="0">
            <wp:extent cx="6115812" cy="8174736"/>
            <wp:effectExtent l="0" t="0" r="0" b="0"/>
            <wp:docPr id="59907" name="Picture 59907"/>
            <wp:cNvGraphicFramePr/>
            <a:graphic xmlns:a="http://schemas.openxmlformats.org/drawingml/2006/main">
              <a:graphicData uri="http://schemas.openxmlformats.org/drawingml/2006/picture">
                <pic:pic xmlns:pic="http://schemas.openxmlformats.org/drawingml/2006/picture">
                  <pic:nvPicPr>
                    <pic:cNvPr id="59907" name="Picture 59907"/>
                    <pic:cNvPicPr/>
                  </pic:nvPicPr>
                  <pic:blipFill>
                    <a:blip r:embed="rId24"/>
                    <a:stretch>
                      <a:fillRect/>
                    </a:stretch>
                  </pic:blipFill>
                  <pic:spPr>
                    <a:xfrm>
                      <a:off x="0" y="0"/>
                      <a:ext cx="6115812" cy="8174736"/>
                    </a:xfrm>
                    <a:prstGeom prst="rect">
                      <a:avLst/>
                    </a:prstGeom>
                  </pic:spPr>
                </pic:pic>
              </a:graphicData>
            </a:graphic>
          </wp:inline>
        </w:drawing>
      </w:r>
    </w:p>
    <w:p w:rsidR="005B1A31" w:rsidRDefault="00693A9D">
      <w:pPr>
        <w:spacing w:after="2149" w:line="268" w:lineRule="auto"/>
        <w:ind w:left="2377" w:right="50" w:hanging="10"/>
        <w:jc w:val="both"/>
      </w:pPr>
      <w:r>
        <w:rPr>
          <w:rFonts w:ascii="Times New Roman" w:eastAsia="Times New Roman" w:hAnsi="Times New Roman" w:cs="Times New Roman"/>
        </w:rPr>
        <w:t>Рис.3.5 Схема тепловых сетей от котельной СШ №2</w:t>
      </w:r>
    </w:p>
    <w:p w:rsidR="005B1A31" w:rsidRDefault="00693A9D">
      <w:pPr>
        <w:spacing w:after="0"/>
        <w:jc w:val="right"/>
      </w:pPr>
      <w:r>
        <w:rPr>
          <w:rFonts w:ascii="Times New Roman" w:eastAsia="Times New Roman" w:hAnsi="Times New Roman" w:cs="Times New Roman"/>
          <w:sz w:val="24"/>
        </w:rPr>
        <w:t xml:space="preserve"> </w:t>
      </w:r>
    </w:p>
    <w:p w:rsidR="005B1A31" w:rsidRDefault="005B1A31">
      <w:pPr>
        <w:sectPr w:rsidR="005B1A31">
          <w:pgSz w:w="11906" w:h="16838"/>
          <w:pgMar w:top="2" w:right="504" w:bottom="152" w:left="1702" w:header="720" w:footer="720" w:gutter="0"/>
          <w:cols w:space="720"/>
        </w:sectPr>
      </w:pPr>
    </w:p>
    <w:p w:rsidR="005B1A31" w:rsidRDefault="00693A9D">
      <w:pPr>
        <w:spacing w:after="0"/>
        <w:ind w:right="706"/>
        <w:jc w:val="center"/>
      </w:pPr>
      <w:r>
        <w:rPr>
          <w:rFonts w:ascii="Times New Roman" w:eastAsia="Times New Roman" w:hAnsi="Times New Roman" w:cs="Times New Roman"/>
          <w:sz w:val="24"/>
        </w:rPr>
        <w:lastRenderedPageBreak/>
        <w:t xml:space="preserve"> </w:t>
      </w:r>
    </w:p>
    <w:p w:rsidR="005B1A31" w:rsidRDefault="00693A9D">
      <w:pPr>
        <w:spacing w:after="1106"/>
      </w:pPr>
      <w:r>
        <w:rPr>
          <w:rFonts w:ascii="Times New Roman" w:eastAsia="Times New Roman" w:hAnsi="Times New Roman" w:cs="Times New Roman"/>
          <w:sz w:val="24"/>
        </w:rPr>
        <w:t xml:space="preserve"> </w:t>
      </w:r>
    </w:p>
    <w:p w:rsidR="005B1A31" w:rsidRDefault="00693A9D">
      <w:pPr>
        <w:spacing w:after="148"/>
        <w:jc w:val="right"/>
      </w:pPr>
      <w:r>
        <w:rPr>
          <w:noProof/>
        </w:rPr>
        <w:lastRenderedPageBreak/>
        <w:drawing>
          <wp:inline distT="0" distB="0" distL="0" distR="0">
            <wp:extent cx="9363456" cy="5282184"/>
            <wp:effectExtent l="0" t="0" r="0" b="0"/>
            <wp:docPr id="59917" name="Picture 59917"/>
            <wp:cNvGraphicFramePr/>
            <a:graphic xmlns:a="http://schemas.openxmlformats.org/drawingml/2006/main">
              <a:graphicData uri="http://schemas.openxmlformats.org/drawingml/2006/picture">
                <pic:pic xmlns:pic="http://schemas.openxmlformats.org/drawingml/2006/picture">
                  <pic:nvPicPr>
                    <pic:cNvPr id="59917" name="Picture 59917"/>
                    <pic:cNvPicPr/>
                  </pic:nvPicPr>
                  <pic:blipFill>
                    <a:blip r:embed="rId25"/>
                    <a:stretch>
                      <a:fillRect/>
                    </a:stretch>
                  </pic:blipFill>
                  <pic:spPr>
                    <a:xfrm>
                      <a:off x="0" y="0"/>
                      <a:ext cx="9363456" cy="5282184"/>
                    </a:xfrm>
                    <a:prstGeom prst="rect">
                      <a:avLst/>
                    </a:prstGeom>
                  </pic:spPr>
                </pic:pic>
              </a:graphicData>
            </a:graphic>
          </wp:inline>
        </w:drawing>
      </w:r>
      <w:r>
        <w:rPr>
          <w:rFonts w:ascii="Times New Roman" w:eastAsia="Times New Roman" w:hAnsi="Times New Roman" w:cs="Times New Roman"/>
        </w:rPr>
        <w:t xml:space="preserve"> </w:t>
      </w:r>
    </w:p>
    <w:p w:rsidR="005B1A31" w:rsidRDefault="00693A9D">
      <w:pPr>
        <w:spacing w:after="3"/>
        <w:ind w:left="2717" w:right="2765" w:hanging="10"/>
        <w:jc w:val="center"/>
      </w:pPr>
      <w:r>
        <w:rPr>
          <w:rFonts w:ascii="Times New Roman" w:eastAsia="Times New Roman" w:hAnsi="Times New Roman" w:cs="Times New Roman"/>
        </w:rPr>
        <w:t>Рис.3.6 Схема тепловых сетей от котельной МПМК</w:t>
      </w:r>
    </w:p>
    <w:p w:rsidR="005B1A31" w:rsidRDefault="005B1A31">
      <w:pPr>
        <w:sectPr w:rsidR="005B1A31">
          <w:pgSz w:w="16838" w:h="11906" w:orient="landscape"/>
          <w:pgMar w:top="1440" w:right="338" w:bottom="1440" w:left="991" w:header="720" w:footer="720" w:gutter="0"/>
          <w:cols w:space="720"/>
        </w:sectPr>
      </w:pPr>
    </w:p>
    <w:p w:rsidR="005B1A31" w:rsidRDefault="00693A9D">
      <w:pPr>
        <w:spacing w:after="146"/>
        <w:ind w:right="-775"/>
        <w:jc w:val="right"/>
      </w:pPr>
      <w:r>
        <w:rPr>
          <w:noProof/>
        </w:rPr>
        <w:lastRenderedPageBreak/>
        <w:drawing>
          <wp:inline distT="0" distB="0" distL="0" distR="0">
            <wp:extent cx="5923788" cy="8639556"/>
            <wp:effectExtent l="0" t="0" r="0" b="0"/>
            <wp:docPr id="59926" name="Picture 59926"/>
            <wp:cNvGraphicFramePr/>
            <a:graphic xmlns:a="http://schemas.openxmlformats.org/drawingml/2006/main">
              <a:graphicData uri="http://schemas.openxmlformats.org/drawingml/2006/picture">
                <pic:pic xmlns:pic="http://schemas.openxmlformats.org/drawingml/2006/picture">
                  <pic:nvPicPr>
                    <pic:cNvPr id="59926" name="Picture 59926"/>
                    <pic:cNvPicPr/>
                  </pic:nvPicPr>
                  <pic:blipFill>
                    <a:blip r:embed="rId26"/>
                    <a:stretch>
                      <a:fillRect/>
                    </a:stretch>
                  </pic:blipFill>
                  <pic:spPr>
                    <a:xfrm>
                      <a:off x="0" y="0"/>
                      <a:ext cx="5923788" cy="8639556"/>
                    </a:xfrm>
                    <a:prstGeom prst="rect">
                      <a:avLst/>
                    </a:prstGeom>
                  </pic:spPr>
                </pic:pic>
              </a:graphicData>
            </a:graphic>
          </wp:inline>
        </w:drawing>
      </w:r>
      <w:r>
        <w:rPr>
          <w:rFonts w:ascii="Times New Roman" w:eastAsia="Times New Roman" w:hAnsi="Times New Roman" w:cs="Times New Roman"/>
        </w:rPr>
        <w:t xml:space="preserve"> </w:t>
      </w:r>
    </w:p>
    <w:p w:rsidR="005B1A31" w:rsidRDefault="00693A9D">
      <w:pPr>
        <w:spacing w:after="678" w:line="268" w:lineRule="auto"/>
        <w:ind w:left="2173" w:right="50" w:hanging="10"/>
        <w:jc w:val="both"/>
      </w:pPr>
      <w:r>
        <w:rPr>
          <w:rFonts w:ascii="Times New Roman" w:eastAsia="Times New Roman" w:hAnsi="Times New Roman" w:cs="Times New Roman"/>
        </w:rPr>
        <w:t>Рис.3.7 Схема тепловых сетей от котельной Дзержинского, 16</w:t>
      </w:r>
    </w:p>
    <w:p w:rsidR="005B1A31" w:rsidRDefault="00693A9D">
      <w:pPr>
        <w:spacing w:after="0"/>
        <w:ind w:right="-936"/>
        <w:jc w:val="right"/>
      </w:pPr>
      <w:r>
        <w:rPr>
          <w:rFonts w:ascii="Times New Roman" w:eastAsia="Times New Roman" w:hAnsi="Times New Roman" w:cs="Times New Roman"/>
          <w:sz w:val="24"/>
        </w:rPr>
        <w:lastRenderedPageBreak/>
        <w:t xml:space="preserve"> </w:t>
      </w:r>
    </w:p>
    <w:p w:rsidR="005B1A31" w:rsidRDefault="005B1A31">
      <w:pPr>
        <w:sectPr w:rsidR="005B1A31">
          <w:pgSz w:w="11906" w:h="16838"/>
          <w:pgMar w:top="1106" w:right="1440" w:bottom="1440" w:left="1440" w:header="720" w:footer="720" w:gutter="0"/>
          <w:cols w:space="720"/>
        </w:sectPr>
      </w:pPr>
    </w:p>
    <w:p w:rsidR="005B1A31" w:rsidRDefault="00693A9D">
      <w:pPr>
        <w:spacing w:after="167" w:line="289" w:lineRule="auto"/>
        <w:ind w:left="-15" w:firstLine="708"/>
      </w:pPr>
      <w:r>
        <w:rPr>
          <w:rFonts w:ascii="Times New Roman" w:eastAsia="Times New Roman" w:hAnsi="Times New Roman" w:cs="Times New Roman"/>
          <w:b/>
        </w:rPr>
        <w:lastRenderedPageBreak/>
        <w:t xml:space="preserve">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 </w:t>
      </w:r>
    </w:p>
    <w:p w:rsidR="005B1A31" w:rsidRDefault="00693A9D">
      <w:pPr>
        <w:spacing w:after="192" w:line="268" w:lineRule="auto"/>
        <w:ind w:left="718" w:right="50" w:hanging="10"/>
        <w:jc w:val="both"/>
      </w:pPr>
      <w:r>
        <w:rPr>
          <w:rFonts w:ascii="Times New Roman" w:eastAsia="Times New Roman" w:hAnsi="Times New Roman" w:cs="Times New Roman"/>
        </w:rPr>
        <w:t xml:space="preserve">Параметры тепловых сетей котельных представлены в таблице 1.7.1, 17.2, 17.3, 1.7.4, 1.7.5, 1.7.6, 1.7.7.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1.7.1 </w:t>
      </w:r>
    </w:p>
    <w:tbl>
      <w:tblPr>
        <w:tblStyle w:val="TableGrid"/>
        <w:tblW w:w="13754" w:type="dxa"/>
        <w:tblInd w:w="-89" w:type="dxa"/>
        <w:tblCellMar>
          <w:top w:w="9" w:type="dxa"/>
          <w:left w:w="41" w:type="dxa"/>
          <w:right w:w="4" w:type="dxa"/>
        </w:tblCellMar>
        <w:tblLook w:val="04A0" w:firstRow="1" w:lastRow="0" w:firstColumn="1" w:lastColumn="0" w:noHBand="0" w:noVBand="1"/>
      </w:tblPr>
      <w:tblGrid>
        <w:gridCol w:w="576"/>
        <w:gridCol w:w="3393"/>
        <w:gridCol w:w="1136"/>
        <w:gridCol w:w="1843"/>
        <w:gridCol w:w="1700"/>
        <w:gridCol w:w="1702"/>
        <w:gridCol w:w="992"/>
        <w:gridCol w:w="852"/>
        <w:gridCol w:w="1560"/>
      </w:tblGrid>
      <w:tr w:rsidR="005B1A31">
        <w:trPr>
          <w:trHeight w:val="2129"/>
        </w:trPr>
        <w:tc>
          <w:tcPr>
            <w:tcW w:w="576"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after="19"/>
              <w:ind w:left="127"/>
            </w:pPr>
            <w:r>
              <w:rPr>
                <w:rFonts w:ascii="Times New Roman" w:eastAsia="Times New Roman" w:hAnsi="Times New Roman" w:cs="Times New Roman"/>
                <w:b/>
                <w:sz w:val="24"/>
              </w:rPr>
              <w:t xml:space="preserve">№ </w:t>
            </w:r>
          </w:p>
          <w:p w:rsidR="005B1A31" w:rsidRDefault="00693A9D">
            <w:pPr>
              <w:ind w:left="74"/>
            </w:pPr>
            <w:r>
              <w:rPr>
                <w:rFonts w:ascii="Times New Roman" w:eastAsia="Times New Roman" w:hAnsi="Times New Roman" w:cs="Times New Roman"/>
                <w:b/>
                <w:sz w:val="24"/>
              </w:rPr>
              <w:t xml:space="preserve">п/п </w:t>
            </w:r>
          </w:p>
        </w:tc>
        <w:tc>
          <w:tcPr>
            <w:tcW w:w="3394"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after="48" w:line="238" w:lineRule="auto"/>
              <w:jc w:val="center"/>
            </w:pPr>
            <w:r>
              <w:rPr>
                <w:rFonts w:ascii="Times New Roman" w:eastAsia="Times New Roman" w:hAnsi="Times New Roman" w:cs="Times New Roman"/>
                <w:b/>
                <w:sz w:val="24"/>
              </w:rPr>
              <w:t xml:space="preserve">Наименование системы теплоснабжения /участка </w:t>
            </w:r>
          </w:p>
          <w:p w:rsidR="005B1A31" w:rsidRDefault="00693A9D">
            <w:pPr>
              <w:ind w:right="42"/>
              <w:jc w:val="center"/>
            </w:pPr>
            <w:r>
              <w:rPr>
                <w:rFonts w:ascii="Times New Roman" w:eastAsia="Times New Roman" w:hAnsi="Times New Roman" w:cs="Times New Roman"/>
                <w:b/>
                <w:sz w:val="24"/>
              </w:rPr>
              <w:t xml:space="preserve">трассы </w:t>
            </w:r>
          </w:p>
        </w:tc>
        <w:tc>
          <w:tcPr>
            <w:tcW w:w="1136" w:type="dxa"/>
            <w:tcBorders>
              <w:top w:val="single" w:sz="6" w:space="0" w:color="000000"/>
              <w:left w:val="single" w:sz="6" w:space="0" w:color="000000"/>
              <w:bottom w:val="single" w:sz="6" w:space="0" w:color="000000"/>
              <w:right w:val="single" w:sz="6" w:space="0" w:color="000000"/>
            </w:tcBorders>
            <w:vAlign w:val="center"/>
          </w:tcPr>
          <w:p w:rsidR="005B1A31" w:rsidRDefault="00693A9D">
            <w:pPr>
              <w:jc w:val="center"/>
            </w:pPr>
            <w:r>
              <w:rPr>
                <w:rFonts w:ascii="Times New Roman" w:eastAsia="Times New Roman" w:hAnsi="Times New Roman" w:cs="Times New Roman"/>
                <w:b/>
                <w:sz w:val="24"/>
              </w:rPr>
              <w:t xml:space="preserve">Диаметр, мм </w:t>
            </w:r>
          </w:p>
        </w:tc>
        <w:tc>
          <w:tcPr>
            <w:tcW w:w="1843"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Протяжённость в двухтрубном исчислении </w:t>
            </w:r>
          </w:p>
          <w:p w:rsidR="005B1A31" w:rsidRDefault="00693A9D">
            <w:pPr>
              <w:jc w:val="center"/>
            </w:pPr>
            <w:r>
              <w:rPr>
                <w:rFonts w:ascii="Times New Roman" w:eastAsia="Times New Roman" w:hAnsi="Times New Roman" w:cs="Times New Roman"/>
                <w:b/>
                <w:sz w:val="24"/>
              </w:rPr>
              <w:t xml:space="preserve">(для ГВС в однотрубном исчислении), м </w:t>
            </w:r>
          </w:p>
        </w:tc>
        <w:tc>
          <w:tcPr>
            <w:tcW w:w="1700" w:type="dxa"/>
            <w:tcBorders>
              <w:top w:val="single" w:sz="6" w:space="0" w:color="000000"/>
              <w:left w:val="single" w:sz="6" w:space="0" w:color="000000"/>
              <w:bottom w:val="single" w:sz="6" w:space="0" w:color="000000"/>
              <w:right w:val="single" w:sz="6" w:space="0" w:color="000000"/>
            </w:tcBorders>
            <w:vAlign w:val="center"/>
          </w:tcPr>
          <w:p w:rsidR="005B1A31" w:rsidRDefault="00693A9D">
            <w:pPr>
              <w:jc w:val="center"/>
            </w:pPr>
            <w:r>
              <w:rPr>
                <w:rFonts w:ascii="Times New Roman" w:eastAsia="Times New Roman" w:hAnsi="Times New Roman" w:cs="Times New Roman"/>
                <w:b/>
                <w:sz w:val="24"/>
              </w:rPr>
              <w:t xml:space="preserve">Тип прокладки </w:t>
            </w:r>
          </w:p>
        </w:tc>
        <w:tc>
          <w:tcPr>
            <w:tcW w:w="1702"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after="36" w:line="238" w:lineRule="auto"/>
              <w:jc w:val="center"/>
            </w:pPr>
            <w:r>
              <w:rPr>
                <w:rFonts w:ascii="Times New Roman" w:eastAsia="Times New Roman" w:hAnsi="Times New Roman" w:cs="Times New Roman"/>
                <w:b/>
                <w:sz w:val="24"/>
              </w:rPr>
              <w:t>Тип теплоизоляци</w:t>
            </w:r>
          </w:p>
          <w:p w:rsidR="005B1A31" w:rsidRDefault="00693A9D">
            <w:pPr>
              <w:ind w:right="40"/>
              <w:jc w:val="center"/>
            </w:pPr>
            <w:r>
              <w:rPr>
                <w:rFonts w:ascii="Times New Roman" w:eastAsia="Times New Roman" w:hAnsi="Times New Roman" w:cs="Times New Roman"/>
                <w:b/>
                <w:sz w:val="24"/>
              </w:rPr>
              <w:t xml:space="preserve">и </w:t>
            </w:r>
          </w:p>
        </w:tc>
        <w:tc>
          <w:tcPr>
            <w:tcW w:w="992" w:type="dxa"/>
            <w:tcBorders>
              <w:top w:val="single" w:sz="6" w:space="0" w:color="000000"/>
              <w:left w:val="single" w:sz="6" w:space="0" w:color="000000"/>
              <w:bottom w:val="single" w:sz="6" w:space="0" w:color="000000"/>
              <w:right w:val="single" w:sz="6" w:space="0" w:color="000000"/>
            </w:tcBorders>
            <w:vAlign w:val="center"/>
          </w:tcPr>
          <w:p w:rsidR="005B1A31" w:rsidRDefault="00693A9D">
            <w:pPr>
              <w:jc w:val="center"/>
            </w:pPr>
            <w:r>
              <w:rPr>
                <w:rFonts w:ascii="Times New Roman" w:eastAsia="Times New Roman" w:hAnsi="Times New Roman" w:cs="Times New Roman"/>
                <w:b/>
                <w:sz w:val="24"/>
              </w:rPr>
              <w:t xml:space="preserve">Год ввода </w:t>
            </w:r>
          </w:p>
        </w:tc>
        <w:tc>
          <w:tcPr>
            <w:tcW w:w="85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left="31"/>
              <w:jc w:val="both"/>
            </w:pPr>
            <w:r>
              <w:rPr>
                <w:rFonts w:ascii="Times New Roman" w:eastAsia="Times New Roman" w:hAnsi="Times New Roman" w:cs="Times New Roman"/>
                <w:b/>
                <w:sz w:val="24"/>
              </w:rPr>
              <w:t xml:space="preserve">Износ, </w:t>
            </w:r>
          </w:p>
          <w:p w:rsidR="005B1A31" w:rsidRDefault="00693A9D">
            <w:pPr>
              <w:ind w:right="39"/>
              <w:jc w:val="center"/>
            </w:pPr>
            <w:r>
              <w:rPr>
                <w:rFonts w:ascii="Times New Roman" w:eastAsia="Times New Roman" w:hAnsi="Times New Roman" w:cs="Times New Roman"/>
                <w:b/>
                <w:sz w:val="24"/>
              </w:rPr>
              <w:t xml:space="preserve">% </w:t>
            </w:r>
          </w:p>
        </w:tc>
        <w:tc>
          <w:tcPr>
            <w:tcW w:w="1560"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Тепловая нагрузка </w:t>
            </w:r>
          </w:p>
          <w:p w:rsidR="005B1A31" w:rsidRDefault="00693A9D">
            <w:pPr>
              <w:jc w:val="both"/>
            </w:pPr>
            <w:r>
              <w:rPr>
                <w:rFonts w:ascii="Times New Roman" w:eastAsia="Times New Roman" w:hAnsi="Times New Roman" w:cs="Times New Roman"/>
                <w:b/>
                <w:sz w:val="24"/>
              </w:rPr>
              <w:t>потребителей</w:t>
            </w:r>
          </w:p>
          <w:p w:rsidR="005B1A31" w:rsidRDefault="00693A9D">
            <w:pPr>
              <w:ind w:right="39"/>
              <w:jc w:val="center"/>
            </w:pPr>
            <w:r>
              <w:rPr>
                <w:rFonts w:ascii="Times New Roman" w:eastAsia="Times New Roman" w:hAnsi="Times New Roman" w:cs="Times New Roman"/>
                <w:b/>
                <w:sz w:val="24"/>
              </w:rPr>
              <w:t xml:space="preserve">, </w:t>
            </w:r>
          </w:p>
          <w:p w:rsidR="005B1A31" w:rsidRDefault="00693A9D">
            <w:pPr>
              <w:ind w:left="62"/>
              <w:jc w:val="both"/>
            </w:pPr>
            <w:r>
              <w:rPr>
                <w:rFonts w:ascii="Times New Roman" w:eastAsia="Times New Roman" w:hAnsi="Times New Roman" w:cs="Times New Roman"/>
                <w:b/>
                <w:sz w:val="24"/>
              </w:rPr>
              <w:t>подключенн</w:t>
            </w:r>
          </w:p>
          <w:p w:rsidR="005B1A31" w:rsidRDefault="00693A9D">
            <w:pPr>
              <w:jc w:val="center"/>
            </w:pPr>
            <w:r>
              <w:rPr>
                <w:rFonts w:ascii="Times New Roman" w:eastAsia="Times New Roman" w:hAnsi="Times New Roman" w:cs="Times New Roman"/>
                <w:b/>
                <w:sz w:val="24"/>
              </w:rPr>
              <w:t xml:space="preserve">ых к участку сети, Гкал/ч </w:t>
            </w:r>
          </w:p>
        </w:tc>
      </w:tr>
      <w:tr w:rsidR="005B1A31">
        <w:trPr>
          <w:trHeight w:val="291"/>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1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2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3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4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5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6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4"/>
              <w:jc w:val="center"/>
            </w:pPr>
            <w:r>
              <w:rPr>
                <w:rFonts w:ascii="Times New Roman" w:eastAsia="Times New Roman" w:hAnsi="Times New Roman" w:cs="Times New Roman"/>
                <w:sz w:val="24"/>
              </w:rPr>
              <w:t xml:space="preserve">7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8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9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1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Котельная Нива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left="21"/>
              <w:jc w:val="center"/>
            </w:pPr>
            <w:r>
              <w:rPr>
                <w:rFonts w:ascii="Times New Roman" w:eastAsia="Times New Roman" w:hAnsi="Times New Roman" w:cs="Times New Roman"/>
                <w:sz w:val="24"/>
              </w:rPr>
              <w:t xml:space="preserve">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left="23"/>
              <w:jc w:val="center"/>
            </w:pPr>
            <w:r>
              <w:rPr>
                <w:rFonts w:ascii="Times New Roman" w:eastAsia="Times New Roman" w:hAnsi="Times New Roman" w:cs="Times New Roman"/>
                <w:sz w:val="24"/>
              </w:rPr>
              <w:t xml:space="preserve">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left="19"/>
              <w:jc w:val="center"/>
            </w:pPr>
            <w:r>
              <w:rPr>
                <w:rFonts w:ascii="Times New Roman" w:eastAsia="Times New Roman" w:hAnsi="Times New Roman" w:cs="Times New Roman"/>
                <w:sz w:val="24"/>
              </w:rPr>
              <w:t xml:space="preserve">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left="21"/>
              <w:jc w:val="center"/>
            </w:pPr>
            <w:r>
              <w:rPr>
                <w:rFonts w:ascii="Times New Roman" w:eastAsia="Times New Roman" w:hAnsi="Times New Roman" w:cs="Times New Roman"/>
                <w:sz w:val="24"/>
              </w:rPr>
              <w:t xml:space="preserve">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left="26"/>
              <w:jc w:val="center"/>
            </w:pPr>
            <w:r>
              <w:rPr>
                <w:rFonts w:ascii="Times New Roman" w:eastAsia="Times New Roman" w:hAnsi="Times New Roman" w:cs="Times New Roman"/>
                <w:sz w:val="24"/>
              </w:rPr>
              <w:t xml:space="preserve">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left="21"/>
              <w:jc w:val="center"/>
            </w:pPr>
            <w:r>
              <w:rPr>
                <w:rFonts w:ascii="Times New Roman" w:eastAsia="Times New Roman" w:hAnsi="Times New Roman" w:cs="Times New Roman"/>
                <w:sz w:val="24"/>
              </w:rPr>
              <w:t xml:space="preserve">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left="23"/>
              <w:jc w:val="center"/>
            </w:pPr>
            <w:r>
              <w:rPr>
                <w:rFonts w:ascii="Times New Roman" w:eastAsia="Times New Roman" w:hAnsi="Times New Roman" w:cs="Times New Roman"/>
                <w:sz w:val="24"/>
              </w:rPr>
              <w:t xml:space="preserve">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2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Тепловые сети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left="21"/>
              <w:jc w:val="center"/>
            </w:pPr>
            <w:r>
              <w:rPr>
                <w:rFonts w:ascii="Times New Roman" w:eastAsia="Times New Roman" w:hAnsi="Times New Roman" w:cs="Times New Roman"/>
                <w:sz w:val="24"/>
              </w:rPr>
              <w:t xml:space="preserve">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left="23"/>
              <w:jc w:val="center"/>
            </w:pPr>
            <w:r>
              <w:rPr>
                <w:rFonts w:ascii="Times New Roman" w:eastAsia="Times New Roman" w:hAnsi="Times New Roman" w:cs="Times New Roman"/>
                <w:sz w:val="24"/>
              </w:rPr>
              <w:t xml:space="preserve">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left="19"/>
              <w:jc w:val="center"/>
            </w:pPr>
            <w:r>
              <w:rPr>
                <w:rFonts w:ascii="Times New Roman" w:eastAsia="Times New Roman" w:hAnsi="Times New Roman" w:cs="Times New Roman"/>
                <w:sz w:val="24"/>
              </w:rPr>
              <w:t xml:space="preserve">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left="21"/>
              <w:jc w:val="center"/>
            </w:pPr>
            <w:r>
              <w:rPr>
                <w:rFonts w:ascii="Times New Roman" w:eastAsia="Times New Roman" w:hAnsi="Times New Roman" w:cs="Times New Roman"/>
                <w:sz w:val="24"/>
              </w:rPr>
              <w:t xml:space="preserve">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left="26"/>
              <w:jc w:val="center"/>
            </w:pPr>
            <w:r>
              <w:rPr>
                <w:rFonts w:ascii="Times New Roman" w:eastAsia="Times New Roman" w:hAnsi="Times New Roman" w:cs="Times New Roman"/>
                <w:sz w:val="24"/>
              </w:rPr>
              <w:t xml:space="preserve">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left="21"/>
              <w:jc w:val="center"/>
            </w:pPr>
            <w:r>
              <w:rPr>
                <w:rFonts w:ascii="Times New Roman" w:eastAsia="Times New Roman" w:hAnsi="Times New Roman" w:cs="Times New Roman"/>
                <w:sz w:val="24"/>
              </w:rPr>
              <w:t xml:space="preserve">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left="23"/>
              <w:jc w:val="center"/>
            </w:pPr>
            <w:r>
              <w:rPr>
                <w:rFonts w:ascii="Times New Roman" w:eastAsia="Times New Roman" w:hAnsi="Times New Roman" w:cs="Times New Roman"/>
                <w:sz w:val="24"/>
              </w:rPr>
              <w:t xml:space="preserve"> </w:t>
            </w:r>
          </w:p>
        </w:tc>
      </w:tr>
      <w:tr w:rsidR="005B1A31">
        <w:trPr>
          <w:trHeight w:val="293"/>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3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ТК 1 – ТК 21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27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2004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0,936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4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ТК 21 – ТК 23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35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ППУ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2007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0,871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5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left="113"/>
            </w:pPr>
            <w:r>
              <w:rPr>
                <w:rFonts w:ascii="Times New Roman" w:eastAsia="Times New Roman" w:hAnsi="Times New Roman" w:cs="Times New Roman"/>
                <w:sz w:val="24"/>
              </w:rPr>
              <w:t xml:space="preserve">ТК 23 – ул. Ленина, 56 (МКД)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80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57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0,236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6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ТК 23 – ТК 24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75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ППУ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2007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0,635 </w:t>
            </w:r>
          </w:p>
        </w:tc>
      </w:tr>
      <w:tr w:rsidR="005B1A31">
        <w:trPr>
          <w:trHeight w:val="293"/>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8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left="60"/>
              <w:jc w:val="both"/>
            </w:pPr>
            <w:r>
              <w:rPr>
                <w:rFonts w:ascii="Times New Roman" w:eastAsia="Times New Roman" w:hAnsi="Times New Roman" w:cs="Times New Roman"/>
                <w:sz w:val="24"/>
              </w:rPr>
              <w:t xml:space="preserve">ТК 24 – ул. Ленина, 60а (МКД)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70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55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2006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0,111 </w:t>
            </w:r>
          </w:p>
        </w:tc>
      </w:tr>
      <w:tr w:rsidR="005B1A31">
        <w:trPr>
          <w:trHeight w:val="291"/>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9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П 2 - ул. Ленина, 60а (МКД)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70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6,5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2006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0,111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7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ТК 24 – ТК 25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48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2007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0,524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10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left="113"/>
            </w:pPr>
            <w:r>
              <w:rPr>
                <w:rFonts w:ascii="Times New Roman" w:eastAsia="Times New Roman" w:hAnsi="Times New Roman" w:cs="Times New Roman"/>
                <w:sz w:val="24"/>
              </w:rPr>
              <w:t xml:space="preserve">ТК 25 – ул. Ленина, 58 (МКД)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6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2007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0,251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11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left="60"/>
              <w:jc w:val="both"/>
            </w:pPr>
            <w:r>
              <w:rPr>
                <w:rFonts w:ascii="Times New Roman" w:eastAsia="Times New Roman" w:hAnsi="Times New Roman" w:cs="Times New Roman"/>
                <w:sz w:val="24"/>
              </w:rPr>
              <w:t xml:space="preserve">ТК 25 – ул. Ленина, 58а (МКД)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100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10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2007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0,273 </w:t>
            </w:r>
          </w:p>
        </w:tc>
      </w:tr>
      <w:tr w:rsidR="005B1A31">
        <w:trPr>
          <w:trHeight w:val="293"/>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12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ТК 21 – ТК 22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70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30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0,074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13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ТК 22 – гаражи адм. поселка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5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0,009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14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ТК 22 – адм. поселка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70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28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2005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0,065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15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ТК 2 – П 3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200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316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2,803 </w:t>
            </w:r>
          </w:p>
        </w:tc>
      </w:tr>
      <w:tr w:rsidR="005B1A31">
        <w:trPr>
          <w:trHeight w:val="293"/>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16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О 12 – гараж пр. Гая, 4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25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5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0,001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lastRenderedPageBreak/>
              <w:t xml:space="preserve">17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П 3 – ТК 5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70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11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0,085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18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left="173"/>
            </w:pPr>
            <w:r>
              <w:rPr>
                <w:rFonts w:ascii="Times New Roman" w:eastAsia="Times New Roman" w:hAnsi="Times New Roman" w:cs="Times New Roman"/>
                <w:sz w:val="24"/>
              </w:rPr>
              <w:t xml:space="preserve">ТК 5 – ул. Ленина, 18 (МКД)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4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0,085 </w:t>
            </w:r>
          </w:p>
        </w:tc>
      </w:tr>
    </w:tbl>
    <w:p w:rsidR="005B1A31" w:rsidRDefault="005B1A31">
      <w:pPr>
        <w:spacing w:after="0"/>
        <w:ind w:left="-1133" w:right="14767"/>
      </w:pPr>
    </w:p>
    <w:tbl>
      <w:tblPr>
        <w:tblStyle w:val="TableGrid"/>
        <w:tblW w:w="13754" w:type="dxa"/>
        <w:tblInd w:w="-89" w:type="dxa"/>
        <w:tblCellMar>
          <w:top w:w="9" w:type="dxa"/>
          <w:left w:w="41" w:type="dxa"/>
        </w:tblCellMar>
        <w:tblLook w:val="04A0" w:firstRow="1" w:lastRow="0" w:firstColumn="1" w:lastColumn="0" w:noHBand="0" w:noVBand="1"/>
      </w:tblPr>
      <w:tblGrid>
        <w:gridCol w:w="576"/>
        <w:gridCol w:w="3393"/>
        <w:gridCol w:w="1136"/>
        <w:gridCol w:w="1843"/>
        <w:gridCol w:w="1700"/>
        <w:gridCol w:w="1702"/>
        <w:gridCol w:w="992"/>
        <w:gridCol w:w="852"/>
        <w:gridCol w:w="1560"/>
      </w:tblGrid>
      <w:tr w:rsidR="005B1A31">
        <w:trPr>
          <w:trHeight w:val="2129"/>
        </w:trPr>
        <w:tc>
          <w:tcPr>
            <w:tcW w:w="576"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after="19"/>
              <w:ind w:left="127"/>
            </w:pPr>
            <w:r>
              <w:rPr>
                <w:rFonts w:ascii="Times New Roman" w:eastAsia="Times New Roman" w:hAnsi="Times New Roman" w:cs="Times New Roman"/>
                <w:b/>
                <w:sz w:val="24"/>
              </w:rPr>
              <w:t xml:space="preserve">№ </w:t>
            </w:r>
          </w:p>
          <w:p w:rsidR="005B1A31" w:rsidRDefault="00693A9D">
            <w:pPr>
              <w:ind w:left="74"/>
            </w:pPr>
            <w:r>
              <w:rPr>
                <w:rFonts w:ascii="Times New Roman" w:eastAsia="Times New Roman" w:hAnsi="Times New Roman" w:cs="Times New Roman"/>
                <w:b/>
                <w:sz w:val="24"/>
              </w:rPr>
              <w:t xml:space="preserve">п/п </w:t>
            </w:r>
          </w:p>
        </w:tc>
        <w:tc>
          <w:tcPr>
            <w:tcW w:w="3394"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after="48" w:line="238" w:lineRule="auto"/>
              <w:jc w:val="center"/>
            </w:pPr>
            <w:r>
              <w:rPr>
                <w:rFonts w:ascii="Times New Roman" w:eastAsia="Times New Roman" w:hAnsi="Times New Roman" w:cs="Times New Roman"/>
                <w:b/>
                <w:sz w:val="24"/>
              </w:rPr>
              <w:t xml:space="preserve">Наименование системы теплоснабжения /участка </w:t>
            </w:r>
          </w:p>
          <w:p w:rsidR="005B1A31" w:rsidRDefault="00693A9D">
            <w:pPr>
              <w:ind w:right="45"/>
              <w:jc w:val="center"/>
            </w:pPr>
            <w:r>
              <w:rPr>
                <w:rFonts w:ascii="Times New Roman" w:eastAsia="Times New Roman" w:hAnsi="Times New Roman" w:cs="Times New Roman"/>
                <w:b/>
                <w:sz w:val="24"/>
              </w:rPr>
              <w:t xml:space="preserve">трассы </w:t>
            </w:r>
          </w:p>
        </w:tc>
        <w:tc>
          <w:tcPr>
            <w:tcW w:w="1136" w:type="dxa"/>
            <w:tcBorders>
              <w:top w:val="single" w:sz="6" w:space="0" w:color="000000"/>
              <w:left w:val="single" w:sz="6" w:space="0" w:color="000000"/>
              <w:bottom w:val="single" w:sz="6" w:space="0" w:color="000000"/>
              <w:right w:val="single" w:sz="6" w:space="0" w:color="000000"/>
            </w:tcBorders>
            <w:vAlign w:val="center"/>
          </w:tcPr>
          <w:p w:rsidR="005B1A31" w:rsidRDefault="00693A9D">
            <w:pPr>
              <w:jc w:val="center"/>
            </w:pPr>
            <w:r>
              <w:rPr>
                <w:rFonts w:ascii="Times New Roman" w:eastAsia="Times New Roman" w:hAnsi="Times New Roman" w:cs="Times New Roman"/>
                <w:b/>
                <w:sz w:val="24"/>
              </w:rPr>
              <w:t xml:space="preserve">Диаметр, мм </w:t>
            </w:r>
          </w:p>
        </w:tc>
        <w:tc>
          <w:tcPr>
            <w:tcW w:w="1843"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Протяжённость в двухтрубном исчислении </w:t>
            </w:r>
          </w:p>
          <w:p w:rsidR="005B1A31" w:rsidRDefault="00693A9D">
            <w:pPr>
              <w:jc w:val="center"/>
            </w:pPr>
            <w:r>
              <w:rPr>
                <w:rFonts w:ascii="Times New Roman" w:eastAsia="Times New Roman" w:hAnsi="Times New Roman" w:cs="Times New Roman"/>
                <w:b/>
                <w:sz w:val="24"/>
              </w:rPr>
              <w:t xml:space="preserve">(для ГВС в однотрубном исчислении), м </w:t>
            </w:r>
          </w:p>
        </w:tc>
        <w:tc>
          <w:tcPr>
            <w:tcW w:w="1700" w:type="dxa"/>
            <w:tcBorders>
              <w:top w:val="single" w:sz="6" w:space="0" w:color="000000"/>
              <w:left w:val="single" w:sz="6" w:space="0" w:color="000000"/>
              <w:bottom w:val="single" w:sz="6" w:space="0" w:color="000000"/>
              <w:right w:val="single" w:sz="6" w:space="0" w:color="000000"/>
            </w:tcBorders>
            <w:vAlign w:val="center"/>
          </w:tcPr>
          <w:p w:rsidR="005B1A31" w:rsidRDefault="00693A9D">
            <w:pPr>
              <w:jc w:val="center"/>
            </w:pPr>
            <w:r>
              <w:rPr>
                <w:rFonts w:ascii="Times New Roman" w:eastAsia="Times New Roman" w:hAnsi="Times New Roman" w:cs="Times New Roman"/>
                <w:b/>
                <w:sz w:val="24"/>
              </w:rPr>
              <w:t xml:space="preserve">Тип прокладки </w:t>
            </w:r>
          </w:p>
        </w:tc>
        <w:tc>
          <w:tcPr>
            <w:tcW w:w="1702"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after="36" w:line="238" w:lineRule="auto"/>
              <w:jc w:val="center"/>
            </w:pPr>
            <w:r>
              <w:rPr>
                <w:rFonts w:ascii="Times New Roman" w:eastAsia="Times New Roman" w:hAnsi="Times New Roman" w:cs="Times New Roman"/>
                <w:b/>
                <w:sz w:val="24"/>
              </w:rPr>
              <w:t>Тип теплоизоляци</w:t>
            </w:r>
          </w:p>
          <w:p w:rsidR="005B1A31" w:rsidRDefault="00693A9D">
            <w:pPr>
              <w:ind w:right="44"/>
              <w:jc w:val="center"/>
            </w:pPr>
            <w:r>
              <w:rPr>
                <w:rFonts w:ascii="Times New Roman" w:eastAsia="Times New Roman" w:hAnsi="Times New Roman" w:cs="Times New Roman"/>
                <w:b/>
                <w:sz w:val="24"/>
              </w:rPr>
              <w:t xml:space="preserve">и </w:t>
            </w:r>
          </w:p>
        </w:tc>
        <w:tc>
          <w:tcPr>
            <w:tcW w:w="992" w:type="dxa"/>
            <w:tcBorders>
              <w:top w:val="single" w:sz="6" w:space="0" w:color="000000"/>
              <w:left w:val="single" w:sz="6" w:space="0" w:color="000000"/>
              <w:bottom w:val="single" w:sz="6" w:space="0" w:color="000000"/>
              <w:right w:val="single" w:sz="6" w:space="0" w:color="000000"/>
            </w:tcBorders>
            <w:vAlign w:val="center"/>
          </w:tcPr>
          <w:p w:rsidR="005B1A31" w:rsidRDefault="00693A9D">
            <w:pPr>
              <w:jc w:val="center"/>
            </w:pPr>
            <w:r>
              <w:rPr>
                <w:rFonts w:ascii="Times New Roman" w:eastAsia="Times New Roman" w:hAnsi="Times New Roman" w:cs="Times New Roman"/>
                <w:b/>
                <w:sz w:val="24"/>
              </w:rPr>
              <w:t xml:space="preserve">Год ввода </w:t>
            </w:r>
          </w:p>
        </w:tc>
        <w:tc>
          <w:tcPr>
            <w:tcW w:w="85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left="31"/>
              <w:jc w:val="both"/>
            </w:pPr>
            <w:r>
              <w:rPr>
                <w:rFonts w:ascii="Times New Roman" w:eastAsia="Times New Roman" w:hAnsi="Times New Roman" w:cs="Times New Roman"/>
                <w:b/>
                <w:sz w:val="24"/>
              </w:rPr>
              <w:t xml:space="preserve">Износ, </w:t>
            </w:r>
          </w:p>
          <w:p w:rsidR="005B1A31" w:rsidRDefault="00693A9D">
            <w:pPr>
              <w:ind w:right="43"/>
              <w:jc w:val="center"/>
            </w:pPr>
            <w:r>
              <w:rPr>
                <w:rFonts w:ascii="Times New Roman" w:eastAsia="Times New Roman" w:hAnsi="Times New Roman" w:cs="Times New Roman"/>
                <w:b/>
                <w:sz w:val="24"/>
              </w:rPr>
              <w:t xml:space="preserve">% </w:t>
            </w:r>
          </w:p>
        </w:tc>
        <w:tc>
          <w:tcPr>
            <w:tcW w:w="1560"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Тепловая нагрузка </w:t>
            </w:r>
          </w:p>
          <w:p w:rsidR="005B1A31" w:rsidRDefault="00693A9D">
            <w:pPr>
              <w:jc w:val="both"/>
            </w:pPr>
            <w:r>
              <w:rPr>
                <w:rFonts w:ascii="Times New Roman" w:eastAsia="Times New Roman" w:hAnsi="Times New Roman" w:cs="Times New Roman"/>
                <w:b/>
                <w:sz w:val="24"/>
              </w:rPr>
              <w:t>потребителей</w:t>
            </w:r>
          </w:p>
          <w:p w:rsidR="005B1A31" w:rsidRDefault="00693A9D">
            <w:pPr>
              <w:ind w:right="43"/>
              <w:jc w:val="center"/>
            </w:pPr>
            <w:r>
              <w:rPr>
                <w:rFonts w:ascii="Times New Roman" w:eastAsia="Times New Roman" w:hAnsi="Times New Roman" w:cs="Times New Roman"/>
                <w:b/>
                <w:sz w:val="24"/>
              </w:rPr>
              <w:t xml:space="preserve">, </w:t>
            </w:r>
          </w:p>
          <w:p w:rsidR="005B1A31" w:rsidRDefault="00693A9D">
            <w:pPr>
              <w:ind w:left="62"/>
              <w:jc w:val="both"/>
            </w:pPr>
            <w:r>
              <w:rPr>
                <w:rFonts w:ascii="Times New Roman" w:eastAsia="Times New Roman" w:hAnsi="Times New Roman" w:cs="Times New Roman"/>
                <w:b/>
                <w:sz w:val="24"/>
              </w:rPr>
              <w:t>подключенн</w:t>
            </w:r>
          </w:p>
          <w:p w:rsidR="005B1A31" w:rsidRDefault="00693A9D">
            <w:pPr>
              <w:jc w:val="center"/>
            </w:pPr>
            <w:r>
              <w:rPr>
                <w:rFonts w:ascii="Times New Roman" w:eastAsia="Times New Roman" w:hAnsi="Times New Roman" w:cs="Times New Roman"/>
                <w:b/>
                <w:sz w:val="24"/>
              </w:rPr>
              <w:t xml:space="preserve">ых к участку сети, Гкал/ч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1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2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3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4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5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6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7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8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9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19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ТК 2, П 3 – ТК 3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150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9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0,147 </w:t>
            </w:r>
          </w:p>
        </w:tc>
      </w:tr>
      <w:tr w:rsidR="005B1A31">
        <w:trPr>
          <w:trHeight w:val="293"/>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20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ТК З – ТК 4.1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100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75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2013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0,147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21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6"/>
              <w:jc w:val="center"/>
            </w:pPr>
            <w:r>
              <w:rPr>
                <w:rFonts w:ascii="Times New Roman" w:eastAsia="Times New Roman" w:hAnsi="Times New Roman" w:cs="Times New Roman"/>
                <w:sz w:val="24"/>
              </w:rPr>
              <w:t xml:space="preserve">ТК 4.1 – магазин хоз. товары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12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0,021 </w:t>
            </w:r>
          </w:p>
        </w:tc>
      </w:tr>
      <w:tr w:rsidR="005B1A31">
        <w:trPr>
          <w:trHeight w:val="566"/>
        </w:trPr>
        <w:tc>
          <w:tcPr>
            <w:tcW w:w="57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left="127"/>
            </w:pPr>
            <w:r>
              <w:rPr>
                <w:rFonts w:ascii="Times New Roman" w:eastAsia="Times New Roman" w:hAnsi="Times New Roman" w:cs="Times New Roman"/>
                <w:sz w:val="24"/>
              </w:rPr>
              <w:t xml:space="preserve">22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jc w:val="center"/>
            </w:pPr>
            <w:r>
              <w:rPr>
                <w:rFonts w:ascii="Times New Roman" w:eastAsia="Times New Roman" w:hAnsi="Times New Roman" w:cs="Times New Roman"/>
                <w:sz w:val="24"/>
              </w:rPr>
              <w:t xml:space="preserve">ТК 4.1 – магазин «Семеновский» </w:t>
            </w:r>
          </w:p>
        </w:tc>
        <w:tc>
          <w:tcPr>
            <w:tcW w:w="113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25 </w:t>
            </w:r>
          </w:p>
        </w:tc>
        <w:tc>
          <w:tcPr>
            <w:tcW w:w="1843"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1"/>
              <w:jc w:val="center"/>
            </w:pPr>
            <w:r>
              <w:rPr>
                <w:rFonts w:ascii="Times New Roman" w:eastAsia="Times New Roman" w:hAnsi="Times New Roman" w:cs="Times New Roman"/>
                <w:sz w:val="24"/>
              </w:rPr>
              <w:t xml:space="preserve">14 </w:t>
            </w:r>
          </w:p>
        </w:tc>
        <w:tc>
          <w:tcPr>
            <w:tcW w:w="170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5"/>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9"/>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2"/>
              <w:jc w:val="center"/>
            </w:pPr>
            <w:r>
              <w:rPr>
                <w:rFonts w:ascii="Times New Roman" w:eastAsia="Times New Roman" w:hAnsi="Times New Roman" w:cs="Times New Roman"/>
                <w:sz w:val="24"/>
              </w:rPr>
              <w:t xml:space="preserve">- </w:t>
            </w:r>
          </w:p>
        </w:tc>
      </w:tr>
      <w:tr w:rsidR="005B1A31">
        <w:trPr>
          <w:trHeight w:val="291"/>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23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left="14"/>
              <w:jc w:val="both"/>
            </w:pPr>
            <w:r>
              <w:rPr>
                <w:rFonts w:ascii="Times New Roman" w:eastAsia="Times New Roman" w:hAnsi="Times New Roman" w:cs="Times New Roman"/>
                <w:sz w:val="24"/>
              </w:rPr>
              <w:t xml:space="preserve">ТК 4.1 – ТК 4 гостиница "Нива"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100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21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2013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0,126 </w:t>
            </w:r>
          </w:p>
        </w:tc>
      </w:tr>
      <w:tr w:rsidR="005B1A31">
        <w:trPr>
          <w:trHeight w:val="293"/>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24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О 10 – О 9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70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51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0,126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25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О 9 – магазин «Алекс»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28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2006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0,030 </w:t>
            </w:r>
          </w:p>
        </w:tc>
      </w:tr>
      <w:tr w:rsidR="005B1A31">
        <w:trPr>
          <w:trHeight w:val="566"/>
        </w:trPr>
        <w:tc>
          <w:tcPr>
            <w:tcW w:w="57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left="127"/>
            </w:pPr>
            <w:r>
              <w:rPr>
                <w:rFonts w:ascii="Times New Roman" w:eastAsia="Times New Roman" w:hAnsi="Times New Roman" w:cs="Times New Roman"/>
                <w:sz w:val="24"/>
              </w:rPr>
              <w:t xml:space="preserve">26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left="24" w:right="9"/>
              <w:jc w:val="center"/>
            </w:pPr>
            <w:r>
              <w:rPr>
                <w:rFonts w:ascii="Times New Roman" w:eastAsia="Times New Roman" w:hAnsi="Times New Roman" w:cs="Times New Roman"/>
                <w:sz w:val="24"/>
              </w:rPr>
              <w:t xml:space="preserve">О 10, О 9 – О 2 пр. Гая, 4 (МКД) </w:t>
            </w:r>
          </w:p>
        </w:tc>
        <w:tc>
          <w:tcPr>
            <w:tcW w:w="113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32 </w:t>
            </w:r>
          </w:p>
        </w:tc>
        <w:tc>
          <w:tcPr>
            <w:tcW w:w="1843"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1"/>
              <w:jc w:val="center"/>
            </w:pPr>
            <w:r>
              <w:rPr>
                <w:rFonts w:ascii="Times New Roman" w:eastAsia="Times New Roman" w:hAnsi="Times New Roman" w:cs="Times New Roman"/>
                <w:sz w:val="24"/>
              </w:rPr>
              <w:t xml:space="preserve">3 </w:t>
            </w:r>
          </w:p>
        </w:tc>
        <w:tc>
          <w:tcPr>
            <w:tcW w:w="170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5"/>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9"/>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0,028 </w:t>
            </w:r>
          </w:p>
        </w:tc>
      </w:tr>
      <w:tr w:rsidR="005B1A31">
        <w:trPr>
          <w:trHeight w:val="566"/>
        </w:trPr>
        <w:tc>
          <w:tcPr>
            <w:tcW w:w="57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left="127"/>
            </w:pPr>
            <w:r>
              <w:rPr>
                <w:rFonts w:ascii="Times New Roman" w:eastAsia="Times New Roman" w:hAnsi="Times New Roman" w:cs="Times New Roman"/>
                <w:sz w:val="24"/>
              </w:rPr>
              <w:t xml:space="preserve">27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left="24" w:right="9"/>
              <w:jc w:val="center"/>
            </w:pPr>
            <w:r>
              <w:rPr>
                <w:rFonts w:ascii="Times New Roman" w:eastAsia="Times New Roman" w:hAnsi="Times New Roman" w:cs="Times New Roman"/>
                <w:sz w:val="24"/>
              </w:rPr>
              <w:t xml:space="preserve">О 10, О 9 – О 3 пр. Гая, 4 (МКД) </w:t>
            </w:r>
          </w:p>
        </w:tc>
        <w:tc>
          <w:tcPr>
            <w:tcW w:w="113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32 </w:t>
            </w:r>
          </w:p>
        </w:tc>
        <w:tc>
          <w:tcPr>
            <w:tcW w:w="1843"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1"/>
              <w:jc w:val="center"/>
            </w:pPr>
            <w:r>
              <w:rPr>
                <w:rFonts w:ascii="Times New Roman" w:eastAsia="Times New Roman" w:hAnsi="Times New Roman" w:cs="Times New Roman"/>
                <w:sz w:val="24"/>
              </w:rPr>
              <w:t xml:space="preserve">3 </w:t>
            </w:r>
          </w:p>
        </w:tc>
        <w:tc>
          <w:tcPr>
            <w:tcW w:w="170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5"/>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9"/>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0,028 </w:t>
            </w:r>
          </w:p>
        </w:tc>
      </w:tr>
      <w:tr w:rsidR="005B1A31">
        <w:trPr>
          <w:trHeight w:val="567"/>
        </w:trPr>
        <w:tc>
          <w:tcPr>
            <w:tcW w:w="57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left="127"/>
            </w:pPr>
            <w:r>
              <w:rPr>
                <w:rFonts w:ascii="Times New Roman" w:eastAsia="Times New Roman" w:hAnsi="Times New Roman" w:cs="Times New Roman"/>
                <w:sz w:val="24"/>
              </w:rPr>
              <w:t xml:space="preserve">28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left="24" w:right="9"/>
              <w:jc w:val="center"/>
            </w:pPr>
            <w:r>
              <w:rPr>
                <w:rFonts w:ascii="Times New Roman" w:eastAsia="Times New Roman" w:hAnsi="Times New Roman" w:cs="Times New Roman"/>
                <w:sz w:val="24"/>
              </w:rPr>
              <w:t xml:space="preserve">О 10, О 9 – О 4 пр. Гая, 4 (МКД) </w:t>
            </w:r>
          </w:p>
        </w:tc>
        <w:tc>
          <w:tcPr>
            <w:tcW w:w="113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32 </w:t>
            </w:r>
          </w:p>
        </w:tc>
        <w:tc>
          <w:tcPr>
            <w:tcW w:w="1843"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1"/>
              <w:jc w:val="center"/>
            </w:pPr>
            <w:r>
              <w:rPr>
                <w:rFonts w:ascii="Times New Roman" w:eastAsia="Times New Roman" w:hAnsi="Times New Roman" w:cs="Times New Roman"/>
                <w:sz w:val="24"/>
              </w:rPr>
              <w:t xml:space="preserve">3 </w:t>
            </w:r>
          </w:p>
        </w:tc>
        <w:tc>
          <w:tcPr>
            <w:tcW w:w="170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5"/>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9"/>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0,028 </w:t>
            </w:r>
          </w:p>
        </w:tc>
      </w:tr>
      <w:tr w:rsidR="005B1A31">
        <w:trPr>
          <w:trHeight w:val="569"/>
        </w:trPr>
        <w:tc>
          <w:tcPr>
            <w:tcW w:w="57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left="127"/>
            </w:pPr>
            <w:r>
              <w:rPr>
                <w:rFonts w:ascii="Times New Roman" w:eastAsia="Times New Roman" w:hAnsi="Times New Roman" w:cs="Times New Roman"/>
                <w:sz w:val="24"/>
              </w:rPr>
              <w:t xml:space="preserve">29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jc w:val="center"/>
            </w:pPr>
            <w:r>
              <w:rPr>
                <w:rFonts w:ascii="Times New Roman" w:eastAsia="Times New Roman" w:hAnsi="Times New Roman" w:cs="Times New Roman"/>
                <w:sz w:val="24"/>
              </w:rPr>
              <w:t xml:space="preserve">О 11 – магазин «Бытовая техника» </w:t>
            </w:r>
          </w:p>
        </w:tc>
        <w:tc>
          <w:tcPr>
            <w:tcW w:w="113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40 </w:t>
            </w:r>
          </w:p>
        </w:tc>
        <w:tc>
          <w:tcPr>
            <w:tcW w:w="1843"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1"/>
              <w:jc w:val="center"/>
            </w:pPr>
            <w:r>
              <w:rPr>
                <w:rFonts w:ascii="Times New Roman" w:eastAsia="Times New Roman" w:hAnsi="Times New Roman" w:cs="Times New Roman"/>
                <w:sz w:val="24"/>
              </w:rPr>
              <w:t xml:space="preserve">25 </w:t>
            </w:r>
          </w:p>
        </w:tc>
        <w:tc>
          <w:tcPr>
            <w:tcW w:w="170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5"/>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9"/>
              <w:jc w:val="center"/>
            </w:pPr>
            <w:r>
              <w:rPr>
                <w:rFonts w:ascii="Times New Roman" w:eastAsia="Times New Roman" w:hAnsi="Times New Roman" w:cs="Times New Roman"/>
                <w:sz w:val="24"/>
              </w:rPr>
              <w:t xml:space="preserve">2013 </w:t>
            </w:r>
          </w:p>
        </w:tc>
        <w:tc>
          <w:tcPr>
            <w:tcW w:w="85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0,012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30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6"/>
              <w:jc w:val="center"/>
            </w:pPr>
            <w:r>
              <w:rPr>
                <w:rFonts w:ascii="Times New Roman" w:eastAsia="Times New Roman" w:hAnsi="Times New Roman" w:cs="Times New Roman"/>
                <w:sz w:val="24"/>
              </w:rPr>
              <w:t xml:space="preserve">О 13 – гараж ул. Ленина, 20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25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20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0,002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31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П 3 – ТК 6 , ТК 7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200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5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2,446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9"/>
              <w:jc w:val="center"/>
            </w:pPr>
            <w:r>
              <w:rPr>
                <w:rFonts w:ascii="Times New Roman" w:eastAsia="Times New Roman" w:hAnsi="Times New Roman" w:cs="Times New Roman"/>
                <w:sz w:val="24"/>
              </w:rPr>
              <w:t xml:space="preserve">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ТК 6 - ТК 7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200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38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1,972 </w:t>
            </w:r>
          </w:p>
        </w:tc>
      </w:tr>
      <w:tr w:rsidR="005B1A31">
        <w:trPr>
          <w:trHeight w:val="293"/>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32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6"/>
              <w:jc w:val="center"/>
            </w:pPr>
            <w:r>
              <w:rPr>
                <w:rFonts w:ascii="Times New Roman" w:eastAsia="Times New Roman" w:hAnsi="Times New Roman" w:cs="Times New Roman"/>
                <w:sz w:val="24"/>
              </w:rPr>
              <w:t xml:space="preserve">П 3 – ТК 6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100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14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0,474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lastRenderedPageBreak/>
              <w:t xml:space="preserve">33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ТК 6 – Дом культуры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100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18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0,474 </w:t>
            </w:r>
          </w:p>
        </w:tc>
      </w:tr>
      <w:tr w:rsidR="005B1A31">
        <w:trPr>
          <w:trHeight w:val="291"/>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34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left="173"/>
            </w:pPr>
            <w:r>
              <w:rPr>
                <w:rFonts w:ascii="Times New Roman" w:eastAsia="Times New Roman" w:hAnsi="Times New Roman" w:cs="Times New Roman"/>
                <w:sz w:val="24"/>
              </w:rPr>
              <w:t xml:space="preserve">ТК 7 – ул. Ленина, 20 (МКД)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100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10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KFLEX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2013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0,360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35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left="173"/>
            </w:pPr>
            <w:r>
              <w:rPr>
                <w:rFonts w:ascii="Times New Roman" w:eastAsia="Times New Roman" w:hAnsi="Times New Roman" w:cs="Times New Roman"/>
                <w:sz w:val="24"/>
              </w:rPr>
              <w:t xml:space="preserve">ТК 7 – ул. Ленина, 20 (МКД)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100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10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ППМ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2013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0,360 </w:t>
            </w:r>
          </w:p>
        </w:tc>
      </w:tr>
      <w:tr w:rsidR="005B1A31">
        <w:trPr>
          <w:trHeight w:val="293"/>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36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6"/>
              <w:jc w:val="center"/>
            </w:pPr>
            <w:r>
              <w:rPr>
                <w:rFonts w:ascii="Times New Roman" w:eastAsia="Times New Roman" w:hAnsi="Times New Roman" w:cs="Times New Roman"/>
                <w:sz w:val="24"/>
              </w:rPr>
              <w:t xml:space="preserve">ТК 7 – ТК 8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200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12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1,612 </w:t>
            </w:r>
          </w:p>
        </w:tc>
      </w:tr>
    </w:tbl>
    <w:p w:rsidR="005B1A31" w:rsidRDefault="005B1A31">
      <w:pPr>
        <w:spacing w:after="0"/>
        <w:ind w:left="-1133" w:right="14767"/>
      </w:pPr>
    </w:p>
    <w:tbl>
      <w:tblPr>
        <w:tblStyle w:val="TableGrid"/>
        <w:tblW w:w="13754" w:type="dxa"/>
        <w:tblInd w:w="-89" w:type="dxa"/>
        <w:tblCellMar>
          <w:top w:w="9" w:type="dxa"/>
          <w:left w:w="41" w:type="dxa"/>
          <w:right w:w="4" w:type="dxa"/>
        </w:tblCellMar>
        <w:tblLook w:val="04A0" w:firstRow="1" w:lastRow="0" w:firstColumn="1" w:lastColumn="0" w:noHBand="0" w:noVBand="1"/>
      </w:tblPr>
      <w:tblGrid>
        <w:gridCol w:w="576"/>
        <w:gridCol w:w="3393"/>
        <w:gridCol w:w="1136"/>
        <w:gridCol w:w="1843"/>
        <w:gridCol w:w="1700"/>
        <w:gridCol w:w="1702"/>
        <w:gridCol w:w="992"/>
        <w:gridCol w:w="852"/>
        <w:gridCol w:w="1560"/>
      </w:tblGrid>
      <w:tr w:rsidR="005B1A31">
        <w:trPr>
          <w:trHeight w:val="2129"/>
        </w:trPr>
        <w:tc>
          <w:tcPr>
            <w:tcW w:w="576"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after="19"/>
              <w:ind w:left="127"/>
            </w:pPr>
            <w:r>
              <w:rPr>
                <w:rFonts w:ascii="Times New Roman" w:eastAsia="Times New Roman" w:hAnsi="Times New Roman" w:cs="Times New Roman"/>
                <w:b/>
                <w:sz w:val="24"/>
              </w:rPr>
              <w:t xml:space="preserve">№ </w:t>
            </w:r>
          </w:p>
          <w:p w:rsidR="005B1A31" w:rsidRDefault="00693A9D">
            <w:pPr>
              <w:ind w:left="74"/>
            </w:pPr>
            <w:r>
              <w:rPr>
                <w:rFonts w:ascii="Times New Roman" w:eastAsia="Times New Roman" w:hAnsi="Times New Roman" w:cs="Times New Roman"/>
                <w:b/>
                <w:sz w:val="24"/>
              </w:rPr>
              <w:t xml:space="preserve">п/п </w:t>
            </w:r>
          </w:p>
        </w:tc>
        <w:tc>
          <w:tcPr>
            <w:tcW w:w="3394"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after="48" w:line="238" w:lineRule="auto"/>
              <w:jc w:val="center"/>
            </w:pPr>
            <w:r>
              <w:rPr>
                <w:rFonts w:ascii="Times New Roman" w:eastAsia="Times New Roman" w:hAnsi="Times New Roman" w:cs="Times New Roman"/>
                <w:b/>
                <w:sz w:val="24"/>
              </w:rPr>
              <w:t xml:space="preserve">Наименование системы теплоснабжения /участка </w:t>
            </w:r>
          </w:p>
          <w:p w:rsidR="005B1A31" w:rsidRDefault="00693A9D">
            <w:pPr>
              <w:ind w:right="42"/>
              <w:jc w:val="center"/>
            </w:pPr>
            <w:r>
              <w:rPr>
                <w:rFonts w:ascii="Times New Roman" w:eastAsia="Times New Roman" w:hAnsi="Times New Roman" w:cs="Times New Roman"/>
                <w:b/>
                <w:sz w:val="24"/>
              </w:rPr>
              <w:t xml:space="preserve">трассы </w:t>
            </w:r>
          </w:p>
        </w:tc>
        <w:tc>
          <w:tcPr>
            <w:tcW w:w="1136" w:type="dxa"/>
            <w:tcBorders>
              <w:top w:val="single" w:sz="6" w:space="0" w:color="000000"/>
              <w:left w:val="single" w:sz="6" w:space="0" w:color="000000"/>
              <w:bottom w:val="single" w:sz="6" w:space="0" w:color="000000"/>
              <w:right w:val="single" w:sz="6" w:space="0" w:color="000000"/>
            </w:tcBorders>
            <w:vAlign w:val="center"/>
          </w:tcPr>
          <w:p w:rsidR="005B1A31" w:rsidRDefault="00693A9D">
            <w:pPr>
              <w:jc w:val="center"/>
            </w:pPr>
            <w:r>
              <w:rPr>
                <w:rFonts w:ascii="Times New Roman" w:eastAsia="Times New Roman" w:hAnsi="Times New Roman" w:cs="Times New Roman"/>
                <w:b/>
                <w:sz w:val="24"/>
              </w:rPr>
              <w:t xml:space="preserve">Диаметр, мм </w:t>
            </w:r>
          </w:p>
        </w:tc>
        <w:tc>
          <w:tcPr>
            <w:tcW w:w="1843"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Протяжённость в двухтрубном исчислении </w:t>
            </w:r>
          </w:p>
          <w:p w:rsidR="005B1A31" w:rsidRDefault="00693A9D">
            <w:pPr>
              <w:jc w:val="center"/>
            </w:pPr>
            <w:r>
              <w:rPr>
                <w:rFonts w:ascii="Times New Roman" w:eastAsia="Times New Roman" w:hAnsi="Times New Roman" w:cs="Times New Roman"/>
                <w:b/>
                <w:sz w:val="24"/>
              </w:rPr>
              <w:t xml:space="preserve">(для ГВС в однотрубном исчислении), м </w:t>
            </w:r>
          </w:p>
        </w:tc>
        <w:tc>
          <w:tcPr>
            <w:tcW w:w="1700" w:type="dxa"/>
            <w:tcBorders>
              <w:top w:val="single" w:sz="6" w:space="0" w:color="000000"/>
              <w:left w:val="single" w:sz="6" w:space="0" w:color="000000"/>
              <w:bottom w:val="single" w:sz="6" w:space="0" w:color="000000"/>
              <w:right w:val="single" w:sz="6" w:space="0" w:color="000000"/>
            </w:tcBorders>
            <w:vAlign w:val="center"/>
          </w:tcPr>
          <w:p w:rsidR="005B1A31" w:rsidRDefault="00693A9D">
            <w:pPr>
              <w:jc w:val="center"/>
            </w:pPr>
            <w:r>
              <w:rPr>
                <w:rFonts w:ascii="Times New Roman" w:eastAsia="Times New Roman" w:hAnsi="Times New Roman" w:cs="Times New Roman"/>
                <w:b/>
                <w:sz w:val="24"/>
              </w:rPr>
              <w:t xml:space="preserve">Тип прокладки </w:t>
            </w:r>
          </w:p>
        </w:tc>
        <w:tc>
          <w:tcPr>
            <w:tcW w:w="1702"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after="36" w:line="238" w:lineRule="auto"/>
              <w:jc w:val="center"/>
            </w:pPr>
            <w:r>
              <w:rPr>
                <w:rFonts w:ascii="Times New Roman" w:eastAsia="Times New Roman" w:hAnsi="Times New Roman" w:cs="Times New Roman"/>
                <w:b/>
                <w:sz w:val="24"/>
              </w:rPr>
              <w:t>Тип теплоизоляци</w:t>
            </w:r>
          </w:p>
          <w:p w:rsidR="005B1A31" w:rsidRDefault="00693A9D">
            <w:pPr>
              <w:ind w:right="40"/>
              <w:jc w:val="center"/>
            </w:pPr>
            <w:r>
              <w:rPr>
                <w:rFonts w:ascii="Times New Roman" w:eastAsia="Times New Roman" w:hAnsi="Times New Roman" w:cs="Times New Roman"/>
                <w:b/>
                <w:sz w:val="24"/>
              </w:rPr>
              <w:t xml:space="preserve">и </w:t>
            </w:r>
          </w:p>
        </w:tc>
        <w:tc>
          <w:tcPr>
            <w:tcW w:w="992" w:type="dxa"/>
            <w:tcBorders>
              <w:top w:val="single" w:sz="6" w:space="0" w:color="000000"/>
              <w:left w:val="single" w:sz="6" w:space="0" w:color="000000"/>
              <w:bottom w:val="single" w:sz="6" w:space="0" w:color="000000"/>
              <w:right w:val="single" w:sz="6" w:space="0" w:color="000000"/>
            </w:tcBorders>
            <w:vAlign w:val="center"/>
          </w:tcPr>
          <w:p w:rsidR="005B1A31" w:rsidRDefault="00693A9D">
            <w:pPr>
              <w:jc w:val="center"/>
            </w:pPr>
            <w:r>
              <w:rPr>
                <w:rFonts w:ascii="Times New Roman" w:eastAsia="Times New Roman" w:hAnsi="Times New Roman" w:cs="Times New Roman"/>
                <w:b/>
                <w:sz w:val="24"/>
              </w:rPr>
              <w:t xml:space="preserve">Год ввода </w:t>
            </w:r>
          </w:p>
        </w:tc>
        <w:tc>
          <w:tcPr>
            <w:tcW w:w="85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left="31"/>
              <w:jc w:val="both"/>
            </w:pPr>
            <w:r>
              <w:rPr>
                <w:rFonts w:ascii="Times New Roman" w:eastAsia="Times New Roman" w:hAnsi="Times New Roman" w:cs="Times New Roman"/>
                <w:b/>
                <w:sz w:val="24"/>
              </w:rPr>
              <w:t xml:space="preserve">Износ, </w:t>
            </w:r>
          </w:p>
          <w:p w:rsidR="005B1A31" w:rsidRDefault="00693A9D">
            <w:pPr>
              <w:ind w:right="39"/>
              <w:jc w:val="center"/>
            </w:pPr>
            <w:r>
              <w:rPr>
                <w:rFonts w:ascii="Times New Roman" w:eastAsia="Times New Roman" w:hAnsi="Times New Roman" w:cs="Times New Roman"/>
                <w:b/>
                <w:sz w:val="24"/>
              </w:rPr>
              <w:t xml:space="preserve">% </w:t>
            </w:r>
          </w:p>
        </w:tc>
        <w:tc>
          <w:tcPr>
            <w:tcW w:w="1560"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Тепловая нагрузка </w:t>
            </w:r>
          </w:p>
          <w:p w:rsidR="005B1A31" w:rsidRDefault="00693A9D">
            <w:pPr>
              <w:jc w:val="both"/>
            </w:pPr>
            <w:r>
              <w:rPr>
                <w:rFonts w:ascii="Times New Roman" w:eastAsia="Times New Roman" w:hAnsi="Times New Roman" w:cs="Times New Roman"/>
                <w:b/>
                <w:sz w:val="24"/>
              </w:rPr>
              <w:t>потребителей</w:t>
            </w:r>
          </w:p>
          <w:p w:rsidR="005B1A31" w:rsidRDefault="00693A9D">
            <w:pPr>
              <w:ind w:right="39"/>
              <w:jc w:val="center"/>
            </w:pPr>
            <w:r>
              <w:rPr>
                <w:rFonts w:ascii="Times New Roman" w:eastAsia="Times New Roman" w:hAnsi="Times New Roman" w:cs="Times New Roman"/>
                <w:b/>
                <w:sz w:val="24"/>
              </w:rPr>
              <w:t xml:space="preserve">, </w:t>
            </w:r>
          </w:p>
          <w:p w:rsidR="005B1A31" w:rsidRDefault="00693A9D">
            <w:pPr>
              <w:ind w:left="62"/>
              <w:jc w:val="both"/>
            </w:pPr>
            <w:r>
              <w:rPr>
                <w:rFonts w:ascii="Times New Roman" w:eastAsia="Times New Roman" w:hAnsi="Times New Roman" w:cs="Times New Roman"/>
                <w:b/>
                <w:sz w:val="24"/>
              </w:rPr>
              <w:t>подключенн</w:t>
            </w:r>
          </w:p>
          <w:p w:rsidR="005B1A31" w:rsidRDefault="00693A9D">
            <w:pPr>
              <w:jc w:val="center"/>
            </w:pPr>
            <w:r>
              <w:rPr>
                <w:rFonts w:ascii="Times New Roman" w:eastAsia="Times New Roman" w:hAnsi="Times New Roman" w:cs="Times New Roman"/>
                <w:b/>
                <w:sz w:val="24"/>
              </w:rPr>
              <w:t xml:space="preserve">ых к участку сети, Гкал/ч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1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2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3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4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5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6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4"/>
              <w:jc w:val="center"/>
            </w:pPr>
            <w:r>
              <w:rPr>
                <w:rFonts w:ascii="Times New Roman" w:eastAsia="Times New Roman" w:hAnsi="Times New Roman" w:cs="Times New Roman"/>
                <w:sz w:val="24"/>
              </w:rPr>
              <w:t xml:space="preserve">7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8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9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37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ТК 8 - ТК 9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125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32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0,746 </w:t>
            </w:r>
          </w:p>
        </w:tc>
      </w:tr>
      <w:tr w:rsidR="005B1A31">
        <w:trPr>
          <w:trHeight w:val="293"/>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38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ТК 9 – ТК 10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125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53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0,446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39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ТК 10 – П 4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125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12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0,446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40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П 4 - ул. Ленина, 35 (МКД)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80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2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0,235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41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 4 – П 5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100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101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2006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0,211 </w:t>
            </w:r>
          </w:p>
        </w:tc>
      </w:tr>
      <w:tr w:rsidR="005B1A31">
        <w:trPr>
          <w:trHeight w:val="293"/>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42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П 5 - ул. Ленина, 37 (МКД)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100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4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2006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0,211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43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ТК 9 – ТК 11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100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31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KFLEX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2012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0,300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44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ТК 11 – ТК 11.1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100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9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KFLEX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2012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0,300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45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ТК 11.1 – ТК 11.2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80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23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KFLEX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2012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0,200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46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left="22"/>
              <w:jc w:val="both"/>
            </w:pPr>
            <w:r>
              <w:rPr>
                <w:rFonts w:ascii="Times New Roman" w:eastAsia="Times New Roman" w:hAnsi="Times New Roman" w:cs="Times New Roman"/>
                <w:sz w:val="24"/>
              </w:rPr>
              <w:t xml:space="preserve">ТК 11.1 – ул. Ленина, 33 (МКД)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3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KFLEX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2012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0,100 </w:t>
            </w:r>
          </w:p>
        </w:tc>
      </w:tr>
      <w:tr w:rsidR="005B1A31">
        <w:trPr>
          <w:trHeight w:val="293"/>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47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left="22"/>
              <w:jc w:val="both"/>
            </w:pPr>
            <w:r>
              <w:rPr>
                <w:rFonts w:ascii="Times New Roman" w:eastAsia="Times New Roman" w:hAnsi="Times New Roman" w:cs="Times New Roman"/>
                <w:sz w:val="24"/>
              </w:rPr>
              <w:t xml:space="preserve">ТК 11.2 – ул. Ленина, 33 (МКД)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3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KFLEX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2012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0,100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48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left="22"/>
              <w:jc w:val="both"/>
            </w:pPr>
            <w:r>
              <w:rPr>
                <w:rFonts w:ascii="Times New Roman" w:eastAsia="Times New Roman" w:hAnsi="Times New Roman" w:cs="Times New Roman"/>
                <w:sz w:val="24"/>
              </w:rPr>
              <w:t xml:space="preserve">ТК 11.2 – ул. Ленина, 33 (МКД)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26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KFLEX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2012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0,100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49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ТК 8.1 – ТК 12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200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102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0,866 </w:t>
            </w:r>
          </w:p>
        </w:tc>
      </w:tr>
      <w:tr w:rsidR="005B1A31">
        <w:trPr>
          <w:trHeight w:val="291"/>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50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ТК 8.1 – ТК 12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23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0,866 </w:t>
            </w:r>
          </w:p>
        </w:tc>
      </w:tr>
      <w:tr w:rsidR="005B1A31">
        <w:trPr>
          <w:trHeight w:val="293"/>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51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ТК 12 - Сбербанк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70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5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0,046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52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ТК 12 – ТК 13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23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ППУ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2014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0,820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53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ТК 13 – П 6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44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ППУ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2014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0,820 </w:t>
            </w:r>
          </w:p>
        </w:tc>
      </w:tr>
      <w:tr w:rsidR="005B1A31">
        <w:trPr>
          <w:trHeight w:val="31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lastRenderedPageBreak/>
              <w:t xml:space="preserve">54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 6 – П 7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213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0,820 </w:t>
            </w:r>
          </w:p>
        </w:tc>
      </w:tr>
      <w:tr w:rsidR="005B1A31">
        <w:trPr>
          <w:trHeight w:val="293"/>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55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 6 – П 7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125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116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0,369 </w:t>
            </w:r>
          </w:p>
        </w:tc>
      </w:tr>
      <w:tr w:rsidR="005B1A31">
        <w:trPr>
          <w:trHeight w:val="569"/>
        </w:trPr>
        <w:tc>
          <w:tcPr>
            <w:tcW w:w="57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left="127"/>
            </w:pPr>
            <w:r>
              <w:rPr>
                <w:rFonts w:ascii="Times New Roman" w:eastAsia="Times New Roman" w:hAnsi="Times New Roman" w:cs="Times New Roman"/>
                <w:sz w:val="24"/>
              </w:rPr>
              <w:t xml:space="preserve">56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jc w:val="center"/>
            </w:pPr>
            <w:r>
              <w:rPr>
                <w:rFonts w:ascii="Times New Roman" w:eastAsia="Times New Roman" w:hAnsi="Times New Roman" w:cs="Times New Roman"/>
                <w:sz w:val="24"/>
              </w:rPr>
              <w:t xml:space="preserve">П 6, П 7 – ул. Советская, 2 (МКД) </w:t>
            </w:r>
          </w:p>
        </w:tc>
        <w:tc>
          <w:tcPr>
            <w:tcW w:w="113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9"/>
              <w:jc w:val="center"/>
            </w:pPr>
            <w:r>
              <w:rPr>
                <w:rFonts w:ascii="Times New Roman" w:eastAsia="Times New Roman" w:hAnsi="Times New Roman" w:cs="Times New Roman"/>
                <w:sz w:val="24"/>
              </w:rPr>
              <w:t xml:space="preserve">70 </w:t>
            </w:r>
          </w:p>
        </w:tc>
        <w:tc>
          <w:tcPr>
            <w:tcW w:w="1843"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7"/>
              <w:jc w:val="center"/>
            </w:pPr>
            <w:r>
              <w:rPr>
                <w:rFonts w:ascii="Times New Roman" w:eastAsia="Times New Roman" w:hAnsi="Times New Roman" w:cs="Times New Roman"/>
                <w:sz w:val="24"/>
              </w:rPr>
              <w:t xml:space="preserve">31 </w:t>
            </w:r>
          </w:p>
        </w:tc>
        <w:tc>
          <w:tcPr>
            <w:tcW w:w="170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1"/>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5"/>
              <w:jc w:val="center"/>
            </w:pPr>
            <w:r>
              <w:rPr>
                <w:rFonts w:ascii="Times New Roman" w:eastAsia="Times New Roman" w:hAnsi="Times New Roman" w:cs="Times New Roman"/>
                <w:sz w:val="24"/>
              </w:rPr>
              <w:t xml:space="preserve">2004 </w:t>
            </w:r>
          </w:p>
        </w:tc>
        <w:tc>
          <w:tcPr>
            <w:tcW w:w="85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9"/>
              <w:jc w:val="center"/>
            </w:pPr>
            <w:r>
              <w:rPr>
                <w:rFonts w:ascii="Times New Roman" w:eastAsia="Times New Roman" w:hAnsi="Times New Roman" w:cs="Times New Roman"/>
                <w:sz w:val="24"/>
              </w:rPr>
              <w:t xml:space="preserve">0,077 </w:t>
            </w:r>
          </w:p>
        </w:tc>
      </w:tr>
      <w:tr w:rsidR="005B1A31">
        <w:trPr>
          <w:trHeight w:val="567"/>
        </w:trPr>
        <w:tc>
          <w:tcPr>
            <w:tcW w:w="57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left="127"/>
            </w:pPr>
            <w:r>
              <w:rPr>
                <w:rFonts w:ascii="Times New Roman" w:eastAsia="Times New Roman" w:hAnsi="Times New Roman" w:cs="Times New Roman"/>
                <w:sz w:val="24"/>
              </w:rPr>
              <w:t xml:space="preserve">57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spacing w:after="19"/>
              <w:ind w:left="46"/>
              <w:jc w:val="both"/>
            </w:pPr>
            <w:r>
              <w:rPr>
                <w:rFonts w:ascii="Times New Roman" w:eastAsia="Times New Roman" w:hAnsi="Times New Roman" w:cs="Times New Roman"/>
                <w:sz w:val="24"/>
              </w:rPr>
              <w:t xml:space="preserve">П 6, П 7 – ТК 14 ул. Ленина, 12 </w:t>
            </w:r>
          </w:p>
          <w:p w:rsidR="005B1A31" w:rsidRDefault="00693A9D">
            <w:pPr>
              <w:ind w:right="40"/>
              <w:jc w:val="center"/>
            </w:pPr>
            <w:r>
              <w:rPr>
                <w:rFonts w:ascii="Times New Roman" w:eastAsia="Times New Roman" w:hAnsi="Times New Roman" w:cs="Times New Roman"/>
                <w:sz w:val="24"/>
              </w:rPr>
              <w:t xml:space="preserve">(МКД) </w:t>
            </w:r>
          </w:p>
        </w:tc>
        <w:tc>
          <w:tcPr>
            <w:tcW w:w="113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9"/>
              <w:jc w:val="center"/>
            </w:pPr>
            <w:r>
              <w:rPr>
                <w:rFonts w:ascii="Times New Roman" w:eastAsia="Times New Roman" w:hAnsi="Times New Roman" w:cs="Times New Roman"/>
                <w:sz w:val="24"/>
              </w:rPr>
              <w:t xml:space="preserve">70 </w:t>
            </w:r>
          </w:p>
        </w:tc>
        <w:tc>
          <w:tcPr>
            <w:tcW w:w="1843"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5"/>
              <w:jc w:val="center"/>
            </w:pPr>
            <w:r>
              <w:rPr>
                <w:rFonts w:ascii="Times New Roman" w:eastAsia="Times New Roman" w:hAnsi="Times New Roman" w:cs="Times New Roman"/>
                <w:sz w:val="24"/>
              </w:rPr>
              <w:t xml:space="preserve">1,5 </w:t>
            </w:r>
          </w:p>
        </w:tc>
        <w:tc>
          <w:tcPr>
            <w:tcW w:w="170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1"/>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5"/>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9"/>
              <w:jc w:val="center"/>
            </w:pPr>
            <w:r>
              <w:rPr>
                <w:rFonts w:ascii="Times New Roman" w:eastAsia="Times New Roman" w:hAnsi="Times New Roman" w:cs="Times New Roman"/>
                <w:sz w:val="24"/>
              </w:rPr>
              <w:t xml:space="preserve">0,072 </w:t>
            </w:r>
          </w:p>
        </w:tc>
      </w:tr>
    </w:tbl>
    <w:p w:rsidR="005B1A31" w:rsidRDefault="005B1A31">
      <w:pPr>
        <w:spacing w:after="0"/>
        <w:ind w:left="-1133" w:right="14767"/>
      </w:pPr>
    </w:p>
    <w:tbl>
      <w:tblPr>
        <w:tblStyle w:val="TableGrid"/>
        <w:tblW w:w="13754" w:type="dxa"/>
        <w:tblInd w:w="-89" w:type="dxa"/>
        <w:tblCellMar>
          <w:top w:w="9" w:type="dxa"/>
          <w:left w:w="41" w:type="dxa"/>
        </w:tblCellMar>
        <w:tblLook w:val="04A0" w:firstRow="1" w:lastRow="0" w:firstColumn="1" w:lastColumn="0" w:noHBand="0" w:noVBand="1"/>
      </w:tblPr>
      <w:tblGrid>
        <w:gridCol w:w="575"/>
        <w:gridCol w:w="3394"/>
        <w:gridCol w:w="1136"/>
        <w:gridCol w:w="1843"/>
        <w:gridCol w:w="1700"/>
        <w:gridCol w:w="1702"/>
        <w:gridCol w:w="992"/>
        <w:gridCol w:w="852"/>
        <w:gridCol w:w="1560"/>
      </w:tblGrid>
      <w:tr w:rsidR="005B1A31">
        <w:trPr>
          <w:trHeight w:val="2129"/>
        </w:trPr>
        <w:tc>
          <w:tcPr>
            <w:tcW w:w="576"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after="19"/>
              <w:ind w:left="127"/>
            </w:pPr>
            <w:r>
              <w:rPr>
                <w:rFonts w:ascii="Times New Roman" w:eastAsia="Times New Roman" w:hAnsi="Times New Roman" w:cs="Times New Roman"/>
                <w:b/>
                <w:sz w:val="24"/>
              </w:rPr>
              <w:t xml:space="preserve">№ </w:t>
            </w:r>
          </w:p>
          <w:p w:rsidR="005B1A31" w:rsidRDefault="00693A9D">
            <w:pPr>
              <w:ind w:left="74"/>
            </w:pPr>
            <w:r>
              <w:rPr>
                <w:rFonts w:ascii="Times New Roman" w:eastAsia="Times New Roman" w:hAnsi="Times New Roman" w:cs="Times New Roman"/>
                <w:b/>
                <w:sz w:val="24"/>
              </w:rPr>
              <w:t xml:space="preserve">п/п </w:t>
            </w:r>
          </w:p>
        </w:tc>
        <w:tc>
          <w:tcPr>
            <w:tcW w:w="3394"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after="48" w:line="238" w:lineRule="auto"/>
              <w:jc w:val="center"/>
            </w:pPr>
            <w:r>
              <w:rPr>
                <w:rFonts w:ascii="Times New Roman" w:eastAsia="Times New Roman" w:hAnsi="Times New Roman" w:cs="Times New Roman"/>
                <w:b/>
                <w:sz w:val="24"/>
              </w:rPr>
              <w:t xml:space="preserve">Наименование системы теплоснабжения /участка </w:t>
            </w:r>
          </w:p>
          <w:p w:rsidR="005B1A31" w:rsidRDefault="00693A9D">
            <w:pPr>
              <w:ind w:right="45"/>
              <w:jc w:val="center"/>
            </w:pPr>
            <w:r>
              <w:rPr>
                <w:rFonts w:ascii="Times New Roman" w:eastAsia="Times New Roman" w:hAnsi="Times New Roman" w:cs="Times New Roman"/>
                <w:b/>
                <w:sz w:val="24"/>
              </w:rPr>
              <w:t xml:space="preserve">трассы </w:t>
            </w:r>
          </w:p>
        </w:tc>
        <w:tc>
          <w:tcPr>
            <w:tcW w:w="1136" w:type="dxa"/>
            <w:tcBorders>
              <w:top w:val="single" w:sz="6" w:space="0" w:color="000000"/>
              <w:left w:val="single" w:sz="6" w:space="0" w:color="000000"/>
              <w:bottom w:val="single" w:sz="6" w:space="0" w:color="000000"/>
              <w:right w:val="single" w:sz="6" w:space="0" w:color="000000"/>
            </w:tcBorders>
            <w:vAlign w:val="center"/>
          </w:tcPr>
          <w:p w:rsidR="005B1A31" w:rsidRDefault="00693A9D">
            <w:pPr>
              <w:jc w:val="center"/>
            </w:pPr>
            <w:r>
              <w:rPr>
                <w:rFonts w:ascii="Times New Roman" w:eastAsia="Times New Roman" w:hAnsi="Times New Roman" w:cs="Times New Roman"/>
                <w:b/>
                <w:sz w:val="24"/>
              </w:rPr>
              <w:t xml:space="preserve">Диаметр, мм </w:t>
            </w:r>
          </w:p>
        </w:tc>
        <w:tc>
          <w:tcPr>
            <w:tcW w:w="1843"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Протяжённость в двухтрубном исчислении </w:t>
            </w:r>
          </w:p>
          <w:p w:rsidR="005B1A31" w:rsidRDefault="00693A9D">
            <w:pPr>
              <w:jc w:val="center"/>
            </w:pPr>
            <w:r>
              <w:rPr>
                <w:rFonts w:ascii="Times New Roman" w:eastAsia="Times New Roman" w:hAnsi="Times New Roman" w:cs="Times New Roman"/>
                <w:b/>
                <w:sz w:val="24"/>
              </w:rPr>
              <w:t xml:space="preserve">(для ГВС в однотрубном исчислении), м </w:t>
            </w:r>
          </w:p>
        </w:tc>
        <w:tc>
          <w:tcPr>
            <w:tcW w:w="1700" w:type="dxa"/>
            <w:tcBorders>
              <w:top w:val="single" w:sz="6" w:space="0" w:color="000000"/>
              <w:left w:val="single" w:sz="6" w:space="0" w:color="000000"/>
              <w:bottom w:val="single" w:sz="6" w:space="0" w:color="000000"/>
              <w:right w:val="single" w:sz="6" w:space="0" w:color="000000"/>
            </w:tcBorders>
            <w:vAlign w:val="center"/>
          </w:tcPr>
          <w:p w:rsidR="005B1A31" w:rsidRDefault="00693A9D">
            <w:pPr>
              <w:jc w:val="center"/>
            </w:pPr>
            <w:r>
              <w:rPr>
                <w:rFonts w:ascii="Times New Roman" w:eastAsia="Times New Roman" w:hAnsi="Times New Roman" w:cs="Times New Roman"/>
                <w:b/>
                <w:sz w:val="24"/>
              </w:rPr>
              <w:t xml:space="preserve">Тип прокладки </w:t>
            </w:r>
          </w:p>
        </w:tc>
        <w:tc>
          <w:tcPr>
            <w:tcW w:w="1702"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after="36" w:line="238" w:lineRule="auto"/>
              <w:jc w:val="center"/>
            </w:pPr>
            <w:r>
              <w:rPr>
                <w:rFonts w:ascii="Times New Roman" w:eastAsia="Times New Roman" w:hAnsi="Times New Roman" w:cs="Times New Roman"/>
                <w:b/>
                <w:sz w:val="24"/>
              </w:rPr>
              <w:t>Тип теплоизоляци</w:t>
            </w:r>
          </w:p>
          <w:p w:rsidR="005B1A31" w:rsidRDefault="00693A9D">
            <w:pPr>
              <w:ind w:right="44"/>
              <w:jc w:val="center"/>
            </w:pPr>
            <w:r>
              <w:rPr>
                <w:rFonts w:ascii="Times New Roman" w:eastAsia="Times New Roman" w:hAnsi="Times New Roman" w:cs="Times New Roman"/>
                <w:b/>
                <w:sz w:val="24"/>
              </w:rPr>
              <w:t xml:space="preserve">и </w:t>
            </w:r>
          </w:p>
        </w:tc>
        <w:tc>
          <w:tcPr>
            <w:tcW w:w="992" w:type="dxa"/>
            <w:tcBorders>
              <w:top w:val="single" w:sz="6" w:space="0" w:color="000000"/>
              <w:left w:val="single" w:sz="6" w:space="0" w:color="000000"/>
              <w:bottom w:val="single" w:sz="6" w:space="0" w:color="000000"/>
              <w:right w:val="single" w:sz="6" w:space="0" w:color="000000"/>
            </w:tcBorders>
            <w:vAlign w:val="center"/>
          </w:tcPr>
          <w:p w:rsidR="005B1A31" w:rsidRDefault="00693A9D">
            <w:pPr>
              <w:jc w:val="center"/>
            </w:pPr>
            <w:r>
              <w:rPr>
                <w:rFonts w:ascii="Times New Roman" w:eastAsia="Times New Roman" w:hAnsi="Times New Roman" w:cs="Times New Roman"/>
                <w:b/>
                <w:sz w:val="24"/>
              </w:rPr>
              <w:t xml:space="preserve">Год ввода </w:t>
            </w:r>
          </w:p>
        </w:tc>
        <w:tc>
          <w:tcPr>
            <w:tcW w:w="85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left="31"/>
              <w:jc w:val="both"/>
            </w:pPr>
            <w:r>
              <w:rPr>
                <w:rFonts w:ascii="Times New Roman" w:eastAsia="Times New Roman" w:hAnsi="Times New Roman" w:cs="Times New Roman"/>
                <w:b/>
                <w:sz w:val="24"/>
              </w:rPr>
              <w:t xml:space="preserve">Износ, </w:t>
            </w:r>
          </w:p>
          <w:p w:rsidR="005B1A31" w:rsidRDefault="00693A9D">
            <w:pPr>
              <w:ind w:right="43"/>
              <w:jc w:val="center"/>
            </w:pPr>
            <w:r>
              <w:rPr>
                <w:rFonts w:ascii="Times New Roman" w:eastAsia="Times New Roman" w:hAnsi="Times New Roman" w:cs="Times New Roman"/>
                <w:b/>
                <w:sz w:val="24"/>
              </w:rPr>
              <w:t xml:space="preserve">% </w:t>
            </w:r>
          </w:p>
        </w:tc>
        <w:tc>
          <w:tcPr>
            <w:tcW w:w="1560"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Тепловая нагрузка </w:t>
            </w:r>
          </w:p>
          <w:p w:rsidR="005B1A31" w:rsidRDefault="00693A9D">
            <w:pPr>
              <w:jc w:val="both"/>
            </w:pPr>
            <w:r>
              <w:rPr>
                <w:rFonts w:ascii="Times New Roman" w:eastAsia="Times New Roman" w:hAnsi="Times New Roman" w:cs="Times New Roman"/>
                <w:b/>
                <w:sz w:val="24"/>
              </w:rPr>
              <w:t>потребителей</w:t>
            </w:r>
          </w:p>
          <w:p w:rsidR="005B1A31" w:rsidRDefault="00693A9D">
            <w:pPr>
              <w:ind w:right="43"/>
              <w:jc w:val="center"/>
            </w:pPr>
            <w:r>
              <w:rPr>
                <w:rFonts w:ascii="Times New Roman" w:eastAsia="Times New Roman" w:hAnsi="Times New Roman" w:cs="Times New Roman"/>
                <w:b/>
                <w:sz w:val="24"/>
              </w:rPr>
              <w:t xml:space="preserve">, </w:t>
            </w:r>
          </w:p>
          <w:p w:rsidR="005B1A31" w:rsidRDefault="00693A9D">
            <w:pPr>
              <w:ind w:left="62"/>
              <w:jc w:val="both"/>
            </w:pPr>
            <w:r>
              <w:rPr>
                <w:rFonts w:ascii="Times New Roman" w:eastAsia="Times New Roman" w:hAnsi="Times New Roman" w:cs="Times New Roman"/>
                <w:b/>
                <w:sz w:val="24"/>
              </w:rPr>
              <w:t>подключенн</w:t>
            </w:r>
          </w:p>
          <w:p w:rsidR="005B1A31" w:rsidRDefault="00693A9D">
            <w:pPr>
              <w:jc w:val="center"/>
            </w:pPr>
            <w:r>
              <w:rPr>
                <w:rFonts w:ascii="Times New Roman" w:eastAsia="Times New Roman" w:hAnsi="Times New Roman" w:cs="Times New Roman"/>
                <w:b/>
                <w:sz w:val="24"/>
              </w:rPr>
              <w:t xml:space="preserve">ых к участку сети, Гкал/ч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1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2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3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4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5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6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7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8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9 </w:t>
            </w:r>
          </w:p>
        </w:tc>
      </w:tr>
      <w:tr w:rsidR="005B1A31">
        <w:trPr>
          <w:trHeight w:val="566"/>
        </w:trPr>
        <w:tc>
          <w:tcPr>
            <w:tcW w:w="57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left="127"/>
            </w:pPr>
            <w:r>
              <w:rPr>
                <w:rFonts w:ascii="Times New Roman" w:eastAsia="Times New Roman" w:hAnsi="Times New Roman" w:cs="Times New Roman"/>
                <w:sz w:val="24"/>
              </w:rPr>
              <w:t xml:space="preserve">58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spacing w:after="19"/>
              <w:ind w:left="46"/>
              <w:jc w:val="both"/>
            </w:pPr>
            <w:r>
              <w:rPr>
                <w:rFonts w:ascii="Times New Roman" w:eastAsia="Times New Roman" w:hAnsi="Times New Roman" w:cs="Times New Roman"/>
                <w:sz w:val="24"/>
              </w:rPr>
              <w:t xml:space="preserve">П 6, П 7 – ТК 15 ул. Ленина, 10 </w:t>
            </w:r>
          </w:p>
          <w:p w:rsidR="005B1A31" w:rsidRDefault="00693A9D">
            <w:pPr>
              <w:ind w:right="44"/>
              <w:jc w:val="center"/>
            </w:pPr>
            <w:r>
              <w:rPr>
                <w:rFonts w:ascii="Times New Roman" w:eastAsia="Times New Roman" w:hAnsi="Times New Roman" w:cs="Times New Roman"/>
                <w:sz w:val="24"/>
              </w:rPr>
              <w:t xml:space="preserve">(МКД) </w:t>
            </w:r>
          </w:p>
        </w:tc>
        <w:tc>
          <w:tcPr>
            <w:tcW w:w="113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70 </w:t>
            </w:r>
          </w:p>
        </w:tc>
        <w:tc>
          <w:tcPr>
            <w:tcW w:w="1843"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8"/>
              <w:jc w:val="center"/>
            </w:pPr>
            <w:r>
              <w:rPr>
                <w:rFonts w:ascii="Times New Roman" w:eastAsia="Times New Roman" w:hAnsi="Times New Roman" w:cs="Times New Roman"/>
                <w:sz w:val="24"/>
              </w:rPr>
              <w:t xml:space="preserve">1,5 </w:t>
            </w:r>
          </w:p>
        </w:tc>
        <w:tc>
          <w:tcPr>
            <w:tcW w:w="170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5"/>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9"/>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0,082 </w:t>
            </w:r>
          </w:p>
        </w:tc>
      </w:tr>
      <w:tr w:rsidR="005B1A31">
        <w:trPr>
          <w:trHeight w:val="569"/>
        </w:trPr>
        <w:tc>
          <w:tcPr>
            <w:tcW w:w="57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left="127"/>
            </w:pPr>
            <w:r>
              <w:rPr>
                <w:rFonts w:ascii="Times New Roman" w:eastAsia="Times New Roman" w:hAnsi="Times New Roman" w:cs="Times New Roman"/>
                <w:sz w:val="24"/>
              </w:rPr>
              <w:t xml:space="preserve">59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jc w:val="center"/>
            </w:pPr>
            <w:r>
              <w:rPr>
                <w:rFonts w:ascii="Times New Roman" w:eastAsia="Times New Roman" w:hAnsi="Times New Roman" w:cs="Times New Roman"/>
                <w:sz w:val="24"/>
              </w:rPr>
              <w:t xml:space="preserve">П 6, П 7 – ТК 16 ул. Ленина, 8 (МКД) </w:t>
            </w:r>
          </w:p>
        </w:tc>
        <w:tc>
          <w:tcPr>
            <w:tcW w:w="113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70 </w:t>
            </w:r>
          </w:p>
        </w:tc>
        <w:tc>
          <w:tcPr>
            <w:tcW w:w="1843"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8"/>
              <w:jc w:val="center"/>
            </w:pPr>
            <w:r>
              <w:rPr>
                <w:rFonts w:ascii="Times New Roman" w:eastAsia="Times New Roman" w:hAnsi="Times New Roman" w:cs="Times New Roman"/>
                <w:sz w:val="24"/>
              </w:rPr>
              <w:t xml:space="preserve">1,5 </w:t>
            </w:r>
          </w:p>
        </w:tc>
        <w:tc>
          <w:tcPr>
            <w:tcW w:w="170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5"/>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9"/>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0,069 </w:t>
            </w:r>
          </w:p>
        </w:tc>
      </w:tr>
      <w:tr w:rsidR="005B1A31">
        <w:trPr>
          <w:trHeight w:val="293"/>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60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П 6, П 7 – ТК 17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8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0,062 </w:t>
            </w:r>
          </w:p>
        </w:tc>
      </w:tr>
      <w:tr w:rsidR="005B1A31">
        <w:trPr>
          <w:trHeight w:val="296"/>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61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ТК 17-  ул. Ленина, 6 (МКД)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4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0,062 </w:t>
            </w:r>
          </w:p>
        </w:tc>
      </w:tr>
      <w:tr w:rsidR="005B1A31">
        <w:trPr>
          <w:trHeight w:val="566"/>
        </w:trPr>
        <w:tc>
          <w:tcPr>
            <w:tcW w:w="57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left="127"/>
            </w:pPr>
            <w:r>
              <w:rPr>
                <w:rFonts w:ascii="Times New Roman" w:eastAsia="Times New Roman" w:hAnsi="Times New Roman" w:cs="Times New Roman"/>
                <w:sz w:val="24"/>
              </w:rPr>
              <w:t xml:space="preserve">62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jc w:val="center"/>
            </w:pPr>
            <w:r>
              <w:rPr>
                <w:rFonts w:ascii="Times New Roman" w:eastAsia="Times New Roman" w:hAnsi="Times New Roman" w:cs="Times New Roman"/>
                <w:sz w:val="24"/>
              </w:rPr>
              <w:t xml:space="preserve">П 6, П 7 – ТК 18 ул. Ленина, 4 (МКД) </w:t>
            </w:r>
          </w:p>
        </w:tc>
        <w:tc>
          <w:tcPr>
            <w:tcW w:w="113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70 </w:t>
            </w:r>
          </w:p>
        </w:tc>
        <w:tc>
          <w:tcPr>
            <w:tcW w:w="1843"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8"/>
              <w:jc w:val="center"/>
            </w:pPr>
            <w:r>
              <w:rPr>
                <w:rFonts w:ascii="Times New Roman" w:eastAsia="Times New Roman" w:hAnsi="Times New Roman" w:cs="Times New Roman"/>
                <w:sz w:val="24"/>
              </w:rPr>
              <w:t xml:space="preserve">1,5 </w:t>
            </w:r>
          </w:p>
        </w:tc>
        <w:tc>
          <w:tcPr>
            <w:tcW w:w="170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5"/>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9"/>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0,089 </w:t>
            </w:r>
          </w:p>
        </w:tc>
      </w:tr>
      <w:tr w:rsidR="005B1A31">
        <w:trPr>
          <w:trHeight w:val="566"/>
        </w:trPr>
        <w:tc>
          <w:tcPr>
            <w:tcW w:w="57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left="127"/>
            </w:pPr>
            <w:r>
              <w:rPr>
                <w:rFonts w:ascii="Times New Roman" w:eastAsia="Times New Roman" w:hAnsi="Times New Roman" w:cs="Times New Roman"/>
                <w:sz w:val="24"/>
              </w:rPr>
              <w:t xml:space="preserve">63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left="9"/>
              <w:jc w:val="center"/>
            </w:pPr>
            <w:r>
              <w:rPr>
                <w:rFonts w:ascii="Times New Roman" w:eastAsia="Times New Roman" w:hAnsi="Times New Roman" w:cs="Times New Roman"/>
                <w:sz w:val="24"/>
              </w:rPr>
              <w:t xml:space="preserve">О 7 – О 6, ул. Первогвардейская, 1 (МКД) </w:t>
            </w:r>
          </w:p>
        </w:tc>
        <w:tc>
          <w:tcPr>
            <w:tcW w:w="113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70 </w:t>
            </w:r>
          </w:p>
        </w:tc>
        <w:tc>
          <w:tcPr>
            <w:tcW w:w="1843"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1"/>
              <w:jc w:val="center"/>
            </w:pPr>
            <w:r>
              <w:rPr>
                <w:rFonts w:ascii="Times New Roman" w:eastAsia="Times New Roman" w:hAnsi="Times New Roman" w:cs="Times New Roman"/>
                <w:sz w:val="24"/>
              </w:rPr>
              <w:t xml:space="preserve">12 </w:t>
            </w:r>
          </w:p>
        </w:tc>
        <w:tc>
          <w:tcPr>
            <w:tcW w:w="170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5"/>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9"/>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0,052 </w:t>
            </w:r>
          </w:p>
        </w:tc>
      </w:tr>
      <w:tr w:rsidR="005B1A31">
        <w:trPr>
          <w:trHeight w:val="566"/>
        </w:trPr>
        <w:tc>
          <w:tcPr>
            <w:tcW w:w="57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left="127"/>
            </w:pPr>
            <w:r>
              <w:rPr>
                <w:rFonts w:ascii="Times New Roman" w:eastAsia="Times New Roman" w:hAnsi="Times New Roman" w:cs="Times New Roman"/>
                <w:sz w:val="24"/>
              </w:rPr>
              <w:t xml:space="preserve">64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jc w:val="center"/>
            </w:pPr>
            <w:r>
              <w:rPr>
                <w:rFonts w:ascii="Times New Roman" w:eastAsia="Times New Roman" w:hAnsi="Times New Roman" w:cs="Times New Roman"/>
                <w:sz w:val="24"/>
              </w:rPr>
              <w:t xml:space="preserve">О 7 – ул. Первогвардейская, 1 (МКД) </w:t>
            </w:r>
          </w:p>
        </w:tc>
        <w:tc>
          <w:tcPr>
            <w:tcW w:w="113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50 </w:t>
            </w:r>
          </w:p>
        </w:tc>
        <w:tc>
          <w:tcPr>
            <w:tcW w:w="1843"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1"/>
              <w:jc w:val="center"/>
            </w:pPr>
            <w:r>
              <w:rPr>
                <w:rFonts w:ascii="Times New Roman" w:eastAsia="Times New Roman" w:hAnsi="Times New Roman" w:cs="Times New Roman"/>
                <w:sz w:val="24"/>
              </w:rPr>
              <w:t xml:space="preserve">8 </w:t>
            </w:r>
          </w:p>
        </w:tc>
        <w:tc>
          <w:tcPr>
            <w:tcW w:w="170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5"/>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9"/>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0,026 </w:t>
            </w:r>
          </w:p>
        </w:tc>
      </w:tr>
      <w:tr w:rsidR="005B1A31">
        <w:trPr>
          <w:trHeight w:val="567"/>
        </w:trPr>
        <w:tc>
          <w:tcPr>
            <w:tcW w:w="57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left="127"/>
            </w:pPr>
            <w:r>
              <w:rPr>
                <w:rFonts w:ascii="Times New Roman" w:eastAsia="Times New Roman" w:hAnsi="Times New Roman" w:cs="Times New Roman"/>
                <w:sz w:val="24"/>
              </w:rPr>
              <w:t xml:space="preserve">65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spacing w:after="21"/>
              <w:ind w:left="7"/>
              <w:jc w:val="both"/>
            </w:pPr>
            <w:r>
              <w:rPr>
                <w:rFonts w:ascii="Times New Roman" w:eastAsia="Times New Roman" w:hAnsi="Times New Roman" w:cs="Times New Roman"/>
                <w:sz w:val="24"/>
              </w:rPr>
              <w:t xml:space="preserve">О 7 – О 6 ул. Первогвардейская, </w:t>
            </w:r>
          </w:p>
          <w:p w:rsidR="005B1A31" w:rsidRDefault="00693A9D">
            <w:pPr>
              <w:ind w:right="42"/>
              <w:jc w:val="center"/>
            </w:pPr>
            <w:r>
              <w:rPr>
                <w:rFonts w:ascii="Times New Roman" w:eastAsia="Times New Roman" w:hAnsi="Times New Roman" w:cs="Times New Roman"/>
                <w:sz w:val="24"/>
              </w:rPr>
              <w:t xml:space="preserve">1 (МКД) </w:t>
            </w:r>
          </w:p>
        </w:tc>
        <w:tc>
          <w:tcPr>
            <w:tcW w:w="113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50 </w:t>
            </w:r>
          </w:p>
        </w:tc>
        <w:tc>
          <w:tcPr>
            <w:tcW w:w="1843"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1"/>
              <w:jc w:val="center"/>
            </w:pPr>
            <w:r>
              <w:rPr>
                <w:rFonts w:ascii="Times New Roman" w:eastAsia="Times New Roman" w:hAnsi="Times New Roman" w:cs="Times New Roman"/>
                <w:sz w:val="24"/>
              </w:rPr>
              <w:t xml:space="preserve">16 </w:t>
            </w:r>
          </w:p>
        </w:tc>
        <w:tc>
          <w:tcPr>
            <w:tcW w:w="170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5"/>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9"/>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0,026 </w:t>
            </w:r>
          </w:p>
        </w:tc>
      </w:tr>
      <w:tr w:rsidR="005B1A31">
        <w:trPr>
          <w:trHeight w:val="569"/>
        </w:trPr>
        <w:tc>
          <w:tcPr>
            <w:tcW w:w="57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left="127"/>
            </w:pPr>
            <w:r>
              <w:rPr>
                <w:rFonts w:ascii="Times New Roman" w:eastAsia="Times New Roman" w:hAnsi="Times New Roman" w:cs="Times New Roman"/>
                <w:sz w:val="24"/>
              </w:rPr>
              <w:t xml:space="preserve">66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jc w:val="center"/>
            </w:pPr>
            <w:r>
              <w:rPr>
                <w:rFonts w:ascii="Times New Roman" w:eastAsia="Times New Roman" w:hAnsi="Times New Roman" w:cs="Times New Roman"/>
                <w:sz w:val="24"/>
              </w:rPr>
              <w:t xml:space="preserve">О 7, П 7 – О 8 ул. Первогвардейская, 1 (МКД) </w:t>
            </w:r>
          </w:p>
        </w:tc>
        <w:tc>
          <w:tcPr>
            <w:tcW w:w="113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50 </w:t>
            </w:r>
          </w:p>
        </w:tc>
        <w:tc>
          <w:tcPr>
            <w:tcW w:w="1843"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1"/>
              <w:jc w:val="center"/>
            </w:pPr>
            <w:r>
              <w:rPr>
                <w:rFonts w:ascii="Times New Roman" w:eastAsia="Times New Roman" w:hAnsi="Times New Roman" w:cs="Times New Roman"/>
                <w:sz w:val="24"/>
              </w:rPr>
              <w:t xml:space="preserve">9 </w:t>
            </w:r>
          </w:p>
        </w:tc>
        <w:tc>
          <w:tcPr>
            <w:tcW w:w="170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5"/>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9"/>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0,025 </w:t>
            </w:r>
          </w:p>
        </w:tc>
      </w:tr>
      <w:tr w:rsidR="005B1A31">
        <w:trPr>
          <w:trHeight w:val="307"/>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lastRenderedPageBreak/>
              <w:t xml:space="preserve">67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6"/>
              <w:jc w:val="center"/>
            </w:pPr>
            <w:r>
              <w:rPr>
                <w:rFonts w:ascii="Times New Roman" w:eastAsia="Times New Roman" w:hAnsi="Times New Roman" w:cs="Times New Roman"/>
                <w:sz w:val="24"/>
              </w:rPr>
              <w:t xml:space="preserve">П 7 – ТК 19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125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31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0,292 </w:t>
            </w:r>
          </w:p>
        </w:tc>
      </w:tr>
      <w:tr w:rsidR="005B1A31">
        <w:trPr>
          <w:trHeight w:val="295"/>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68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ТК 19 – ТК 19.1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80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101,5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ППМ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2008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0,073 </w:t>
            </w:r>
          </w:p>
        </w:tc>
      </w:tr>
      <w:tr w:rsidR="005B1A31">
        <w:trPr>
          <w:trHeight w:val="566"/>
        </w:trPr>
        <w:tc>
          <w:tcPr>
            <w:tcW w:w="57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left="127"/>
            </w:pPr>
            <w:r>
              <w:rPr>
                <w:rFonts w:ascii="Times New Roman" w:eastAsia="Times New Roman" w:hAnsi="Times New Roman" w:cs="Times New Roman"/>
                <w:sz w:val="24"/>
              </w:rPr>
              <w:t xml:space="preserve">69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jc w:val="center"/>
            </w:pPr>
            <w:r>
              <w:rPr>
                <w:rFonts w:ascii="Times New Roman" w:eastAsia="Times New Roman" w:hAnsi="Times New Roman" w:cs="Times New Roman"/>
                <w:sz w:val="24"/>
              </w:rPr>
              <w:t xml:space="preserve">ТК 19.1 – Баннооздоровительный комплекс </w:t>
            </w:r>
          </w:p>
        </w:tc>
        <w:tc>
          <w:tcPr>
            <w:tcW w:w="113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80 </w:t>
            </w:r>
          </w:p>
        </w:tc>
        <w:tc>
          <w:tcPr>
            <w:tcW w:w="1843"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8"/>
              <w:jc w:val="center"/>
            </w:pPr>
            <w:r>
              <w:rPr>
                <w:rFonts w:ascii="Times New Roman" w:eastAsia="Times New Roman" w:hAnsi="Times New Roman" w:cs="Times New Roman"/>
                <w:sz w:val="24"/>
              </w:rPr>
              <w:t xml:space="preserve">12,5 </w:t>
            </w:r>
          </w:p>
        </w:tc>
        <w:tc>
          <w:tcPr>
            <w:tcW w:w="170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5"/>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1"/>
              <w:jc w:val="center"/>
            </w:pPr>
            <w:r>
              <w:rPr>
                <w:rFonts w:ascii="Times New Roman" w:eastAsia="Times New Roman" w:hAnsi="Times New Roman" w:cs="Times New Roman"/>
                <w:sz w:val="24"/>
              </w:rPr>
              <w:t xml:space="preserve">ППМ </w:t>
            </w:r>
          </w:p>
        </w:tc>
        <w:tc>
          <w:tcPr>
            <w:tcW w:w="99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9"/>
              <w:jc w:val="center"/>
            </w:pPr>
            <w:r>
              <w:rPr>
                <w:rFonts w:ascii="Times New Roman" w:eastAsia="Times New Roman" w:hAnsi="Times New Roman" w:cs="Times New Roman"/>
                <w:sz w:val="24"/>
              </w:rPr>
              <w:t xml:space="preserve">2008 </w:t>
            </w:r>
          </w:p>
        </w:tc>
        <w:tc>
          <w:tcPr>
            <w:tcW w:w="85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0,073 </w:t>
            </w:r>
          </w:p>
        </w:tc>
      </w:tr>
      <w:tr w:rsidR="005B1A31">
        <w:trPr>
          <w:trHeight w:val="295"/>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70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6"/>
              <w:jc w:val="center"/>
            </w:pPr>
            <w:r>
              <w:rPr>
                <w:rFonts w:ascii="Times New Roman" w:eastAsia="Times New Roman" w:hAnsi="Times New Roman" w:cs="Times New Roman"/>
                <w:sz w:val="24"/>
              </w:rPr>
              <w:t xml:space="preserve">ТК 19 – ТК 20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100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10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0,219 </w:t>
            </w:r>
          </w:p>
        </w:tc>
      </w:tr>
      <w:tr w:rsidR="005B1A31">
        <w:trPr>
          <w:trHeight w:val="293"/>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71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ТК 20 – ТК 20.1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80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13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0,137 </w:t>
            </w:r>
          </w:p>
        </w:tc>
      </w:tr>
      <w:tr w:rsidR="005B1A31">
        <w:trPr>
          <w:trHeight w:val="31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72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ТК 20 - Музей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80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18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ППМ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0,082 </w:t>
            </w:r>
          </w:p>
        </w:tc>
      </w:tr>
      <w:tr w:rsidR="005B1A31">
        <w:trPr>
          <w:trHeight w:val="2129"/>
        </w:trPr>
        <w:tc>
          <w:tcPr>
            <w:tcW w:w="576"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after="19"/>
              <w:ind w:left="127"/>
            </w:pPr>
            <w:r>
              <w:rPr>
                <w:rFonts w:ascii="Times New Roman" w:eastAsia="Times New Roman" w:hAnsi="Times New Roman" w:cs="Times New Roman"/>
                <w:b/>
                <w:sz w:val="24"/>
              </w:rPr>
              <w:t xml:space="preserve">№ </w:t>
            </w:r>
          </w:p>
          <w:p w:rsidR="005B1A31" w:rsidRDefault="00693A9D">
            <w:pPr>
              <w:ind w:left="74"/>
            </w:pPr>
            <w:r>
              <w:rPr>
                <w:rFonts w:ascii="Times New Roman" w:eastAsia="Times New Roman" w:hAnsi="Times New Roman" w:cs="Times New Roman"/>
                <w:b/>
                <w:sz w:val="24"/>
              </w:rPr>
              <w:t xml:space="preserve">п/п </w:t>
            </w:r>
          </w:p>
        </w:tc>
        <w:tc>
          <w:tcPr>
            <w:tcW w:w="3394"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after="48" w:line="238" w:lineRule="auto"/>
              <w:jc w:val="center"/>
            </w:pPr>
            <w:r>
              <w:rPr>
                <w:rFonts w:ascii="Times New Roman" w:eastAsia="Times New Roman" w:hAnsi="Times New Roman" w:cs="Times New Roman"/>
                <w:b/>
                <w:sz w:val="24"/>
              </w:rPr>
              <w:t xml:space="preserve">Наименование системы теплоснабжения /участка </w:t>
            </w:r>
          </w:p>
          <w:p w:rsidR="005B1A31" w:rsidRDefault="00693A9D">
            <w:pPr>
              <w:ind w:right="42"/>
              <w:jc w:val="center"/>
            </w:pPr>
            <w:r>
              <w:rPr>
                <w:rFonts w:ascii="Times New Roman" w:eastAsia="Times New Roman" w:hAnsi="Times New Roman" w:cs="Times New Roman"/>
                <w:b/>
                <w:sz w:val="24"/>
              </w:rPr>
              <w:t xml:space="preserve">трассы </w:t>
            </w:r>
          </w:p>
        </w:tc>
        <w:tc>
          <w:tcPr>
            <w:tcW w:w="1136" w:type="dxa"/>
            <w:tcBorders>
              <w:top w:val="single" w:sz="6" w:space="0" w:color="000000"/>
              <w:left w:val="single" w:sz="6" w:space="0" w:color="000000"/>
              <w:bottom w:val="single" w:sz="6" w:space="0" w:color="000000"/>
              <w:right w:val="single" w:sz="6" w:space="0" w:color="000000"/>
            </w:tcBorders>
            <w:vAlign w:val="center"/>
          </w:tcPr>
          <w:p w:rsidR="005B1A31" w:rsidRDefault="00693A9D">
            <w:pPr>
              <w:jc w:val="center"/>
            </w:pPr>
            <w:r>
              <w:rPr>
                <w:rFonts w:ascii="Times New Roman" w:eastAsia="Times New Roman" w:hAnsi="Times New Roman" w:cs="Times New Roman"/>
                <w:b/>
                <w:sz w:val="24"/>
              </w:rPr>
              <w:t xml:space="preserve">Диаметр, мм </w:t>
            </w:r>
          </w:p>
        </w:tc>
        <w:tc>
          <w:tcPr>
            <w:tcW w:w="1843"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Протяжённость в двухтрубном исчислении </w:t>
            </w:r>
          </w:p>
          <w:p w:rsidR="005B1A31" w:rsidRDefault="00693A9D">
            <w:pPr>
              <w:jc w:val="center"/>
            </w:pPr>
            <w:r>
              <w:rPr>
                <w:rFonts w:ascii="Times New Roman" w:eastAsia="Times New Roman" w:hAnsi="Times New Roman" w:cs="Times New Roman"/>
                <w:b/>
                <w:sz w:val="24"/>
              </w:rPr>
              <w:t xml:space="preserve">(для ГВС в однотрубном исчислении), м </w:t>
            </w:r>
          </w:p>
        </w:tc>
        <w:tc>
          <w:tcPr>
            <w:tcW w:w="1700" w:type="dxa"/>
            <w:tcBorders>
              <w:top w:val="single" w:sz="6" w:space="0" w:color="000000"/>
              <w:left w:val="single" w:sz="6" w:space="0" w:color="000000"/>
              <w:bottom w:val="single" w:sz="6" w:space="0" w:color="000000"/>
              <w:right w:val="single" w:sz="6" w:space="0" w:color="000000"/>
            </w:tcBorders>
            <w:vAlign w:val="center"/>
          </w:tcPr>
          <w:p w:rsidR="005B1A31" w:rsidRDefault="00693A9D">
            <w:pPr>
              <w:jc w:val="center"/>
            </w:pPr>
            <w:r>
              <w:rPr>
                <w:rFonts w:ascii="Times New Roman" w:eastAsia="Times New Roman" w:hAnsi="Times New Roman" w:cs="Times New Roman"/>
                <w:b/>
                <w:sz w:val="24"/>
              </w:rPr>
              <w:t xml:space="preserve">Тип прокладки </w:t>
            </w:r>
          </w:p>
        </w:tc>
        <w:tc>
          <w:tcPr>
            <w:tcW w:w="1702"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after="36" w:line="238" w:lineRule="auto"/>
              <w:jc w:val="center"/>
            </w:pPr>
            <w:r>
              <w:rPr>
                <w:rFonts w:ascii="Times New Roman" w:eastAsia="Times New Roman" w:hAnsi="Times New Roman" w:cs="Times New Roman"/>
                <w:b/>
                <w:sz w:val="24"/>
              </w:rPr>
              <w:t>Тип теплоизоляци</w:t>
            </w:r>
          </w:p>
          <w:p w:rsidR="005B1A31" w:rsidRDefault="00693A9D">
            <w:pPr>
              <w:ind w:right="40"/>
              <w:jc w:val="center"/>
            </w:pPr>
            <w:r>
              <w:rPr>
                <w:rFonts w:ascii="Times New Roman" w:eastAsia="Times New Roman" w:hAnsi="Times New Roman" w:cs="Times New Roman"/>
                <w:b/>
                <w:sz w:val="24"/>
              </w:rPr>
              <w:t xml:space="preserve">и </w:t>
            </w:r>
          </w:p>
        </w:tc>
        <w:tc>
          <w:tcPr>
            <w:tcW w:w="992" w:type="dxa"/>
            <w:tcBorders>
              <w:top w:val="single" w:sz="6" w:space="0" w:color="000000"/>
              <w:left w:val="single" w:sz="6" w:space="0" w:color="000000"/>
              <w:bottom w:val="single" w:sz="6" w:space="0" w:color="000000"/>
              <w:right w:val="single" w:sz="6" w:space="0" w:color="000000"/>
            </w:tcBorders>
            <w:vAlign w:val="center"/>
          </w:tcPr>
          <w:p w:rsidR="005B1A31" w:rsidRDefault="00693A9D">
            <w:pPr>
              <w:jc w:val="center"/>
            </w:pPr>
            <w:r>
              <w:rPr>
                <w:rFonts w:ascii="Times New Roman" w:eastAsia="Times New Roman" w:hAnsi="Times New Roman" w:cs="Times New Roman"/>
                <w:b/>
                <w:sz w:val="24"/>
              </w:rPr>
              <w:t xml:space="preserve">Год ввода </w:t>
            </w:r>
          </w:p>
        </w:tc>
        <w:tc>
          <w:tcPr>
            <w:tcW w:w="85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left="31"/>
              <w:jc w:val="both"/>
            </w:pPr>
            <w:r>
              <w:rPr>
                <w:rFonts w:ascii="Times New Roman" w:eastAsia="Times New Roman" w:hAnsi="Times New Roman" w:cs="Times New Roman"/>
                <w:b/>
                <w:sz w:val="24"/>
              </w:rPr>
              <w:t xml:space="preserve">Износ, </w:t>
            </w:r>
          </w:p>
          <w:p w:rsidR="005B1A31" w:rsidRDefault="00693A9D">
            <w:pPr>
              <w:ind w:right="39"/>
              <w:jc w:val="center"/>
            </w:pPr>
            <w:r>
              <w:rPr>
                <w:rFonts w:ascii="Times New Roman" w:eastAsia="Times New Roman" w:hAnsi="Times New Roman" w:cs="Times New Roman"/>
                <w:b/>
                <w:sz w:val="24"/>
              </w:rPr>
              <w:t xml:space="preserve">% </w:t>
            </w:r>
          </w:p>
        </w:tc>
        <w:tc>
          <w:tcPr>
            <w:tcW w:w="1560"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Тепловая нагрузка </w:t>
            </w:r>
          </w:p>
          <w:p w:rsidR="005B1A31" w:rsidRDefault="00693A9D">
            <w:pPr>
              <w:jc w:val="both"/>
            </w:pPr>
            <w:r>
              <w:rPr>
                <w:rFonts w:ascii="Times New Roman" w:eastAsia="Times New Roman" w:hAnsi="Times New Roman" w:cs="Times New Roman"/>
                <w:b/>
                <w:sz w:val="24"/>
              </w:rPr>
              <w:t>потребителей</w:t>
            </w:r>
          </w:p>
          <w:p w:rsidR="005B1A31" w:rsidRDefault="00693A9D">
            <w:pPr>
              <w:ind w:right="39"/>
              <w:jc w:val="center"/>
            </w:pPr>
            <w:r>
              <w:rPr>
                <w:rFonts w:ascii="Times New Roman" w:eastAsia="Times New Roman" w:hAnsi="Times New Roman" w:cs="Times New Roman"/>
                <w:b/>
                <w:sz w:val="24"/>
              </w:rPr>
              <w:t xml:space="preserve">, </w:t>
            </w:r>
          </w:p>
          <w:p w:rsidR="005B1A31" w:rsidRDefault="00693A9D">
            <w:pPr>
              <w:ind w:left="62"/>
              <w:jc w:val="both"/>
            </w:pPr>
            <w:r>
              <w:rPr>
                <w:rFonts w:ascii="Times New Roman" w:eastAsia="Times New Roman" w:hAnsi="Times New Roman" w:cs="Times New Roman"/>
                <w:b/>
                <w:sz w:val="24"/>
              </w:rPr>
              <w:t>подключенн</w:t>
            </w:r>
          </w:p>
          <w:p w:rsidR="005B1A31" w:rsidRDefault="00693A9D">
            <w:pPr>
              <w:jc w:val="center"/>
            </w:pPr>
            <w:r>
              <w:rPr>
                <w:rFonts w:ascii="Times New Roman" w:eastAsia="Times New Roman" w:hAnsi="Times New Roman" w:cs="Times New Roman"/>
                <w:b/>
                <w:sz w:val="24"/>
              </w:rPr>
              <w:t xml:space="preserve">ых к участку сети, Гкал/ч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1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2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3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4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5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6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4"/>
              <w:jc w:val="center"/>
            </w:pPr>
            <w:r>
              <w:rPr>
                <w:rFonts w:ascii="Times New Roman" w:eastAsia="Times New Roman" w:hAnsi="Times New Roman" w:cs="Times New Roman"/>
                <w:sz w:val="24"/>
              </w:rPr>
              <w:t xml:space="preserve">7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8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9 </w:t>
            </w:r>
          </w:p>
        </w:tc>
      </w:tr>
      <w:tr w:rsidR="005B1A31">
        <w:trPr>
          <w:trHeight w:val="588"/>
        </w:trPr>
        <w:tc>
          <w:tcPr>
            <w:tcW w:w="57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left="127"/>
            </w:pPr>
            <w:r>
              <w:rPr>
                <w:rFonts w:ascii="Times New Roman" w:eastAsia="Times New Roman" w:hAnsi="Times New Roman" w:cs="Times New Roman"/>
                <w:sz w:val="24"/>
              </w:rPr>
              <w:t xml:space="preserve">73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jc w:val="center"/>
            </w:pPr>
            <w:r>
              <w:rPr>
                <w:rFonts w:ascii="Times New Roman" w:eastAsia="Times New Roman" w:hAnsi="Times New Roman" w:cs="Times New Roman"/>
                <w:sz w:val="24"/>
              </w:rPr>
              <w:t xml:space="preserve">ТК 20.1 – Физкультурнооздоровительный комплекс </w:t>
            </w:r>
          </w:p>
        </w:tc>
        <w:tc>
          <w:tcPr>
            <w:tcW w:w="113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9"/>
              <w:jc w:val="center"/>
            </w:pPr>
            <w:r>
              <w:rPr>
                <w:rFonts w:ascii="Times New Roman" w:eastAsia="Times New Roman" w:hAnsi="Times New Roman" w:cs="Times New Roman"/>
                <w:sz w:val="24"/>
              </w:rPr>
              <w:t xml:space="preserve">80 </w:t>
            </w:r>
          </w:p>
        </w:tc>
        <w:tc>
          <w:tcPr>
            <w:tcW w:w="1843"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7"/>
              <w:jc w:val="center"/>
            </w:pPr>
            <w:r>
              <w:rPr>
                <w:rFonts w:ascii="Times New Roman" w:eastAsia="Times New Roman" w:hAnsi="Times New Roman" w:cs="Times New Roman"/>
                <w:sz w:val="24"/>
              </w:rPr>
              <w:t xml:space="preserve">10 </w:t>
            </w:r>
          </w:p>
        </w:tc>
        <w:tc>
          <w:tcPr>
            <w:tcW w:w="170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5"/>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9"/>
              <w:jc w:val="center"/>
            </w:pPr>
            <w:r>
              <w:rPr>
                <w:rFonts w:ascii="Times New Roman" w:eastAsia="Times New Roman" w:hAnsi="Times New Roman" w:cs="Times New Roman"/>
                <w:sz w:val="24"/>
              </w:rPr>
              <w:t xml:space="preserve">0,137 </w:t>
            </w:r>
          </w:p>
        </w:tc>
      </w:tr>
    </w:tbl>
    <w:p w:rsidR="005B1A31" w:rsidRDefault="00693A9D">
      <w:pPr>
        <w:spacing w:after="0" w:line="268" w:lineRule="auto"/>
        <w:ind w:left="12302" w:right="50" w:hanging="10"/>
        <w:jc w:val="both"/>
      </w:pPr>
      <w:r>
        <w:rPr>
          <w:rFonts w:ascii="Times New Roman" w:eastAsia="Times New Roman" w:hAnsi="Times New Roman" w:cs="Times New Roman"/>
        </w:rPr>
        <w:t xml:space="preserve">Таблица 1.7.2 </w:t>
      </w:r>
    </w:p>
    <w:tbl>
      <w:tblPr>
        <w:tblStyle w:val="TableGrid"/>
        <w:tblW w:w="13754" w:type="dxa"/>
        <w:tblInd w:w="-89" w:type="dxa"/>
        <w:tblCellMar>
          <w:top w:w="9" w:type="dxa"/>
          <w:left w:w="41" w:type="dxa"/>
          <w:bottom w:w="10" w:type="dxa"/>
        </w:tblCellMar>
        <w:tblLook w:val="04A0" w:firstRow="1" w:lastRow="0" w:firstColumn="1" w:lastColumn="0" w:noHBand="0" w:noVBand="1"/>
      </w:tblPr>
      <w:tblGrid>
        <w:gridCol w:w="569"/>
        <w:gridCol w:w="3400"/>
        <w:gridCol w:w="1136"/>
        <w:gridCol w:w="1843"/>
        <w:gridCol w:w="1700"/>
        <w:gridCol w:w="1702"/>
        <w:gridCol w:w="992"/>
        <w:gridCol w:w="852"/>
        <w:gridCol w:w="1560"/>
      </w:tblGrid>
      <w:tr w:rsidR="005B1A31">
        <w:trPr>
          <w:trHeight w:val="2357"/>
        </w:trPr>
        <w:tc>
          <w:tcPr>
            <w:tcW w:w="569"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after="19"/>
              <w:ind w:left="122"/>
            </w:pPr>
            <w:r>
              <w:rPr>
                <w:rFonts w:ascii="Times New Roman" w:eastAsia="Times New Roman" w:hAnsi="Times New Roman" w:cs="Times New Roman"/>
                <w:b/>
                <w:sz w:val="24"/>
              </w:rPr>
              <w:t xml:space="preserve">№ </w:t>
            </w:r>
          </w:p>
          <w:p w:rsidR="005B1A31" w:rsidRDefault="00693A9D">
            <w:pPr>
              <w:ind w:left="72"/>
            </w:pPr>
            <w:r>
              <w:rPr>
                <w:rFonts w:ascii="Times New Roman" w:eastAsia="Times New Roman" w:hAnsi="Times New Roman" w:cs="Times New Roman"/>
                <w:b/>
                <w:sz w:val="24"/>
              </w:rPr>
              <w:t xml:space="preserve">п/п </w:t>
            </w:r>
          </w:p>
        </w:tc>
        <w:tc>
          <w:tcPr>
            <w:tcW w:w="3401"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after="48" w:line="238" w:lineRule="auto"/>
              <w:jc w:val="center"/>
            </w:pPr>
            <w:r>
              <w:rPr>
                <w:rFonts w:ascii="Times New Roman" w:eastAsia="Times New Roman" w:hAnsi="Times New Roman" w:cs="Times New Roman"/>
                <w:b/>
                <w:sz w:val="24"/>
              </w:rPr>
              <w:t xml:space="preserve">Наименование системы теплоснабжения /участка </w:t>
            </w:r>
          </w:p>
          <w:p w:rsidR="005B1A31" w:rsidRDefault="00693A9D">
            <w:pPr>
              <w:ind w:right="38"/>
              <w:jc w:val="center"/>
            </w:pPr>
            <w:r>
              <w:rPr>
                <w:rFonts w:ascii="Times New Roman" w:eastAsia="Times New Roman" w:hAnsi="Times New Roman" w:cs="Times New Roman"/>
                <w:b/>
                <w:sz w:val="24"/>
              </w:rPr>
              <w:t xml:space="preserve">трассы </w:t>
            </w:r>
          </w:p>
        </w:tc>
        <w:tc>
          <w:tcPr>
            <w:tcW w:w="1136" w:type="dxa"/>
            <w:tcBorders>
              <w:top w:val="single" w:sz="6" w:space="0" w:color="000000"/>
              <w:left w:val="single" w:sz="6" w:space="0" w:color="000000"/>
              <w:bottom w:val="single" w:sz="6" w:space="0" w:color="000000"/>
              <w:right w:val="single" w:sz="6" w:space="0" w:color="000000"/>
            </w:tcBorders>
            <w:vAlign w:val="center"/>
          </w:tcPr>
          <w:p w:rsidR="005B1A31" w:rsidRDefault="00693A9D">
            <w:pPr>
              <w:jc w:val="center"/>
            </w:pPr>
            <w:r>
              <w:rPr>
                <w:rFonts w:ascii="Times New Roman" w:eastAsia="Times New Roman" w:hAnsi="Times New Roman" w:cs="Times New Roman"/>
                <w:b/>
                <w:sz w:val="24"/>
              </w:rPr>
              <w:t xml:space="preserve">Диаметр, мм </w:t>
            </w:r>
          </w:p>
        </w:tc>
        <w:tc>
          <w:tcPr>
            <w:tcW w:w="1843"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Протяжённость в двухтрубном исчислении </w:t>
            </w:r>
          </w:p>
          <w:p w:rsidR="005B1A31" w:rsidRDefault="00693A9D">
            <w:pPr>
              <w:jc w:val="center"/>
            </w:pPr>
            <w:r>
              <w:rPr>
                <w:rFonts w:ascii="Times New Roman" w:eastAsia="Times New Roman" w:hAnsi="Times New Roman" w:cs="Times New Roman"/>
                <w:b/>
                <w:sz w:val="24"/>
              </w:rPr>
              <w:t xml:space="preserve">(для ГВС в однотрубном исчислении), м </w:t>
            </w:r>
          </w:p>
        </w:tc>
        <w:tc>
          <w:tcPr>
            <w:tcW w:w="1700" w:type="dxa"/>
            <w:tcBorders>
              <w:top w:val="single" w:sz="6" w:space="0" w:color="000000"/>
              <w:left w:val="single" w:sz="6" w:space="0" w:color="000000"/>
              <w:bottom w:val="single" w:sz="6" w:space="0" w:color="000000"/>
              <w:right w:val="single" w:sz="6" w:space="0" w:color="000000"/>
            </w:tcBorders>
            <w:vAlign w:val="center"/>
          </w:tcPr>
          <w:p w:rsidR="005B1A31" w:rsidRDefault="00693A9D">
            <w:pPr>
              <w:jc w:val="center"/>
            </w:pPr>
            <w:r>
              <w:rPr>
                <w:rFonts w:ascii="Times New Roman" w:eastAsia="Times New Roman" w:hAnsi="Times New Roman" w:cs="Times New Roman"/>
                <w:b/>
                <w:sz w:val="24"/>
              </w:rPr>
              <w:t xml:space="preserve">Тип прокладки </w:t>
            </w:r>
          </w:p>
        </w:tc>
        <w:tc>
          <w:tcPr>
            <w:tcW w:w="1702"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after="36" w:line="238" w:lineRule="auto"/>
              <w:jc w:val="center"/>
            </w:pPr>
            <w:r>
              <w:rPr>
                <w:rFonts w:ascii="Times New Roman" w:eastAsia="Times New Roman" w:hAnsi="Times New Roman" w:cs="Times New Roman"/>
                <w:b/>
                <w:sz w:val="24"/>
              </w:rPr>
              <w:t>Тип теплоизоляци</w:t>
            </w:r>
          </w:p>
          <w:p w:rsidR="005B1A31" w:rsidRDefault="00693A9D">
            <w:pPr>
              <w:ind w:right="44"/>
              <w:jc w:val="center"/>
            </w:pPr>
            <w:r>
              <w:rPr>
                <w:rFonts w:ascii="Times New Roman" w:eastAsia="Times New Roman" w:hAnsi="Times New Roman" w:cs="Times New Roman"/>
                <w:b/>
                <w:sz w:val="24"/>
              </w:rPr>
              <w:t xml:space="preserve">и </w:t>
            </w:r>
          </w:p>
        </w:tc>
        <w:tc>
          <w:tcPr>
            <w:tcW w:w="992" w:type="dxa"/>
            <w:tcBorders>
              <w:top w:val="single" w:sz="6" w:space="0" w:color="000000"/>
              <w:left w:val="single" w:sz="6" w:space="0" w:color="000000"/>
              <w:bottom w:val="single" w:sz="6" w:space="0" w:color="000000"/>
              <w:right w:val="single" w:sz="6" w:space="0" w:color="000000"/>
            </w:tcBorders>
            <w:vAlign w:val="center"/>
          </w:tcPr>
          <w:p w:rsidR="005B1A31" w:rsidRDefault="00693A9D">
            <w:pPr>
              <w:jc w:val="center"/>
            </w:pPr>
            <w:r>
              <w:rPr>
                <w:rFonts w:ascii="Times New Roman" w:eastAsia="Times New Roman" w:hAnsi="Times New Roman" w:cs="Times New Roman"/>
                <w:b/>
                <w:sz w:val="24"/>
              </w:rPr>
              <w:t xml:space="preserve">Год ввода </w:t>
            </w:r>
          </w:p>
        </w:tc>
        <w:tc>
          <w:tcPr>
            <w:tcW w:w="85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left="31"/>
              <w:jc w:val="both"/>
            </w:pPr>
            <w:r>
              <w:rPr>
                <w:rFonts w:ascii="Times New Roman" w:eastAsia="Times New Roman" w:hAnsi="Times New Roman" w:cs="Times New Roman"/>
                <w:b/>
                <w:sz w:val="24"/>
              </w:rPr>
              <w:t xml:space="preserve">Износ, </w:t>
            </w:r>
          </w:p>
          <w:p w:rsidR="005B1A31" w:rsidRDefault="00693A9D">
            <w:pPr>
              <w:ind w:right="43"/>
              <w:jc w:val="center"/>
            </w:pPr>
            <w:r>
              <w:rPr>
                <w:rFonts w:ascii="Times New Roman" w:eastAsia="Times New Roman" w:hAnsi="Times New Roman" w:cs="Times New Roman"/>
                <w:b/>
                <w:sz w:val="24"/>
              </w:rPr>
              <w:t xml:space="preserve">%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spacing w:line="238" w:lineRule="auto"/>
              <w:jc w:val="center"/>
            </w:pPr>
            <w:r>
              <w:rPr>
                <w:rFonts w:ascii="Times New Roman" w:eastAsia="Times New Roman" w:hAnsi="Times New Roman" w:cs="Times New Roman"/>
                <w:b/>
                <w:sz w:val="24"/>
              </w:rPr>
              <w:t xml:space="preserve">Тепловая нагрузка </w:t>
            </w:r>
          </w:p>
          <w:p w:rsidR="005B1A31" w:rsidRDefault="00693A9D">
            <w:pPr>
              <w:jc w:val="both"/>
            </w:pPr>
            <w:r>
              <w:rPr>
                <w:rFonts w:ascii="Times New Roman" w:eastAsia="Times New Roman" w:hAnsi="Times New Roman" w:cs="Times New Roman"/>
                <w:b/>
                <w:sz w:val="24"/>
              </w:rPr>
              <w:t>потребителей</w:t>
            </w:r>
          </w:p>
          <w:p w:rsidR="005B1A31" w:rsidRDefault="00693A9D">
            <w:pPr>
              <w:ind w:right="43"/>
              <w:jc w:val="center"/>
            </w:pPr>
            <w:r>
              <w:rPr>
                <w:rFonts w:ascii="Times New Roman" w:eastAsia="Times New Roman" w:hAnsi="Times New Roman" w:cs="Times New Roman"/>
                <w:b/>
                <w:sz w:val="24"/>
              </w:rPr>
              <w:t xml:space="preserve">, </w:t>
            </w:r>
          </w:p>
          <w:p w:rsidR="005B1A31" w:rsidRDefault="00693A9D">
            <w:pPr>
              <w:ind w:left="62"/>
              <w:jc w:val="both"/>
            </w:pPr>
            <w:r>
              <w:rPr>
                <w:rFonts w:ascii="Times New Roman" w:eastAsia="Times New Roman" w:hAnsi="Times New Roman" w:cs="Times New Roman"/>
                <w:b/>
                <w:sz w:val="24"/>
              </w:rPr>
              <w:t>подключенн</w:t>
            </w:r>
          </w:p>
          <w:p w:rsidR="005B1A31" w:rsidRDefault="00693A9D">
            <w:pPr>
              <w:jc w:val="center"/>
            </w:pPr>
            <w:r>
              <w:rPr>
                <w:rFonts w:ascii="Times New Roman" w:eastAsia="Times New Roman" w:hAnsi="Times New Roman" w:cs="Times New Roman"/>
                <w:b/>
                <w:sz w:val="24"/>
              </w:rPr>
              <w:t xml:space="preserve">ых к участку сети, Гкал/ч </w:t>
            </w:r>
          </w:p>
        </w:tc>
      </w:tr>
      <w:tr w:rsidR="005B1A31">
        <w:trPr>
          <w:trHeight w:val="290"/>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1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2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3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4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5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6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7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8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9 </w:t>
            </w:r>
          </w:p>
        </w:tc>
      </w:tr>
      <w:tr w:rsidR="005B1A31">
        <w:trPr>
          <w:trHeight w:val="293"/>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1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ind w:right="36"/>
              <w:jc w:val="center"/>
            </w:pPr>
            <w:r>
              <w:rPr>
                <w:rFonts w:ascii="Times New Roman" w:eastAsia="Times New Roman" w:hAnsi="Times New Roman" w:cs="Times New Roman"/>
                <w:sz w:val="24"/>
              </w:rPr>
              <w:t xml:space="preserve">Котельная ЦРБ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left="17"/>
              <w:jc w:val="center"/>
            </w:pPr>
            <w:r>
              <w:rPr>
                <w:rFonts w:ascii="Times New Roman" w:eastAsia="Times New Roman" w:hAnsi="Times New Roman" w:cs="Times New Roman"/>
                <w:sz w:val="24"/>
              </w:rPr>
              <w:t xml:space="preserve">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left="19"/>
              <w:jc w:val="center"/>
            </w:pPr>
            <w:r>
              <w:rPr>
                <w:rFonts w:ascii="Times New Roman" w:eastAsia="Times New Roman" w:hAnsi="Times New Roman" w:cs="Times New Roman"/>
                <w:sz w:val="24"/>
              </w:rPr>
              <w:t xml:space="preserve">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left="15"/>
              <w:jc w:val="center"/>
            </w:pPr>
            <w:r>
              <w:rPr>
                <w:rFonts w:ascii="Times New Roman" w:eastAsia="Times New Roman" w:hAnsi="Times New Roman" w:cs="Times New Roman"/>
                <w:sz w:val="24"/>
              </w:rPr>
              <w:t xml:space="preserve">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left="17"/>
              <w:jc w:val="center"/>
            </w:pPr>
            <w:r>
              <w:rPr>
                <w:rFonts w:ascii="Times New Roman" w:eastAsia="Times New Roman" w:hAnsi="Times New Roman" w:cs="Times New Roman"/>
                <w:sz w:val="24"/>
              </w:rPr>
              <w:t xml:space="preserve">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left="22"/>
              <w:jc w:val="center"/>
            </w:pPr>
            <w:r>
              <w:rPr>
                <w:rFonts w:ascii="Times New Roman" w:eastAsia="Times New Roman" w:hAnsi="Times New Roman" w:cs="Times New Roman"/>
                <w:sz w:val="24"/>
              </w:rPr>
              <w:t xml:space="preserve">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left="17"/>
              <w:jc w:val="center"/>
            </w:pPr>
            <w:r>
              <w:rPr>
                <w:rFonts w:ascii="Times New Roman" w:eastAsia="Times New Roman" w:hAnsi="Times New Roman" w:cs="Times New Roman"/>
                <w:sz w:val="24"/>
              </w:rPr>
              <w:t xml:space="preserve">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left="19"/>
              <w:jc w:val="center"/>
            </w:pPr>
            <w:r>
              <w:rPr>
                <w:rFonts w:ascii="Times New Roman" w:eastAsia="Times New Roman" w:hAnsi="Times New Roman" w:cs="Times New Roman"/>
                <w:sz w:val="24"/>
              </w:rPr>
              <w:t xml:space="preserve"> </w:t>
            </w:r>
          </w:p>
        </w:tc>
      </w:tr>
      <w:tr w:rsidR="005B1A31">
        <w:trPr>
          <w:trHeight w:val="290"/>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b/>
                <w:sz w:val="24"/>
              </w:rPr>
              <w:t xml:space="preserve">2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ind w:right="40"/>
              <w:jc w:val="center"/>
            </w:pPr>
            <w:r>
              <w:rPr>
                <w:rFonts w:ascii="Times New Roman" w:eastAsia="Times New Roman" w:hAnsi="Times New Roman" w:cs="Times New Roman"/>
                <w:b/>
                <w:sz w:val="24"/>
              </w:rPr>
              <w:t xml:space="preserve">Тепловые сети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left="17"/>
              <w:jc w:val="center"/>
            </w:pPr>
            <w:r>
              <w:rPr>
                <w:rFonts w:ascii="Times New Roman" w:eastAsia="Times New Roman" w:hAnsi="Times New Roman" w:cs="Times New Roman"/>
                <w:b/>
                <w:sz w:val="24"/>
              </w:rPr>
              <w:t xml:space="preserve">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left="19"/>
              <w:jc w:val="center"/>
            </w:pPr>
            <w:r>
              <w:rPr>
                <w:rFonts w:ascii="Times New Roman" w:eastAsia="Times New Roman" w:hAnsi="Times New Roman" w:cs="Times New Roman"/>
                <w:b/>
                <w:sz w:val="24"/>
              </w:rPr>
              <w:t xml:space="preserve">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left="15"/>
              <w:jc w:val="center"/>
            </w:pPr>
            <w:r>
              <w:rPr>
                <w:rFonts w:ascii="Times New Roman" w:eastAsia="Times New Roman" w:hAnsi="Times New Roman" w:cs="Times New Roman"/>
                <w:b/>
                <w:sz w:val="24"/>
              </w:rPr>
              <w:t xml:space="preserve">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left="17"/>
              <w:jc w:val="center"/>
            </w:pPr>
            <w:r>
              <w:rPr>
                <w:rFonts w:ascii="Times New Roman" w:eastAsia="Times New Roman" w:hAnsi="Times New Roman" w:cs="Times New Roman"/>
                <w:b/>
                <w:sz w:val="24"/>
              </w:rPr>
              <w:t xml:space="preserve">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left="22"/>
              <w:jc w:val="center"/>
            </w:pPr>
            <w:r>
              <w:rPr>
                <w:rFonts w:ascii="Times New Roman" w:eastAsia="Times New Roman" w:hAnsi="Times New Roman" w:cs="Times New Roman"/>
                <w:b/>
                <w:sz w:val="24"/>
              </w:rPr>
              <w:t xml:space="preserve">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left="17"/>
              <w:jc w:val="center"/>
            </w:pPr>
            <w:r>
              <w:rPr>
                <w:rFonts w:ascii="Times New Roman" w:eastAsia="Times New Roman" w:hAnsi="Times New Roman" w:cs="Times New Roman"/>
                <w:b/>
                <w:sz w:val="24"/>
              </w:rPr>
              <w:t xml:space="preserve">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left="19"/>
              <w:jc w:val="center"/>
            </w:pPr>
            <w:r>
              <w:rPr>
                <w:rFonts w:ascii="Times New Roman" w:eastAsia="Times New Roman" w:hAnsi="Times New Roman" w:cs="Times New Roman"/>
                <w:b/>
                <w:sz w:val="24"/>
              </w:rPr>
              <w:t xml:space="preserve"> </w:t>
            </w:r>
          </w:p>
        </w:tc>
      </w:tr>
      <w:tr w:rsidR="005B1A31">
        <w:trPr>
          <w:trHeight w:val="290"/>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94"/>
            </w:pPr>
            <w:r>
              <w:rPr>
                <w:rFonts w:ascii="Times New Roman" w:eastAsia="Times New Roman" w:hAnsi="Times New Roman" w:cs="Times New Roman"/>
                <w:sz w:val="24"/>
              </w:rPr>
              <w:lastRenderedPageBreak/>
              <w:t xml:space="preserve">2.1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ind w:right="36"/>
              <w:jc w:val="center"/>
            </w:pPr>
            <w:r>
              <w:rPr>
                <w:rFonts w:ascii="Times New Roman" w:eastAsia="Times New Roman" w:hAnsi="Times New Roman" w:cs="Times New Roman"/>
                <w:sz w:val="24"/>
              </w:rPr>
              <w:t xml:space="preserve">Котельная - ТК 1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200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11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2005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1,193 </w:t>
            </w:r>
          </w:p>
        </w:tc>
      </w:tr>
      <w:tr w:rsidR="005B1A31">
        <w:trPr>
          <w:trHeight w:val="290"/>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94"/>
            </w:pPr>
            <w:r>
              <w:rPr>
                <w:rFonts w:ascii="Times New Roman" w:eastAsia="Times New Roman" w:hAnsi="Times New Roman" w:cs="Times New Roman"/>
                <w:sz w:val="24"/>
              </w:rPr>
              <w:t xml:space="preserve">2.2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ТК 1 – ТК 2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200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147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2005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1,193 </w:t>
            </w:r>
          </w:p>
        </w:tc>
      </w:tr>
      <w:tr w:rsidR="005B1A31">
        <w:trPr>
          <w:trHeight w:val="293"/>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94"/>
            </w:pPr>
            <w:r>
              <w:rPr>
                <w:rFonts w:ascii="Times New Roman" w:eastAsia="Times New Roman" w:hAnsi="Times New Roman" w:cs="Times New Roman"/>
                <w:sz w:val="24"/>
              </w:rPr>
              <w:t xml:space="preserve">2.3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ТК 2 – ТК 3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200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46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1,193 </w:t>
            </w:r>
          </w:p>
        </w:tc>
      </w:tr>
      <w:tr w:rsidR="005B1A31">
        <w:trPr>
          <w:trHeight w:val="290"/>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94"/>
            </w:pPr>
            <w:r>
              <w:rPr>
                <w:rFonts w:ascii="Times New Roman" w:eastAsia="Times New Roman" w:hAnsi="Times New Roman" w:cs="Times New Roman"/>
                <w:sz w:val="24"/>
              </w:rPr>
              <w:t xml:space="preserve">2.4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ТК 3 – ТК 4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80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38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0,086 </w:t>
            </w:r>
          </w:p>
        </w:tc>
      </w:tr>
      <w:tr w:rsidR="005B1A31">
        <w:trPr>
          <w:trHeight w:val="290"/>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94"/>
            </w:pPr>
            <w:r>
              <w:rPr>
                <w:rFonts w:ascii="Times New Roman" w:eastAsia="Times New Roman" w:hAnsi="Times New Roman" w:cs="Times New Roman"/>
                <w:sz w:val="24"/>
              </w:rPr>
              <w:t xml:space="preserve">2.5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ТК 4 – Гараж, Хоз. корпус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80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7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0,061 </w:t>
            </w:r>
          </w:p>
        </w:tc>
      </w:tr>
      <w:tr w:rsidR="005B1A31">
        <w:trPr>
          <w:trHeight w:val="567"/>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94"/>
            </w:pPr>
            <w:r>
              <w:rPr>
                <w:rFonts w:ascii="Times New Roman" w:eastAsia="Times New Roman" w:hAnsi="Times New Roman" w:cs="Times New Roman"/>
                <w:sz w:val="24"/>
              </w:rPr>
              <w:t xml:space="preserve">2.6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jc w:val="center"/>
            </w:pPr>
            <w:r>
              <w:rPr>
                <w:rFonts w:ascii="Times New Roman" w:eastAsia="Times New Roman" w:hAnsi="Times New Roman" w:cs="Times New Roman"/>
                <w:sz w:val="24"/>
              </w:rPr>
              <w:t xml:space="preserve">ТК 4 – Паталого-анатомический корпус </w:t>
            </w:r>
          </w:p>
        </w:tc>
        <w:tc>
          <w:tcPr>
            <w:tcW w:w="1136"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3"/>
              <w:jc w:val="center"/>
            </w:pPr>
            <w:r>
              <w:rPr>
                <w:rFonts w:ascii="Times New Roman" w:eastAsia="Times New Roman" w:hAnsi="Times New Roman" w:cs="Times New Roman"/>
                <w:sz w:val="24"/>
              </w:rPr>
              <w:t xml:space="preserve">50 </w:t>
            </w:r>
          </w:p>
        </w:tc>
        <w:tc>
          <w:tcPr>
            <w:tcW w:w="1843"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1"/>
              <w:jc w:val="center"/>
            </w:pPr>
            <w:r>
              <w:rPr>
                <w:rFonts w:ascii="Times New Roman" w:eastAsia="Times New Roman" w:hAnsi="Times New Roman" w:cs="Times New Roman"/>
                <w:sz w:val="24"/>
              </w:rPr>
              <w:t xml:space="preserve">12 </w:t>
            </w:r>
          </w:p>
        </w:tc>
        <w:tc>
          <w:tcPr>
            <w:tcW w:w="1700"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5"/>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0,025 </w:t>
            </w:r>
          </w:p>
        </w:tc>
      </w:tr>
      <w:tr w:rsidR="005B1A31">
        <w:trPr>
          <w:trHeight w:val="293"/>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94"/>
            </w:pPr>
            <w:r>
              <w:rPr>
                <w:rFonts w:ascii="Times New Roman" w:eastAsia="Times New Roman" w:hAnsi="Times New Roman" w:cs="Times New Roman"/>
                <w:sz w:val="24"/>
              </w:rPr>
              <w:t xml:space="preserve">2.7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ТК 3 – Подземный переход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200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33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1,107 </w:t>
            </w:r>
          </w:p>
        </w:tc>
      </w:tr>
      <w:tr w:rsidR="005B1A31">
        <w:trPr>
          <w:trHeight w:val="290"/>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94"/>
            </w:pPr>
            <w:r>
              <w:rPr>
                <w:rFonts w:ascii="Times New Roman" w:eastAsia="Times New Roman" w:hAnsi="Times New Roman" w:cs="Times New Roman"/>
                <w:sz w:val="24"/>
              </w:rPr>
              <w:t xml:space="preserve">2.8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ТК 3 – Подземный переход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200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51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ППМ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1,107 </w:t>
            </w:r>
          </w:p>
        </w:tc>
      </w:tr>
    </w:tbl>
    <w:p w:rsidR="005B1A31" w:rsidRDefault="005B1A31">
      <w:pPr>
        <w:spacing w:after="0"/>
        <w:ind w:left="-1133" w:right="14767"/>
      </w:pPr>
    </w:p>
    <w:tbl>
      <w:tblPr>
        <w:tblStyle w:val="TableGrid"/>
        <w:tblW w:w="13754" w:type="dxa"/>
        <w:tblInd w:w="-89" w:type="dxa"/>
        <w:tblCellMar>
          <w:top w:w="9" w:type="dxa"/>
          <w:left w:w="46" w:type="dxa"/>
          <w:bottom w:w="10" w:type="dxa"/>
        </w:tblCellMar>
        <w:tblLook w:val="04A0" w:firstRow="1" w:lastRow="0" w:firstColumn="1" w:lastColumn="0" w:noHBand="0" w:noVBand="1"/>
      </w:tblPr>
      <w:tblGrid>
        <w:gridCol w:w="568"/>
        <w:gridCol w:w="3401"/>
        <w:gridCol w:w="1136"/>
        <w:gridCol w:w="1843"/>
        <w:gridCol w:w="1700"/>
        <w:gridCol w:w="1702"/>
        <w:gridCol w:w="992"/>
        <w:gridCol w:w="852"/>
        <w:gridCol w:w="1560"/>
      </w:tblGrid>
      <w:tr w:rsidR="005B1A31">
        <w:trPr>
          <w:trHeight w:val="566"/>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89"/>
            </w:pPr>
            <w:r>
              <w:rPr>
                <w:rFonts w:ascii="Times New Roman" w:eastAsia="Times New Roman" w:hAnsi="Times New Roman" w:cs="Times New Roman"/>
                <w:sz w:val="24"/>
              </w:rPr>
              <w:t xml:space="preserve">2.9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jc w:val="center"/>
            </w:pPr>
            <w:r>
              <w:rPr>
                <w:rFonts w:ascii="Times New Roman" w:eastAsia="Times New Roman" w:hAnsi="Times New Roman" w:cs="Times New Roman"/>
                <w:sz w:val="24"/>
              </w:rPr>
              <w:t xml:space="preserve">ТК 5 - Главный лечебный корпус </w:t>
            </w:r>
          </w:p>
        </w:tc>
        <w:tc>
          <w:tcPr>
            <w:tcW w:w="1136"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7"/>
              <w:jc w:val="center"/>
            </w:pPr>
            <w:r>
              <w:rPr>
                <w:rFonts w:ascii="Times New Roman" w:eastAsia="Times New Roman" w:hAnsi="Times New Roman" w:cs="Times New Roman"/>
                <w:sz w:val="24"/>
              </w:rPr>
              <w:t xml:space="preserve">100 </w:t>
            </w:r>
          </w:p>
        </w:tc>
        <w:tc>
          <w:tcPr>
            <w:tcW w:w="1843"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6"/>
              <w:jc w:val="center"/>
            </w:pPr>
            <w:r>
              <w:rPr>
                <w:rFonts w:ascii="Times New Roman" w:eastAsia="Times New Roman" w:hAnsi="Times New Roman" w:cs="Times New Roman"/>
                <w:sz w:val="24"/>
              </w:rPr>
              <w:t xml:space="preserve">50 </w:t>
            </w:r>
          </w:p>
        </w:tc>
        <w:tc>
          <w:tcPr>
            <w:tcW w:w="1700"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50"/>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8"/>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0,282 </w:t>
            </w:r>
          </w:p>
        </w:tc>
      </w:tr>
      <w:tr w:rsidR="005B1A31">
        <w:trPr>
          <w:trHeight w:val="566"/>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29"/>
              <w:jc w:val="both"/>
            </w:pPr>
            <w:r>
              <w:rPr>
                <w:rFonts w:ascii="Times New Roman" w:eastAsia="Times New Roman" w:hAnsi="Times New Roman" w:cs="Times New Roman"/>
                <w:sz w:val="24"/>
              </w:rPr>
              <w:t xml:space="preserve">2.10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jc w:val="center"/>
            </w:pPr>
            <w:r>
              <w:rPr>
                <w:rFonts w:ascii="Times New Roman" w:eastAsia="Times New Roman" w:hAnsi="Times New Roman" w:cs="Times New Roman"/>
                <w:sz w:val="24"/>
              </w:rPr>
              <w:t xml:space="preserve">ТК 5 - Главный лечебный корпус </w:t>
            </w:r>
          </w:p>
        </w:tc>
        <w:tc>
          <w:tcPr>
            <w:tcW w:w="1136"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7"/>
              <w:jc w:val="center"/>
            </w:pPr>
            <w:r>
              <w:rPr>
                <w:rFonts w:ascii="Times New Roman" w:eastAsia="Times New Roman" w:hAnsi="Times New Roman" w:cs="Times New Roman"/>
                <w:sz w:val="24"/>
              </w:rPr>
              <w:t xml:space="preserve">150 </w:t>
            </w:r>
          </w:p>
        </w:tc>
        <w:tc>
          <w:tcPr>
            <w:tcW w:w="1843"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6"/>
              <w:jc w:val="center"/>
            </w:pPr>
            <w:r>
              <w:rPr>
                <w:rFonts w:ascii="Times New Roman" w:eastAsia="Times New Roman" w:hAnsi="Times New Roman" w:cs="Times New Roman"/>
                <w:sz w:val="24"/>
              </w:rPr>
              <w:t xml:space="preserve">72 </w:t>
            </w:r>
          </w:p>
        </w:tc>
        <w:tc>
          <w:tcPr>
            <w:tcW w:w="1700"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50"/>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8"/>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0,885 </w:t>
            </w:r>
          </w:p>
        </w:tc>
      </w:tr>
      <w:tr w:rsidR="005B1A31">
        <w:trPr>
          <w:trHeight w:val="290"/>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29"/>
              <w:jc w:val="both"/>
            </w:pPr>
            <w:r>
              <w:rPr>
                <w:rFonts w:ascii="Times New Roman" w:eastAsia="Times New Roman" w:hAnsi="Times New Roman" w:cs="Times New Roman"/>
                <w:sz w:val="24"/>
              </w:rPr>
              <w:t xml:space="preserve">2.11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ind w:left="104"/>
            </w:pPr>
            <w:r>
              <w:rPr>
                <w:rFonts w:ascii="Times New Roman" w:eastAsia="Times New Roman" w:hAnsi="Times New Roman" w:cs="Times New Roman"/>
                <w:sz w:val="24"/>
              </w:rPr>
              <w:t xml:space="preserve">ТК 5 – Инфекционный корпус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80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6"/>
              <w:jc w:val="center"/>
            </w:pPr>
            <w:r>
              <w:rPr>
                <w:rFonts w:ascii="Times New Roman" w:eastAsia="Times New Roman" w:hAnsi="Times New Roman" w:cs="Times New Roman"/>
                <w:sz w:val="24"/>
              </w:rPr>
              <w:t xml:space="preserve">61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50"/>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0,130 </w:t>
            </w:r>
          </w:p>
        </w:tc>
      </w:tr>
      <w:tr w:rsidR="005B1A31">
        <w:trPr>
          <w:trHeight w:val="569"/>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29"/>
              <w:jc w:val="both"/>
            </w:pPr>
            <w:r>
              <w:rPr>
                <w:rFonts w:ascii="Times New Roman" w:eastAsia="Times New Roman" w:hAnsi="Times New Roman" w:cs="Times New Roman"/>
                <w:sz w:val="24"/>
              </w:rPr>
              <w:t xml:space="preserve">2.12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jc w:val="center"/>
            </w:pPr>
            <w:r>
              <w:rPr>
                <w:rFonts w:ascii="Times New Roman" w:eastAsia="Times New Roman" w:hAnsi="Times New Roman" w:cs="Times New Roman"/>
                <w:sz w:val="24"/>
              </w:rPr>
              <w:t xml:space="preserve">ТК 5, Главный корпус – Акушерский корпус </w:t>
            </w:r>
          </w:p>
        </w:tc>
        <w:tc>
          <w:tcPr>
            <w:tcW w:w="1136"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7"/>
              <w:jc w:val="center"/>
            </w:pPr>
            <w:r>
              <w:rPr>
                <w:rFonts w:ascii="Times New Roman" w:eastAsia="Times New Roman" w:hAnsi="Times New Roman" w:cs="Times New Roman"/>
                <w:sz w:val="24"/>
              </w:rPr>
              <w:t xml:space="preserve">80 </w:t>
            </w:r>
          </w:p>
        </w:tc>
        <w:tc>
          <w:tcPr>
            <w:tcW w:w="1843"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6"/>
              <w:jc w:val="center"/>
            </w:pPr>
            <w:r>
              <w:rPr>
                <w:rFonts w:ascii="Times New Roman" w:eastAsia="Times New Roman" w:hAnsi="Times New Roman" w:cs="Times New Roman"/>
                <w:sz w:val="24"/>
              </w:rPr>
              <w:t xml:space="preserve">14 </w:t>
            </w:r>
          </w:p>
        </w:tc>
        <w:tc>
          <w:tcPr>
            <w:tcW w:w="1700"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50"/>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8"/>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0,135 </w:t>
            </w:r>
          </w:p>
        </w:tc>
      </w:tr>
      <w:tr w:rsidR="005B1A31">
        <w:trPr>
          <w:trHeight w:val="566"/>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29"/>
              <w:jc w:val="both"/>
            </w:pPr>
            <w:r>
              <w:rPr>
                <w:rFonts w:ascii="Times New Roman" w:eastAsia="Times New Roman" w:hAnsi="Times New Roman" w:cs="Times New Roman"/>
                <w:sz w:val="24"/>
              </w:rPr>
              <w:t xml:space="preserve">2.13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jc w:val="center"/>
            </w:pPr>
            <w:r>
              <w:rPr>
                <w:rFonts w:ascii="Times New Roman" w:eastAsia="Times New Roman" w:hAnsi="Times New Roman" w:cs="Times New Roman"/>
                <w:sz w:val="24"/>
              </w:rPr>
              <w:t xml:space="preserve">ТК 5, Главный корпус – Пищеблок </w:t>
            </w:r>
          </w:p>
        </w:tc>
        <w:tc>
          <w:tcPr>
            <w:tcW w:w="1136"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7"/>
              <w:jc w:val="center"/>
            </w:pPr>
            <w:r>
              <w:rPr>
                <w:rFonts w:ascii="Times New Roman" w:eastAsia="Times New Roman" w:hAnsi="Times New Roman" w:cs="Times New Roman"/>
                <w:sz w:val="24"/>
              </w:rPr>
              <w:t xml:space="preserve">50 </w:t>
            </w:r>
          </w:p>
        </w:tc>
        <w:tc>
          <w:tcPr>
            <w:tcW w:w="1843"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6"/>
              <w:jc w:val="center"/>
            </w:pPr>
            <w:r>
              <w:rPr>
                <w:rFonts w:ascii="Times New Roman" w:eastAsia="Times New Roman" w:hAnsi="Times New Roman" w:cs="Times New Roman"/>
                <w:sz w:val="24"/>
              </w:rPr>
              <w:t xml:space="preserve">7 </w:t>
            </w:r>
          </w:p>
        </w:tc>
        <w:tc>
          <w:tcPr>
            <w:tcW w:w="1700"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50"/>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8"/>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0,048 </w:t>
            </w:r>
          </w:p>
        </w:tc>
      </w:tr>
      <w:tr w:rsidR="005B1A31">
        <w:trPr>
          <w:trHeight w:val="290"/>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29"/>
              <w:jc w:val="both"/>
            </w:pPr>
            <w:r>
              <w:rPr>
                <w:rFonts w:ascii="Times New Roman" w:eastAsia="Times New Roman" w:hAnsi="Times New Roman" w:cs="Times New Roman"/>
                <w:sz w:val="24"/>
              </w:rPr>
              <w:t xml:space="preserve">2.14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ТК 5 - Гараж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6"/>
              <w:jc w:val="center"/>
            </w:pPr>
            <w:r>
              <w:rPr>
                <w:rFonts w:ascii="Times New Roman" w:eastAsia="Times New Roman" w:hAnsi="Times New Roman" w:cs="Times New Roman"/>
                <w:sz w:val="24"/>
              </w:rPr>
              <w:t xml:space="preserve">34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50"/>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0,015 </w:t>
            </w:r>
          </w:p>
        </w:tc>
      </w:tr>
      <w:tr w:rsidR="005B1A31">
        <w:trPr>
          <w:trHeight w:val="290"/>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29"/>
              <w:jc w:val="both"/>
            </w:pPr>
            <w:r>
              <w:rPr>
                <w:rFonts w:ascii="Times New Roman" w:eastAsia="Times New Roman" w:hAnsi="Times New Roman" w:cs="Times New Roman"/>
                <w:sz w:val="24"/>
              </w:rPr>
              <w:t xml:space="preserve">2.15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ind w:right="46"/>
              <w:jc w:val="center"/>
            </w:pPr>
            <w:r>
              <w:rPr>
                <w:rFonts w:ascii="Times New Roman" w:eastAsia="Times New Roman" w:hAnsi="Times New Roman" w:cs="Times New Roman"/>
                <w:sz w:val="24"/>
              </w:rPr>
              <w:t xml:space="preserve">ТК 5 - Склад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6"/>
              <w:jc w:val="center"/>
            </w:pPr>
            <w:r>
              <w:rPr>
                <w:rFonts w:ascii="Times New Roman" w:eastAsia="Times New Roman" w:hAnsi="Times New Roman" w:cs="Times New Roman"/>
                <w:sz w:val="24"/>
              </w:rPr>
              <w:t xml:space="preserve">12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50"/>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0,002 </w:t>
            </w:r>
          </w:p>
        </w:tc>
      </w:tr>
      <w:tr w:rsidR="005B1A31">
        <w:trPr>
          <w:trHeight w:val="293"/>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29"/>
              <w:jc w:val="both"/>
            </w:pPr>
            <w:r>
              <w:rPr>
                <w:rFonts w:ascii="Times New Roman" w:eastAsia="Times New Roman" w:hAnsi="Times New Roman" w:cs="Times New Roman"/>
                <w:sz w:val="24"/>
              </w:rPr>
              <w:t xml:space="preserve">2.16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ind w:right="46"/>
              <w:jc w:val="center"/>
            </w:pPr>
            <w:r>
              <w:rPr>
                <w:rFonts w:ascii="Times New Roman" w:eastAsia="Times New Roman" w:hAnsi="Times New Roman" w:cs="Times New Roman"/>
                <w:sz w:val="24"/>
              </w:rPr>
              <w:t xml:space="preserve">Главный лечебный корпус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150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6"/>
              <w:jc w:val="center"/>
            </w:pPr>
            <w:r>
              <w:rPr>
                <w:rFonts w:ascii="Times New Roman" w:eastAsia="Times New Roman" w:hAnsi="Times New Roman" w:cs="Times New Roman"/>
                <w:sz w:val="24"/>
              </w:rPr>
              <w:t xml:space="preserve">10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50"/>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0,837 </w:t>
            </w:r>
          </w:p>
        </w:tc>
      </w:tr>
      <w:tr w:rsidR="005B1A31">
        <w:trPr>
          <w:trHeight w:val="566"/>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29"/>
              <w:jc w:val="both"/>
            </w:pPr>
            <w:r>
              <w:rPr>
                <w:rFonts w:ascii="Times New Roman" w:eastAsia="Times New Roman" w:hAnsi="Times New Roman" w:cs="Times New Roman"/>
                <w:sz w:val="24"/>
              </w:rPr>
              <w:t xml:space="preserve">2.17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jc w:val="center"/>
            </w:pPr>
            <w:r>
              <w:rPr>
                <w:rFonts w:ascii="Times New Roman" w:eastAsia="Times New Roman" w:hAnsi="Times New Roman" w:cs="Times New Roman"/>
                <w:sz w:val="24"/>
              </w:rPr>
              <w:t xml:space="preserve">Главный лечебный корпус – Туб. диспансер </w:t>
            </w:r>
          </w:p>
        </w:tc>
        <w:tc>
          <w:tcPr>
            <w:tcW w:w="1136"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7"/>
              <w:jc w:val="center"/>
            </w:pPr>
            <w:r>
              <w:rPr>
                <w:rFonts w:ascii="Times New Roman" w:eastAsia="Times New Roman" w:hAnsi="Times New Roman" w:cs="Times New Roman"/>
                <w:sz w:val="24"/>
              </w:rPr>
              <w:t xml:space="preserve">50 </w:t>
            </w:r>
          </w:p>
        </w:tc>
        <w:tc>
          <w:tcPr>
            <w:tcW w:w="1843"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6"/>
              <w:jc w:val="center"/>
            </w:pPr>
            <w:r>
              <w:rPr>
                <w:rFonts w:ascii="Times New Roman" w:eastAsia="Times New Roman" w:hAnsi="Times New Roman" w:cs="Times New Roman"/>
                <w:sz w:val="24"/>
              </w:rPr>
              <w:t xml:space="preserve">40 </w:t>
            </w:r>
          </w:p>
        </w:tc>
        <w:tc>
          <w:tcPr>
            <w:tcW w:w="1700"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50"/>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8"/>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0,023 </w:t>
            </w:r>
          </w:p>
        </w:tc>
      </w:tr>
      <w:tr w:rsidR="005B1A31">
        <w:trPr>
          <w:trHeight w:val="291"/>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b/>
                <w:sz w:val="24"/>
              </w:rPr>
              <w:t xml:space="preserve">3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b/>
                <w:sz w:val="24"/>
              </w:rPr>
              <w:t xml:space="preserve">Сети ГВС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left="13"/>
              <w:jc w:val="center"/>
            </w:pPr>
            <w:r>
              <w:rPr>
                <w:rFonts w:ascii="Times New Roman" w:eastAsia="Times New Roman" w:hAnsi="Times New Roman" w:cs="Times New Roman"/>
                <w:b/>
                <w:sz w:val="24"/>
              </w:rPr>
              <w:t xml:space="preserve">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left="14"/>
              <w:jc w:val="center"/>
            </w:pPr>
            <w:r>
              <w:rPr>
                <w:rFonts w:ascii="Times New Roman" w:eastAsia="Times New Roman" w:hAnsi="Times New Roman" w:cs="Times New Roman"/>
                <w:b/>
                <w:sz w:val="24"/>
              </w:rPr>
              <w:t xml:space="preserve">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left="10"/>
              <w:jc w:val="center"/>
            </w:pPr>
            <w:r>
              <w:rPr>
                <w:rFonts w:ascii="Times New Roman" w:eastAsia="Times New Roman" w:hAnsi="Times New Roman" w:cs="Times New Roman"/>
                <w:b/>
                <w:sz w:val="24"/>
              </w:rPr>
              <w:t xml:space="preserve">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left="12"/>
              <w:jc w:val="center"/>
            </w:pPr>
            <w:r>
              <w:rPr>
                <w:rFonts w:ascii="Times New Roman" w:eastAsia="Times New Roman" w:hAnsi="Times New Roman" w:cs="Times New Roman"/>
                <w:b/>
                <w:sz w:val="24"/>
              </w:rPr>
              <w:t xml:space="preserve">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left="17"/>
              <w:jc w:val="center"/>
            </w:pPr>
            <w:r>
              <w:rPr>
                <w:rFonts w:ascii="Times New Roman" w:eastAsia="Times New Roman" w:hAnsi="Times New Roman" w:cs="Times New Roman"/>
                <w:b/>
                <w:sz w:val="24"/>
              </w:rPr>
              <w:t xml:space="preserve">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left="12"/>
              <w:jc w:val="center"/>
            </w:pPr>
            <w:r>
              <w:rPr>
                <w:rFonts w:ascii="Times New Roman" w:eastAsia="Times New Roman" w:hAnsi="Times New Roman" w:cs="Times New Roman"/>
                <w:b/>
                <w:sz w:val="24"/>
              </w:rPr>
              <w:t xml:space="preserve">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left="14"/>
              <w:jc w:val="center"/>
            </w:pPr>
            <w:r>
              <w:rPr>
                <w:rFonts w:ascii="Times New Roman" w:eastAsia="Times New Roman" w:hAnsi="Times New Roman" w:cs="Times New Roman"/>
                <w:b/>
                <w:sz w:val="24"/>
              </w:rPr>
              <w:t xml:space="preserve"> </w:t>
            </w:r>
          </w:p>
        </w:tc>
      </w:tr>
      <w:tr w:rsidR="005B1A31">
        <w:trPr>
          <w:trHeight w:val="290"/>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89"/>
            </w:pPr>
            <w:r>
              <w:rPr>
                <w:rFonts w:ascii="Times New Roman" w:eastAsia="Times New Roman" w:hAnsi="Times New Roman" w:cs="Times New Roman"/>
                <w:sz w:val="24"/>
              </w:rPr>
              <w:t xml:space="preserve">3.1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Котельная - ТК 1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100 /50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6"/>
              <w:jc w:val="center"/>
            </w:pPr>
            <w:r>
              <w:rPr>
                <w:rFonts w:ascii="Times New Roman" w:eastAsia="Times New Roman" w:hAnsi="Times New Roman" w:cs="Times New Roman"/>
                <w:sz w:val="24"/>
              </w:rPr>
              <w:t xml:space="preserve">11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50"/>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2005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0,116 </w:t>
            </w:r>
          </w:p>
        </w:tc>
      </w:tr>
      <w:tr w:rsidR="005B1A31">
        <w:trPr>
          <w:trHeight w:val="293"/>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89"/>
            </w:pPr>
            <w:r>
              <w:rPr>
                <w:rFonts w:ascii="Times New Roman" w:eastAsia="Times New Roman" w:hAnsi="Times New Roman" w:cs="Times New Roman"/>
                <w:sz w:val="24"/>
              </w:rPr>
              <w:t xml:space="preserve">3.2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ТК 1 – ТК 2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left="128"/>
            </w:pPr>
            <w:r>
              <w:rPr>
                <w:rFonts w:ascii="Times New Roman" w:eastAsia="Times New Roman" w:hAnsi="Times New Roman" w:cs="Times New Roman"/>
                <w:sz w:val="24"/>
              </w:rPr>
              <w:t xml:space="preserve">100 / 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6"/>
              <w:jc w:val="center"/>
            </w:pPr>
            <w:r>
              <w:rPr>
                <w:rFonts w:ascii="Times New Roman" w:eastAsia="Times New Roman" w:hAnsi="Times New Roman" w:cs="Times New Roman"/>
                <w:sz w:val="24"/>
              </w:rPr>
              <w:t xml:space="preserve">147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50"/>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2005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0,116 </w:t>
            </w:r>
          </w:p>
        </w:tc>
      </w:tr>
      <w:tr w:rsidR="005B1A31">
        <w:trPr>
          <w:trHeight w:val="290"/>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89"/>
            </w:pPr>
            <w:r>
              <w:rPr>
                <w:rFonts w:ascii="Times New Roman" w:eastAsia="Times New Roman" w:hAnsi="Times New Roman" w:cs="Times New Roman"/>
                <w:sz w:val="24"/>
              </w:rPr>
              <w:t xml:space="preserve">3.3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ТК 2 – ТК 3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left="128"/>
            </w:pPr>
            <w:r>
              <w:rPr>
                <w:rFonts w:ascii="Times New Roman" w:eastAsia="Times New Roman" w:hAnsi="Times New Roman" w:cs="Times New Roman"/>
                <w:sz w:val="24"/>
              </w:rPr>
              <w:t xml:space="preserve">100 / 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6"/>
              <w:jc w:val="center"/>
            </w:pPr>
            <w:r>
              <w:rPr>
                <w:rFonts w:ascii="Times New Roman" w:eastAsia="Times New Roman" w:hAnsi="Times New Roman" w:cs="Times New Roman"/>
                <w:sz w:val="24"/>
              </w:rPr>
              <w:t xml:space="preserve">46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50"/>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0,116 </w:t>
            </w:r>
          </w:p>
        </w:tc>
      </w:tr>
      <w:tr w:rsidR="005B1A31">
        <w:trPr>
          <w:trHeight w:val="290"/>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89"/>
            </w:pPr>
            <w:r>
              <w:rPr>
                <w:rFonts w:ascii="Times New Roman" w:eastAsia="Times New Roman" w:hAnsi="Times New Roman" w:cs="Times New Roman"/>
                <w:sz w:val="24"/>
              </w:rPr>
              <w:t xml:space="preserve">3.4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ind w:right="46"/>
              <w:jc w:val="center"/>
            </w:pPr>
            <w:r>
              <w:rPr>
                <w:rFonts w:ascii="Times New Roman" w:eastAsia="Times New Roman" w:hAnsi="Times New Roman" w:cs="Times New Roman"/>
                <w:sz w:val="24"/>
              </w:rPr>
              <w:t xml:space="preserve">ТК 3 –ТК 4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50 / 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6"/>
              <w:jc w:val="center"/>
            </w:pPr>
            <w:r>
              <w:rPr>
                <w:rFonts w:ascii="Times New Roman" w:eastAsia="Times New Roman" w:hAnsi="Times New Roman" w:cs="Times New Roman"/>
                <w:sz w:val="24"/>
              </w:rPr>
              <w:t xml:space="preserve">38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50"/>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н/д </w:t>
            </w:r>
          </w:p>
        </w:tc>
      </w:tr>
      <w:tr w:rsidR="005B1A31">
        <w:trPr>
          <w:trHeight w:val="290"/>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89"/>
            </w:pPr>
            <w:r>
              <w:rPr>
                <w:rFonts w:ascii="Times New Roman" w:eastAsia="Times New Roman" w:hAnsi="Times New Roman" w:cs="Times New Roman"/>
                <w:sz w:val="24"/>
              </w:rPr>
              <w:t xml:space="preserve">3.5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ind w:right="49"/>
              <w:jc w:val="center"/>
            </w:pPr>
            <w:r>
              <w:rPr>
                <w:rFonts w:ascii="Times New Roman" w:eastAsia="Times New Roman" w:hAnsi="Times New Roman" w:cs="Times New Roman"/>
                <w:sz w:val="24"/>
              </w:rPr>
              <w:t xml:space="preserve">ТК 4 – Гараж Хоз. корпус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50 / 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6"/>
              <w:jc w:val="center"/>
            </w:pPr>
            <w:r>
              <w:rPr>
                <w:rFonts w:ascii="Times New Roman" w:eastAsia="Times New Roman" w:hAnsi="Times New Roman" w:cs="Times New Roman"/>
                <w:sz w:val="24"/>
              </w:rPr>
              <w:t xml:space="preserve">7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50"/>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н/д </w:t>
            </w:r>
          </w:p>
        </w:tc>
      </w:tr>
      <w:tr w:rsidR="005B1A31">
        <w:trPr>
          <w:trHeight w:val="569"/>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89"/>
            </w:pPr>
            <w:r>
              <w:rPr>
                <w:rFonts w:ascii="Times New Roman" w:eastAsia="Times New Roman" w:hAnsi="Times New Roman" w:cs="Times New Roman"/>
                <w:sz w:val="24"/>
              </w:rPr>
              <w:lastRenderedPageBreak/>
              <w:t xml:space="preserve">3.6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jc w:val="center"/>
            </w:pPr>
            <w:r>
              <w:rPr>
                <w:rFonts w:ascii="Times New Roman" w:eastAsia="Times New Roman" w:hAnsi="Times New Roman" w:cs="Times New Roman"/>
                <w:sz w:val="24"/>
              </w:rPr>
              <w:t xml:space="preserve">ТК 4 – Паталого-анатомический корпус </w:t>
            </w:r>
          </w:p>
        </w:tc>
        <w:tc>
          <w:tcPr>
            <w:tcW w:w="1136"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8"/>
              <w:jc w:val="center"/>
            </w:pPr>
            <w:r>
              <w:rPr>
                <w:rFonts w:ascii="Times New Roman" w:eastAsia="Times New Roman" w:hAnsi="Times New Roman" w:cs="Times New Roman"/>
                <w:sz w:val="24"/>
              </w:rPr>
              <w:t xml:space="preserve">50 / 50 </w:t>
            </w:r>
          </w:p>
        </w:tc>
        <w:tc>
          <w:tcPr>
            <w:tcW w:w="1843"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6"/>
              <w:jc w:val="center"/>
            </w:pPr>
            <w:r>
              <w:rPr>
                <w:rFonts w:ascii="Times New Roman" w:eastAsia="Times New Roman" w:hAnsi="Times New Roman" w:cs="Times New Roman"/>
                <w:sz w:val="24"/>
              </w:rPr>
              <w:t xml:space="preserve">12 </w:t>
            </w:r>
          </w:p>
        </w:tc>
        <w:tc>
          <w:tcPr>
            <w:tcW w:w="1700"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50"/>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8"/>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н/д </w:t>
            </w:r>
          </w:p>
        </w:tc>
      </w:tr>
      <w:tr w:rsidR="005B1A31">
        <w:trPr>
          <w:trHeight w:val="291"/>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89"/>
            </w:pPr>
            <w:r>
              <w:rPr>
                <w:rFonts w:ascii="Times New Roman" w:eastAsia="Times New Roman" w:hAnsi="Times New Roman" w:cs="Times New Roman"/>
                <w:sz w:val="24"/>
              </w:rPr>
              <w:t xml:space="preserve">3.7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ТК 3 – Подземный переход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left="128"/>
            </w:pPr>
            <w:r>
              <w:rPr>
                <w:rFonts w:ascii="Times New Roman" w:eastAsia="Times New Roman" w:hAnsi="Times New Roman" w:cs="Times New Roman"/>
                <w:sz w:val="24"/>
              </w:rPr>
              <w:t xml:space="preserve">100 / 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6"/>
              <w:jc w:val="center"/>
            </w:pPr>
            <w:r>
              <w:rPr>
                <w:rFonts w:ascii="Times New Roman" w:eastAsia="Times New Roman" w:hAnsi="Times New Roman" w:cs="Times New Roman"/>
                <w:sz w:val="24"/>
              </w:rPr>
              <w:t xml:space="preserve">77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50"/>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н/д </w:t>
            </w:r>
          </w:p>
        </w:tc>
      </w:tr>
      <w:tr w:rsidR="005B1A31">
        <w:trPr>
          <w:trHeight w:val="290"/>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89"/>
            </w:pPr>
            <w:r>
              <w:rPr>
                <w:rFonts w:ascii="Times New Roman" w:eastAsia="Times New Roman" w:hAnsi="Times New Roman" w:cs="Times New Roman"/>
                <w:sz w:val="24"/>
              </w:rPr>
              <w:t xml:space="preserve">3.8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ТК 3 – Подземный переход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left="128"/>
            </w:pPr>
            <w:r>
              <w:rPr>
                <w:rFonts w:ascii="Times New Roman" w:eastAsia="Times New Roman" w:hAnsi="Times New Roman" w:cs="Times New Roman"/>
                <w:sz w:val="24"/>
              </w:rPr>
              <w:t xml:space="preserve">100 / 70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6"/>
              <w:jc w:val="center"/>
            </w:pPr>
            <w:r>
              <w:rPr>
                <w:rFonts w:ascii="Times New Roman" w:eastAsia="Times New Roman" w:hAnsi="Times New Roman" w:cs="Times New Roman"/>
                <w:sz w:val="24"/>
              </w:rPr>
              <w:t xml:space="preserve">7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50"/>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н/д </w:t>
            </w:r>
          </w:p>
        </w:tc>
      </w:tr>
      <w:tr w:rsidR="005B1A31">
        <w:trPr>
          <w:trHeight w:val="566"/>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89"/>
            </w:pPr>
            <w:r>
              <w:rPr>
                <w:rFonts w:ascii="Times New Roman" w:eastAsia="Times New Roman" w:hAnsi="Times New Roman" w:cs="Times New Roman"/>
                <w:sz w:val="24"/>
              </w:rPr>
              <w:t xml:space="preserve">3.9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jc w:val="center"/>
            </w:pPr>
            <w:r>
              <w:rPr>
                <w:rFonts w:ascii="Times New Roman" w:eastAsia="Times New Roman" w:hAnsi="Times New Roman" w:cs="Times New Roman"/>
                <w:sz w:val="24"/>
              </w:rPr>
              <w:t xml:space="preserve">ТК 5 - Главный лечебный корпус </w:t>
            </w:r>
          </w:p>
        </w:tc>
        <w:tc>
          <w:tcPr>
            <w:tcW w:w="1136"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8"/>
              <w:jc w:val="center"/>
            </w:pPr>
            <w:r>
              <w:rPr>
                <w:rFonts w:ascii="Times New Roman" w:eastAsia="Times New Roman" w:hAnsi="Times New Roman" w:cs="Times New Roman"/>
                <w:sz w:val="24"/>
              </w:rPr>
              <w:t xml:space="preserve">50 / 50 </w:t>
            </w:r>
          </w:p>
        </w:tc>
        <w:tc>
          <w:tcPr>
            <w:tcW w:w="1843"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6"/>
              <w:jc w:val="center"/>
            </w:pPr>
            <w:r>
              <w:rPr>
                <w:rFonts w:ascii="Times New Roman" w:eastAsia="Times New Roman" w:hAnsi="Times New Roman" w:cs="Times New Roman"/>
                <w:sz w:val="24"/>
              </w:rPr>
              <w:t xml:space="preserve">15 </w:t>
            </w:r>
          </w:p>
        </w:tc>
        <w:tc>
          <w:tcPr>
            <w:tcW w:w="1700"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50"/>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8"/>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н/д </w:t>
            </w:r>
          </w:p>
        </w:tc>
      </w:tr>
      <w:tr w:rsidR="005B1A31">
        <w:trPr>
          <w:trHeight w:val="566"/>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29"/>
              <w:jc w:val="both"/>
            </w:pPr>
            <w:r>
              <w:rPr>
                <w:rFonts w:ascii="Times New Roman" w:eastAsia="Times New Roman" w:hAnsi="Times New Roman" w:cs="Times New Roman"/>
                <w:sz w:val="24"/>
              </w:rPr>
              <w:t xml:space="preserve">3.10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jc w:val="center"/>
            </w:pPr>
            <w:r>
              <w:rPr>
                <w:rFonts w:ascii="Times New Roman" w:eastAsia="Times New Roman" w:hAnsi="Times New Roman" w:cs="Times New Roman"/>
                <w:sz w:val="24"/>
              </w:rPr>
              <w:t xml:space="preserve">ТК 5 - Главный лечебный корпус </w:t>
            </w:r>
          </w:p>
        </w:tc>
        <w:tc>
          <w:tcPr>
            <w:tcW w:w="1136"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8"/>
              <w:jc w:val="center"/>
            </w:pPr>
            <w:r>
              <w:rPr>
                <w:rFonts w:ascii="Times New Roman" w:eastAsia="Times New Roman" w:hAnsi="Times New Roman" w:cs="Times New Roman"/>
                <w:sz w:val="24"/>
              </w:rPr>
              <w:t xml:space="preserve">70 / 50 </w:t>
            </w:r>
          </w:p>
        </w:tc>
        <w:tc>
          <w:tcPr>
            <w:tcW w:w="1843"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6"/>
              <w:jc w:val="center"/>
            </w:pPr>
            <w:r>
              <w:rPr>
                <w:rFonts w:ascii="Times New Roman" w:eastAsia="Times New Roman" w:hAnsi="Times New Roman" w:cs="Times New Roman"/>
                <w:sz w:val="24"/>
              </w:rPr>
              <w:t xml:space="preserve">35 </w:t>
            </w:r>
          </w:p>
        </w:tc>
        <w:tc>
          <w:tcPr>
            <w:tcW w:w="1700"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50"/>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8"/>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н/д </w:t>
            </w:r>
          </w:p>
        </w:tc>
      </w:tr>
      <w:tr w:rsidR="005B1A31">
        <w:trPr>
          <w:trHeight w:val="569"/>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29"/>
              <w:jc w:val="both"/>
            </w:pPr>
            <w:r>
              <w:rPr>
                <w:rFonts w:ascii="Times New Roman" w:eastAsia="Times New Roman" w:hAnsi="Times New Roman" w:cs="Times New Roman"/>
                <w:sz w:val="24"/>
              </w:rPr>
              <w:t xml:space="preserve">3.11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jc w:val="center"/>
            </w:pPr>
            <w:r>
              <w:rPr>
                <w:rFonts w:ascii="Times New Roman" w:eastAsia="Times New Roman" w:hAnsi="Times New Roman" w:cs="Times New Roman"/>
                <w:sz w:val="24"/>
              </w:rPr>
              <w:t xml:space="preserve">ТК 5 - Главный лечебный корпус </w:t>
            </w:r>
          </w:p>
        </w:tc>
        <w:tc>
          <w:tcPr>
            <w:tcW w:w="1136"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left="128"/>
            </w:pPr>
            <w:r>
              <w:rPr>
                <w:rFonts w:ascii="Times New Roman" w:eastAsia="Times New Roman" w:hAnsi="Times New Roman" w:cs="Times New Roman"/>
                <w:sz w:val="24"/>
              </w:rPr>
              <w:t xml:space="preserve">100 / 70 </w:t>
            </w:r>
          </w:p>
        </w:tc>
        <w:tc>
          <w:tcPr>
            <w:tcW w:w="1843"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6"/>
              <w:jc w:val="center"/>
            </w:pPr>
            <w:r>
              <w:rPr>
                <w:rFonts w:ascii="Times New Roman" w:eastAsia="Times New Roman" w:hAnsi="Times New Roman" w:cs="Times New Roman"/>
                <w:sz w:val="24"/>
              </w:rPr>
              <w:t xml:space="preserve">72 </w:t>
            </w:r>
          </w:p>
        </w:tc>
        <w:tc>
          <w:tcPr>
            <w:tcW w:w="1700"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50"/>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8"/>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н/д </w:t>
            </w:r>
          </w:p>
        </w:tc>
      </w:tr>
      <w:tr w:rsidR="005B1A31">
        <w:trPr>
          <w:trHeight w:val="291"/>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29"/>
              <w:jc w:val="both"/>
            </w:pPr>
            <w:r>
              <w:rPr>
                <w:rFonts w:ascii="Times New Roman" w:eastAsia="Times New Roman" w:hAnsi="Times New Roman" w:cs="Times New Roman"/>
                <w:sz w:val="24"/>
              </w:rPr>
              <w:t xml:space="preserve">3.12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ind w:left="104"/>
            </w:pPr>
            <w:r>
              <w:rPr>
                <w:rFonts w:ascii="Times New Roman" w:eastAsia="Times New Roman" w:hAnsi="Times New Roman" w:cs="Times New Roman"/>
                <w:sz w:val="24"/>
              </w:rPr>
              <w:t xml:space="preserve">ТК 5 – Инфекционный корпус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50 / 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6"/>
              <w:jc w:val="center"/>
            </w:pPr>
            <w:r>
              <w:rPr>
                <w:rFonts w:ascii="Times New Roman" w:eastAsia="Times New Roman" w:hAnsi="Times New Roman" w:cs="Times New Roman"/>
                <w:sz w:val="24"/>
              </w:rPr>
              <w:t xml:space="preserve">61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50"/>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н/д </w:t>
            </w:r>
          </w:p>
        </w:tc>
      </w:tr>
      <w:tr w:rsidR="005B1A31">
        <w:trPr>
          <w:trHeight w:val="566"/>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29"/>
              <w:jc w:val="both"/>
            </w:pPr>
            <w:r>
              <w:rPr>
                <w:rFonts w:ascii="Times New Roman" w:eastAsia="Times New Roman" w:hAnsi="Times New Roman" w:cs="Times New Roman"/>
                <w:sz w:val="24"/>
              </w:rPr>
              <w:t xml:space="preserve">3.13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jc w:val="center"/>
            </w:pPr>
            <w:r>
              <w:rPr>
                <w:rFonts w:ascii="Times New Roman" w:eastAsia="Times New Roman" w:hAnsi="Times New Roman" w:cs="Times New Roman"/>
                <w:sz w:val="24"/>
              </w:rPr>
              <w:t xml:space="preserve">ТК 5, Главный корпус – Акушерский корпус </w:t>
            </w:r>
          </w:p>
        </w:tc>
        <w:tc>
          <w:tcPr>
            <w:tcW w:w="1136"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8"/>
              <w:jc w:val="center"/>
            </w:pPr>
            <w:r>
              <w:rPr>
                <w:rFonts w:ascii="Times New Roman" w:eastAsia="Times New Roman" w:hAnsi="Times New Roman" w:cs="Times New Roman"/>
                <w:sz w:val="24"/>
              </w:rPr>
              <w:t xml:space="preserve">50 / 50 </w:t>
            </w:r>
          </w:p>
        </w:tc>
        <w:tc>
          <w:tcPr>
            <w:tcW w:w="1843"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6"/>
              <w:jc w:val="center"/>
            </w:pPr>
            <w:r>
              <w:rPr>
                <w:rFonts w:ascii="Times New Roman" w:eastAsia="Times New Roman" w:hAnsi="Times New Roman" w:cs="Times New Roman"/>
                <w:sz w:val="24"/>
              </w:rPr>
              <w:t xml:space="preserve">14 </w:t>
            </w:r>
          </w:p>
        </w:tc>
        <w:tc>
          <w:tcPr>
            <w:tcW w:w="1700"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50"/>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8"/>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н/д </w:t>
            </w:r>
          </w:p>
        </w:tc>
      </w:tr>
      <w:tr w:rsidR="005B1A31">
        <w:trPr>
          <w:trHeight w:val="566"/>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jc w:val="both"/>
            </w:pPr>
            <w:r>
              <w:rPr>
                <w:rFonts w:ascii="Times New Roman" w:eastAsia="Times New Roman" w:hAnsi="Times New Roman" w:cs="Times New Roman"/>
                <w:sz w:val="24"/>
              </w:rPr>
              <w:t xml:space="preserve">3.14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jc w:val="center"/>
            </w:pPr>
            <w:r>
              <w:rPr>
                <w:rFonts w:ascii="Times New Roman" w:eastAsia="Times New Roman" w:hAnsi="Times New Roman" w:cs="Times New Roman"/>
                <w:sz w:val="24"/>
              </w:rPr>
              <w:t xml:space="preserve">ТК 5, Главный корпус – Пищеблок </w:t>
            </w:r>
          </w:p>
        </w:tc>
        <w:tc>
          <w:tcPr>
            <w:tcW w:w="1136"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62"/>
              <w:jc w:val="center"/>
            </w:pPr>
            <w:r>
              <w:rPr>
                <w:rFonts w:ascii="Times New Roman" w:eastAsia="Times New Roman" w:hAnsi="Times New Roman" w:cs="Times New Roman"/>
                <w:sz w:val="24"/>
              </w:rPr>
              <w:t xml:space="preserve">25 </w:t>
            </w:r>
          </w:p>
        </w:tc>
        <w:tc>
          <w:tcPr>
            <w:tcW w:w="1843"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60"/>
              <w:jc w:val="center"/>
            </w:pPr>
            <w:r>
              <w:rPr>
                <w:rFonts w:ascii="Times New Roman" w:eastAsia="Times New Roman" w:hAnsi="Times New Roman" w:cs="Times New Roman"/>
                <w:sz w:val="24"/>
              </w:rPr>
              <w:t xml:space="preserve">7 </w:t>
            </w:r>
          </w:p>
        </w:tc>
        <w:tc>
          <w:tcPr>
            <w:tcW w:w="1700"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64"/>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6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58"/>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61"/>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59"/>
              <w:jc w:val="center"/>
            </w:pPr>
            <w:r>
              <w:rPr>
                <w:rFonts w:ascii="Times New Roman" w:eastAsia="Times New Roman" w:hAnsi="Times New Roman" w:cs="Times New Roman"/>
                <w:sz w:val="24"/>
              </w:rPr>
              <w:t xml:space="preserve">н/д </w:t>
            </w:r>
          </w:p>
        </w:tc>
      </w:tr>
      <w:tr w:rsidR="005B1A31">
        <w:trPr>
          <w:trHeight w:val="290"/>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jc w:val="both"/>
            </w:pPr>
            <w:r>
              <w:rPr>
                <w:rFonts w:ascii="Times New Roman" w:eastAsia="Times New Roman" w:hAnsi="Times New Roman" w:cs="Times New Roman"/>
                <w:sz w:val="24"/>
              </w:rPr>
              <w:t xml:space="preserve">3.15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ind w:right="60"/>
              <w:jc w:val="center"/>
            </w:pPr>
            <w:r>
              <w:rPr>
                <w:rFonts w:ascii="Times New Roman" w:eastAsia="Times New Roman" w:hAnsi="Times New Roman" w:cs="Times New Roman"/>
                <w:sz w:val="24"/>
              </w:rPr>
              <w:t xml:space="preserve">Главный лечебный корпус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left="99"/>
            </w:pPr>
            <w:r>
              <w:rPr>
                <w:rFonts w:ascii="Times New Roman" w:eastAsia="Times New Roman" w:hAnsi="Times New Roman" w:cs="Times New Roman"/>
                <w:sz w:val="24"/>
              </w:rPr>
              <w:t xml:space="preserve">100 / 70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60"/>
              <w:jc w:val="center"/>
            </w:pPr>
            <w:r>
              <w:rPr>
                <w:rFonts w:ascii="Times New Roman" w:eastAsia="Times New Roman" w:hAnsi="Times New Roman" w:cs="Times New Roman"/>
                <w:sz w:val="24"/>
              </w:rPr>
              <w:t xml:space="preserve">10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64"/>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58"/>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61"/>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59"/>
              <w:jc w:val="center"/>
            </w:pPr>
            <w:r>
              <w:rPr>
                <w:rFonts w:ascii="Times New Roman" w:eastAsia="Times New Roman" w:hAnsi="Times New Roman" w:cs="Times New Roman"/>
                <w:sz w:val="24"/>
              </w:rPr>
              <w:t xml:space="preserve">н/д </w:t>
            </w:r>
          </w:p>
        </w:tc>
      </w:tr>
      <w:tr w:rsidR="005B1A31">
        <w:trPr>
          <w:trHeight w:val="569"/>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jc w:val="both"/>
            </w:pPr>
            <w:r>
              <w:rPr>
                <w:rFonts w:ascii="Times New Roman" w:eastAsia="Times New Roman" w:hAnsi="Times New Roman" w:cs="Times New Roman"/>
                <w:sz w:val="24"/>
              </w:rPr>
              <w:t xml:space="preserve">3.16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jc w:val="center"/>
            </w:pPr>
            <w:r>
              <w:rPr>
                <w:rFonts w:ascii="Times New Roman" w:eastAsia="Times New Roman" w:hAnsi="Times New Roman" w:cs="Times New Roman"/>
                <w:sz w:val="24"/>
              </w:rPr>
              <w:t xml:space="preserve">Главный лечебный корпус – Туб.диспансер </w:t>
            </w:r>
          </w:p>
        </w:tc>
        <w:tc>
          <w:tcPr>
            <w:tcW w:w="1136"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62"/>
              <w:jc w:val="center"/>
            </w:pPr>
            <w:r>
              <w:rPr>
                <w:rFonts w:ascii="Times New Roman" w:eastAsia="Times New Roman" w:hAnsi="Times New Roman" w:cs="Times New Roman"/>
                <w:sz w:val="24"/>
              </w:rPr>
              <w:t xml:space="preserve">32 / 25 </w:t>
            </w:r>
          </w:p>
        </w:tc>
        <w:tc>
          <w:tcPr>
            <w:tcW w:w="1843"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60"/>
              <w:jc w:val="center"/>
            </w:pPr>
            <w:r>
              <w:rPr>
                <w:rFonts w:ascii="Times New Roman" w:eastAsia="Times New Roman" w:hAnsi="Times New Roman" w:cs="Times New Roman"/>
                <w:sz w:val="24"/>
              </w:rPr>
              <w:t xml:space="preserve">40 </w:t>
            </w:r>
          </w:p>
        </w:tc>
        <w:tc>
          <w:tcPr>
            <w:tcW w:w="1700"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64"/>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6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58"/>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61"/>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59"/>
              <w:jc w:val="center"/>
            </w:pPr>
            <w:r>
              <w:rPr>
                <w:rFonts w:ascii="Times New Roman" w:eastAsia="Times New Roman" w:hAnsi="Times New Roman" w:cs="Times New Roman"/>
                <w:sz w:val="24"/>
              </w:rPr>
              <w:t xml:space="preserve">н/д </w:t>
            </w:r>
          </w:p>
        </w:tc>
      </w:tr>
    </w:tbl>
    <w:p w:rsidR="005B1A31" w:rsidRDefault="00693A9D">
      <w:pPr>
        <w:spacing w:after="5" w:line="270" w:lineRule="auto"/>
        <w:ind w:left="12175" w:right="56" w:firstLine="2"/>
        <w:jc w:val="both"/>
      </w:pPr>
      <w:r>
        <w:rPr>
          <w:rFonts w:ascii="Times New Roman" w:eastAsia="Times New Roman" w:hAnsi="Times New Roman" w:cs="Times New Roman"/>
          <w:sz w:val="24"/>
        </w:rPr>
        <w:t xml:space="preserve">Таблица 1.7.3 </w:t>
      </w:r>
    </w:p>
    <w:tbl>
      <w:tblPr>
        <w:tblStyle w:val="TableGrid"/>
        <w:tblW w:w="13768" w:type="dxa"/>
        <w:tblInd w:w="-96" w:type="dxa"/>
        <w:tblCellMar>
          <w:top w:w="7" w:type="dxa"/>
          <w:left w:w="110" w:type="dxa"/>
          <w:bottom w:w="8" w:type="dxa"/>
          <w:right w:w="53" w:type="dxa"/>
        </w:tblCellMar>
        <w:tblLook w:val="04A0" w:firstRow="1" w:lastRow="0" w:firstColumn="1" w:lastColumn="0" w:noHBand="0" w:noVBand="1"/>
      </w:tblPr>
      <w:tblGrid>
        <w:gridCol w:w="540"/>
        <w:gridCol w:w="3443"/>
        <w:gridCol w:w="1136"/>
        <w:gridCol w:w="1843"/>
        <w:gridCol w:w="1700"/>
        <w:gridCol w:w="1702"/>
        <w:gridCol w:w="992"/>
        <w:gridCol w:w="852"/>
        <w:gridCol w:w="1560"/>
      </w:tblGrid>
      <w:tr w:rsidR="005B1A31">
        <w:trPr>
          <w:trHeight w:val="2218"/>
        </w:trPr>
        <w:tc>
          <w:tcPr>
            <w:tcW w:w="54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44"/>
              <w:jc w:val="center"/>
            </w:pPr>
            <w:r>
              <w:rPr>
                <w:rFonts w:ascii="Times New Roman" w:eastAsia="Times New Roman" w:hAnsi="Times New Roman" w:cs="Times New Roman"/>
                <w:b/>
                <w:sz w:val="24"/>
              </w:rPr>
              <w:t xml:space="preserve">№ п/ п </w:t>
            </w:r>
          </w:p>
        </w:tc>
        <w:tc>
          <w:tcPr>
            <w:tcW w:w="3444"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48" w:line="238" w:lineRule="auto"/>
              <w:jc w:val="center"/>
            </w:pPr>
            <w:r>
              <w:rPr>
                <w:rFonts w:ascii="Times New Roman" w:eastAsia="Times New Roman" w:hAnsi="Times New Roman" w:cs="Times New Roman"/>
                <w:b/>
                <w:sz w:val="24"/>
              </w:rPr>
              <w:t xml:space="preserve">Наименование системы теплоснабжения /участка </w:t>
            </w:r>
          </w:p>
          <w:p w:rsidR="005B1A31" w:rsidRDefault="00693A9D">
            <w:pPr>
              <w:ind w:right="60"/>
              <w:jc w:val="center"/>
            </w:pPr>
            <w:r>
              <w:rPr>
                <w:rFonts w:ascii="Times New Roman" w:eastAsia="Times New Roman" w:hAnsi="Times New Roman" w:cs="Times New Roman"/>
                <w:b/>
                <w:sz w:val="24"/>
              </w:rPr>
              <w:t xml:space="preserve">трассы </w:t>
            </w:r>
          </w:p>
        </w:tc>
        <w:tc>
          <w:tcPr>
            <w:tcW w:w="113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3"/>
              <w:jc w:val="center"/>
            </w:pPr>
            <w:r>
              <w:rPr>
                <w:rFonts w:ascii="Times New Roman" w:eastAsia="Times New Roman" w:hAnsi="Times New Roman" w:cs="Times New Roman"/>
                <w:b/>
                <w:sz w:val="24"/>
              </w:rPr>
              <w:t xml:space="preserve">Диамет р, мм </w:t>
            </w:r>
          </w:p>
        </w:tc>
        <w:tc>
          <w:tcPr>
            <w:tcW w:w="184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17"/>
              <w:jc w:val="both"/>
            </w:pPr>
            <w:r>
              <w:rPr>
                <w:rFonts w:ascii="Times New Roman" w:eastAsia="Times New Roman" w:hAnsi="Times New Roman" w:cs="Times New Roman"/>
                <w:b/>
                <w:sz w:val="24"/>
              </w:rPr>
              <w:t>Протяжённост</w:t>
            </w:r>
          </w:p>
          <w:p w:rsidR="005B1A31" w:rsidRDefault="00693A9D">
            <w:pPr>
              <w:ind w:right="58"/>
              <w:jc w:val="center"/>
            </w:pPr>
            <w:r>
              <w:rPr>
                <w:rFonts w:ascii="Times New Roman" w:eastAsia="Times New Roman" w:hAnsi="Times New Roman" w:cs="Times New Roman"/>
                <w:b/>
                <w:sz w:val="24"/>
              </w:rPr>
              <w:t xml:space="preserve">ь в </w:t>
            </w:r>
          </w:p>
          <w:p w:rsidR="005B1A31" w:rsidRDefault="00693A9D">
            <w:pPr>
              <w:jc w:val="center"/>
            </w:pPr>
            <w:r>
              <w:rPr>
                <w:rFonts w:ascii="Times New Roman" w:eastAsia="Times New Roman" w:hAnsi="Times New Roman" w:cs="Times New Roman"/>
                <w:b/>
                <w:sz w:val="24"/>
              </w:rPr>
              <w:t xml:space="preserve">двухтрубном исчислении, м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Тип прокладки </w:t>
            </w:r>
          </w:p>
        </w:tc>
        <w:tc>
          <w:tcPr>
            <w:tcW w:w="170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Тип теплоизоляц ии </w:t>
            </w:r>
          </w:p>
        </w:tc>
        <w:tc>
          <w:tcPr>
            <w:tcW w:w="99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Год ввода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8"/>
              <w:jc w:val="center"/>
            </w:pPr>
            <w:r>
              <w:rPr>
                <w:rFonts w:ascii="Times New Roman" w:eastAsia="Times New Roman" w:hAnsi="Times New Roman" w:cs="Times New Roman"/>
                <w:b/>
                <w:sz w:val="24"/>
              </w:rPr>
              <w:t xml:space="preserve">Изно с, %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spacing w:line="238" w:lineRule="auto"/>
              <w:jc w:val="center"/>
            </w:pPr>
            <w:r>
              <w:rPr>
                <w:rFonts w:ascii="Times New Roman" w:eastAsia="Times New Roman" w:hAnsi="Times New Roman" w:cs="Times New Roman"/>
                <w:b/>
                <w:sz w:val="24"/>
              </w:rPr>
              <w:t xml:space="preserve">Тепловая нагрузка </w:t>
            </w:r>
          </w:p>
          <w:p w:rsidR="005B1A31" w:rsidRDefault="00693A9D">
            <w:pPr>
              <w:jc w:val="both"/>
            </w:pPr>
            <w:r>
              <w:rPr>
                <w:rFonts w:ascii="Times New Roman" w:eastAsia="Times New Roman" w:hAnsi="Times New Roman" w:cs="Times New Roman"/>
                <w:b/>
                <w:sz w:val="24"/>
              </w:rPr>
              <w:t>потребителе</w:t>
            </w:r>
          </w:p>
          <w:p w:rsidR="005B1A31" w:rsidRDefault="00693A9D">
            <w:pPr>
              <w:ind w:right="60"/>
              <w:jc w:val="center"/>
            </w:pPr>
            <w:r>
              <w:rPr>
                <w:rFonts w:ascii="Times New Roman" w:eastAsia="Times New Roman" w:hAnsi="Times New Roman" w:cs="Times New Roman"/>
                <w:b/>
                <w:sz w:val="24"/>
              </w:rPr>
              <w:t xml:space="preserve">й, </w:t>
            </w:r>
          </w:p>
          <w:p w:rsidR="005B1A31" w:rsidRDefault="00693A9D">
            <w:pPr>
              <w:spacing w:line="238" w:lineRule="auto"/>
              <w:jc w:val="center"/>
            </w:pPr>
            <w:r>
              <w:rPr>
                <w:rFonts w:ascii="Times New Roman" w:eastAsia="Times New Roman" w:hAnsi="Times New Roman" w:cs="Times New Roman"/>
                <w:b/>
                <w:sz w:val="24"/>
              </w:rPr>
              <w:t xml:space="preserve">подключен ных к </w:t>
            </w:r>
          </w:p>
          <w:p w:rsidR="005B1A31" w:rsidRDefault="00693A9D">
            <w:pPr>
              <w:jc w:val="center"/>
            </w:pPr>
            <w:r>
              <w:rPr>
                <w:rFonts w:ascii="Times New Roman" w:eastAsia="Times New Roman" w:hAnsi="Times New Roman" w:cs="Times New Roman"/>
                <w:b/>
                <w:sz w:val="24"/>
              </w:rPr>
              <w:t xml:space="preserve">участку сети, Гкал/ч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3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5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6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7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8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9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Котельная, ул. Ленина, 81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Тепловые сети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Котельная - ТК 1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150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1980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1,599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lastRenderedPageBreak/>
              <w:t xml:space="preserve">4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ТК 1 – ул. Ленина, 83 (МКД)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100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22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2010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0,238 </w:t>
            </w:r>
          </w:p>
        </w:tc>
      </w:tr>
      <w:tr w:rsidR="005B1A31">
        <w:trPr>
          <w:trHeight w:val="562"/>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5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ТК 1 – ТК 2 (через ул. Ленина, 81 (МКД)) </w:t>
            </w:r>
          </w:p>
        </w:tc>
        <w:tc>
          <w:tcPr>
            <w:tcW w:w="113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150 </w:t>
            </w:r>
          </w:p>
        </w:tc>
        <w:tc>
          <w:tcPr>
            <w:tcW w:w="184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49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7"/>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61"/>
              <w:jc w:val="center"/>
            </w:pPr>
            <w:r>
              <w:rPr>
                <w:rFonts w:ascii="Times New Roman" w:eastAsia="Times New Roman" w:hAnsi="Times New Roman" w:cs="Times New Roman"/>
                <w:sz w:val="24"/>
              </w:rPr>
              <w:t xml:space="preserve">2005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0,465 </w:t>
            </w:r>
          </w:p>
        </w:tc>
      </w:tr>
      <w:tr w:rsidR="005B1A31">
        <w:trPr>
          <w:trHeight w:val="325"/>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6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П 4 - ТК 2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125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18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1980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0,267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7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О 4 - П 4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125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110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надземный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2007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0,267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8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П 6 - О 7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125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32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надземный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2007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0,156 </w:t>
            </w:r>
          </w:p>
        </w:tc>
      </w:tr>
      <w:tr w:rsidR="005B1A31">
        <w:trPr>
          <w:trHeight w:val="562"/>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9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П 6 - ул. 60 лет Октября, 11 А (МКД) </w:t>
            </w:r>
          </w:p>
        </w:tc>
        <w:tc>
          <w:tcPr>
            <w:tcW w:w="113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50 </w:t>
            </w:r>
          </w:p>
        </w:tc>
        <w:tc>
          <w:tcPr>
            <w:tcW w:w="184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17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7"/>
              <w:jc w:val="center"/>
            </w:pPr>
            <w:r>
              <w:rPr>
                <w:rFonts w:ascii="Times New Roman" w:eastAsia="Times New Roman" w:hAnsi="Times New Roman" w:cs="Times New Roman"/>
                <w:sz w:val="24"/>
              </w:rPr>
              <w:t xml:space="preserve">надземный </w:t>
            </w:r>
          </w:p>
        </w:tc>
        <w:tc>
          <w:tcPr>
            <w:tcW w:w="170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61"/>
              <w:jc w:val="center"/>
            </w:pPr>
            <w:r>
              <w:rPr>
                <w:rFonts w:ascii="Times New Roman" w:eastAsia="Times New Roman" w:hAnsi="Times New Roman" w:cs="Times New Roman"/>
                <w:sz w:val="24"/>
              </w:rPr>
              <w:t xml:space="preserve">2010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0,012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8"/>
            </w:pPr>
            <w:r>
              <w:rPr>
                <w:rFonts w:ascii="Times New Roman" w:eastAsia="Times New Roman" w:hAnsi="Times New Roman" w:cs="Times New Roman"/>
                <w:sz w:val="24"/>
              </w:rPr>
              <w:t xml:space="preserve">10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П 6 - ТК 5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125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6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2005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0,144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8"/>
            </w:pPr>
            <w:r>
              <w:rPr>
                <w:rFonts w:ascii="Times New Roman" w:eastAsia="Times New Roman" w:hAnsi="Times New Roman" w:cs="Times New Roman"/>
                <w:sz w:val="24"/>
              </w:rPr>
              <w:t xml:space="preserve">11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ТК 5 - ТК 6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80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22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2007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0,102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8"/>
            </w:pPr>
            <w:r>
              <w:rPr>
                <w:rFonts w:ascii="Times New Roman" w:eastAsia="Times New Roman" w:hAnsi="Times New Roman" w:cs="Times New Roman"/>
                <w:sz w:val="24"/>
              </w:rPr>
              <w:t xml:space="preserve">12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6 -Пансионат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80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2007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0,102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8"/>
            </w:pPr>
            <w:r>
              <w:rPr>
                <w:rFonts w:ascii="Times New Roman" w:eastAsia="Times New Roman" w:hAnsi="Times New Roman" w:cs="Times New Roman"/>
                <w:sz w:val="24"/>
              </w:rPr>
              <w:t xml:space="preserve">17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 5 - ТК 5.1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100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41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2007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0,042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8"/>
            </w:pPr>
            <w:r>
              <w:rPr>
                <w:rFonts w:ascii="Times New Roman" w:eastAsia="Times New Roman" w:hAnsi="Times New Roman" w:cs="Times New Roman"/>
                <w:sz w:val="24"/>
              </w:rPr>
              <w:t xml:space="preserve">18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 5.1 - ТК 7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100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78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2007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0,042 </w:t>
            </w:r>
          </w:p>
        </w:tc>
      </w:tr>
    </w:tbl>
    <w:p w:rsidR="005B1A31" w:rsidRDefault="005B1A31">
      <w:pPr>
        <w:spacing w:after="0"/>
        <w:ind w:left="-1133" w:right="14767"/>
      </w:pPr>
    </w:p>
    <w:tbl>
      <w:tblPr>
        <w:tblStyle w:val="TableGrid"/>
        <w:tblW w:w="13768" w:type="dxa"/>
        <w:tblInd w:w="-96" w:type="dxa"/>
        <w:tblCellMar>
          <w:top w:w="7" w:type="dxa"/>
          <w:left w:w="113" w:type="dxa"/>
          <w:bottom w:w="13" w:type="dxa"/>
          <w:right w:w="54" w:type="dxa"/>
        </w:tblCellMar>
        <w:tblLook w:val="04A0" w:firstRow="1" w:lastRow="0" w:firstColumn="1" w:lastColumn="0" w:noHBand="0" w:noVBand="1"/>
      </w:tblPr>
      <w:tblGrid>
        <w:gridCol w:w="539"/>
        <w:gridCol w:w="3444"/>
        <w:gridCol w:w="1136"/>
        <w:gridCol w:w="1843"/>
        <w:gridCol w:w="1700"/>
        <w:gridCol w:w="1702"/>
        <w:gridCol w:w="992"/>
        <w:gridCol w:w="852"/>
        <w:gridCol w:w="1560"/>
      </w:tblGrid>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28"/>
            </w:pPr>
            <w:r>
              <w:rPr>
                <w:rFonts w:ascii="Times New Roman" w:eastAsia="Times New Roman" w:hAnsi="Times New Roman" w:cs="Times New Roman"/>
                <w:sz w:val="24"/>
              </w:rPr>
              <w:t xml:space="preserve">19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 7 - ТК 8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100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2007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0,042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28"/>
            </w:pPr>
            <w:r>
              <w:rPr>
                <w:rFonts w:ascii="Times New Roman" w:eastAsia="Times New Roman" w:hAnsi="Times New Roman" w:cs="Times New Roman"/>
                <w:sz w:val="24"/>
              </w:rPr>
              <w:t xml:space="preserve">20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8 - П 7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100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49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надземный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2008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0,042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28"/>
            </w:pPr>
            <w:r>
              <w:rPr>
                <w:rFonts w:ascii="Times New Roman" w:eastAsia="Times New Roman" w:hAnsi="Times New Roman" w:cs="Times New Roman"/>
                <w:sz w:val="24"/>
              </w:rPr>
              <w:t xml:space="preserve">21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 7 - ТК 10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100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39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2008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0,042 </w:t>
            </w:r>
          </w:p>
        </w:tc>
      </w:tr>
      <w:tr w:rsidR="005B1A31">
        <w:trPr>
          <w:trHeight w:val="562"/>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28"/>
            </w:pPr>
            <w:r>
              <w:rPr>
                <w:rFonts w:ascii="Times New Roman" w:eastAsia="Times New Roman" w:hAnsi="Times New Roman" w:cs="Times New Roman"/>
                <w:sz w:val="24"/>
              </w:rPr>
              <w:t xml:space="preserve">22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ТК 10 - Общество охотников и рыболовов </w:t>
            </w:r>
          </w:p>
        </w:tc>
        <w:tc>
          <w:tcPr>
            <w:tcW w:w="113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40 </w:t>
            </w:r>
          </w:p>
        </w:tc>
        <w:tc>
          <w:tcPr>
            <w:tcW w:w="184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4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63"/>
              <w:jc w:val="center"/>
            </w:pPr>
            <w:r>
              <w:rPr>
                <w:rFonts w:ascii="Times New Roman" w:eastAsia="Times New Roman" w:hAnsi="Times New Roman" w:cs="Times New Roman"/>
                <w:sz w:val="24"/>
              </w:rPr>
              <w:t xml:space="preserve">1980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0,006 </w:t>
            </w:r>
          </w:p>
        </w:tc>
      </w:tr>
      <w:tr w:rsidR="005B1A31">
        <w:trPr>
          <w:trHeight w:val="327"/>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28"/>
            </w:pPr>
            <w:r>
              <w:rPr>
                <w:rFonts w:ascii="Times New Roman" w:eastAsia="Times New Roman" w:hAnsi="Times New Roman" w:cs="Times New Roman"/>
                <w:sz w:val="24"/>
              </w:rPr>
              <w:t xml:space="preserve">23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 10 - ТК 11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100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10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2008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0,036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28"/>
            </w:pPr>
            <w:r>
              <w:rPr>
                <w:rFonts w:ascii="Times New Roman" w:eastAsia="Times New Roman" w:hAnsi="Times New Roman" w:cs="Times New Roman"/>
                <w:sz w:val="24"/>
              </w:rPr>
              <w:t xml:space="preserve">24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ТК 11 - О 2, О 3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80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62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надземный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1980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0,036 </w:t>
            </w:r>
          </w:p>
        </w:tc>
      </w:tr>
      <w:tr w:rsidR="005B1A31">
        <w:trPr>
          <w:trHeight w:val="562"/>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28"/>
            </w:pPr>
            <w:r>
              <w:rPr>
                <w:rFonts w:ascii="Times New Roman" w:eastAsia="Times New Roman" w:hAnsi="Times New Roman" w:cs="Times New Roman"/>
                <w:sz w:val="24"/>
              </w:rPr>
              <w:t xml:space="preserve">25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spacing w:after="16"/>
              <w:ind w:left="7"/>
            </w:pPr>
            <w:r>
              <w:rPr>
                <w:rFonts w:ascii="Times New Roman" w:eastAsia="Times New Roman" w:hAnsi="Times New Roman" w:cs="Times New Roman"/>
                <w:sz w:val="24"/>
              </w:rPr>
              <w:t xml:space="preserve">ТК 11 - О 2 ул. 60 лет Октября, </w:t>
            </w:r>
          </w:p>
          <w:p w:rsidR="005B1A31" w:rsidRDefault="00693A9D">
            <w:pPr>
              <w:ind w:right="61"/>
              <w:jc w:val="center"/>
            </w:pPr>
            <w:r>
              <w:rPr>
                <w:rFonts w:ascii="Times New Roman" w:eastAsia="Times New Roman" w:hAnsi="Times New Roman" w:cs="Times New Roman"/>
                <w:sz w:val="24"/>
              </w:rPr>
              <w:t xml:space="preserve">27а </w:t>
            </w:r>
          </w:p>
        </w:tc>
        <w:tc>
          <w:tcPr>
            <w:tcW w:w="113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50 </w:t>
            </w:r>
          </w:p>
        </w:tc>
        <w:tc>
          <w:tcPr>
            <w:tcW w:w="184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5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надземный </w:t>
            </w:r>
          </w:p>
        </w:tc>
        <w:tc>
          <w:tcPr>
            <w:tcW w:w="170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63"/>
              <w:jc w:val="center"/>
            </w:pPr>
            <w:r>
              <w:rPr>
                <w:rFonts w:ascii="Times New Roman" w:eastAsia="Times New Roman" w:hAnsi="Times New Roman" w:cs="Times New Roman"/>
                <w:sz w:val="24"/>
              </w:rPr>
              <w:t xml:space="preserve">2011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0,006 </w:t>
            </w:r>
          </w:p>
        </w:tc>
      </w:tr>
      <w:tr w:rsidR="005B1A31">
        <w:trPr>
          <w:trHeight w:val="562"/>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28"/>
            </w:pPr>
            <w:r>
              <w:rPr>
                <w:rFonts w:ascii="Times New Roman" w:eastAsia="Times New Roman" w:hAnsi="Times New Roman" w:cs="Times New Roman"/>
                <w:sz w:val="24"/>
              </w:rPr>
              <w:t xml:space="preserve">26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left="7"/>
            </w:pPr>
            <w:r>
              <w:rPr>
                <w:rFonts w:ascii="Times New Roman" w:eastAsia="Times New Roman" w:hAnsi="Times New Roman" w:cs="Times New Roman"/>
                <w:sz w:val="24"/>
              </w:rPr>
              <w:t xml:space="preserve">ТК 11 - О 3 ул. 60 лет Октября, </w:t>
            </w:r>
          </w:p>
          <w:p w:rsidR="005B1A31" w:rsidRDefault="00693A9D">
            <w:pPr>
              <w:ind w:right="62"/>
              <w:jc w:val="center"/>
            </w:pPr>
            <w:r>
              <w:rPr>
                <w:rFonts w:ascii="Times New Roman" w:eastAsia="Times New Roman" w:hAnsi="Times New Roman" w:cs="Times New Roman"/>
                <w:sz w:val="24"/>
              </w:rPr>
              <w:t xml:space="preserve">27 </w:t>
            </w:r>
          </w:p>
        </w:tc>
        <w:tc>
          <w:tcPr>
            <w:tcW w:w="113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50 </w:t>
            </w:r>
          </w:p>
        </w:tc>
        <w:tc>
          <w:tcPr>
            <w:tcW w:w="184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10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надземный </w:t>
            </w:r>
          </w:p>
        </w:tc>
        <w:tc>
          <w:tcPr>
            <w:tcW w:w="170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63"/>
              <w:jc w:val="center"/>
            </w:pPr>
            <w:r>
              <w:rPr>
                <w:rFonts w:ascii="Times New Roman" w:eastAsia="Times New Roman" w:hAnsi="Times New Roman" w:cs="Times New Roman"/>
                <w:sz w:val="24"/>
              </w:rPr>
              <w:t xml:space="preserve">2011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0,030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28"/>
            </w:pPr>
            <w:r>
              <w:rPr>
                <w:rFonts w:ascii="Times New Roman" w:eastAsia="Times New Roman" w:hAnsi="Times New Roman" w:cs="Times New Roman"/>
                <w:sz w:val="24"/>
              </w:rPr>
              <w:t xml:space="preserve">27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О 7 - О 6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100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174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надземный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2006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0,111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28"/>
            </w:pPr>
            <w:r>
              <w:rPr>
                <w:rFonts w:ascii="Times New Roman" w:eastAsia="Times New Roman" w:hAnsi="Times New Roman" w:cs="Times New Roman"/>
                <w:sz w:val="24"/>
              </w:rPr>
              <w:t xml:space="preserve">28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О 6 - ТК 3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100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32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надземный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2006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0,089 </w:t>
            </w:r>
          </w:p>
        </w:tc>
      </w:tr>
      <w:tr w:rsidR="005B1A31">
        <w:trPr>
          <w:trHeight w:val="327"/>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28"/>
            </w:pPr>
            <w:r>
              <w:rPr>
                <w:rFonts w:ascii="Times New Roman" w:eastAsia="Times New Roman" w:hAnsi="Times New Roman" w:cs="Times New Roman"/>
                <w:sz w:val="24"/>
              </w:rPr>
              <w:t xml:space="preserve">29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О 6 - ЦДТ «Ассоль»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7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надземный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2011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0,022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28"/>
            </w:pPr>
            <w:r>
              <w:rPr>
                <w:rFonts w:ascii="Times New Roman" w:eastAsia="Times New Roman" w:hAnsi="Times New Roman" w:cs="Times New Roman"/>
                <w:sz w:val="24"/>
              </w:rPr>
              <w:lastRenderedPageBreak/>
              <w:t xml:space="preserve">30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ТК 3 -ТК 4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100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48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1980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0,045 </w:t>
            </w:r>
          </w:p>
        </w:tc>
      </w:tr>
      <w:tr w:rsidR="005B1A31">
        <w:trPr>
          <w:trHeight w:val="562"/>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28"/>
            </w:pPr>
            <w:r>
              <w:rPr>
                <w:rFonts w:ascii="Times New Roman" w:eastAsia="Times New Roman" w:hAnsi="Times New Roman" w:cs="Times New Roman"/>
                <w:sz w:val="24"/>
              </w:rPr>
              <w:t xml:space="preserve">31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ТК 4 - ул. Комсомольская, 38 Б (МКД) </w:t>
            </w:r>
          </w:p>
        </w:tc>
        <w:tc>
          <w:tcPr>
            <w:tcW w:w="113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70 </w:t>
            </w:r>
          </w:p>
        </w:tc>
        <w:tc>
          <w:tcPr>
            <w:tcW w:w="184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41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63"/>
              <w:jc w:val="center"/>
            </w:pPr>
            <w:r>
              <w:rPr>
                <w:rFonts w:ascii="Times New Roman" w:eastAsia="Times New Roman" w:hAnsi="Times New Roman" w:cs="Times New Roman"/>
                <w:sz w:val="24"/>
              </w:rPr>
              <w:t xml:space="preserve">2006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0,045 </w:t>
            </w:r>
          </w:p>
        </w:tc>
      </w:tr>
      <w:tr w:rsidR="005B1A31">
        <w:trPr>
          <w:trHeight w:val="562"/>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28"/>
            </w:pPr>
            <w:r>
              <w:rPr>
                <w:rFonts w:ascii="Times New Roman" w:eastAsia="Times New Roman" w:hAnsi="Times New Roman" w:cs="Times New Roman"/>
                <w:sz w:val="24"/>
              </w:rPr>
              <w:t xml:space="preserve">32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ТК 3 - ул. 60 лет Октября , 2 (МКД) </w:t>
            </w:r>
          </w:p>
        </w:tc>
        <w:tc>
          <w:tcPr>
            <w:tcW w:w="113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40 </w:t>
            </w:r>
          </w:p>
        </w:tc>
        <w:tc>
          <w:tcPr>
            <w:tcW w:w="184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20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63"/>
              <w:jc w:val="center"/>
            </w:pPr>
            <w:r>
              <w:rPr>
                <w:rFonts w:ascii="Times New Roman" w:eastAsia="Times New Roman" w:hAnsi="Times New Roman" w:cs="Times New Roman"/>
                <w:sz w:val="24"/>
              </w:rPr>
              <w:t xml:space="preserve">2010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0,044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28"/>
            </w:pPr>
            <w:r>
              <w:rPr>
                <w:rFonts w:ascii="Times New Roman" w:eastAsia="Times New Roman" w:hAnsi="Times New Roman" w:cs="Times New Roman"/>
                <w:sz w:val="24"/>
              </w:rPr>
              <w:t xml:space="preserve">33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3 - П 5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70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29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2006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0,090 </w:t>
            </w:r>
          </w:p>
        </w:tc>
      </w:tr>
      <w:tr w:rsidR="005B1A31">
        <w:trPr>
          <w:trHeight w:val="562"/>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28"/>
            </w:pPr>
            <w:r>
              <w:rPr>
                <w:rFonts w:ascii="Times New Roman" w:eastAsia="Times New Roman" w:hAnsi="Times New Roman" w:cs="Times New Roman"/>
                <w:sz w:val="24"/>
              </w:rPr>
              <w:t xml:space="preserve">34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ТК 3, П 5 - ул. Комсомольская, 38 А (МКД) </w:t>
            </w:r>
          </w:p>
        </w:tc>
        <w:tc>
          <w:tcPr>
            <w:tcW w:w="113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50 </w:t>
            </w:r>
          </w:p>
        </w:tc>
        <w:tc>
          <w:tcPr>
            <w:tcW w:w="184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13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63"/>
              <w:jc w:val="center"/>
            </w:pPr>
            <w:r>
              <w:rPr>
                <w:rFonts w:ascii="Times New Roman" w:eastAsia="Times New Roman" w:hAnsi="Times New Roman" w:cs="Times New Roman"/>
                <w:sz w:val="24"/>
              </w:rPr>
              <w:t xml:space="preserve">2006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0,044 </w:t>
            </w:r>
          </w:p>
        </w:tc>
      </w:tr>
      <w:tr w:rsidR="005B1A31">
        <w:trPr>
          <w:trHeight w:val="562"/>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28"/>
            </w:pPr>
            <w:r>
              <w:rPr>
                <w:rFonts w:ascii="Times New Roman" w:eastAsia="Times New Roman" w:hAnsi="Times New Roman" w:cs="Times New Roman"/>
                <w:sz w:val="24"/>
              </w:rPr>
              <w:t xml:space="preserve">35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П 5 – ул.  Комсомольская, 36 А (МКД) </w:t>
            </w:r>
          </w:p>
        </w:tc>
        <w:tc>
          <w:tcPr>
            <w:tcW w:w="113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70 </w:t>
            </w:r>
          </w:p>
        </w:tc>
        <w:tc>
          <w:tcPr>
            <w:tcW w:w="184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21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надземный </w:t>
            </w:r>
          </w:p>
        </w:tc>
        <w:tc>
          <w:tcPr>
            <w:tcW w:w="170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63"/>
              <w:jc w:val="center"/>
            </w:pPr>
            <w:r>
              <w:rPr>
                <w:rFonts w:ascii="Times New Roman" w:eastAsia="Times New Roman" w:hAnsi="Times New Roman" w:cs="Times New Roman"/>
                <w:sz w:val="24"/>
              </w:rPr>
              <w:t xml:space="preserve">2006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0,046 </w:t>
            </w:r>
          </w:p>
        </w:tc>
      </w:tr>
      <w:tr w:rsidR="005B1A31">
        <w:trPr>
          <w:trHeight w:val="562"/>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28"/>
            </w:pPr>
            <w:r>
              <w:rPr>
                <w:rFonts w:ascii="Times New Roman" w:eastAsia="Times New Roman" w:hAnsi="Times New Roman" w:cs="Times New Roman"/>
                <w:sz w:val="24"/>
              </w:rPr>
              <w:t xml:space="preserve">36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П 5 – ул.  Комсомольская, 36 А (МКД) </w:t>
            </w:r>
          </w:p>
        </w:tc>
        <w:tc>
          <w:tcPr>
            <w:tcW w:w="113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50 </w:t>
            </w:r>
          </w:p>
        </w:tc>
        <w:tc>
          <w:tcPr>
            <w:tcW w:w="184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33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надземный </w:t>
            </w:r>
          </w:p>
        </w:tc>
        <w:tc>
          <w:tcPr>
            <w:tcW w:w="170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63"/>
              <w:jc w:val="center"/>
            </w:pPr>
            <w:r>
              <w:rPr>
                <w:rFonts w:ascii="Times New Roman" w:eastAsia="Times New Roman" w:hAnsi="Times New Roman" w:cs="Times New Roman"/>
                <w:sz w:val="24"/>
              </w:rPr>
              <w:t xml:space="preserve">2006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0,046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28"/>
            </w:pPr>
            <w:r>
              <w:rPr>
                <w:rFonts w:ascii="Times New Roman" w:eastAsia="Times New Roman" w:hAnsi="Times New Roman" w:cs="Times New Roman"/>
                <w:sz w:val="24"/>
              </w:rPr>
              <w:t xml:space="preserve">37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1 - П 2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100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34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1980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0,395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28"/>
            </w:pPr>
            <w:r>
              <w:rPr>
                <w:rFonts w:ascii="Times New Roman" w:eastAsia="Times New Roman" w:hAnsi="Times New Roman" w:cs="Times New Roman"/>
                <w:sz w:val="24"/>
              </w:rPr>
              <w:t xml:space="preserve">38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 2 – ТК 1.1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100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36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надземный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1980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0,395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28"/>
            </w:pPr>
            <w:r>
              <w:rPr>
                <w:rFonts w:ascii="Times New Roman" w:eastAsia="Times New Roman" w:hAnsi="Times New Roman" w:cs="Times New Roman"/>
                <w:sz w:val="24"/>
              </w:rPr>
              <w:t xml:space="preserve">39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ТК 1.1 - ул. Ленина, 73 (МКД)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100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37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2007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0,374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28"/>
            </w:pPr>
            <w:r>
              <w:rPr>
                <w:rFonts w:ascii="Times New Roman" w:eastAsia="Times New Roman" w:hAnsi="Times New Roman" w:cs="Times New Roman"/>
                <w:sz w:val="24"/>
              </w:rPr>
              <w:t xml:space="preserve">40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ул. Ленина, 73 (МКД)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80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39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2007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0,315 </w:t>
            </w:r>
          </w:p>
        </w:tc>
      </w:tr>
      <w:tr w:rsidR="005B1A31">
        <w:trPr>
          <w:trHeight w:val="562"/>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sz w:val="24"/>
              </w:rPr>
              <w:t xml:space="preserve">41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ул. Ленина, 73 МКД - ул. Ленина, 77 МКД </w:t>
            </w:r>
          </w:p>
        </w:tc>
        <w:tc>
          <w:tcPr>
            <w:tcW w:w="113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70 </w:t>
            </w:r>
          </w:p>
        </w:tc>
        <w:tc>
          <w:tcPr>
            <w:tcW w:w="184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16,5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ППУ </w:t>
            </w:r>
          </w:p>
        </w:tc>
        <w:tc>
          <w:tcPr>
            <w:tcW w:w="99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63"/>
              <w:jc w:val="center"/>
            </w:pPr>
            <w:r>
              <w:rPr>
                <w:rFonts w:ascii="Times New Roman" w:eastAsia="Times New Roman" w:hAnsi="Times New Roman" w:cs="Times New Roman"/>
                <w:sz w:val="24"/>
              </w:rPr>
              <w:t xml:space="preserve">2007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0,044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sz w:val="24"/>
              </w:rPr>
              <w:t xml:space="preserve">42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left="58"/>
            </w:pPr>
            <w:r>
              <w:rPr>
                <w:rFonts w:ascii="Times New Roman" w:eastAsia="Times New Roman" w:hAnsi="Times New Roman" w:cs="Times New Roman"/>
                <w:sz w:val="24"/>
              </w:rPr>
              <w:t xml:space="preserve">ТК 1.1 - ул. Ленина, 75 (МКД)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15,5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2007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0,021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sz w:val="24"/>
              </w:rPr>
              <w:t xml:space="preserve">43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4"/>
              </w:rPr>
              <w:t xml:space="preserve">ул. Ленина, 73 (МКД) - ТК 12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80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49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ППМ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2006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0,271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sz w:val="24"/>
              </w:rPr>
              <w:t xml:space="preserve">44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4"/>
              </w:rPr>
              <w:t xml:space="preserve">ТК 12 - ул. Ленина, 67 (МКД)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6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1980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0,020 </w:t>
            </w:r>
          </w:p>
        </w:tc>
      </w:tr>
      <w:tr w:rsidR="005B1A31">
        <w:trPr>
          <w:trHeight w:val="327"/>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sz w:val="24"/>
              </w:rPr>
              <w:t xml:space="preserve">45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 12 - ТК 13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80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19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ППМ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2006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0,251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sz w:val="24"/>
              </w:rPr>
              <w:t xml:space="preserve">46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ТК 13 - ТК 13.1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80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44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ППМ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2006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0,128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sz w:val="24"/>
              </w:rPr>
              <w:t xml:space="preserve">47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ТК 13 - ТК 13.1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100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ППМ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2006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0,128 </w:t>
            </w:r>
          </w:p>
        </w:tc>
      </w:tr>
      <w:tr w:rsidR="005B1A31">
        <w:trPr>
          <w:trHeight w:val="56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sz w:val="24"/>
              </w:rPr>
              <w:t xml:space="preserve">48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ТК 13.1 - Администрация района </w:t>
            </w:r>
          </w:p>
        </w:tc>
        <w:tc>
          <w:tcPr>
            <w:tcW w:w="113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80 </w:t>
            </w:r>
          </w:p>
        </w:tc>
        <w:tc>
          <w:tcPr>
            <w:tcW w:w="184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30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ППМ </w:t>
            </w:r>
          </w:p>
        </w:tc>
        <w:tc>
          <w:tcPr>
            <w:tcW w:w="99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63"/>
              <w:jc w:val="center"/>
            </w:pPr>
            <w:r>
              <w:rPr>
                <w:rFonts w:ascii="Times New Roman" w:eastAsia="Times New Roman" w:hAnsi="Times New Roman" w:cs="Times New Roman"/>
                <w:sz w:val="24"/>
              </w:rPr>
              <w:t xml:space="preserve">2006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0,128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sz w:val="24"/>
              </w:rPr>
              <w:t xml:space="preserve">49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 13 - Библиотека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80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33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ППМ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2007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0,123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sz w:val="24"/>
              </w:rPr>
              <w:t xml:space="preserve">50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Библиотека - Гараж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40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2007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0,007 </w:t>
            </w:r>
          </w:p>
        </w:tc>
      </w:tr>
      <w:tr w:rsidR="005B1A31">
        <w:trPr>
          <w:trHeight w:val="327"/>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sz w:val="24"/>
              </w:rPr>
              <w:t xml:space="preserve">51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Котельная - П 1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100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122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надземный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2007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0,438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sz w:val="24"/>
              </w:rPr>
              <w:lastRenderedPageBreak/>
              <w:t xml:space="preserve">52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05 - П 1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80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90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надземный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2005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0,335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sz w:val="24"/>
              </w:rPr>
              <w:t xml:space="preserve">53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О 5 - ООО "Еврострой"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25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надземный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2005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0,013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sz w:val="24"/>
              </w:rPr>
              <w:t xml:space="preserve">54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О 4 - О 1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70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144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надземный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2005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0,090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sz w:val="24"/>
              </w:rPr>
              <w:t xml:space="preserve">55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О 4 - О 1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54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надземный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2005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0,090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sz w:val="24"/>
              </w:rPr>
              <w:t xml:space="preserve">56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О 1 - Военкомат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надземный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2005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0,090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sz w:val="24"/>
              </w:rPr>
              <w:t xml:space="preserve">57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 1 - ТК 14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80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55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ППУ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1980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0,335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sz w:val="24"/>
              </w:rPr>
              <w:t xml:space="preserve">58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ТК 14 - Старая котельная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70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95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надземный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2005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0,143 </w:t>
            </w:r>
          </w:p>
        </w:tc>
      </w:tr>
      <w:tr w:rsidR="005B1A31">
        <w:trPr>
          <w:trHeight w:val="325"/>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sz w:val="24"/>
              </w:rPr>
              <w:t xml:space="preserve">59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Старая котельная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70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11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2005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0,143 </w:t>
            </w:r>
          </w:p>
        </w:tc>
      </w:tr>
      <w:tr w:rsidR="005B1A31">
        <w:trPr>
          <w:trHeight w:val="562"/>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sz w:val="24"/>
              </w:rPr>
              <w:t xml:space="preserve">60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Старая котельная - Управление соц. защиты </w:t>
            </w:r>
          </w:p>
        </w:tc>
        <w:tc>
          <w:tcPr>
            <w:tcW w:w="113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80 </w:t>
            </w:r>
          </w:p>
        </w:tc>
        <w:tc>
          <w:tcPr>
            <w:tcW w:w="184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16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63"/>
              <w:jc w:val="center"/>
            </w:pPr>
            <w:r>
              <w:rPr>
                <w:rFonts w:ascii="Times New Roman" w:eastAsia="Times New Roman" w:hAnsi="Times New Roman" w:cs="Times New Roman"/>
                <w:sz w:val="24"/>
              </w:rPr>
              <w:t xml:space="preserve">2005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0,143 </w:t>
            </w:r>
          </w:p>
        </w:tc>
      </w:tr>
      <w:tr w:rsidR="005B1A31">
        <w:trPr>
          <w:trHeight w:val="562"/>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sz w:val="24"/>
              </w:rPr>
              <w:t xml:space="preserve">61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ТК 14 - ул. Лавренова, 18 (МКД) </w:t>
            </w:r>
          </w:p>
        </w:tc>
        <w:tc>
          <w:tcPr>
            <w:tcW w:w="113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70 </w:t>
            </w:r>
          </w:p>
        </w:tc>
        <w:tc>
          <w:tcPr>
            <w:tcW w:w="184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2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63"/>
              <w:jc w:val="center"/>
            </w:pPr>
            <w:r>
              <w:rPr>
                <w:rFonts w:ascii="Times New Roman" w:eastAsia="Times New Roman" w:hAnsi="Times New Roman" w:cs="Times New Roman"/>
                <w:sz w:val="24"/>
              </w:rPr>
              <w:t xml:space="preserve">2006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0,192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sz w:val="24"/>
              </w:rPr>
              <w:t xml:space="preserve">62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ул. Лавренова, 18 (МКД)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70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50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2005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0,192 </w:t>
            </w:r>
          </w:p>
        </w:tc>
      </w:tr>
      <w:tr w:rsidR="005B1A31">
        <w:trPr>
          <w:trHeight w:val="562"/>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sz w:val="24"/>
              </w:rPr>
              <w:t xml:space="preserve">63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ул. Лавренова, 18 (МКД) - ул. Лавренова, 16 (МКД) </w:t>
            </w:r>
          </w:p>
        </w:tc>
        <w:tc>
          <w:tcPr>
            <w:tcW w:w="113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80 </w:t>
            </w:r>
          </w:p>
        </w:tc>
        <w:tc>
          <w:tcPr>
            <w:tcW w:w="184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8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63"/>
              <w:jc w:val="center"/>
            </w:pPr>
            <w:r>
              <w:rPr>
                <w:rFonts w:ascii="Times New Roman" w:eastAsia="Times New Roman" w:hAnsi="Times New Roman" w:cs="Times New Roman"/>
                <w:sz w:val="24"/>
              </w:rPr>
              <w:t xml:space="preserve">2005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0,090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sz w:val="24"/>
              </w:rPr>
              <w:t xml:space="preserve">64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ул. Лавренова, 16 (МКД)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70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13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2005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0,090 </w:t>
            </w:r>
          </w:p>
        </w:tc>
      </w:tr>
    </w:tbl>
    <w:p w:rsidR="005B1A31" w:rsidRDefault="00693A9D">
      <w:pPr>
        <w:spacing w:after="0"/>
        <w:ind w:left="13574"/>
        <w:jc w:val="both"/>
      </w:pPr>
      <w:r>
        <w:rPr>
          <w:rFonts w:ascii="Times New Roman" w:eastAsia="Times New Roman" w:hAnsi="Times New Roman" w:cs="Times New Roman"/>
          <w:sz w:val="24"/>
        </w:rPr>
        <w:t xml:space="preserve"> </w:t>
      </w:r>
    </w:p>
    <w:p w:rsidR="005B1A31" w:rsidRDefault="00693A9D">
      <w:pPr>
        <w:spacing w:after="5" w:line="270" w:lineRule="auto"/>
        <w:ind w:left="12175" w:right="56" w:firstLine="2"/>
        <w:jc w:val="both"/>
      </w:pPr>
      <w:r>
        <w:rPr>
          <w:rFonts w:ascii="Times New Roman" w:eastAsia="Times New Roman" w:hAnsi="Times New Roman" w:cs="Times New Roman"/>
          <w:sz w:val="24"/>
        </w:rPr>
        <w:t xml:space="preserve">Таблица 1.7.4 </w:t>
      </w:r>
    </w:p>
    <w:tbl>
      <w:tblPr>
        <w:tblStyle w:val="TableGrid"/>
        <w:tblW w:w="13768" w:type="dxa"/>
        <w:tblInd w:w="-96" w:type="dxa"/>
        <w:tblCellMar>
          <w:top w:w="7" w:type="dxa"/>
          <w:left w:w="110" w:type="dxa"/>
          <w:bottom w:w="8" w:type="dxa"/>
          <w:right w:w="53" w:type="dxa"/>
        </w:tblCellMar>
        <w:tblLook w:val="04A0" w:firstRow="1" w:lastRow="0" w:firstColumn="1" w:lastColumn="0" w:noHBand="0" w:noVBand="1"/>
      </w:tblPr>
      <w:tblGrid>
        <w:gridCol w:w="540"/>
        <w:gridCol w:w="3443"/>
        <w:gridCol w:w="1160"/>
        <w:gridCol w:w="1819"/>
        <w:gridCol w:w="1700"/>
        <w:gridCol w:w="1757"/>
        <w:gridCol w:w="937"/>
        <w:gridCol w:w="852"/>
        <w:gridCol w:w="1560"/>
      </w:tblGrid>
      <w:tr w:rsidR="005B1A31">
        <w:trPr>
          <w:trHeight w:val="2218"/>
        </w:trPr>
        <w:tc>
          <w:tcPr>
            <w:tcW w:w="540"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44"/>
              <w:jc w:val="center"/>
            </w:pPr>
            <w:r>
              <w:rPr>
                <w:rFonts w:ascii="Times New Roman" w:eastAsia="Times New Roman" w:hAnsi="Times New Roman" w:cs="Times New Roman"/>
                <w:b/>
                <w:sz w:val="24"/>
              </w:rPr>
              <w:t xml:space="preserve">№ п/ п </w:t>
            </w:r>
          </w:p>
        </w:tc>
        <w:tc>
          <w:tcPr>
            <w:tcW w:w="3444"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48" w:line="238" w:lineRule="auto"/>
              <w:jc w:val="center"/>
            </w:pPr>
            <w:r>
              <w:rPr>
                <w:rFonts w:ascii="Times New Roman" w:eastAsia="Times New Roman" w:hAnsi="Times New Roman" w:cs="Times New Roman"/>
                <w:b/>
                <w:sz w:val="24"/>
              </w:rPr>
              <w:t xml:space="preserve">Наименование системы теплоснабжения /участка </w:t>
            </w:r>
          </w:p>
          <w:p w:rsidR="005B1A31" w:rsidRDefault="00693A9D">
            <w:pPr>
              <w:ind w:right="60"/>
              <w:jc w:val="center"/>
            </w:pPr>
            <w:r>
              <w:rPr>
                <w:rFonts w:ascii="Times New Roman" w:eastAsia="Times New Roman" w:hAnsi="Times New Roman" w:cs="Times New Roman"/>
                <w:b/>
                <w:sz w:val="24"/>
              </w:rPr>
              <w:t xml:space="preserve">трассы </w:t>
            </w:r>
          </w:p>
        </w:tc>
        <w:tc>
          <w:tcPr>
            <w:tcW w:w="1160"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25"/>
              <w:jc w:val="center"/>
            </w:pPr>
            <w:r>
              <w:rPr>
                <w:rFonts w:ascii="Times New Roman" w:eastAsia="Times New Roman" w:hAnsi="Times New Roman" w:cs="Times New Roman"/>
                <w:b/>
                <w:sz w:val="24"/>
              </w:rPr>
              <w:t xml:space="preserve">Диамет р, мм </w:t>
            </w:r>
          </w:p>
        </w:tc>
        <w:tc>
          <w:tcPr>
            <w:tcW w:w="1819"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left="5"/>
              <w:jc w:val="both"/>
            </w:pPr>
            <w:r>
              <w:rPr>
                <w:rFonts w:ascii="Times New Roman" w:eastAsia="Times New Roman" w:hAnsi="Times New Roman" w:cs="Times New Roman"/>
                <w:b/>
                <w:sz w:val="24"/>
              </w:rPr>
              <w:t>Протяжённост</w:t>
            </w:r>
          </w:p>
          <w:p w:rsidR="005B1A31" w:rsidRDefault="00693A9D">
            <w:pPr>
              <w:ind w:right="58"/>
              <w:jc w:val="center"/>
            </w:pPr>
            <w:r>
              <w:rPr>
                <w:rFonts w:ascii="Times New Roman" w:eastAsia="Times New Roman" w:hAnsi="Times New Roman" w:cs="Times New Roman"/>
                <w:b/>
                <w:sz w:val="24"/>
              </w:rPr>
              <w:t xml:space="preserve">ь в </w:t>
            </w:r>
          </w:p>
          <w:p w:rsidR="005B1A31" w:rsidRDefault="00693A9D">
            <w:pPr>
              <w:jc w:val="center"/>
            </w:pPr>
            <w:r>
              <w:rPr>
                <w:rFonts w:ascii="Times New Roman" w:eastAsia="Times New Roman" w:hAnsi="Times New Roman" w:cs="Times New Roman"/>
                <w:b/>
                <w:sz w:val="24"/>
              </w:rPr>
              <w:t xml:space="preserve">двухтрубном исчислении, м </w:t>
            </w:r>
          </w:p>
        </w:tc>
        <w:tc>
          <w:tcPr>
            <w:tcW w:w="1700" w:type="dxa"/>
            <w:tcBorders>
              <w:top w:val="single" w:sz="4" w:space="0" w:color="000000"/>
              <w:left w:val="single" w:sz="4" w:space="0" w:color="000000"/>
              <w:bottom w:val="single" w:sz="4" w:space="0" w:color="000000"/>
              <w:right w:val="single" w:sz="4" w:space="0" w:color="000000"/>
            </w:tcBorders>
            <w:vAlign w:val="bottom"/>
          </w:tcPr>
          <w:p w:rsidR="005B1A31" w:rsidRDefault="00693A9D">
            <w:pPr>
              <w:jc w:val="center"/>
            </w:pPr>
            <w:r>
              <w:rPr>
                <w:rFonts w:ascii="Times New Roman" w:eastAsia="Times New Roman" w:hAnsi="Times New Roman" w:cs="Times New Roman"/>
                <w:b/>
                <w:sz w:val="24"/>
              </w:rPr>
              <w:t xml:space="preserve">Тип прокладки </w:t>
            </w:r>
          </w:p>
        </w:tc>
        <w:tc>
          <w:tcPr>
            <w:tcW w:w="1757" w:type="dxa"/>
            <w:tcBorders>
              <w:top w:val="single" w:sz="4" w:space="0" w:color="000000"/>
              <w:left w:val="single" w:sz="4" w:space="0" w:color="000000"/>
              <w:bottom w:val="single" w:sz="4" w:space="0" w:color="000000"/>
              <w:right w:val="single" w:sz="4" w:space="0" w:color="000000"/>
            </w:tcBorders>
            <w:vAlign w:val="bottom"/>
          </w:tcPr>
          <w:p w:rsidR="005B1A31" w:rsidRDefault="00693A9D">
            <w:pPr>
              <w:spacing w:after="36" w:line="238" w:lineRule="auto"/>
              <w:jc w:val="center"/>
            </w:pPr>
            <w:r>
              <w:rPr>
                <w:rFonts w:ascii="Times New Roman" w:eastAsia="Times New Roman" w:hAnsi="Times New Roman" w:cs="Times New Roman"/>
                <w:b/>
                <w:sz w:val="24"/>
              </w:rPr>
              <w:t>Тип теплоизоляци</w:t>
            </w:r>
          </w:p>
          <w:p w:rsidR="005B1A31" w:rsidRDefault="00693A9D">
            <w:pPr>
              <w:ind w:right="63"/>
              <w:jc w:val="center"/>
            </w:pPr>
            <w:r>
              <w:rPr>
                <w:rFonts w:ascii="Times New Roman" w:eastAsia="Times New Roman" w:hAnsi="Times New Roman" w:cs="Times New Roman"/>
                <w:b/>
                <w:sz w:val="24"/>
              </w:rPr>
              <w:t xml:space="preserve">и </w:t>
            </w:r>
          </w:p>
        </w:tc>
        <w:tc>
          <w:tcPr>
            <w:tcW w:w="937" w:type="dxa"/>
            <w:tcBorders>
              <w:top w:val="single" w:sz="4" w:space="0" w:color="000000"/>
              <w:left w:val="single" w:sz="4" w:space="0" w:color="000000"/>
              <w:bottom w:val="single" w:sz="4" w:space="0" w:color="000000"/>
              <w:right w:val="single" w:sz="4" w:space="0" w:color="000000"/>
            </w:tcBorders>
            <w:vAlign w:val="bottom"/>
          </w:tcPr>
          <w:p w:rsidR="005B1A31" w:rsidRDefault="00693A9D">
            <w:pPr>
              <w:jc w:val="center"/>
            </w:pPr>
            <w:r>
              <w:rPr>
                <w:rFonts w:ascii="Times New Roman" w:eastAsia="Times New Roman" w:hAnsi="Times New Roman" w:cs="Times New Roman"/>
                <w:b/>
                <w:sz w:val="24"/>
              </w:rPr>
              <w:t xml:space="preserve">Год ввода </w:t>
            </w:r>
          </w:p>
        </w:tc>
        <w:tc>
          <w:tcPr>
            <w:tcW w:w="85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18"/>
              <w:jc w:val="center"/>
            </w:pPr>
            <w:r>
              <w:rPr>
                <w:rFonts w:ascii="Times New Roman" w:eastAsia="Times New Roman" w:hAnsi="Times New Roman" w:cs="Times New Roman"/>
                <w:b/>
                <w:sz w:val="24"/>
              </w:rPr>
              <w:t xml:space="preserve">Изно с, %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spacing w:line="280" w:lineRule="auto"/>
              <w:jc w:val="center"/>
            </w:pPr>
            <w:r>
              <w:rPr>
                <w:rFonts w:ascii="Times New Roman" w:eastAsia="Times New Roman" w:hAnsi="Times New Roman" w:cs="Times New Roman"/>
                <w:b/>
                <w:sz w:val="24"/>
              </w:rPr>
              <w:t xml:space="preserve">Тепловая нагрузка </w:t>
            </w:r>
          </w:p>
          <w:p w:rsidR="005B1A31" w:rsidRDefault="00693A9D">
            <w:pPr>
              <w:jc w:val="both"/>
            </w:pPr>
            <w:r>
              <w:rPr>
                <w:rFonts w:ascii="Times New Roman" w:eastAsia="Times New Roman" w:hAnsi="Times New Roman" w:cs="Times New Roman"/>
                <w:b/>
                <w:sz w:val="24"/>
              </w:rPr>
              <w:t>потребителе</w:t>
            </w:r>
          </w:p>
          <w:p w:rsidR="005B1A31" w:rsidRDefault="00693A9D">
            <w:pPr>
              <w:ind w:right="60"/>
              <w:jc w:val="center"/>
            </w:pPr>
            <w:r>
              <w:rPr>
                <w:rFonts w:ascii="Times New Roman" w:eastAsia="Times New Roman" w:hAnsi="Times New Roman" w:cs="Times New Roman"/>
                <w:b/>
                <w:sz w:val="24"/>
              </w:rPr>
              <w:t xml:space="preserve">й, </w:t>
            </w:r>
          </w:p>
          <w:p w:rsidR="005B1A31" w:rsidRDefault="00693A9D">
            <w:pPr>
              <w:spacing w:line="239" w:lineRule="auto"/>
              <w:jc w:val="center"/>
            </w:pPr>
            <w:r>
              <w:rPr>
                <w:rFonts w:ascii="Times New Roman" w:eastAsia="Times New Roman" w:hAnsi="Times New Roman" w:cs="Times New Roman"/>
                <w:b/>
                <w:sz w:val="24"/>
              </w:rPr>
              <w:t xml:space="preserve">подключен ных к </w:t>
            </w:r>
          </w:p>
          <w:p w:rsidR="005B1A31" w:rsidRDefault="00693A9D">
            <w:pPr>
              <w:jc w:val="center"/>
            </w:pPr>
            <w:r>
              <w:rPr>
                <w:rFonts w:ascii="Times New Roman" w:eastAsia="Times New Roman" w:hAnsi="Times New Roman" w:cs="Times New Roman"/>
                <w:b/>
                <w:sz w:val="24"/>
              </w:rPr>
              <w:t xml:space="preserve">участку сети, Гкал/ч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3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5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6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7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8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9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Котельная СШ №1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sz w:val="24"/>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2"/>
              <w:jc w:val="center"/>
            </w:pPr>
            <w:r>
              <w:rPr>
                <w:rFonts w:ascii="Times New Roman" w:eastAsia="Times New Roman" w:hAnsi="Times New Roman" w:cs="Times New Roman"/>
                <w:sz w:val="24"/>
              </w:rPr>
              <w:t xml:space="preserve">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Тепловые сети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sz w:val="24"/>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2"/>
              <w:jc w:val="center"/>
            </w:pPr>
            <w:r>
              <w:rPr>
                <w:rFonts w:ascii="Times New Roman" w:eastAsia="Times New Roman" w:hAnsi="Times New Roman" w:cs="Times New Roman"/>
                <w:sz w:val="24"/>
              </w:rPr>
              <w:t xml:space="preserve">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lastRenderedPageBreak/>
              <w:t xml:space="preserve">3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Котельная - Теплица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50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11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2010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 / 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0,006 </w:t>
            </w:r>
          </w:p>
        </w:tc>
      </w:tr>
      <w:tr w:rsidR="005B1A31">
        <w:trPr>
          <w:trHeight w:val="327"/>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4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Котельная - здание СШ № 1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100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60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2010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 / 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0,357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5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Здание СШ № 1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100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36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1975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 / 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0,357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6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Здание СШ № 1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80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93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1975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 / 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0,012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7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Здание СШ № 1 - Автокласс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50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13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2010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 / 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0,012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8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Итого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х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213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х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х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х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х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х </w:t>
            </w:r>
          </w:p>
        </w:tc>
      </w:tr>
    </w:tbl>
    <w:p w:rsidR="005B1A31" w:rsidRDefault="00693A9D">
      <w:pPr>
        <w:spacing w:after="5" w:line="270" w:lineRule="auto"/>
        <w:ind w:left="12175" w:right="56" w:firstLine="2"/>
        <w:jc w:val="both"/>
      </w:pPr>
      <w:r>
        <w:rPr>
          <w:rFonts w:ascii="Times New Roman" w:eastAsia="Times New Roman" w:hAnsi="Times New Roman" w:cs="Times New Roman"/>
          <w:sz w:val="24"/>
        </w:rPr>
        <w:t xml:space="preserve">Таблица 1.7.5 </w:t>
      </w:r>
    </w:p>
    <w:tbl>
      <w:tblPr>
        <w:tblStyle w:val="TableGrid"/>
        <w:tblW w:w="13768" w:type="dxa"/>
        <w:tblInd w:w="-96" w:type="dxa"/>
        <w:tblCellMar>
          <w:top w:w="7" w:type="dxa"/>
          <w:left w:w="110" w:type="dxa"/>
          <w:right w:w="53" w:type="dxa"/>
        </w:tblCellMar>
        <w:tblLook w:val="04A0" w:firstRow="1" w:lastRow="0" w:firstColumn="1" w:lastColumn="0" w:noHBand="0" w:noVBand="1"/>
      </w:tblPr>
      <w:tblGrid>
        <w:gridCol w:w="537"/>
        <w:gridCol w:w="3364"/>
        <w:gridCol w:w="1151"/>
        <w:gridCol w:w="1816"/>
        <w:gridCol w:w="1629"/>
        <w:gridCol w:w="1888"/>
        <w:gridCol w:w="981"/>
        <w:gridCol w:w="845"/>
        <w:gridCol w:w="1557"/>
      </w:tblGrid>
      <w:tr w:rsidR="005B1A31">
        <w:trPr>
          <w:trHeight w:val="2218"/>
        </w:trPr>
        <w:tc>
          <w:tcPr>
            <w:tcW w:w="54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44"/>
              <w:jc w:val="center"/>
            </w:pPr>
            <w:r>
              <w:rPr>
                <w:rFonts w:ascii="Times New Roman" w:eastAsia="Times New Roman" w:hAnsi="Times New Roman" w:cs="Times New Roman"/>
                <w:b/>
                <w:sz w:val="24"/>
              </w:rPr>
              <w:t xml:space="preserve">№ п/ п </w:t>
            </w:r>
          </w:p>
        </w:tc>
        <w:tc>
          <w:tcPr>
            <w:tcW w:w="3444"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48" w:line="238" w:lineRule="auto"/>
              <w:jc w:val="center"/>
            </w:pPr>
            <w:r>
              <w:rPr>
                <w:rFonts w:ascii="Times New Roman" w:eastAsia="Times New Roman" w:hAnsi="Times New Roman" w:cs="Times New Roman"/>
                <w:b/>
                <w:sz w:val="24"/>
              </w:rPr>
              <w:t xml:space="preserve">Наименование системы теплоснабжения /участка </w:t>
            </w:r>
          </w:p>
          <w:p w:rsidR="005B1A31" w:rsidRDefault="00693A9D">
            <w:pPr>
              <w:ind w:right="60"/>
              <w:jc w:val="center"/>
            </w:pPr>
            <w:r>
              <w:rPr>
                <w:rFonts w:ascii="Times New Roman" w:eastAsia="Times New Roman" w:hAnsi="Times New Roman" w:cs="Times New Roman"/>
                <w:b/>
                <w:sz w:val="24"/>
              </w:rPr>
              <w:t xml:space="preserve">трассы </w:t>
            </w:r>
          </w:p>
        </w:tc>
        <w:tc>
          <w:tcPr>
            <w:tcW w:w="116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25"/>
              <w:jc w:val="center"/>
            </w:pPr>
            <w:r>
              <w:rPr>
                <w:rFonts w:ascii="Times New Roman" w:eastAsia="Times New Roman" w:hAnsi="Times New Roman" w:cs="Times New Roman"/>
                <w:b/>
                <w:sz w:val="24"/>
              </w:rPr>
              <w:t xml:space="preserve">Диамет р, мм </w:t>
            </w:r>
          </w:p>
        </w:tc>
        <w:tc>
          <w:tcPr>
            <w:tcW w:w="181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5"/>
              <w:jc w:val="both"/>
            </w:pPr>
            <w:r>
              <w:rPr>
                <w:rFonts w:ascii="Times New Roman" w:eastAsia="Times New Roman" w:hAnsi="Times New Roman" w:cs="Times New Roman"/>
                <w:b/>
                <w:sz w:val="24"/>
              </w:rPr>
              <w:t>Протяжённост</w:t>
            </w:r>
          </w:p>
          <w:p w:rsidR="005B1A31" w:rsidRDefault="00693A9D">
            <w:pPr>
              <w:ind w:right="58"/>
              <w:jc w:val="center"/>
            </w:pPr>
            <w:r>
              <w:rPr>
                <w:rFonts w:ascii="Times New Roman" w:eastAsia="Times New Roman" w:hAnsi="Times New Roman" w:cs="Times New Roman"/>
                <w:b/>
                <w:sz w:val="24"/>
              </w:rPr>
              <w:t xml:space="preserve">ь в </w:t>
            </w:r>
          </w:p>
          <w:p w:rsidR="005B1A31" w:rsidRDefault="00693A9D">
            <w:pPr>
              <w:jc w:val="center"/>
            </w:pPr>
            <w:r>
              <w:rPr>
                <w:rFonts w:ascii="Times New Roman" w:eastAsia="Times New Roman" w:hAnsi="Times New Roman" w:cs="Times New Roman"/>
                <w:b/>
                <w:sz w:val="24"/>
              </w:rPr>
              <w:t xml:space="preserve">двухтрубном исчислении, м </w:t>
            </w:r>
          </w:p>
        </w:tc>
        <w:tc>
          <w:tcPr>
            <w:tcW w:w="1644"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Тип прокладки </w:t>
            </w:r>
          </w:p>
        </w:tc>
        <w:tc>
          <w:tcPr>
            <w:tcW w:w="1757"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36" w:line="238" w:lineRule="auto"/>
              <w:jc w:val="center"/>
            </w:pPr>
            <w:r>
              <w:rPr>
                <w:rFonts w:ascii="Times New Roman" w:eastAsia="Times New Roman" w:hAnsi="Times New Roman" w:cs="Times New Roman"/>
                <w:b/>
                <w:sz w:val="24"/>
              </w:rPr>
              <w:t>Тип теплоизоляци</w:t>
            </w:r>
          </w:p>
          <w:p w:rsidR="005B1A31" w:rsidRDefault="00693A9D">
            <w:pPr>
              <w:ind w:right="59"/>
              <w:jc w:val="center"/>
            </w:pPr>
            <w:r>
              <w:rPr>
                <w:rFonts w:ascii="Times New Roman" w:eastAsia="Times New Roman" w:hAnsi="Times New Roman" w:cs="Times New Roman"/>
                <w:b/>
                <w:sz w:val="24"/>
              </w:rPr>
              <w:t xml:space="preserve">и </w:t>
            </w:r>
          </w:p>
        </w:tc>
        <w:tc>
          <w:tcPr>
            <w:tcW w:w="99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Год ввода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8"/>
              <w:jc w:val="center"/>
            </w:pPr>
            <w:r>
              <w:rPr>
                <w:rFonts w:ascii="Times New Roman" w:eastAsia="Times New Roman" w:hAnsi="Times New Roman" w:cs="Times New Roman"/>
                <w:b/>
                <w:sz w:val="24"/>
              </w:rPr>
              <w:t xml:space="preserve">Изно с, %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spacing w:after="1" w:line="238" w:lineRule="auto"/>
              <w:jc w:val="center"/>
            </w:pPr>
            <w:r>
              <w:rPr>
                <w:rFonts w:ascii="Times New Roman" w:eastAsia="Times New Roman" w:hAnsi="Times New Roman" w:cs="Times New Roman"/>
                <w:b/>
                <w:sz w:val="24"/>
              </w:rPr>
              <w:t xml:space="preserve">Тепловая нагрузка </w:t>
            </w:r>
          </w:p>
          <w:p w:rsidR="005B1A31" w:rsidRDefault="00693A9D">
            <w:pPr>
              <w:jc w:val="both"/>
            </w:pPr>
            <w:r>
              <w:rPr>
                <w:rFonts w:ascii="Times New Roman" w:eastAsia="Times New Roman" w:hAnsi="Times New Roman" w:cs="Times New Roman"/>
                <w:b/>
                <w:sz w:val="24"/>
              </w:rPr>
              <w:t>потребителе</w:t>
            </w:r>
          </w:p>
          <w:p w:rsidR="005B1A31" w:rsidRDefault="00693A9D">
            <w:pPr>
              <w:ind w:right="60"/>
              <w:jc w:val="center"/>
            </w:pPr>
            <w:r>
              <w:rPr>
                <w:rFonts w:ascii="Times New Roman" w:eastAsia="Times New Roman" w:hAnsi="Times New Roman" w:cs="Times New Roman"/>
                <w:b/>
                <w:sz w:val="24"/>
              </w:rPr>
              <w:t xml:space="preserve">й, </w:t>
            </w:r>
          </w:p>
          <w:p w:rsidR="005B1A31" w:rsidRDefault="00693A9D">
            <w:pPr>
              <w:spacing w:line="238" w:lineRule="auto"/>
              <w:jc w:val="center"/>
            </w:pPr>
            <w:r>
              <w:rPr>
                <w:rFonts w:ascii="Times New Roman" w:eastAsia="Times New Roman" w:hAnsi="Times New Roman" w:cs="Times New Roman"/>
                <w:b/>
                <w:sz w:val="24"/>
              </w:rPr>
              <w:t xml:space="preserve">подключен ных к </w:t>
            </w:r>
          </w:p>
          <w:p w:rsidR="005B1A31" w:rsidRDefault="00693A9D">
            <w:pPr>
              <w:jc w:val="center"/>
            </w:pPr>
            <w:r>
              <w:rPr>
                <w:rFonts w:ascii="Times New Roman" w:eastAsia="Times New Roman" w:hAnsi="Times New Roman" w:cs="Times New Roman"/>
                <w:b/>
                <w:sz w:val="24"/>
              </w:rPr>
              <w:t xml:space="preserve">участку сети, Гкал/ч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3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 </w:t>
            </w:r>
          </w:p>
        </w:tc>
        <w:tc>
          <w:tcPr>
            <w:tcW w:w="16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5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6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7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8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9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Котельная СШ №2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64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Тепловые сети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64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10"/>
            </w:pPr>
            <w:r>
              <w:rPr>
                <w:rFonts w:ascii="Times New Roman" w:eastAsia="Times New Roman" w:hAnsi="Times New Roman" w:cs="Times New Roman"/>
                <w:sz w:val="24"/>
              </w:rPr>
              <w:t xml:space="preserve">2.1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Котельная - ТК 1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150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30 </w:t>
            </w:r>
          </w:p>
        </w:tc>
        <w:tc>
          <w:tcPr>
            <w:tcW w:w="164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1994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0,592 </w:t>
            </w:r>
          </w:p>
        </w:tc>
      </w:tr>
      <w:tr w:rsidR="005B1A31">
        <w:trPr>
          <w:trHeight w:val="2218"/>
        </w:trPr>
        <w:tc>
          <w:tcPr>
            <w:tcW w:w="54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44"/>
              <w:jc w:val="center"/>
            </w:pPr>
            <w:r>
              <w:rPr>
                <w:rFonts w:ascii="Times New Roman" w:eastAsia="Times New Roman" w:hAnsi="Times New Roman" w:cs="Times New Roman"/>
                <w:b/>
                <w:sz w:val="24"/>
              </w:rPr>
              <w:t xml:space="preserve">№ п/ п </w:t>
            </w:r>
          </w:p>
        </w:tc>
        <w:tc>
          <w:tcPr>
            <w:tcW w:w="3444"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48" w:line="238" w:lineRule="auto"/>
              <w:jc w:val="center"/>
            </w:pPr>
            <w:r>
              <w:rPr>
                <w:rFonts w:ascii="Times New Roman" w:eastAsia="Times New Roman" w:hAnsi="Times New Roman" w:cs="Times New Roman"/>
                <w:b/>
                <w:sz w:val="24"/>
              </w:rPr>
              <w:t xml:space="preserve">Наименование системы теплоснабжения /участка </w:t>
            </w:r>
          </w:p>
          <w:p w:rsidR="005B1A31" w:rsidRDefault="00693A9D">
            <w:pPr>
              <w:ind w:right="60"/>
              <w:jc w:val="center"/>
            </w:pPr>
            <w:r>
              <w:rPr>
                <w:rFonts w:ascii="Times New Roman" w:eastAsia="Times New Roman" w:hAnsi="Times New Roman" w:cs="Times New Roman"/>
                <w:b/>
                <w:sz w:val="24"/>
              </w:rPr>
              <w:t xml:space="preserve">трассы </w:t>
            </w:r>
          </w:p>
        </w:tc>
        <w:tc>
          <w:tcPr>
            <w:tcW w:w="116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25"/>
              <w:jc w:val="center"/>
            </w:pPr>
            <w:r>
              <w:rPr>
                <w:rFonts w:ascii="Times New Roman" w:eastAsia="Times New Roman" w:hAnsi="Times New Roman" w:cs="Times New Roman"/>
                <w:b/>
                <w:sz w:val="24"/>
              </w:rPr>
              <w:t xml:space="preserve">Диамет р, мм </w:t>
            </w:r>
          </w:p>
        </w:tc>
        <w:tc>
          <w:tcPr>
            <w:tcW w:w="181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5"/>
              <w:jc w:val="both"/>
            </w:pPr>
            <w:r>
              <w:rPr>
                <w:rFonts w:ascii="Times New Roman" w:eastAsia="Times New Roman" w:hAnsi="Times New Roman" w:cs="Times New Roman"/>
                <w:b/>
                <w:sz w:val="24"/>
              </w:rPr>
              <w:t>Протяжённост</w:t>
            </w:r>
          </w:p>
          <w:p w:rsidR="005B1A31" w:rsidRDefault="00693A9D">
            <w:pPr>
              <w:ind w:right="58"/>
              <w:jc w:val="center"/>
            </w:pPr>
            <w:r>
              <w:rPr>
                <w:rFonts w:ascii="Times New Roman" w:eastAsia="Times New Roman" w:hAnsi="Times New Roman" w:cs="Times New Roman"/>
                <w:b/>
                <w:sz w:val="24"/>
              </w:rPr>
              <w:t xml:space="preserve">ь в </w:t>
            </w:r>
          </w:p>
          <w:p w:rsidR="005B1A31" w:rsidRDefault="00693A9D">
            <w:pPr>
              <w:jc w:val="center"/>
            </w:pPr>
            <w:r>
              <w:rPr>
                <w:rFonts w:ascii="Times New Roman" w:eastAsia="Times New Roman" w:hAnsi="Times New Roman" w:cs="Times New Roman"/>
                <w:b/>
                <w:sz w:val="24"/>
              </w:rPr>
              <w:t xml:space="preserve">двухтрубном исчислении, м </w:t>
            </w:r>
          </w:p>
        </w:tc>
        <w:tc>
          <w:tcPr>
            <w:tcW w:w="1644"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Тип прокладки </w:t>
            </w:r>
          </w:p>
        </w:tc>
        <w:tc>
          <w:tcPr>
            <w:tcW w:w="1757"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36" w:line="238" w:lineRule="auto"/>
              <w:jc w:val="center"/>
            </w:pPr>
            <w:r>
              <w:rPr>
                <w:rFonts w:ascii="Times New Roman" w:eastAsia="Times New Roman" w:hAnsi="Times New Roman" w:cs="Times New Roman"/>
                <w:b/>
                <w:sz w:val="24"/>
              </w:rPr>
              <w:t>Тип теплоизоляци</w:t>
            </w:r>
          </w:p>
          <w:p w:rsidR="005B1A31" w:rsidRDefault="00693A9D">
            <w:pPr>
              <w:ind w:right="59"/>
              <w:jc w:val="center"/>
            </w:pPr>
            <w:r>
              <w:rPr>
                <w:rFonts w:ascii="Times New Roman" w:eastAsia="Times New Roman" w:hAnsi="Times New Roman" w:cs="Times New Roman"/>
                <w:b/>
                <w:sz w:val="24"/>
              </w:rPr>
              <w:t xml:space="preserve">и </w:t>
            </w:r>
          </w:p>
        </w:tc>
        <w:tc>
          <w:tcPr>
            <w:tcW w:w="99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Год ввода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8"/>
              <w:jc w:val="center"/>
            </w:pPr>
            <w:r>
              <w:rPr>
                <w:rFonts w:ascii="Times New Roman" w:eastAsia="Times New Roman" w:hAnsi="Times New Roman" w:cs="Times New Roman"/>
                <w:b/>
                <w:sz w:val="24"/>
              </w:rPr>
              <w:t xml:space="preserve">Изно с, %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spacing w:line="238" w:lineRule="auto"/>
              <w:jc w:val="center"/>
            </w:pPr>
            <w:r>
              <w:rPr>
                <w:rFonts w:ascii="Times New Roman" w:eastAsia="Times New Roman" w:hAnsi="Times New Roman" w:cs="Times New Roman"/>
                <w:b/>
                <w:sz w:val="24"/>
              </w:rPr>
              <w:t xml:space="preserve">Тепловая нагрузка </w:t>
            </w:r>
          </w:p>
          <w:p w:rsidR="005B1A31" w:rsidRDefault="00693A9D">
            <w:pPr>
              <w:jc w:val="both"/>
            </w:pPr>
            <w:r>
              <w:rPr>
                <w:rFonts w:ascii="Times New Roman" w:eastAsia="Times New Roman" w:hAnsi="Times New Roman" w:cs="Times New Roman"/>
                <w:b/>
                <w:sz w:val="24"/>
              </w:rPr>
              <w:t>потребителе</w:t>
            </w:r>
          </w:p>
          <w:p w:rsidR="005B1A31" w:rsidRDefault="00693A9D">
            <w:pPr>
              <w:ind w:right="60"/>
              <w:jc w:val="center"/>
            </w:pPr>
            <w:r>
              <w:rPr>
                <w:rFonts w:ascii="Times New Roman" w:eastAsia="Times New Roman" w:hAnsi="Times New Roman" w:cs="Times New Roman"/>
                <w:b/>
                <w:sz w:val="24"/>
              </w:rPr>
              <w:t xml:space="preserve">й, </w:t>
            </w:r>
          </w:p>
          <w:p w:rsidR="005B1A31" w:rsidRDefault="00693A9D">
            <w:pPr>
              <w:spacing w:after="1" w:line="238" w:lineRule="auto"/>
              <w:jc w:val="center"/>
            </w:pPr>
            <w:r>
              <w:rPr>
                <w:rFonts w:ascii="Times New Roman" w:eastAsia="Times New Roman" w:hAnsi="Times New Roman" w:cs="Times New Roman"/>
                <w:b/>
                <w:sz w:val="24"/>
              </w:rPr>
              <w:t xml:space="preserve">подключен ных к </w:t>
            </w:r>
          </w:p>
          <w:p w:rsidR="005B1A31" w:rsidRDefault="00693A9D">
            <w:pPr>
              <w:jc w:val="center"/>
            </w:pPr>
            <w:r>
              <w:rPr>
                <w:rFonts w:ascii="Times New Roman" w:eastAsia="Times New Roman" w:hAnsi="Times New Roman" w:cs="Times New Roman"/>
                <w:b/>
                <w:sz w:val="24"/>
              </w:rPr>
              <w:t xml:space="preserve">участку сети, Гкал/ч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10"/>
            </w:pPr>
            <w:r>
              <w:rPr>
                <w:rFonts w:ascii="Times New Roman" w:eastAsia="Times New Roman" w:hAnsi="Times New Roman" w:cs="Times New Roman"/>
                <w:sz w:val="24"/>
              </w:rPr>
              <w:t xml:space="preserve">2.2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ТК 1 - ТК 1А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150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58 </w:t>
            </w:r>
          </w:p>
        </w:tc>
        <w:tc>
          <w:tcPr>
            <w:tcW w:w="164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1994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0,402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10"/>
            </w:pPr>
            <w:r>
              <w:rPr>
                <w:rFonts w:ascii="Times New Roman" w:eastAsia="Times New Roman" w:hAnsi="Times New Roman" w:cs="Times New Roman"/>
                <w:sz w:val="24"/>
              </w:rPr>
              <w:t xml:space="preserve">2.3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 1А – ТК 2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150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22 </w:t>
            </w:r>
          </w:p>
        </w:tc>
        <w:tc>
          <w:tcPr>
            <w:tcW w:w="164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1994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0,402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10"/>
            </w:pPr>
            <w:r>
              <w:rPr>
                <w:rFonts w:ascii="Times New Roman" w:eastAsia="Times New Roman" w:hAnsi="Times New Roman" w:cs="Times New Roman"/>
                <w:sz w:val="24"/>
              </w:rPr>
              <w:t xml:space="preserve">2.4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ТК 2 - Гараж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50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 </w:t>
            </w:r>
          </w:p>
        </w:tc>
        <w:tc>
          <w:tcPr>
            <w:tcW w:w="164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1994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0,030 </w:t>
            </w:r>
          </w:p>
        </w:tc>
      </w:tr>
      <w:tr w:rsidR="005B1A31">
        <w:trPr>
          <w:trHeight w:val="838"/>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10"/>
            </w:pPr>
            <w:r>
              <w:rPr>
                <w:rFonts w:ascii="Times New Roman" w:eastAsia="Times New Roman" w:hAnsi="Times New Roman" w:cs="Times New Roman"/>
                <w:sz w:val="24"/>
              </w:rPr>
              <w:lastRenderedPageBreak/>
              <w:t xml:space="preserve">2.5 </w:t>
            </w:r>
          </w:p>
        </w:tc>
        <w:tc>
          <w:tcPr>
            <w:tcW w:w="3444"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58"/>
              <w:jc w:val="center"/>
            </w:pPr>
            <w:r>
              <w:rPr>
                <w:rFonts w:ascii="Times New Roman" w:eastAsia="Times New Roman" w:hAnsi="Times New Roman" w:cs="Times New Roman"/>
                <w:sz w:val="24"/>
              </w:rPr>
              <w:t xml:space="preserve">ТК 2 - ТК 3 </w:t>
            </w:r>
          </w:p>
        </w:tc>
        <w:tc>
          <w:tcPr>
            <w:tcW w:w="1160"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59"/>
              <w:jc w:val="center"/>
            </w:pPr>
            <w:r>
              <w:rPr>
                <w:rFonts w:ascii="Times New Roman" w:eastAsia="Times New Roman" w:hAnsi="Times New Roman" w:cs="Times New Roman"/>
                <w:sz w:val="24"/>
              </w:rPr>
              <w:t xml:space="preserve">150 </w:t>
            </w:r>
          </w:p>
        </w:tc>
        <w:tc>
          <w:tcPr>
            <w:tcW w:w="1819"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58"/>
              <w:jc w:val="center"/>
            </w:pPr>
            <w:r>
              <w:rPr>
                <w:rFonts w:ascii="Times New Roman" w:eastAsia="Times New Roman" w:hAnsi="Times New Roman" w:cs="Times New Roman"/>
                <w:sz w:val="24"/>
              </w:rPr>
              <w:t xml:space="preserve">26 </w:t>
            </w:r>
          </w:p>
        </w:tc>
        <w:tc>
          <w:tcPr>
            <w:tcW w:w="1644"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59"/>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spacing w:after="20"/>
              <w:ind w:right="59"/>
              <w:jc w:val="center"/>
            </w:pPr>
            <w:r>
              <w:rPr>
                <w:rFonts w:ascii="Times New Roman" w:eastAsia="Times New Roman" w:hAnsi="Times New Roman" w:cs="Times New Roman"/>
                <w:sz w:val="24"/>
              </w:rPr>
              <w:t xml:space="preserve">цилиндр </w:t>
            </w:r>
          </w:p>
          <w:p w:rsidR="005B1A31" w:rsidRDefault="00693A9D">
            <w:pPr>
              <w:jc w:val="center"/>
            </w:pPr>
            <w:r>
              <w:rPr>
                <w:rFonts w:ascii="Times New Roman" w:eastAsia="Times New Roman" w:hAnsi="Times New Roman" w:cs="Times New Roman"/>
                <w:sz w:val="24"/>
              </w:rPr>
              <w:t xml:space="preserve">минераловатный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2023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0,372 </w:t>
            </w:r>
          </w:p>
        </w:tc>
      </w:tr>
      <w:tr w:rsidR="005B1A31">
        <w:trPr>
          <w:trHeight w:val="327"/>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10"/>
            </w:pPr>
            <w:r>
              <w:rPr>
                <w:rFonts w:ascii="Times New Roman" w:eastAsia="Times New Roman" w:hAnsi="Times New Roman" w:cs="Times New Roman"/>
                <w:sz w:val="24"/>
              </w:rPr>
              <w:t xml:space="preserve">2.6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ТК 3 - Теплица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50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21 </w:t>
            </w:r>
          </w:p>
        </w:tc>
        <w:tc>
          <w:tcPr>
            <w:tcW w:w="164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1994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10"/>
            </w:pPr>
            <w:r>
              <w:rPr>
                <w:rFonts w:ascii="Times New Roman" w:eastAsia="Times New Roman" w:hAnsi="Times New Roman" w:cs="Times New Roman"/>
                <w:sz w:val="24"/>
              </w:rPr>
              <w:t xml:space="preserve">2.7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ТК 3 - ТК 4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150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 </w:t>
            </w:r>
          </w:p>
        </w:tc>
        <w:tc>
          <w:tcPr>
            <w:tcW w:w="164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2019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0,372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10"/>
            </w:pPr>
            <w:r>
              <w:rPr>
                <w:rFonts w:ascii="Times New Roman" w:eastAsia="Times New Roman" w:hAnsi="Times New Roman" w:cs="Times New Roman"/>
                <w:sz w:val="24"/>
              </w:rPr>
              <w:t xml:space="preserve">2.8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ТК 4 - Школа № 2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125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21 </w:t>
            </w:r>
          </w:p>
        </w:tc>
        <w:tc>
          <w:tcPr>
            <w:tcW w:w="164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2019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0,372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10"/>
            </w:pPr>
            <w:r>
              <w:rPr>
                <w:rFonts w:ascii="Times New Roman" w:eastAsia="Times New Roman" w:hAnsi="Times New Roman" w:cs="Times New Roman"/>
                <w:sz w:val="24"/>
              </w:rPr>
              <w:t xml:space="preserve">2.9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left="39"/>
            </w:pPr>
            <w:r>
              <w:rPr>
                <w:rFonts w:ascii="Times New Roman" w:eastAsia="Times New Roman" w:hAnsi="Times New Roman" w:cs="Times New Roman"/>
                <w:sz w:val="24"/>
              </w:rPr>
              <w:t xml:space="preserve">ТК 1 – Детский сад «Теремок»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80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119 </w:t>
            </w:r>
          </w:p>
        </w:tc>
        <w:tc>
          <w:tcPr>
            <w:tcW w:w="164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ППУ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2016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0,190 </w:t>
            </w:r>
          </w:p>
        </w:tc>
      </w:tr>
      <w:tr w:rsidR="005B1A31">
        <w:trPr>
          <w:trHeight w:val="28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64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r>
      <w:tr w:rsidR="005B1A31">
        <w:trPr>
          <w:trHeight w:val="28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Сети ГВС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64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10"/>
            </w:pPr>
            <w:r>
              <w:rPr>
                <w:rFonts w:ascii="Times New Roman" w:eastAsia="Times New Roman" w:hAnsi="Times New Roman" w:cs="Times New Roman"/>
                <w:sz w:val="24"/>
              </w:rPr>
              <w:t xml:space="preserve">3.1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Котельная - ТК 1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left="75"/>
            </w:pPr>
            <w:r>
              <w:rPr>
                <w:rFonts w:ascii="Times New Roman" w:eastAsia="Times New Roman" w:hAnsi="Times New Roman" w:cs="Times New Roman"/>
                <w:sz w:val="24"/>
              </w:rPr>
              <w:t xml:space="preserve">100 / 50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30 </w:t>
            </w:r>
          </w:p>
        </w:tc>
        <w:tc>
          <w:tcPr>
            <w:tcW w:w="164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1994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0,027 </w:t>
            </w:r>
          </w:p>
        </w:tc>
      </w:tr>
      <w:tr w:rsidR="005B1A31">
        <w:trPr>
          <w:trHeight w:val="325"/>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10"/>
            </w:pPr>
            <w:r>
              <w:rPr>
                <w:rFonts w:ascii="Times New Roman" w:eastAsia="Times New Roman" w:hAnsi="Times New Roman" w:cs="Times New Roman"/>
                <w:sz w:val="24"/>
              </w:rPr>
              <w:t xml:space="preserve">3.2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ТК 1 - ТК 1А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left="75"/>
            </w:pPr>
            <w:r>
              <w:rPr>
                <w:rFonts w:ascii="Times New Roman" w:eastAsia="Times New Roman" w:hAnsi="Times New Roman" w:cs="Times New Roman"/>
                <w:sz w:val="24"/>
              </w:rPr>
              <w:t xml:space="preserve">100 / 50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58 </w:t>
            </w:r>
          </w:p>
        </w:tc>
        <w:tc>
          <w:tcPr>
            <w:tcW w:w="164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1994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0,027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10"/>
            </w:pPr>
            <w:r>
              <w:rPr>
                <w:rFonts w:ascii="Times New Roman" w:eastAsia="Times New Roman" w:hAnsi="Times New Roman" w:cs="Times New Roman"/>
                <w:sz w:val="24"/>
              </w:rPr>
              <w:t xml:space="preserve">3.3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 1А – ТК 2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left="75"/>
            </w:pPr>
            <w:r>
              <w:rPr>
                <w:rFonts w:ascii="Times New Roman" w:eastAsia="Times New Roman" w:hAnsi="Times New Roman" w:cs="Times New Roman"/>
                <w:sz w:val="24"/>
              </w:rPr>
              <w:t xml:space="preserve">100 / 50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22 </w:t>
            </w:r>
          </w:p>
        </w:tc>
        <w:tc>
          <w:tcPr>
            <w:tcW w:w="164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1994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0,027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10"/>
            </w:pPr>
            <w:r>
              <w:rPr>
                <w:rFonts w:ascii="Times New Roman" w:eastAsia="Times New Roman" w:hAnsi="Times New Roman" w:cs="Times New Roman"/>
                <w:sz w:val="24"/>
              </w:rPr>
              <w:t xml:space="preserve">3.4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ТК 2 - Гараж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40 / 25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 </w:t>
            </w:r>
          </w:p>
        </w:tc>
        <w:tc>
          <w:tcPr>
            <w:tcW w:w="164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1994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10"/>
            </w:pPr>
            <w:r>
              <w:rPr>
                <w:rFonts w:ascii="Times New Roman" w:eastAsia="Times New Roman" w:hAnsi="Times New Roman" w:cs="Times New Roman"/>
                <w:sz w:val="24"/>
              </w:rPr>
              <w:t xml:space="preserve">3.5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ТК 2 - ТК 3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left="75"/>
            </w:pPr>
            <w:r>
              <w:rPr>
                <w:rFonts w:ascii="Times New Roman" w:eastAsia="Times New Roman" w:hAnsi="Times New Roman" w:cs="Times New Roman"/>
                <w:sz w:val="24"/>
              </w:rPr>
              <w:t xml:space="preserve">100 / 50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26 </w:t>
            </w:r>
          </w:p>
        </w:tc>
        <w:tc>
          <w:tcPr>
            <w:tcW w:w="164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1994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10"/>
            </w:pPr>
            <w:r>
              <w:rPr>
                <w:rFonts w:ascii="Times New Roman" w:eastAsia="Times New Roman" w:hAnsi="Times New Roman" w:cs="Times New Roman"/>
                <w:sz w:val="24"/>
              </w:rPr>
              <w:t xml:space="preserve">3.6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ТК 3 - Теплица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40 / 25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21 </w:t>
            </w:r>
          </w:p>
        </w:tc>
        <w:tc>
          <w:tcPr>
            <w:tcW w:w="164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1994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10"/>
            </w:pPr>
            <w:r>
              <w:rPr>
                <w:rFonts w:ascii="Times New Roman" w:eastAsia="Times New Roman" w:hAnsi="Times New Roman" w:cs="Times New Roman"/>
                <w:sz w:val="24"/>
              </w:rPr>
              <w:t xml:space="preserve">3.7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ТК 3 - ТК 4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left="8"/>
            </w:pPr>
            <w:r>
              <w:rPr>
                <w:rFonts w:ascii="Times New Roman" w:eastAsia="Times New Roman" w:hAnsi="Times New Roman" w:cs="Times New Roman"/>
                <w:sz w:val="24"/>
              </w:rPr>
              <w:t xml:space="preserve">50н / 40н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 </w:t>
            </w:r>
          </w:p>
        </w:tc>
        <w:tc>
          <w:tcPr>
            <w:tcW w:w="164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2019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10"/>
            </w:pPr>
            <w:r>
              <w:rPr>
                <w:rFonts w:ascii="Times New Roman" w:eastAsia="Times New Roman" w:hAnsi="Times New Roman" w:cs="Times New Roman"/>
                <w:sz w:val="24"/>
              </w:rPr>
              <w:t xml:space="preserve">3.8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ТК 4 - Школа № 2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left="8"/>
            </w:pPr>
            <w:r>
              <w:rPr>
                <w:rFonts w:ascii="Times New Roman" w:eastAsia="Times New Roman" w:hAnsi="Times New Roman" w:cs="Times New Roman"/>
                <w:sz w:val="24"/>
              </w:rPr>
              <w:t xml:space="preserve">50н / 40н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21 </w:t>
            </w:r>
          </w:p>
        </w:tc>
        <w:tc>
          <w:tcPr>
            <w:tcW w:w="164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2019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r>
    </w:tbl>
    <w:p w:rsidR="005B1A31" w:rsidRDefault="00693A9D">
      <w:pPr>
        <w:spacing w:after="0"/>
        <w:ind w:left="13574"/>
        <w:jc w:val="both"/>
      </w:pPr>
      <w:r>
        <w:rPr>
          <w:rFonts w:ascii="Times New Roman" w:eastAsia="Times New Roman" w:hAnsi="Times New Roman" w:cs="Times New Roman"/>
          <w:sz w:val="24"/>
        </w:rPr>
        <w:t xml:space="preserve"> </w:t>
      </w:r>
    </w:p>
    <w:p w:rsidR="005B1A31" w:rsidRDefault="00693A9D">
      <w:pPr>
        <w:spacing w:after="5" w:line="270" w:lineRule="auto"/>
        <w:ind w:left="12175" w:right="56" w:firstLine="2"/>
        <w:jc w:val="both"/>
      </w:pPr>
      <w:r>
        <w:rPr>
          <w:rFonts w:ascii="Times New Roman" w:eastAsia="Times New Roman" w:hAnsi="Times New Roman" w:cs="Times New Roman"/>
          <w:sz w:val="24"/>
        </w:rPr>
        <w:t xml:space="preserve">Таблица 1.7.6 </w:t>
      </w:r>
    </w:p>
    <w:tbl>
      <w:tblPr>
        <w:tblStyle w:val="TableGrid"/>
        <w:tblW w:w="13768" w:type="dxa"/>
        <w:tblInd w:w="-96" w:type="dxa"/>
        <w:tblCellMar>
          <w:top w:w="26" w:type="dxa"/>
          <w:left w:w="110" w:type="dxa"/>
          <w:right w:w="53" w:type="dxa"/>
        </w:tblCellMar>
        <w:tblLook w:val="04A0" w:firstRow="1" w:lastRow="0" w:firstColumn="1" w:lastColumn="0" w:noHBand="0" w:noVBand="1"/>
      </w:tblPr>
      <w:tblGrid>
        <w:gridCol w:w="583"/>
        <w:gridCol w:w="3400"/>
        <w:gridCol w:w="1160"/>
        <w:gridCol w:w="1819"/>
        <w:gridCol w:w="1700"/>
        <w:gridCol w:w="1757"/>
        <w:gridCol w:w="937"/>
        <w:gridCol w:w="852"/>
        <w:gridCol w:w="1560"/>
      </w:tblGrid>
      <w:tr w:rsidR="005B1A31">
        <w:trPr>
          <w:trHeight w:val="2218"/>
        </w:trPr>
        <w:tc>
          <w:tcPr>
            <w:tcW w:w="583"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60"/>
            </w:pPr>
            <w:r>
              <w:rPr>
                <w:rFonts w:ascii="Times New Roman" w:eastAsia="Times New Roman" w:hAnsi="Times New Roman" w:cs="Times New Roman"/>
                <w:b/>
                <w:sz w:val="24"/>
              </w:rPr>
              <w:t xml:space="preserve">№ </w:t>
            </w:r>
          </w:p>
          <w:p w:rsidR="005B1A31" w:rsidRDefault="00693A9D">
            <w:pPr>
              <w:ind w:left="10"/>
            </w:pPr>
            <w:r>
              <w:rPr>
                <w:rFonts w:ascii="Times New Roman" w:eastAsia="Times New Roman" w:hAnsi="Times New Roman" w:cs="Times New Roman"/>
                <w:b/>
                <w:sz w:val="24"/>
              </w:rPr>
              <w:t xml:space="preserve">п/п </w:t>
            </w:r>
          </w:p>
        </w:tc>
        <w:tc>
          <w:tcPr>
            <w:tcW w:w="3401"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48" w:line="238" w:lineRule="auto"/>
              <w:jc w:val="center"/>
            </w:pPr>
            <w:r>
              <w:rPr>
                <w:rFonts w:ascii="Times New Roman" w:eastAsia="Times New Roman" w:hAnsi="Times New Roman" w:cs="Times New Roman"/>
                <w:b/>
                <w:sz w:val="24"/>
              </w:rPr>
              <w:t xml:space="preserve">Наименование системы теплоснабжения /участка </w:t>
            </w:r>
          </w:p>
          <w:p w:rsidR="005B1A31" w:rsidRDefault="00693A9D">
            <w:pPr>
              <w:ind w:right="55"/>
              <w:jc w:val="center"/>
            </w:pPr>
            <w:r>
              <w:rPr>
                <w:rFonts w:ascii="Times New Roman" w:eastAsia="Times New Roman" w:hAnsi="Times New Roman" w:cs="Times New Roman"/>
                <w:b/>
                <w:sz w:val="24"/>
              </w:rPr>
              <w:t xml:space="preserve">трассы </w:t>
            </w:r>
          </w:p>
        </w:tc>
        <w:tc>
          <w:tcPr>
            <w:tcW w:w="116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25"/>
              <w:jc w:val="center"/>
            </w:pPr>
            <w:r>
              <w:rPr>
                <w:rFonts w:ascii="Times New Roman" w:eastAsia="Times New Roman" w:hAnsi="Times New Roman" w:cs="Times New Roman"/>
                <w:b/>
                <w:sz w:val="24"/>
              </w:rPr>
              <w:t xml:space="preserve">Диамет р, мм </w:t>
            </w:r>
          </w:p>
        </w:tc>
        <w:tc>
          <w:tcPr>
            <w:tcW w:w="181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5"/>
              <w:jc w:val="both"/>
            </w:pPr>
            <w:r>
              <w:rPr>
                <w:rFonts w:ascii="Times New Roman" w:eastAsia="Times New Roman" w:hAnsi="Times New Roman" w:cs="Times New Roman"/>
                <w:b/>
                <w:sz w:val="24"/>
              </w:rPr>
              <w:t>Протяжённост</w:t>
            </w:r>
          </w:p>
          <w:p w:rsidR="005B1A31" w:rsidRDefault="00693A9D">
            <w:pPr>
              <w:ind w:right="58"/>
              <w:jc w:val="center"/>
            </w:pPr>
            <w:r>
              <w:rPr>
                <w:rFonts w:ascii="Times New Roman" w:eastAsia="Times New Roman" w:hAnsi="Times New Roman" w:cs="Times New Roman"/>
                <w:b/>
                <w:sz w:val="24"/>
              </w:rPr>
              <w:t xml:space="preserve">ь в </w:t>
            </w:r>
          </w:p>
          <w:p w:rsidR="005B1A31" w:rsidRDefault="00693A9D">
            <w:pPr>
              <w:jc w:val="center"/>
            </w:pPr>
            <w:r>
              <w:rPr>
                <w:rFonts w:ascii="Times New Roman" w:eastAsia="Times New Roman" w:hAnsi="Times New Roman" w:cs="Times New Roman"/>
                <w:b/>
                <w:sz w:val="24"/>
              </w:rPr>
              <w:t xml:space="preserve">двухтрубном исчислении, м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Тип прокладки </w:t>
            </w:r>
          </w:p>
        </w:tc>
        <w:tc>
          <w:tcPr>
            <w:tcW w:w="1757"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36" w:line="238" w:lineRule="auto"/>
              <w:jc w:val="center"/>
            </w:pPr>
            <w:r>
              <w:rPr>
                <w:rFonts w:ascii="Times New Roman" w:eastAsia="Times New Roman" w:hAnsi="Times New Roman" w:cs="Times New Roman"/>
                <w:b/>
                <w:sz w:val="24"/>
              </w:rPr>
              <w:t>Тип теплоизоляци</w:t>
            </w:r>
          </w:p>
          <w:p w:rsidR="005B1A31" w:rsidRDefault="00693A9D">
            <w:pPr>
              <w:ind w:right="63"/>
              <w:jc w:val="center"/>
            </w:pPr>
            <w:r>
              <w:rPr>
                <w:rFonts w:ascii="Times New Roman" w:eastAsia="Times New Roman" w:hAnsi="Times New Roman" w:cs="Times New Roman"/>
                <w:b/>
                <w:sz w:val="24"/>
              </w:rPr>
              <w:t xml:space="preserve">и </w:t>
            </w:r>
          </w:p>
        </w:tc>
        <w:tc>
          <w:tcPr>
            <w:tcW w:w="937"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Год ввода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8"/>
              <w:jc w:val="center"/>
            </w:pPr>
            <w:r>
              <w:rPr>
                <w:rFonts w:ascii="Times New Roman" w:eastAsia="Times New Roman" w:hAnsi="Times New Roman" w:cs="Times New Roman"/>
                <w:b/>
                <w:sz w:val="24"/>
              </w:rPr>
              <w:t xml:space="preserve">Изно с, %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spacing w:line="238" w:lineRule="auto"/>
              <w:jc w:val="center"/>
            </w:pPr>
            <w:r>
              <w:rPr>
                <w:rFonts w:ascii="Times New Roman" w:eastAsia="Times New Roman" w:hAnsi="Times New Roman" w:cs="Times New Roman"/>
                <w:b/>
                <w:sz w:val="24"/>
              </w:rPr>
              <w:t xml:space="preserve">Тепловая нагрузка </w:t>
            </w:r>
          </w:p>
          <w:p w:rsidR="005B1A31" w:rsidRDefault="00693A9D">
            <w:pPr>
              <w:jc w:val="both"/>
            </w:pPr>
            <w:r>
              <w:rPr>
                <w:rFonts w:ascii="Times New Roman" w:eastAsia="Times New Roman" w:hAnsi="Times New Roman" w:cs="Times New Roman"/>
                <w:b/>
                <w:sz w:val="24"/>
              </w:rPr>
              <w:t>потребителе</w:t>
            </w:r>
          </w:p>
          <w:p w:rsidR="005B1A31" w:rsidRDefault="00693A9D">
            <w:pPr>
              <w:ind w:right="60"/>
              <w:jc w:val="center"/>
            </w:pPr>
            <w:r>
              <w:rPr>
                <w:rFonts w:ascii="Times New Roman" w:eastAsia="Times New Roman" w:hAnsi="Times New Roman" w:cs="Times New Roman"/>
                <w:b/>
                <w:sz w:val="24"/>
              </w:rPr>
              <w:t xml:space="preserve">й, </w:t>
            </w:r>
          </w:p>
          <w:p w:rsidR="005B1A31" w:rsidRDefault="00693A9D">
            <w:pPr>
              <w:spacing w:line="239" w:lineRule="auto"/>
              <w:jc w:val="center"/>
            </w:pPr>
            <w:r>
              <w:rPr>
                <w:rFonts w:ascii="Times New Roman" w:eastAsia="Times New Roman" w:hAnsi="Times New Roman" w:cs="Times New Roman"/>
                <w:b/>
                <w:sz w:val="24"/>
              </w:rPr>
              <w:t xml:space="preserve">подключен ных к </w:t>
            </w:r>
          </w:p>
          <w:p w:rsidR="005B1A31" w:rsidRDefault="00693A9D">
            <w:pPr>
              <w:jc w:val="center"/>
            </w:pPr>
            <w:r>
              <w:rPr>
                <w:rFonts w:ascii="Times New Roman" w:eastAsia="Times New Roman" w:hAnsi="Times New Roman" w:cs="Times New Roman"/>
                <w:b/>
                <w:sz w:val="24"/>
              </w:rPr>
              <w:t xml:space="preserve">участку сети, Гкал/ч </w:t>
            </w:r>
          </w:p>
        </w:tc>
      </w:tr>
      <w:tr w:rsidR="005B1A31">
        <w:trPr>
          <w:trHeight w:val="32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2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3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5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6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7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8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9 </w:t>
            </w:r>
          </w:p>
        </w:tc>
      </w:tr>
      <w:tr w:rsidR="005B1A31">
        <w:trPr>
          <w:trHeight w:val="326"/>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Котельная МПМК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sz w:val="24"/>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2"/>
              <w:jc w:val="center"/>
            </w:pPr>
            <w:r>
              <w:rPr>
                <w:rFonts w:ascii="Times New Roman" w:eastAsia="Times New Roman" w:hAnsi="Times New Roman" w:cs="Times New Roman"/>
                <w:sz w:val="24"/>
              </w:rPr>
              <w:t xml:space="preserve">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r>
      <w:tr w:rsidR="005B1A31">
        <w:trPr>
          <w:trHeight w:val="32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lastRenderedPageBreak/>
              <w:t xml:space="preserve">2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Тепловые сети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sz w:val="24"/>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2"/>
              <w:jc w:val="center"/>
            </w:pPr>
            <w:r>
              <w:rPr>
                <w:rFonts w:ascii="Times New Roman" w:eastAsia="Times New Roman" w:hAnsi="Times New Roman" w:cs="Times New Roman"/>
                <w:sz w:val="24"/>
              </w:rPr>
              <w:t xml:space="preserve">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r>
      <w:tr w:rsidR="005B1A31">
        <w:trPr>
          <w:trHeight w:val="32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sz w:val="24"/>
              </w:rPr>
              <w:t xml:space="preserve">Котельная - ТК 1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125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6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1975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0,356 </w:t>
            </w:r>
          </w:p>
        </w:tc>
      </w:tr>
      <w:tr w:rsidR="005B1A31">
        <w:trPr>
          <w:trHeight w:val="327"/>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4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ТК 1 (заглушено)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50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11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2006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r>
      <w:tr w:rsidR="005B1A31">
        <w:trPr>
          <w:trHeight w:val="32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5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ТК 1 - П 1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125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101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2006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0,351 </w:t>
            </w:r>
          </w:p>
        </w:tc>
      </w:tr>
      <w:tr w:rsidR="005B1A31">
        <w:trPr>
          <w:trHeight w:val="562"/>
        </w:trPr>
        <w:tc>
          <w:tcPr>
            <w:tcW w:w="58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6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spacing w:after="18"/>
              <w:ind w:left="5"/>
            </w:pPr>
            <w:r>
              <w:rPr>
                <w:rFonts w:ascii="Times New Roman" w:eastAsia="Times New Roman" w:hAnsi="Times New Roman" w:cs="Times New Roman"/>
                <w:sz w:val="24"/>
              </w:rPr>
              <w:t xml:space="preserve">П 1 - ТК 17 ул. Лермонтова, 21 </w:t>
            </w:r>
          </w:p>
          <w:p w:rsidR="005B1A31" w:rsidRDefault="00693A9D">
            <w:pPr>
              <w:ind w:right="55"/>
              <w:jc w:val="center"/>
            </w:pPr>
            <w:r>
              <w:rPr>
                <w:rFonts w:ascii="Times New Roman" w:eastAsia="Times New Roman" w:hAnsi="Times New Roman" w:cs="Times New Roman"/>
                <w:sz w:val="24"/>
              </w:rPr>
              <w:t xml:space="preserve">МКД </w:t>
            </w:r>
          </w:p>
        </w:tc>
        <w:tc>
          <w:tcPr>
            <w:tcW w:w="116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50 </w:t>
            </w:r>
          </w:p>
        </w:tc>
        <w:tc>
          <w:tcPr>
            <w:tcW w:w="181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62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7"/>
              <w:jc w:val="center"/>
            </w:pPr>
            <w:r>
              <w:rPr>
                <w:rFonts w:ascii="Times New Roman" w:eastAsia="Times New Roman" w:hAnsi="Times New Roman" w:cs="Times New Roman"/>
                <w:sz w:val="24"/>
              </w:rPr>
              <w:t xml:space="preserve">надземный </w:t>
            </w:r>
          </w:p>
        </w:tc>
        <w:tc>
          <w:tcPr>
            <w:tcW w:w="17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2005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0,051 </w:t>
            </w:r>
          </w:p>
        </w:tc>
      </w:tr>
      <w:tr w:rsidR="005B1A31">
        <w:trPr>
          <w:trHeight w:val="326"/>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7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П 1 - ТК 2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125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63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2000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0,300 </w:t>
            </w:r>
          </w:p>
        </w:tc>
      </w:tr>
      <w:tr w:rsidR="005B1A31">
        <w:trPr>
          <w:trHeight w:val="32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8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ТК 2 - П 2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80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6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2005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0,078 </w:t>
            </w:r>
          </w:p>
        </w:tc>
      </w:tr>
      <w:tr w:rsidR="005B1A31">
        <w:trPr>
          <w:trHeight w:val="326"/>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9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П 2 - ул. Чехова, 52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80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30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надземный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2005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0,078 </w:t>
            </w:r>
          </w:p>
        </w:tc>
      </w:tr>
      <w:tr w:rsidR="005B1A31">
        <w:trPr>
          <w:trHeight w:val="32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10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П 2 - ул. Чехова, 52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70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51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надземный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2005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0,071 </w:t>
            </w:r>
          </w:p>
        </w:tc>
      </w:tr>
      <w:tr w:rsidR="005B1A31">
        <w:trPr>
          <w:trHeight w:val="327"/>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11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ТК 8 - ТК 9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40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70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2012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0,007 </w:t>
            </w:r>
          </w:p>
        </w:tc>
      </w:tr>
      <w:tr w:rsidR="005B1A31">
        <w:trPr>
          <w:trHeight w:val="32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12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ТК 9 - пер. Чехова, 2 кв.2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40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1998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0,007 </w:t>
            </w:r>
          </w:p>
        </w:tc>
      </w:tr>
      <w:tr w:rsidR="005B1A31">
        <w:trPr>
          <w:trHeight w:val="32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13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ТК 2 - ТК 3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100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26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2007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0,222 </w:t>
            </w:r>
          </w:p>
        </w:tc>
      </w:tr>
      <w:tr w:rsidR="005B1A31">
        <w:trPr>
          <w:trHeight w:val="326"/>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14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ТК 3 - ул. Лермонтова, 19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50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2005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0,015 </w:t>
            </w:r>
          </w:p>
        </w:tc>
      </w:tr>
      <w:tr w:rsidR="005B1A31">
        <w:trPr>
          <w:trHeight w:val="32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15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ТК 3 - ТК 4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100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19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ППМ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2007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0,207 </w:t>
            </w:r>
          </w:p>
        </w:tc>
      </w:tr>
      <w:tr w:rsidR="005B1A31">
        <w:trPr>
          <w:trHeight w:val="326"/>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16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ТК 4 - детский сад "Лучик"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50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47,5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2008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r>
      <w:tr w:rsidR="005B1A31">
        <w:trPr>
          <w:trHeight w:val="32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17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ТК 4 - ТК 5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100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37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2005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0,207 </w:t>
            </w:r>
          </w:p>
        </w:tc>
      </w:tr>
      <w:tr w:rsidR="005B1A31">
        <w:trPr>
          <w:trHeight w:val="32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18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ТК 5 - ТК 7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100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78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2005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0,122 </w:t>
            </w:r>
          </w:p>
        </w:tc>
      </w:tr>
      <w:tr w:rsidR="005B1A31">
        <w:trPr>
          <w:trHeight w:val="326"/>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19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ТК 7 - ул. Лермонтова, 15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50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60,5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2007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0,050 </w:t>
            </w:r>
          </w:p>
        </w:tc>
      </w:tr>
    </w:tbl>
    <w:p w:rsidR="005B1A31" w:rsidRDefault="005B1A31">
      <w:pPr>
        <w:spacing w:after="0"/>
        <w:ind w:left="-1133" w:right="14767"/>
      </w:pPr>
    </w:p>
    <w:tbl>
      <w:tblPr>
        <w:tblStyle w:val="TableGrid"/>
        <w:tblW w:w="13768" w:type="dxa"/>
        <w:tblInd w:w="-96" w:type="dxa"/>
        <w:tblCellMar>
          <w:top w:w="26" w:type="dxa"/>
          <w:left w:w="110" w:type="dxa"/>
          <w:right w:w="51" w:type="dxa"/>
        </w:tblCellMar>
        <w:tblLook w:val="04A0" w:firstRow="1" w:lastRow="0" w:firstColumn="1" w:lastColumn="0" w:noHBand="0" w:noVBand="1"/>
      </w:tblPr>
      <w:tblGrid>
        <w:gridCol w:w="583"/>
        <w:gridCol w:w="3400"/>
        <w:gridCol w:w="1160"/>
        <w:gridCol w:w="1819"/>
        <w:gridCol w:w="1700"/>
        <w:gridCol w:w="1757"/>
        <w:gridCol w:w="937"/>
        <w:gridCol w:w="852"/>
        <w:gridCol w:w="1560"/>
      </w:tblGrid>
      <w:tr w:rsidR="005B1A31">
        <w:trPr>
          <w:trHeight w:val="2218"/>
        </w:trPr>
        <w:tc>
          <w:tcPr>
            <w:tcW w:w="583"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60"/>
            </w:pPr>
            <w:r>
              <w:rPr>
                <w:rFonts w:ascii="Times New Roman" w:eastAsia="Times New Roman" w:hAnsi="Times New Roman" w:cs="Times New Roman"/>
                <w:b/>
                <w:sz w:val="24"/>
              </w:rPr>
              <w:t xml:space="preserve">№ </w:t>
            </w:r>
          </w:p>
          <w:p w:rsidR="005B1A31" w:rsidRDefault="00693A9D">
            <w:pPr>
              <w:ind w:left="10"/>
            </w:pPr>
            <w:r>
              <w:rPr>
                <w:rFonts w:ascii="Times New Roman" w:eastAsia="Times New Roman" w:hAnsi="Times New Roman" w:cs="Times New Roman"/>
                <w:b/>
                <w:sz w:val="24"/>
              </w:rPr>
              <w:t xml:space="preserve">п/п </w:t>
            </w:r>
          </w:p>
        </w:tc>
        <w:tc>
          <w:tcPr>
            <w:tcW w:w="3401"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48" w:line="238" w:lineRule="auto"/>
              <w:jc w:val="center"/>
            </w:pPr>
            <w:r>
              <w:rPr>
                <w:rFonts w:ascii="Times New Roman" w:eastAsia="Times New Roman" w:hAnsi="Times New Roman" w:cs="Times New Roman"/>
                <w:b/>
                <w:sz w:val="24"/>
              </w:rPr>
              <w:t xml:space="preserve">Наименование системы теплоснабжения /участка </w:t>
            </w:r>
          </w:p>
          <w:p w:rsidR="005B1A31" w:rsidRDefault="00693A9D">
            <w:pPr>
              <w:ind w:right="56"/>
              <w:jc w:val="center"/>
            </w:pPr>
            <w:r>
              <w:rPr>
                <w:rFonts w:ascii="Times New Roman" w:eastAsia="Times New Roman" w:hAnsi="Times New Roman" w:cs="Times New Roman"/>
                <w:b/>
                <w:sz w:val="24"/>
              </w:rPr>
              <w:t xml:space="preserve">трассы </w:t>
            </w:r>
          </w:p>
        </w:tc>
        <w:tc>
          <w:tcPr>
            <w:tcW w:w="116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27"/>
              <w:jc w:val="center"/>
            </w:pPr>
            <w:r>
              <w:rPr>
                <w:rFonts w:ascii="Times New Roman" w:eastAsia="Times New Roman" w:hAnsi="Times New Roman" w:cs="Times New Roman"/>
                <w:b/>
                <w:sz w:val="24"/>
              </w:rPr>
              <w:t xml:space="preserve">Диамет р, мм </w:t>
            </w:r>
          </w:p>
        </w:tc>
        <w:tc>
          <w:tcPr>
            <w:tcW w:w="181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5"/>
              <w:jc w:val="both"/>
            </w:pPr>
            <w:r>
              <w:rPr>
                <w:rFonts w:ascii="Times New Roman" w:eastAsia="Times New Roman" w:hAnsi="Times New Roman" w:cs="Times New Roman"/>
                <w:b/>
                <w:sz w:val="24"/>
              </w:rPr>
              <w:t>Протяжённост</w:t>
            </w:r>
          </w:p>
          <w:p w:rsidR="005B1A31" w:rsidRDefault="00693A9D">
            <w:pPr>
              <w:ind w:right="59"/>
              <w:jc w:val="center"/>
            </w:pPr>
            <w:r>
              <w:rPr>
                <w:rFonts w:ascii="Times New Roman" w:eastAsia="Times New Roman" w:hAnsi="Times New Roman" w:cs="Times New Roman"/>
                <w:b/>
                <w:sz w:val="24"/>
              </w:rPr>
              <w:t xml:space="preserve">ь в </w:t>
            </w:r>
          </w:p>
          <w:p w:rsidR="005B1A31" w:rsidRDefault="00693A9D">
            <w:pPr>
              <w:jc w:val="center"/>
            </w:pPr>
            <w:r>
              <w:rPr>
                <w:rFonts w:ascii="Times New Roman" w:eastAsia="Times New Roman" w:hAnsi="Times New Roman" w:cs="Times New Roman"/>
                <w:b/>
                <w:sz w:val="24"/>
              </w:rPr>
              <w:t xml:space="preserve">двухтрубном исчислении, м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Тип прокладки </w:t>
            </w:r>
          </w:p>
        </w:tc>
        <w:tc>
          <w:tcPr>
            <w:tcW w:w="1757"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36" w:line="238" w:lineRule="auto"/>
              <w:jc w:val="center"/>
            </w:pPr>
            <w:r>
              <w:rPr>
                <w:rFonts w:ascii="Times New Roman" w:eastAsia="Times New Roman" w:hAnsi="Times New Roman" w:cs="Times New Roman"/>
                <w:b/>
                <w:sz w:val="24"/>
              </w:rPr>
              <w:t>Тип теплоизоляци</w:t>
            </w:r>
          </w:p>
          <w:p w:rsidR="005B1A31" w:rsidRDefault="00693A9D">
            <w:pPr>
              <w:ind w:right="65"/>
              <w:jc w:val="center"/>
            </w:pPr>
            <w:r>
              <w:rPr>
                <w:rFonts w:ascii="Times New Roman" w:eastAsia="Times New Roman" w:hAnsi="Times New Roman" w:cs="Times New Roman"/>
                <w:b/>
                <w:sz w:val="24"/>
              </w:rPr>
              <w:t xml:space="preserve">и </w:t>
            </w:r>
          </w:p>
        </w:tc>
        <w:tc>
          <w:tcPr>
            <w:tcW w:w="937"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Год ввода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20"/>
              <w:jc w:val="center"/>
            </w:pPr>
            <w:r>
              <w:rPr>
                <w:rFonts w:ascii="Times New Roman" w:eastAsia="Times New Roman" w:hAnsi="Times New Roman" w:cs="Times New Roman"/>
                <w:b/>
                <w:sz w:val="24"/>
              </w:rPr>
              <w:t xml:space="preserve">Изно с, %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spacing w:line="238" w:lineRule="auto"/>
              <w:jc w:val="center"/>
            </w:pPr>
            <w:r>
              <w:rPr>
                <w:rFonts w:ascii="Times New Roman" w:eastAsia="Times New Roman" w:hAnsi="Times New Roman" w:cs="Times New Roman"/>
                <w:b/>
                <w:sz w:val="24"/>
              </w:rPr>
              <w:t xml:space="preserve">Тепловая нагрузка </w:t>
            </w:r>
          </w:p>
          <w:p w:rsidR="005B1A31" w:rsidRDefault="00693A9D">
            <w:pPr>
              <w:jc w:val="both"/>
            </w:pPr>
            <w:r>
              <w:rPr>
                <w:rFonts w:ascii="Times New Roman" w:eastAsia="Times New Roman" w:hAnsi="Times New Roman" w:cs="Times New Roman"/>
                <w:b/>
                <w:sz w:val="24"/>
              </w:rPr>
              <w:t>потребителе</w:t>
            </w:r>
          </w:p>
          <w:p w:rsidR="005B1A31" w:rsidRDefault="00693A9D">
            <w:pPr>
              <w:ind w:right="62"/>
              <w:jc w:val="center"/>
            </w:pPr>
            <w:r>
              <w:rPr>
                <w:rFonts w:ascii="Times New Roman" w:eastAsia="Times New Roman" w:hAnsi="Times New Roman" w:cs="Times New Roman"/>
                <w:b/>
                <w:sz w:val="24"/>
              </w:rPr>
              <w:t xml:space="preserve">й, </w:t>
            </w:r>
          </w:p>
          <w:p w:rsidR="005B1A31" w:rsidRDefault="00693A9D">
            <w:pPr>
              <w:spacing w:after="1" w:line="238" w:lineRule="auto"/>
              <w:jc w:val="center"/>
            </w:pPr>
            <w:r>
              <w:rPr>
                <w:rFonts w:ascii="Times New Roman" w:eastAsia="Times New Roman" w:hAnsi="Times New Roman" w:cs="Times New Roman"/>
                <w:b/>
                <w:sz w:val="24"/>
              </w:rPr>
              <w:t xml:space="preserve">подключен ных к </w:t>
            </w:r>
          </w:p>
          <w:p w:rsidR="005B1A31" w:rsidRDefault="00693A9D">
            <w:pPr>
              <w:jc w:val="center"/>
            </w:pPr>
            <w:r>
              <w:rPr>
                <w:rFonts w:ascii="Times New Roman" w:eastAsia="Times New Roman" w:hAnsi="Times New Roman" w:cs="Times New Roman"/>
                <w:b/>
                <w:sz w:val="24"/>
              </w:rPr>
              <w:t xml:space="preserve">участку сети, Гкал/ч </w:t>
            </w:r>
          </w:p>
        </w:tc>
      </w:tr>
      <w:tr w:rsidR="005B1A31">
        <w:trPr>
          <w:trHeight w:val="32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lastRenderedPageBreak/>
              <w:t xml:space="preserve">1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2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3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4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5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6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7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8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9 </w:t>
            </w:r>
          </w:p>
        </w:tc>
      </w:tr>
      <w:tr w:rsidR="005B1A31">
        <w:trPr>
          <w:trHeight w:val="326"/>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20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7 - ул. Тургенева, 18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70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4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2003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0,072 </w:t>
            </w:r>
          </w:p>
        </w:tc>
      </w:tr>
      <w:tr w:rsidR="005B1A31">
        <w:trPr>
          <w:trHeight w:val="32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21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5 - П 3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80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7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2005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0,085 </w:t>
            </w:r>
          </w:p>
        </w:tc>
      </w:tr>
      <w:tr w:rsidR="005B1A31">
        <w:trPr>
          <w:trHeight w:val="326"/>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22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 3 - П 4 ТК 6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80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21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надземный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2005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0,085 </w:t>
            </w:r>
          </w:p>
        </w:tc>
      </w:tr>
      <w:tr w:rsidR="005B1A31">
        <w:trPr>
          <w:trHeight w:val="562"/>
        </w:trPr>
        <w:tc>
          <w:tcPr>
            <w:tcW w:w="58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0"/>
            </w:pPr>
            <w:r>
              <w:rPr>
                <w:rFonts w:ascii="Times New Roman" w:eastAsia="Times New Roman" w:hAnsi="Times New Roman" w:cs="Times New Roman"/>
                <w:sz w:val="24"/>
              </w:rPr>
              <w:t xml:space="preserve">23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П 4 ТК 6 - О 1 -О 2 ул. Тургенева, 20 МКД </w:t>
            </w:r>
          </w:p>
        </w:tc>
        <w:tc>
          <w:tcPr>
            <w:tcW w:w="116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1"/>
              <w:jc w:val="center"/>
            </w:pPr>
            <w:r>
              <w:rPr>
                <w:rFonts w:ascii="Times New Roman" w:eastAsia="Times New Roman" w:hAnsi="Times New Roman" w:cs="Times New Roman"/>
                <w:sz w:val="24"/>
              </w:rPr>
              <w:t xml:space="preserve">70 </w:t>
            </w:r>
          </w:p>
        </w:tc>
        <w:tc>
          <w:tcPr>
            <w:tcW w:w="181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49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надземный </w:t>
            </w:r>
          </w:p>
        </w:tc>
        <w:tc>
          <w:tcPr>
            <w:tcW w:w="17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4"/>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2010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1"/>
              <w:jc w:val="center"/>
            </w:pPr>
            <w:r>
              <w:rPr>
                <w:rFonts w:ascii="Times New Roman" w:eastAsia="Times New Roman" w:hAnsi="Times New Roman" w:cs="Times New Roman"/>
                <w:sz w:val="24"/>
              </w:rPr>
              <w:t xml:space="preserve">0,060 </w:t>
            </w:r>
          </w:p>
        </w:tc>
      </w:tr>
      <w:tr w:rsidR="005B1A31">
        <w:trPr>
          <w:trHeight w:val="562"/>
        </w:trPr>
        <w:tc>
          <w:tcPr>
            <w:tcW w:w="58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0"/>
            </w:pPr>
            <w:r>
              <w:rPr>
                <w:rFonts w:ascii="Times New Roman" w:eastAsia="Times New Roman" w:hAnsi="Times New Roman" w:cs="Times New Roman"/>
                <w:sz w:val="24"/>
              </w:rPr>
              <w:t xml:space="preserve">24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spacing w:after="18"/>
              <w:ind w:left="3"/>
            </w:pPr>
            <w:r>
              <w:rPr>
                <w:rFonts w:ascii="Times New Roman" w:eastAsia="Times New Roman" w:hAnsi="Times New Roman" w:cs="Times New Roman"/>
                <w:sz w:val="24"/>
              </w:rPr>
              <w:t xml:space="preserve">ТК 6 - ТК 6.1 ул. Тургенева, 25 </w:t>
            </w:r>
          </w:p>
          <w:p w:rsidR="005B1A31" w:rsidRDefault="00693A9D">
            <w:pPr>
              <w:ind w:right="56"/>
              <w:jc w:val="center"/>
            </w:pPr>
            <w:r>
              <w:rPr>
                <w:rFonts w:ascii="Times New Roman" w:eastAsia="Times New Roman" w:hAnsi="Times New Roman" w:cs="Times New Roman"/>
                <w:sz w:val="24"/>
              </w:rPr>
              <w:t xml:space="preserve">МКД </w:t>
            </w:r>
          </w:p>
        </w:tc>
        <w:tc>
          <w:tcPr>
            <w:tcW w:w="116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1"/>
              <w:jc w:val="center"/>
            </w:pPr>
            <w:r>
              <w:rPr>
                <w:rFonts w:ascii="Times New Roman" w:eastAsia="Times New Roman" w:hAnsi="Times New Roman" w:cs="Times New Roman"/>
                <w:sz w:val="24"/>
              </w:rPr>
              <w:t xml:space="preserve">50 </w:t>
            </w:r>
          </w:p>
        </w:tc>
        <w:tc>
          <w:tcPr>
            <w:tcW w:w="181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66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4"/>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1998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1"/>
              <w:jc w:val="center"/>
            </w:pPr>
            <w:r>
              <w:rPr>
                <w:rFonts w:ascii="Times New Roman" w:eastAsia="Times New Roman" w:hAnsi="Times New Roman" w:cs="Times New Roman"/>
                <w:sz w:val="24"/>
              </w:rPr>
              <w:t xml:space="preserve">0,025 </w:t>
            </w:r>
          </w:p>
        </w:tc>
      </w:tr>
      <w:tr w:rsidR="005B1A31">
        <w:trPr>
          <w:trHeight w:val="32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25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котельная - ТК 10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125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96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2010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0,560 </w:t>
            </w:r>
          </w:p>
        </w:tc>
      </w:tr>
      <w:tr w:rsidR="005B1A31">
        <w:trPr>
          <w:trHeight w:val="562"/>
        </w:trPr>
        <w:tc>
          <w:tcPr>
            <w:tcW w:w="58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0"/>
            </w:pPr>
            <w:r>
              <w:rPr>
                <w:rFonts w:ascii="Times New Roman" w:eastAsia="Times New Roman" w:hAnsi="Times New Roman" w:cs="Times New Roman"/>
                <w:sz w:val="24"/>
              </w:rPr>
              <w:t xml:space="preserve">26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ТК 10 П 5 - П 6 ул. Чехова, 40 Б МКД </w:t>
            </w:r>
          </w:p>
        </w:tc>
        <w:tc>
          <w:tcPr>
            <w:tcW w:w="116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1"/>
              <w:jc w:val="center"/>
            </w:pPr>
            <w:r>
              <w:rPr>
                <w:rFonts w:ascii="Times New Roman" w:eastAsia="Times New Roman" w:hAnsi="Times New Roman" w:cs="Times New Roman"/>
                <w:sz w:val="24"/>
              </w:rPr>
              <w:t xml:space="preserve">80 </w:t>
            </w:r>
          </w:p>
        </w:tc>
        <w:tc>
          <w:tcPr>
            <w:tcW w:w="181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10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надземный </w:t>
            </w:r>
          </w:p>
        </w:tc>
        <w:tc>
          <w:tcPr>
            <w:tcW w:w="17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4"/>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1996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1"/>
              <w:jc w:val="center"/>
            </w:pPr>
            <w:r>
              <w:rPr>
                <w:rFonts w:ascii="Times New Roman" w:eastAsia="Times New Roman" w:hAnsi="Times New Roman" w:cs="Times New Roman"/>
                <w:sz w:val="24"/>
              </w:rPr>
              <w:t xml:space="preserve">0,170 </w:t>
            </w:r>
          </w:p>
        </w:tc>
      </w:tr>
      <w:tr w:rsidR="005B1A31">
        <w:trPr>
          <w:trHeight w:val="326"/>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27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ул. Чехова, 40 Б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50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11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1996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0,074 </w:t>
            </w:r>
          </w:p>
        </w:tc>
      </w:tr>
      <w:tr w:rsidR="005B1A31">
        <w:trPr>
          <w:trHeight w:val="562"/>
        </w:trPr>
        <w:tc>
          <w:tcPr>
            <w:tcW w:w="58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0"/>
            </w:pPr>
            <w:r>
              <w:rPr>
                <w:rFonts w:ascii="Times New Roman" w:eastAsia="Times New Roman" w:hAnsi="Times New Roman" w:cs="Times New Roman"/>
                <w:sz w:val="24"/>
              </w:rPr>
              <w:t xml:space="preserve">28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П 6 ул. Чехова, 40 Б - О 3 ул. Чехова, 40 МКД </w:t>
            </w:r>
          </w:p>
        </w:tc>
        <w:tc>
          <w:tcPr>
            <w:tcW w:w="116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1"/>
              <w:jc w:val="center"/>
            </w:pPr>
            <w:r>
              <w:rPr>
                <w:rFonts w:ascii="Times New Roman" w:eastAsia="Times New Roman" w:hAnsi="Times New Roman" w:cs="Times New Roman"/>
                <w:sz w:val="24"/>
              </w:rPr>
              <w:t xml:space="preserve">50 </w:t>
            </w:r>
          </w:p>
        </w:tc>
        <w:tc>
          <w:tcPr>
            <w:tcW w:w="181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20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надземный </w:t>
            </w:r>
          </w:p>
        </w:tc>
        <w:tc>
          <w:tcPr>
            <w:tcW w:w="17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4"/>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2000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1"/>
              <w:jc w:val="center"/>
            </w:pPr>
            <w:r>
              <w:rPr>
                <w:rFonts w:ascii="Times New Roman" w:eastAsia="Times New Roman" w:hAnsi="Times New Roman" w:cs="Times New Roman"/>
                <w:sz w:val="24"/>
              </w:rPr>
              <w:t xml:space="preserve">0,074 </w:t>
            </w:r>
          </w:p>
        </w:tc>
      </w:tr>
      <w:tr w:rsidR="005B1A31">
        <w:trPr>
          <w:trHeight w:val="32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29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10 - ТК 11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100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50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1975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0,390 </w:t>
            </w:r>
          </w:p>
        </w:tc>
      </w:tr>
      <w:tr w:rsidR="005B1A31">
        <w:trPr>
          <w:trHeight w:val="562"/>
        </w:trPr>
        <w:tc>
          <w:tcPr>
            <w:tcW w:w="58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0"/>
            </w:pPr>
            <w:r>
              <w:rPr>
                <w:rFonts w:ascii="Times New Roman" w:eastAsia="Times New Roman" w:hAnsi="Times New Roman" w:cs="Times New Roman"/>
                <w:sz w:val="24"/>
              </w:rPr>
              <w:t xml:space="preserve">30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spacing w:after="18"/>
              <w:ind w:left="44"/>
            </w:pPr>
            <w:r>
              <w:rPr>
                <w:rFonts w:ascii="Times New Roman" w:eastAsia="Times New Roman" w:hAnsi="Times New Roman" w:cs="Times New Roman"/>
                <w:sz w:val="24"/>
              </w:rPr>
              <w:t xml:space="preserve">ТК 11 - ТК 11.1 ул. Чехова, 38 </w:t>
            </w:r>
          </w:p>
          <w:p w:rsidR="005B1A31" w:rsidRDefault="00693A9D">
            <w:pPr>
              <w:ind w:right="56"/>
              <w:jc w:val="center"/>
            </w:pPr>
            <w:r>
              <w:rPr>
                <w:rFonts w:ascii="Times New Roman" w:eastAsia="Times New Roman" w:hAnsi="Times New Roman" w:cs="Times New Roman"/>
                <w:sz w:val="24"/>
              </w:rPr>
              <w:t xml:space="preserve">МКД </w:t>
            </w:r>
          </w:p>
        </w:tc>
        <w:tc>
          <w:tcPr>
            <w:tcW w:w="116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1"/>
              <w:jc w:val="center"/>
            </w:pPr>
            <w:r>
              <w:rPr>
                <w:rFonts w:ascii="Times New Roman" w:eastAsia="Times New Roman" w:hAnsi="Times New Roman" w:cs="Times New Roman"/>
                <w:sz w:val="24"/>
              </w:rPr>
              <w:t xml:space="preserve">50 </w:t>
            </w:r>
          </w:p>
        </w:tc>
        <w:tc>
          <w:tcPr>
            <w:tcW w:w="181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7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29"/>
            </w:pPr>
            <w:r>
              <w:rPr>
                <w:rFonts w:ascii="Times New Roman" w:eastAsia="Times New Roman" w:hAnsi="Times New Roman" w:cs="Times New Roman"/>
                <w:sz w:val="24"/>
              </w:rPr>
              <w:t xml:space="preserve">полипропилен </w:t>
            </w:r>
          </w:p>
        </w:tc>
        <w:tc>
          <w:tcPr>
            <w:tcW w:w="93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2012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1"/>
              <w:jc w:val="center"/>
            </w:pPr>
            <w:r>
              <w:rPr>
                <w:rFonts w:ascii="Times New Roman" w:eastAsia="Times New Roman" w:hAnsi="Times New Roman" w:cs="Times New Roman"/>
                <w:sz w:val="24"/>
              </w:rPr>
              <w:t xml:space="preserve">0,086 </w:t>
            </w:r>
          </w:p>
        </w:tc>
      </w:tr>
      <w:tr w:rsidR="005B1A31">
        <w:trPr>
          <w:trHeight w:val="326"/>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31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11 - ТК 12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100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61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1989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0,304 </w:t>
            </w:r>
          </w:p>
        </w:tc>
      </w:tr>
      <w:tr w:rsidR="005B1A31">
        <w:trPr>
          <w:trHeight w:val="32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32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ТК 12 (заглушено)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50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7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1989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r>
      <w:tr w:rsidR="005B1A31">
        <w:trPr>
          <w:trHeight w:val="326"/>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33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12 - ТК 13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100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34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1989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0,304 </w:t>
            </w:r>
          </w:p>
        </w:tc>
      </w:tr>
      <w:tr w:rsidR="005B1A31">
        <w:trPr>
          <w:trHeight w:val="32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34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ТК 13 - ул. Чехова, 34 МКД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70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60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1989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0,103 </w:t>
            </w:r>
          </w:p>
        </w:tc>
      </w:tr>
      <w:tr w:rsidR="005B1A31">
        <w:trPr>
          <w:trHeight w:val="327"/>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35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13 - ТК 14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80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19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1989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0,201 </w:t>
            </w:r>
          </w:p>
        </w:tc>
      </w:tr>
      <w:tr w:rsidR="005B1A31">
        <w:trPr>
          <w:trHeight w:val="32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36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ТК 14 - ул. Чехова, 32 МКД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50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7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2000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0,058 </w:t>
            </w:r>
          </w:p>
        </w:tc>
      </w:tr>
      <w:tr w:rsidR="005B1A31">
        <w:trPr>
          <w:trHeight w:val="2218"/>
        </w:trPr>
        <w:tc>
          <w:tcPr>
            <w:tcW w:w="583"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60"/>
            </w:pPr>
            <w:r>
              <w:rPr>
                <w:rFonts w:ascii="Times New Roman" w:eastAsia="Times New Roman" w:hAnsi="Times New Roman" w:cs="Times New Roman"/>
                <w:b/>
                <w:sz w:val="24"/>
              </w:rPr>
              <w:lastRenderedPageBreak/>
              <w:t xml:space="preserve">№ </w:t>
            </w:r>
          </w:p>
          <w:p w:rsidR="005B1A31" w:rsidRDefault="00693A9D">
            <w:pPr>
              <w:ind w:left="10"/>
            </w:pPr>
            <w:r>
              <w:rPr>
                <w:rFonts w:ascii="Times New Roman" w:eastAsia="Times New Roman" w:hAnsi="Times New Roman" w:cs="Times New Roman"/>
                <w:b/>
                <w:sz w:val="24"/>
              </w:rPr>
              <w:t xml:space="preserve">п/п </w:t>
            </w:r>
          </w:p>
        </w:tc>
        <w:tc>
          <w:tcPr>
            <w:tcW w:w="3401"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48" w:line="238" w:lineRule="auto"/>
              <w:jc w:val="center"/>
            </w:pPr>
            <w:r>
              <w:rPr>
                <w:rFonts w:ascii="Times New Roman" w:eastAsia="Times New Roman" w:hAnsi="Times New Roman" w:cs="Times New Roman"/>
                <w:b/>
                <w:sz w:val="24"/>
              </w:rPr>
              <w:t xml:space="preserve">Наименование системы теплоснабжения /участка </w:t>
            </w:r>
          </w:p>
          <w:p w:rsidR="005B1A31" w:rsidRDefault="00693A9D">
            <w:pPr>
              <w:ind w:right="55"/>
              <w:jc w:val="center"/>
            </w:pPr>
            <w:r>
              <w:rPr>
                <w:rFonts w:ascii="Times New Roman" w:eastAsia="Times New Roman" w:hAnsi="Times New Roman" w:cs="Times New Roman"/>
                <w:b/>
                <w:sz w:val="24"/>
              </w:rPr>
              <w:t xml:space="preserve">трассы </w:t>
            </w:r>
          </w:p>
        </w:tc>
        <w:tc>
          <w:tcPr>
            <w:tcW w:w="116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25"/>
              <w:jc w:val="center"/>
            </w:pPr>
            <w:r>
              <w:rPr>
                <w:rFonts w:ascii="Times New Roman" w:eastAsia="Times New Roman" w:hAnsi="Times New Roman" w:cs="Times New Roman"/>
                <w:b/>
                <w:sz w:val="24"/>
              </w:rPr>
              <w:t xml:space="preserve">Диамет р, мм </w:t>
            </w:r>
          </w:p>
        </w:tc>
        <w:tc>
          <w:tcPr>
            <w:tcW w:w="181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5"/>
              <w:jc w:val="both"/>
            </w:pPr>
            <w:r>
              <w:rPr>
                <w:rFonts w:ascii="Times New Roman" w:eastAsia="Times New Roman" w:hAnsi="Times New Roman" w:cs="Times New Roman"/>
                <w:b/>
                <w:sz w:val="24"/>
              </w:rPr>
              <w:t>Протяжённост</w:t>
            </w:r>
          </w:p>
          <w:p w:rsidR="005B1A31" w:rsidRDefault="00693A9D">
            <w:pPr>
              <w:ind w:right="58"/>
              <w:jc w:val="center"/>
            </w:pPr>
            <w:r>
              <w:rPr>
                <w:rFonts w:ascii="Times New Roman" w:eastAsia="Times New Roman" w:hAnsi="Times New Roman" w:cs="Times New Roman"/>
                <w:b/>
                <w:sz w:val="24"/>
              </w:rPr>
              <w:t xml:space="preserve">ь в </w:t>
            </w:r>
          </w:p>
          <w:p w:rsidR="005B1A31" w:rsidRDefault="00693A9D">
            <w:pPr>
              <w:jc w:val="center"/>
            </w:pPr>
            <w:r>
              <w:rPr>
                <w:rFonts w:ascii="Times New Roman" w:eastAsia="Times New Roman" w:hAnsi="Times New Roman" w:cs="Times New Roman"/>
                <w:b/>
                <w:sz w:val="24"/>
              </w:rPr>
              <w:t xml:space="preserve">двухтрубном исчислении, м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Тип прокладки </w:t>
            </w:r>
          </w:p>
        </w:tc>
        <w:tc>
          <w:tcPr>
            <w:tcW w:w="1757"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36" w:line="238" w:lineRule="auto"/>
              <w:jc w:val="center"/>
            </w:pPr>
            <w:r>
              <w:rPr>
                <w:rFonts w:ascii="Times New Roman" w:eastAsia="Times New Roman" w:hAnsi="Times New Roman" w:cs="Times New Roman"/>
                <w:b/>
                <w:sz w:val="24"/>
              </w:rPr>
              <w:t>Тип теплоизоляци</w:t>
            </w:r>
          </w:p>
          <w:p w:rsidR="005B1A31" w:rsidRDefault="00693A9D">
            <w:pPr>
              <w:ind w:right="63"/>
              <w:jc w:val="center"/>
            </w:pPr>
            <w:r>
              <w:rPr>
                <w:rFonts w:ascii="Times New Roman" w:eastAsia="Times New Roman" w:hAnsi="Times New Roman" w:cs="Times New Roman"/>
                <w:b/>
                <w:sz w:val="24"/>
              </w:rPr>
              <w:t xml:space="preserve">и </w:t>
            </w:r>
          </w:p>
        </w:tc>
        <w:tc>
          <w:tcPr>
            <w:tcW w:w="937"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Год ввода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8"/>
              <w:jc w:val="center"/>
            </w:pPr>
            <w:r>
              <w:rPr>
                <w:rFonts w:ascii="Times New Roman" w:eastAsia="Times New Roman" w:hAnsi="Times New Roman" w:cs="Times New Roman"/>
                <w:b/>
                <w:sz w:val="24"/>
              </w:rPr>
              <w:t xml:space="preserve">Изно с, %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spacing w:line="238" w:lineRule="auto"/>
              <w:jc w:val="center"/>
            </w:pPr>
            <w:r>
              <w:rPr>
                <w:rFonts w:ascii="Times New Roman" w:eastAsia="Times New Roman" w:hAnsi="Times New Roman" w:cs="Times New Roman"/>
                <w:b/>
                <w:sz w:val="24"/>
              </w:rPr>
              <w:t xml:space="preserve">Тепловая нагрузка </w:t>
            </w:r>
          </w:p>
          <w:p w:rsidR="005B1A31" w:rsidRDefault="00693A9D">
            <w:pPr>
              <w:jc w:val="both"/>
            </w:pPr>
            <w:r>
              <w:rPr>
                <w:rFonts w:ascii="Times New Roman" w:eastAsia="Times New Roman" w:hAnsi="Times New Roman" w:cs="Times New Roman"/>
                <w:b/>
                <w:sz w:val="24"/>
              </w:rPr>
              <w:t>потребителе</w:t>
            </w:r>
          </w:p>
          <w:p w:rsidR="005B1A31" w:rsidRDefault="00693A9D">
            <w:pPr>
              <w:ind w:right="60"/>
              <w:jc w:val="center"/>
            </w:pPr>
            <w:r>
              <w:rPr>
                <w:rFonts w:ascii="Times New Roman" w:eastAsia="Times New Roman" w:hAnsi="Times New Roman" w:cs="Times New Roman"/>
                <w:b/>
                <w:sz w:val="24"/>
              </w:rPr>
              <w:t xml:space="preserve">й, </w:t>
            </w:r>
          </w:p>
          <w:p w:rsidR="005B1A31" w:rsidRDefault="00693A9D">
            <w:pPr>
              <w:spacing w:after="1" w:line="238" w:lineRule="auto"/>
              <w:jc w:val="center"/>
            </w:pPr>
            <w:r>
              <w:rPr>
                <w:rFonts w:ascii="Times New Roman" w:eastAsia="Times New Roman" w:hAnsi="Times New Roman" w:cs="Times New Roman"/>
                <w:b/>
                <w:sz w:val="24"/>
              </w:rPr>
              <w:t xml:space="preserve">подключен ных к </w:t>
            </w:r>
          </w:p>
          <w:p w:rsidR="005B1A31" w:rsidRDefault="00693A9D">
            <w:pPr>
              <w:jc w:val="center"/>
            </w:pPr>
            <w:r>
              <w:rPr>
                <w:rFonts w:ascii="Times New Roman" w:eastAsia="Times New Roman" w:hAnsi="Times New Roman" w:cs="Times New Roman"/>
                <w:b/>
                <w:sz w:val="24"/>
              </w:rPr>
              <w:t xml:space="preserve">участку сети, Гкал/ч </w:t>
            </w:r>
          </w:p>
        </w:tc>
      </w:tr>
      <w:tr w:rsidR="005B1A31">
        <w:trPr>
          <w:trHeight w:val="32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2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3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5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6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7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8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9 </w:t>
            </w:r>
          </w:p>
        </w:tc>
      </w:tr>
      <w:tr w:rsidR="005B1A31">
        <w:trPr>
          <w:trHeight w:val="326"/>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37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ТК 14 - ТК 15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70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57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2000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0,143 </w:t>
            </w:r>
          </w:p>
        </w:tc>
      </w:tr>
      <w:tr w:rsidR="005B1A31">
        <w:trPr>
          <w:trHeight w:val="32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38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ТК 15 - ул. Чехова, 30 МКД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50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7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2000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0,061 </w:t>
            </w:r>
          </w:p>
        </w:tc>
      </w:tr>
      <w:tr w:rsidR="005B1A31">
        <w:trPr>
          <w:trHeight w:val="326"/>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39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ТК 15 - ТК 16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70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42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2000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0,082 </w:t>
            </w:r>
          </w:p>
        </w:tc>
      </w:tr>
      <w:tr w:rsidR="005B1A31">
        <w:trPr>
          <w:trHeight w:val="32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40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ТК 16 - ул. Чехова, 28 МКД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30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12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2000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0,006 </w:t>
            </w:r>
          </w:p>
        </w:tc>
      </w:tr>
      <w:tr w:rsidR="005B1A31">
        <w:trPr>
          <w:trHeight w:val="327"/>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41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ТК 16 - ул. Чехова, 26 МКД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70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35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2000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0,076 </w:t>
            </w:r>
          </w:p>
        </w:tc>
      </w:tr>
    </w:tbl>
    <w:p w:rsidR="005B1A31" w:rsidRDefault="00693A9D">
      <w:pPr>
        <w:spacing w:after="5" w:line="270" w:lineRule="auto"/>
        <w:ind w:left="12175" w:right="56" w:firstLine="2"/>
        <w:jc w:val="both"/>
      </w:pPr>
      <w:r>
        <w:rPr>
          <w:rFonts w:ascii="Times New Roman" w:eastAsia="Times New Roman" w:hAnsi="Times New Roman" w:cs="Times New Roman"/>
          <w:sz w:val="24"/>
        </w:rPr>
        <w:t xml:space="preserve">Таблица 1.7.7 </w:t>
      </w:r>
    </w:p>
    <w:tbl>
      <w:tblPr>
        <w:tblStyle w:val="TableGrid"/>
        <w:tblW w:w="13768" w:type="dxa"/>
        <w:tblInd w:w="-96" w:type="dxa"/>
        <w:tblCellMar>
          <w:top w:w="7" w:type="dxa"/>
          <w:left w:w="110" w:type="dxa"/>
          <w:right w:w="53" w:type="dxa"/>
        </w:tblCellMar>
        <w:tblLook w:val="04A0" w:firstRow="1" w:lastRow="0" w:firstColumn="1" w:lastColumn="0" w:noHBand="0" w:noVBand="1"/>
      </w:tblPr>
      <w:tblGrid>
        <w:gridCol w:w="540"/>
        <w:gridCol w:w="3443"/>
        <w:gridCol w:w="1136"/>
        <w:gridCol w:w="1843"/>
        <w:gridCol w:w="1700"/>
        <w:gridCol w:w="1702"/>
        <w:gridCol w:w="992"/>
        <w:gridCol w:w="852"/>
        <w:gridCol w:w="1560"/>
      </w:tblGrid>
      <w:tr w:rsidR="005B1A31">
        <w:trPr>
          <w:trHeight w:val="2221"/>
        </w:trPr>
        <w:tc>
          <w:tcPr>
            <w:tcW w:w="54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44"/>
              <w:jc w:val="center"/>
            </w:pPr>
            <w:r>
              <w:rPr>
                <w:rFonts w:ascii="Times New Roman" w:eastAsia="Times New Roman" w:hAnsi="Times New Roman" w:cs="Times New Roman"/>
                <w:b/>
                <w:sz w:val="24"/>
              </w:rPr>
              <w:t xml:space="preserve">№ п/ п </w:t>
            </w:r>
          </w:p>
        </w:tc>
        <w:tc>
          <w:tcPr>
            <w:tcW w:w="3444"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48" w:line="238" w:lineRule="auto"/>
              <w:jc w:val="center"/>
            </w:pPr>
            <w:r>
              <w:rPr>
                <w:rFonts w:ascii="Times New Roman" w:eastAsia="Times New Roman" w:hAnsi="Times New Roman" w:cs="Times New Roman"/>
                <w:b/>
                <w:sz w:val="24"/>
              </w:rPr>
              <w:t xml:space="preserve">Наименование системы теплоснабжения /участка </w:t>
            </w:r>
          </w:p>
          <w:p w:rsidR="005B1A31" w:rsidRDefault="00693A9D">
            <w:pPr>
              <w:ind w:right="60"/>
              <w:jc w:val="center"/>
            </w:pPr>
            <w:r>
              <w:rPr>
                <w:rFonts w:ascii="Times New Roman" w:eastAsia="Times New Roman" w:hAnsi="Times New Roman" w:cs="Times New Roman"/>
                <w:b/>
                <w:sz w:val="24"/>
              </w:rPr>
              <w:t xml:space="preserve">трассы </w:t>
            </w:r>
          </w:p>
        </w:tc>
        <w:tc>
          <w:tcPr>
            <w:tcW w:w="113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3"/>
              <w:jc w:val="center"/>
            </w:pPr>
            <w:r>
              <w:rPr>
                <w:rFonts w:ascii="Times New Roman" w:eastAsia="Times New Roman" w:hAnsi="Times New Roman" w:cs="Times New Roman"/>
                <w:b/>
                <w:sz w:val="24"/>
              </w:rPr>
              <w:t xml:space="preserve">Диамет р, мм </w:t>
            </w:r>
          </w:p>
        </w:tc>
        <w:tc>
          <w:tcPr>
            <w:tcW w:w="184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17"/>
              <w:jc w:val="both"/>
            </w:pPr>
            <w:r>
              <w:rPr>
                <w:rFonts w:ascii="Times New Roman" w:eastAsia="Times New Roman" w:hAnsi="Times New Roman" w:cs="Times New Roman"/>
                <w:b/>
                <w:sz w:val="24"/>
              </w:rPr>
              <w:t>Протяжённост</w:t>
            </w:r>
          </w:p>
          <w:p w:rsidR="005B1A31" w:rsidRDefault="00693A9D">
            <w:pPr>
              <w:ind w:right="58"/>
              <w:jc w:val="center"/>
            </w:pPr>
            <w:r>
              <w:rPr>
                <w:rFonts w:ascii="Times New Roman" w:eastAsia="Times New Roman" w:hAnsi="Times New Roman" w:cs="Times New Roman"/>
                <w:b/>
                <w:sz w:val="24"/>
              </w:rPr>
              <w:t xml:space="preserve">ь в </w:t>
            </w:r>
          </w:p>
          <w:p w:rsidR="005B1A31" w:rsidRDefault="00693A9D">
            <w:pPr>
              <w:jc w:val="center"/>
            </w:pPr>
            <w:r>
              <w:rPr>
                <w:rFonts w:ascii="Times New Roman" w:eastAsia="Times New Roman" w:hAnsi="Times New Roman" w:cs="Times New Roman"/>
                <w:b/>
                <w:sz w:val="24"/>
              </w:rPr>
              <w:t xml:space="preserve">двухтрубном исчислении, м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Тип прокладки </w:t>
            </w:r>
          </w:p>
        </w:tc>
        <w:tc>
          <w:tcPr>
            <w:tcW w:w="170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Тип теплоизоляц ии </w:t>
            </w:r>
          </w:p>
        </w:tc>
        <w:tc>
          <w:tcPr>
            <w:tcW w:w="99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Год ввода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8"/>
              <w:jc w:val="center"/>
            </w:pPr>
            <w:r>
              <w:rPr>
                <w:rFonts w:ascii="Times New Roman" w:eastAsia="Times New Roman" w:hAnsi="Times New Roman" w:cs="Times New Roman"/>
                <w:b/>
                <w:sz w:val="24"/>
              </w:rPr>
              <w:t xml:space="preserve">Изно с, %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spacing w:line="238" w:lineRule="auto"/>
              <w:jc w:val="center"/>
            </w:pPr>
            <w:r>
              <w:rPr>
                <w:rFonts w:ascii="Times New Roman" w:eastAsia="Times New Roman" w:hAnsi="Times New Roman" w:cs="Times New Roman"/>
                <w:b/>
                <w:sz w:val="24"/>
              </w:rPr>
              <w:t xml:space="preserve">Тепловая нагрузка </w:t>
            </w:r>
          </w:p>
          <w:p w:rsidR="005B1A31" w:rsidRDefault="00693A9D">
            <w:pPr>
              <w:jc w:val="both"/>
            </w:pPr>
            <w:r>
              <w:rPr>
                <w:rFonts w:ascii="Times New Roman" w:eastAsia="Times New Roman" w:hAnsi="Times New Roman" w:cs="Times New Roman"/>
                <w:b/>
                <w:sz w:val="24"/>
              </w:rPr>
              <w:t>потребителе</w:t>
            </w:r>
          </w:p>
          <w:p w:rsidR="005B1A31" w:rsidRDefault="00693A9D">
            <w:pPr>
              <w:ind w:right="60"/>
              <w:jc w:val="center"/>
            </w:pPr>
            <w:r>
              <w:rPr>
                <w:rFonts w:ascii="Times New Roman" w:eastAsia="Times New Roman" w:hAnsi="Times New Roman" w:cs="Times New Roman"/>
                <w:b/>
                <w:sz w:val="24"/>
              </w:rPr>
              <w:t xml:space="preserve">й, </w:t>
            </w:r>
          </w:p>
          <w:p w:rsidR="005B1A31" w:rsidRDefault="00693A9D">
            <w:pPr>
              <w:spacing w:line="238" w:lineRule="auto"/>
              <w:jc w:val="center"/>
            </w:pPr>
            <w:r>
              <w:rPr>
                <w:rFonts w:ascii="Times New Roman" w:eastAsia="Times New Roman" w:hAnsi="Times New Roman" w:cs="Times New Roman"/>
                <w:b/>
                <w:sz w:val="24"/>
              </w:rPr>
              <w:t xml:space="preserve">подключен ных к </w:t>
            </w:r>
          </w:p>
          <w:p w:rsidR="005B1A31" w:rsidRDefault="00693A9D">
            <w:pPr>
              <w:jc w:val="center"/>
            </w:pPr>
            <w:r>
              <w:rPr>
                <w:rFonts w:ascii="Times New Roman" w:eastAsia="Times New Roman" w:hAnsi="Times New Roman" w:cs="Times New Roman"/>
                <w:b/>
                <w:sz w:val="24"/>
              </w:rPr>
              <w:t xml:space="preserve">участку сети, Гкал/ч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3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5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6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7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8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9 </w:t>
            </w:r>
          </w:p>
        </w:tc>
      </w:tr>
      <w:tr w:rsidR="005B1A31">
        <w:trPr>
          <w:trHeight w:val="562"/>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left="104"/>
            </w:pPr>
            <w:r>
              <w:rPr>
                <w:rFonts w:ascii="Times New Roman" w:eastAsia="Times New Roman" w:hAnsi="Times New Roman" w:cs="Times New Roman"/>
                <w:sz w:val="24"/>
              </w:rPr>
              <w:t xml:space="preserve">Котельная ул. Дзержинского, </w:t>
            </w:r>
          </w:p>
          <w:p w:rsidR="005B1A31" w:rsidRDefault="00693A9D">
            <w:pPr>
              <w:ind w:right="60"/>
              <w:jc w:val="center"/>
            </w:pPr>
            <w:r>
              <w:rPr>
                <w:rFonts w:ascii="Times New Roman" w:eastAsia="Times New Roman" w:hAnsi="Times New Roman" w:cs="Times New Roman"/>
                <w:sz w:val="24"/>
              </w:rPr>
              <w:t xml:space="preserve">16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700"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left="3"/>
              <w:jc w:val="center"/>
            </w:pPr>
            <w:r>
              <w:rPr>
                <w:rFonts w:ascii="Times New Roman" w:eastAsia="Times New Roman" w:hAnsi="Times New Roman" w:cs="Times New Roman"/>
                <w:sz w:val="24"/>
              </w:rPr>
              <w:t xml:space="preserve"> </w:t>
            </w:r>
          </w:p>
        </w:tc>
        <w:tc>
          <w:tcPr>
            <w:tcW w:w="1702" w:type="dxa"/>
            <w:tcBorders>
              <w:top w:val="single" w:sz="4" w:space="0" w:color="000000"/>
              <w:left w:val="single" w:sz="4" w:space="0" w:color="000000"/>
              <w:bottom w:val="single" w:sz="4" w:space="0" w:color="000000"/>
              <w:right w:val="single" w:sz="4" w:space="0" w:color="000000"/>
            </w:tcBorders>
            <w:vAlign w:val="bottom"/>
          </w:tcPr>
          <w:p w:rsidR="005B1A31" w:rsidRDefault="00693A9D">
            <w:pPr>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Тепловые сети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Котельная - П 1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80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72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надземный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KFLEX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2012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 / 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0,163 </w:t>
            </w:r>
          </w:p>
        </w:tc>
      </w:tr>
      <w:tr w:rsidR="005B1A31">
        <w:trPr>
          <w:trHeight w:val="562"/>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4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spacing w:after="19"/>
              <w:ind w:right="58"/>
              <w:jc w:val="center"/>
            </w:pPr>
            <w:r>
              <w:rPr>
                <w:rFonts w:ascii="Times New Roman" w:eastAsia="Times New Roman" w:hAnsi="Times New Roman" w:cs="Times New Roman"/>
                <w:sz w:val="24"/>
              </w:rPr>
              <w:t xml:space="preserve">П 1 - ул. Дзержинского, 16 </w:t>
            </w:r>
          </w:p>
          <w:p w:rsidR="005B1A31" w:rsidRDefault="00693A9D">
            <w:pPr>
              <w:ind w:right="59"/>
              <w:jc w:val="center"/>
            </w:pPr>
            <w:r>
              <w:rPr>
                <w:rFonts w:ascii="Times New Roman" w:eastAsia="Times New Roman" w:hAnsi="Times New Roman" w:cs="Times New Roman"/>
                <w:sz w:val="24"/>
              </w:rPr>
              <w:t xml:space="preserve">МКД </w:t>
            </w:r>
          </w:p>
        </w:tc>
        <w:tc>
          <w:tcPr>
            <w:tcW w:w="1136"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59"/>
              <w:jc w:val="center"/>
            </w:pPr>
            <w:r>
              <w:rPr>
                <w:rFonts w:ascii="Times New Roman" w:eastAsia="Times New Roman" w:hAnsi="Times New Roman" w:cs="Times New Roman"/>
                <w:sz w:val="24"/>
              </w:rPr>
              <w:t xml:space="preserve">80 </w:t>
            </w:r>
          </w:p>
        </w:tc>
        <w:tc>
          <w:tcPr>
            <w:tcW w:w="1843"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58"/>
              <w:jc w:val="center"/>
            </w:pPr>
            <w:r>
              <w:rPr>
                <w:rFonts w:ascii="Times New Roman" w:eastAsia="Times New Roman" w:hAnsi="Times New Roman" w:cs="Times New Roman"/>
                <w:sz w:val="24"/>
              </w:rPr>
              <w:t xml:space="preserve">4 </w:t>
            </w:r>
          </w:p>
        </w:tc>
        <w:tc>
          <w:tcPr>
            <w:tcW w:w="1700"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57"/>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58"/>
              <w:jc w:val="center"/>
            </w:pPr>
            <w:r>
              <w:rPr>
                <w:rFonts w:ascii="Times New Roman" w:eastAsia="Times New Roman" w:hAnsi="Times New Roman" w:cs="Times New Roman"/>
                <w:sz w:val="24"/>
              </w:rPr>
              <w:t xml:space="preserve">ППУ </w:t>
            </w:r>
          </w:p>
        </w:tc>
        <w:tc>
          <w:tcPr>
            <w:tcW w:w="99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61"/>
              <w:jc w:val="center"/>
            </w:pPr>
            <w:r>
              <w:rPr>
                <w:rFonts w:ascii="Times New Roman" w:eastAsia="Times New Roman" w:hAnsi="Times New Roman" w:cs="Times New Roman"/>
                <w:sz w:val="24"/>
              </w:rPr>
              <w:t xml:space="preserve">2012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 / 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0,163 </w:t>
            </w:r>
          </w:p>
        </w:tc>
      </w:tr>
      <w:tr w:rsidR="005B1A31">
        <w:trPr>
          <w:trHeight w:val="562"/>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lastRenderedPageBreak/>
              <w:t xml:space="preserve">5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ул. Дзержинского, 16 МКД (подвал) </w:t>
            </w:r>
          </w:p>
        </w:tc>
        <w:tc>
          <w:tcPr>
            <w:tcW w:w="1136"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59"/>
              <w:jc w:val="center"/>
            </w:pPr>
            <w:r>
              <w:rPr>
                <w:rFonts w:ascii="Times New Roman" w:eastAsia="Times New Roman" w:hAnsi="Times New Roman" w:cs="Times New Roman"/>
                <w:sz w:val="24"/>
              </w:rPr>
              <w:t xml:space="preserve">80 </w:t>
            </w:r>
          </w:p>
        </w:tc>
        <w:tc>
          <w:tcPr>
            <w:tcW w:w="1843"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58"/>
              <w:jc w:val="center"/>
            </w:pPr>
            <w:r>
              <w:rPr>
                <w:rFonts w:ascii="Times New Roman" w:eastAsia="Times New Roman" w:hAnsi="Times New Roman" w:cs="Times New Roman"/>
                <w:sz w:val="24"/>
              </w:rPr>
              <w:t xml:space="preserve">19 </w:t>
            </w:r>
          </w:p>
        </w:tc>
        <w:tc>
          <w:tcPr>
            <w:tcW w:w="1700"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57"/>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58"/>
              <w:jc w:val="center"/>
            </w:pPr>
            <w:r>
              <w:rPr>
                <w:rFonts w:ascii="Times New Roman" w:eastAsia="Times New Roman" w:hAnsi="Times New Roman" w:cs="Times New Roman"/>
                <w:sz w:val="24"/>
              </w:rPr>
              <w:t xml:space="preserve">ППУ </w:t>
            </w:r>
          </w:p>
        </w:tc>
        <w:tc>
          <w:tcPr>
            <w:tcW w:w="99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61"/>
              <w:jc w:val="center"/>
            </w:pPr>
            <w:r>
              <w:rPr>
                <w:rFonts w:ascii="Times New Roman" w:eastAsia="Times New Roman" w:hAnsi="Times New Roman" w:cs="Times New Roman"/>
                <w:sz w:val="24"/>
              </w:rPr>
              <w:t xml:space="preserve">2012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 / 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0,163 </w:t>
            </w:r>
          </w:p>
        </w:tc>
      </w:tr>
      <w:tr w:rsidR="005B1A31">
        <w:trPr>
          <w:trHeight w:val="2218"/>
        </w:trPr>
        <w:tc>
          <w:tcPr>
            <w:tcW w:w="54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44"/>
              <w:jc w:val="center"/>
            </w:pPr>
            <w:r>
              <w:rPr>
                <w:rFonts w:ascii="Times New Roman" w:eastAsia="Times New Roman" w:hAnsi="Times New Roman" w:cs="Times New Roman"/>
                <w:b/>
                <w:sz w:val="24"/>
              </w:rPr>
              <w:t xml:space="preserve">№ п/ п </w:t>
            </w:r>
          </w:p>
        </w:tc>
        <w:tc>
          <w:tcPr>
            <w:tcW w:w="3444"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48" w:line="238" w:lineRule="auto"/>
              <w:jc w:val="center"/>
            </w:pPr>
            <w:r>
              <w:rPr>
                <w:rFonts w:ascii="Times New Roman" w:eastAsia="Times New Roman" w:hAnsi="Times New Roman" w:cs="Times New Roman"/>
                <w:b/>
                <w:sz w:val="24"/>
              </w:rPr>
              <w:t xml:space="preserve">Наименование системы теплоснабжения /участка </w:t>
            </w:r>
          </w:p>
          <w:p w:rsidR="005B1A31" w:rsidRDefault="00693A9D">
            <w:pPr>
              <w:ind w:right="60"/>
              <w:jc w:val="center"/>
            </w:pPr>
            <w:r>
              <w:rPr>
                <w:rFonts w:ascii="Times New Roman" w:eastAsia="Times New Roman" w:hAnsi="Times New Roman" w:cs="Times New Roman"/>
                <w:b/>
                <w:sz w:val="24"/>
              </w:rPr>
              <w:t xml:space="preserve">трассы </w:t>
            </w:r>
          </w:p>
        </w:tc>
        <w:tc>
          <w:tcPr>
            <w:tcW w:w="113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3"/>
              <w:jc w:val="center"/>
            </w:pPr>
            <w:r>
              <w:rPr>
                <w:rFonts w:ascii="Times New Roman" w:eastAsia="Times New Roman" w:hAnsi="Times New Roman" w:cs="Times New Roman"/>
                <w:b/>
                <w:sz w:val="24"/>
              </w:rPr>
              <w:t xml:space="preserve">Диамет р, мм </w:t>
            </w:r>
          </w:p>
        </w:tc>
        <w:tc>
          <w:tcPr>
            <w:tcW w:w="184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17"/>
              <w:jc w:val="both"/>
            </w:pPr>
            <w:r>
              <w:rPr>
                <w:rFonts w:ascii="Times New Roman" w:eastAsia="Times New Roman" w:hAnsi="Times New Roman" w:cs="Times New Roman"/>
                <w:b/>
                <w:sz w:val="24"/>
              </w:rPr>
              <w:t>Протяжённост</w:t>
            </w:r>
          </w:p>
          <w:p w:rsidR="005B1A31" w:rsidRDefault="00693A9D">
            <w:pPr>
              <w:ind w:right="58"/>
              <w:jc w:val="center"/>
            </w:pPr>
            <w:r>
              <w:rPr>
                <w:rFonts w:ascii="Times New Roman" w:eastAsia="Times New Roman" w:hAnsi="Times New Roman" w:cs="Times New Roman"/>
                <w:b/>
                <w:sz w:val="24"/>
              </w:rPr>
              <w:t xml:space="preserve">ь в </w:t>
            </w:r>
          </w:p>
          <w:p w:rsidR="005B1A31" w:rsidRDefault="00693A9D">
            <w:pPr>
              <w:jc w:val="center"/>
            </w:pPr>
            <w:r>
              <w:rPr>
                <w:rFonts w:ascii="Times New Roman" w:eastAsia="Times New Roman" w:hAnsi="Times New Roman" w:cs="Times New Roman"/>
                <w:b/>
                <w:sz w:val="24"/>
              </w:rPr>
              <w:t xml:space="preserve">двухтрубном исчислении, м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Тип прокладки </w:t>
            </w:r>
          </w:p>
        </w:tc>
        <w:tc>
          <w:tcPr>
            <w:tcW w:w="170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Тип теплоизоляц ии </w:t>
            </w:r>
          </w:p>
        </w:tc>
        <w:tc>
          <w:tcPr>
            <w:tcW w:w="99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Год ввода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8"/>
              <w:jc w:val="center"/>
            </w:pPr>
            <w:r>
              <w:rPr>
                <w:rFonts w:ascii="Times New Roman" w:eastAsia="Times New Roman" w:hAnsi="Times New Roman" w:cs="Times New Roman"/>
                <w:b/>
                <w:sz w:val="24"/>
              </w:rPr>
              <w:t xml:space="preserve">Изно с, %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spacing w:line="238" w:lineRule="auto"/>
              <w:jc w:val="center"/>
            </w:pPr>
            <w:r>
              <w:rPr>
                <w:rFonts w:ascii="Times New Roman" w:eastAsia="Times New Roman" w:hAnsi="Times New Roman" w:cs="Times New Roman"/>
                <w:b/>
                <w:sz w:val="24"/>
              </w:rPr>
              <w:t xml:space="preserve">Тепловая нагрузка </w:t>
            </w:r>
          </w:p>
          <w:p w:rsidR="005B1A31" w:rsidRDefault="00693A9D">
            <w:pPr>
              <w:jc w:val="both"/>
            </w:pPr>
            <w:r>
              <w:rPr>
                <w:rFonts w:ascii="Times New Roman" w:eastAsia="Times New Roman" w:hAnsi="Times New Roman" w:cs="Times New Roman"/>
                <w:b/>
                <w:sz w:val="24"/>
              </w:rPr>
              <w:t>потребителе</w:t>
            </w:r>
          </w:p>
          <w:p w:rsidR="005B1A31" w:rsidRDefault="00693A9D">
            <w:pPr>
              <w:ind w:right="60"/>
              <w:jc w:val="center"/>
            </w:pPr>
            <w:r>
              <w:rPr>
                <w:rFonts w:ascii="Times New Roman" w:eastAsia="Times New Roman" w:hAnsi="Times New Roman" w:cs="Times New Roman"/>
                <w:b/>
                <w:sz w:val="24"/>
              </w:rPr>
              <w:t xml:space="preserve">й, </w:t>
            </w:r>
          </w:p>
          <w:p w:rsidR="005B1A31" w:rsidRDefault="00693A9D">
            <w:pPr>
              <w:spacing w:after="1" w:line="238" w:lineRule="auto"/>
              <w:jc w:val="center"/>
            </w:pPr>
            <w:r>
              <w:rPr>
                <w:rFonts w:ascii="Times New Roman" w:eastAsia="Times New Roman" w:hAnsi="Times New Roman" w:cs="Times New Roman"/>
                <w:b/>
                <w:sz w:val="24"/>
              </w:rPr>
              <w:t xml:space="preserve">подключен ных к </w:t>
            </w:r>
          </w:p>
          <w:p w:rsidR="005B1A31" w:rsidRDefault="00693A9D">
            <w:pPr>
              <w:jc w:val="center"/>
            </w:pPr>
            <w:r>
              <w:rPr>
                <w:rFonts w:ascii="Times New Roman" w:eastAsia="Times New Roman" w:hAnsi="Times New Roman" w:cs="Times New Roman"/>
                <w:b/>
                <w:sz w:val="24"/>
              </w:rPr>
              <w:t xml:space="preserve">участку сети, Гкал/ч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6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Итого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х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95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х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х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х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х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х </w:t>
            </w:r>
          </w:p>
        </w:tc>
      </w:tr>
    </w:tbl>
    <w:p w:rsidR="005B1A31" w:rsidRDefault="00693A9D">
      <w:pPr>
        <w:spacing w:after="192" w:line="268" w:lineRule="auto"/>
        <w:ind w:left="-5" w:right="50" w:hanging="10"/>
        <w:jc w:val="both"/>
      </w:pPr>
      <w:r>
        <w:rPr>
          <w:rFonts w:ascii="Times New Roman" w:eastAsia="Times New Roman" w:hAnsi="Times New Roman" w:cs="Times New Roman"/>
        </w:rPr>
        <w:t xml:space="preserve">Информация о характеристике грунтов в местах прокладки тепловых сетей и величине износа участков тепловых сетей отсутствует. </w:t>
      </w:r>
    </w:p>
    <w:p w:rsidR="005B1A31" w:rsidRDefault="00693A9D">
      <w:pPr>
        <w:spacing w:after="181" w:line="271" w:lineRule="auto"/>
        <w:ind w:left="-5" w:right="51" w:hanging="10"/>
        <w:jc w:val="both"/>
      </w:pPr>
      <w:r>
        <w:rPr>
          <w:rFonts w:ascii="Times New Roman" w:eastAsia="Times New Roman" w:hAnsi="Times New Roman" w:cs="Times New Roman"/>
          <w:b/>
        </w:rPr>
        <w:t xml:space="preserve">1.3.4. Описание типов и количества секционирующей и регулирующей арматуры на тепловых сетях  </w:t>
      </w:r>
    </w:p>
    <w:p w:rsidR="005B1A31" w:rsidRDefault="00693A9D">
      <w:pPr>
        <w:spacing w:after="192" w:line="268" w:lineRule="auto"/>
        <w:ind w:left="-5" w:right="50" w:hanging="10"/>
        <w:jc w:val="both"/>
      </w:pPr>
      <w:r>
        <w:rPr>
          <w:rFonts w:ascii="Times New Roman" w:eastAsia="Times New Roman" w:hAnsi="Times New Roman" w:cs="Times New Roman"/>
        </w:rPr>
        <w:t xml:space="preserve"> Информация о типах и количестве секционирующей и регулирующей арматуры на тепловых сетях представлена в таблицах 1.8.1, 1.8.2, 1.8.3, 1.8.4, 1.8.5.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1.8.1 </w:t>
      </w:r>
    </w:p>
    <w:tbl>
      <w:tblPr>
        <w:tblStyle w:val="TableGrid"/>
        <w:tblW w:w="14465" w:type="dxa"/>
        <w:tblInd w:w="-444" w:type="dxa"/>
        <w:tblCellMar>
          <w:top w:w="7" w:type="dxa"/>
          <w:left w:w="120" w:type="dxa"/>
          <w:right w:w="60" w:type="dxa"/>
        </w:tblCellMar>
        <w:tblLook w:val="04A0" w:firstRow="1" w:lastRow="0" w:firstColumn="1" w:lastColumn="0" w:noHBand="0" w:noVBand="1"/>
      </w:tblPr>
      <w:tblGrid>
        <w:gridCol w:w="583"/>
        <w:gridCol w:w="2127"/>
        <w:gridCol w:w="1222"/>
        <w:gridCol w:w="999"/>
        <w:gridCol w:w="756"/>
        <w:gridCol w:w="850"/>
        <w:gridCol w:w="996"/>
        <w:gridCol w:w="1186"/>
        <w:gridCol w:w="1171"/>
        <w:gridCol w:w="1210"/>
        <w:gridCol w:w="1164"/>
        <w:gridCol w:w="1013"/>
        <w:gridCol w:w="1188"/>
      </w:tblGrid>
      <w:tr w:rsidR="005B1A31">
        <w:trPr>
          <w:trHeight w:val="562"/>
        </w:trPr>
        <w:tc>
          <w:tcPr>
            <w:tcW w:w="583"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0"/>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2127"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Наименование системы </w:t>
            </w:r>
          </w:p>
          <w:p w:rsidR="005B1A31" w:rsidRDefault="00693A9D">
            <w:pPr>
              <w:jc w:val="center"/>
            </w:pPr>
            <w:r>
              <w:rPr>
                <w:rFonts w:ascii="Times New Roman" w:eastAsia="Times New Roman" w:hAnsi="Times New Roman" w:cs="Times New Roman"/>
                <w:b/>
                <w:sz w:val="24"/>
              </w:rPr>
              <w:t xml:space="preserve">теплоснабжения/ номер камеры </w:t>
            </w:r>
          </w:p>
        </w:tc>
        <w:tc>
          <w:tcPr>
            <w:tcW w:w="1222" w:type="dxa"/>
            <w:tcBorders>
              <w:top w:val="single" w:sz="4" w:space="0" w:color="000000"/>
              <w:left w:val="single" w:sz="4" w:space="0" w:color="000000"/>
              <w:bottom w:val="single" w:sz="4" w:space="0" w:color="000000"/>
              <w:right w:val="nil"/>
            </w:tcBorders>
          </w:tcPr>
          <w:p w:rsidR="005B1A31" w:rsidRDefault="005B1A31"/>
        </w:tc>
        <w:tc>
          <w:tcPr>
            <w:tcW w:w="3601" w:type="dxa"/>
            <w:gridSpan w:val="4"/>
            <w:tcBorders>
              <w:top w:val="single" w:sz="4" w:space="0" w:color="000000"/>
              <w:left w:val="nil"/>
              <w:bottom w:val="single" w:sz="4" w:space="0" w:color="000000"/>
              <w:right w:val="single" w:sz="4" w:space="0" w:color="000000"/>
            </w:tcBorders>
            <w:vAlign w:val="center"/>
          </w:tcPr>
          <w:p w:rsidR="005B1A31" w:rsidRDefault="00693A9D">
            <w:pPr>
              <w:ind w:left="526"/>
            </w:pPr>
            <w:r>
              <w:rPr>
                <w:rFonts w:ascii="Times New Roman" w:eastAsia="Times New Roman" w:hAnsi="Times New Roman" w:cs="Times New Roman"/>
                <w:b/>
                <w:sz w:val="24"/>
              </w:rPr>
              <w:t xml:space="preserve">Задвижки </w:t>
            </w:r>
          </w:p>
        </w:tc>
        <w:tc>
          <w:tcPr>
            <w:tcW w:w="2357" w:type="dxa"/>
            <w:gridSpan w:val="2"/>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Дренажные краны /коменсаторы </w:t>
            </w:r>
          </w:p>
        </w:tc>
        <w:tc>
          <w:tcPr>
            <w:tcW w:w="2374" w:type="dxa"/>
            <w:gridSpan w:val="2"/>
            <w:tcBorders>
              <w:top w:val="single" w:sz="4" w:space="0" w:color="000000"/>
              <w:left w:val="single" w:sz="4" w:space="0" w:color="000000"/>
              <w:bottom w:val="single" w:sz="4" w:space="0" w:color="000000"/>
              <w:right w:val="single" w:sz="4" w:space="0" w:color="000000"/>
            </w:tcBorders>
            <w:vAlign w:val="center"/>
          </w:tcPr>
          <w:p w:rsidR="005B1A31" w:rsidRDefault="00693A9D">
            <w:pPr>
              <w:ind w:right="68"/>
              <w:jc w:val="center"/>
            </w:pPr>
            <w:r>
              <w:rPr>
                <w:rFonts w:ascii="Times New Roman" w:eastAsia="Times New Roman" w:hAnsi="Times New Roman" w:cs="Times New Roman"/>
                <w:b/>
                <w:sz w:val="24"/>
              </w:rPr>
              <w:t xml:space="preserve">Воздушники </w:t>
            </w:r>
          </w:p>
        </w:tc>
        <w:tc>
          <w:tcPr>
            <w:tcW w:w="2201" w:type="dxa"/>
            <w:gridSpan w:val="2"/>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b/>
                <w:sz w:val="24"/>
              </w:rPr>
              <w:t xml:space="preserve">Перемычки </w:t>
            </w:r>
          </w:p>
        </w:tc>
      </w:tr>
      <w:tr w:rsidR="005B1A31">
        <w:trPr>
          <w:trHeight w:val="286"/>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222"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69"/>
            </w:pPr>
            <w:r>
              <w:rPr>
                <w:noProof/>
              </w:rPr>
              <mc:AlternateContent>
                <mc:Choice Requires="wpg">
                  <w:drawing>
                    <wp:inline distT="0" distB="0" distL="0" distR="0">
                      <wp:extent cx="316010" cy="894969"/>
                      <wp:effectExtent l="0" t="0" r="0" b="0"/>
                      <wp:docPr id="910830" name="Group 910830"/>
                      <wp:cNvGraphicFramePr/>
                      <a:graphic xmlns:a="http://schemas.openxmlformats.org/drawingml/2006/main">
                        <a:graphicData uri="http://schemas.microsoft.com/office/word/2010/wordprocessingGroup">
                          <wpg:wgp>
                            <wpg:cNvGrpSpPr/>
                            <wpg:grpSpPr>
                              <a:xfrm>
                                <a:off x="0" y="0"/>
                                <a:ext cx="316010" cy="894969"/>
                                <a:chOff x="0" y="0"/>
                                <a:chExt cx="316010" cy="894969"/>
                              </a:xfrm>
                            </wpg:grpSpPr>
                            <wps:wsp>
                              <wps:cNvPr id="74499" name="Rectangle 74499"/>
                              <wps:cNvSpPr/>
                              <wps:spPr>
                                <a:xfrm rot="-5399999">
                                  <a:off x="-412016" y="233256"/>
                                  <a:ext cx="1005150"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Условный </w:t>
                                    </w:r>
                                  </w:p>
                                </w:txbxContent>
                              </wps:txbx>
                              <wps:bodyPr horzOverflow="overflow" vert="horz" lIns="0" tIns="0" rIns="0" bIns="0" rtlCol="0">
                                <a:noAutofit/>
                              </wps:bodyPr>
                            </wps:wsp>
                            <wps:wsp>
                              <wps:cNvPr id="74501" name="Rectangle 74501"/>
                              <wps:cNvSpPr/>
                              <wps:spPr>
                                <a:xfrm rot="-5399999">
                                  <a:off x="-299072" y="234947"/>
                                  <a:ext cx="1138926"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74502" name="Rectangle 74502"/>
                              <wps:cNvSpPr/>
                              <wps:spPr>
                                <a:xfrm rot="-5399999">
                                  <a:off x="234109" y="-99425"/>
                                  <a:ext cx="50674"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0830" o:spid="_x0000_s1043" style="width:24.9pt;height:70.45pt;mso-position-horizontal-relative:char;mso-position-vertical-relative:line" coordsize="3160,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">
                      <v:rect id="Rectangle 74499" o:spid="_x0000_s1044" style="position:absolute;left:-4119;top:2332;width:1005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KHNscA&#10;AADeAAAADwAAAGRycy9kb3ducmV2LnhtbESPT2vCQBTE74LfYXmCN90oodbUVUQo8VJBbcXja/bl&#10;D2bfptlV02/vFoQeh5n5DbNYdaYWN2pdZVnBZByBIM6srrhQ8Hl8H72CcB5ZY22ZFPySg9Wy31tg&#10;ou2d93Q7+EIECLsEFZTeN4mULivJoBvbhjh4uW0N+iDbQuoW7wFuajmNohdpsOKwUGJDm5Kyy+Fq&#10;FHxNjtdT6nbffM5/ZvGHT3d5kSo1HHTrNxCeOv8ffra3WsEsjudz+LsTr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Chzb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Условный </w:t>
                              </w:r>
                            </w:p>
                          </w:txbxContent>
                        </v:textbox>
                      </v:rect>
                      <v:rect id="Rectangle 74501" o:spid="_x0000_s1045" style="position:absolute;left:-2990;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8RKscA&#10;AADeAAAADwAAAGRycy9kb3ducmV2LnhtbESPW2vCQBSE3wv+h+UIfaubiDdSVymFkr5U8IqPx+zJ&#10;hWbPxuyq8d93C4KPw8x8w8yXnanFlVpXWVYQDyIQxJnVFRcKdtuvtxkI55E11pZJwZ0cLBe9lzkm&#10;2t54TdeNL0SAsEtQQel9k0jpspIMuoFtiIOX29agD7ItpG7xFuCmlsMomkiDFYeFEhv6LCn73VyM&#10;gn28vRxStzrxMT9PRz8+XeVFqtRrv/t4B+Gp88/wo/2tFUxH4yiG/zvhC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fESr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74502" o:spid="_x0000_s1046" style="position:absolute;left:2341;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2PXccA&#10;AADeAAAADwAAAGRycy9kb3ducmV2LnhtbESPT2vCQBTE70K/w/IEb7pRtJHUVYog8aJQraXH1+zL&#10;H8y+jdlV47fvFoQeh5n5DbNYdaYWN2pdZVnBeBSBIM6srrhQ8HncDOcgnEfWWFsmBQ9ysFq+9BaY&#10;aHvnD7odfCEChF2CCkrvm0RKl5Vk0I1sQxy83LYGfZBtIXWL9wA3tZxE0as0WHFYKLGhdUnZ+XA1&#10;Ck7j4/Urdfsf/s4v8XTn031epEoN+t37GwhPnf8PP9tbrSCezqIJ/N0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Nj13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3601" w:type="dxa"/>
            <w:gridSpan w:val="4"/>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b/>
                <w:sz w:val="24"/>
              </w:rPr>
              <w:t xml:space="preserve">Количество, шт. </w:t>
            </w:r>
          </w:p>
        </w:tc>
        <w:tc>
          <w:tcPr>
            <w:tcW w:w="1186"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53"/>
            </w:pPr>
            <w:r>
              <w:rPr>
                <w:noProof/>
              </w:rPr>
              <mc:AlternateContent>
                <mc:Choice Requires="wpg">
                  <w:drawing>
                    <wp:inline distT="0" distB="0" distL="0" distR="0">
                      <wp:extent cx="316010" cy="894969"/>
                      <wp:effectExtent l="0" t="0" r="0" b="0"/>
                      <wp:docPr id="910860" name="Group 910860"/>
                      <wp:cNvGraphicFramePr/>
                      <a:graphic xmlns:a="http://schemas.openxmlformats.org/drawingml/2006/main">
                        <a:graphicData uri="http://schemas.microsoft.com/office/word/2010/wordprocessingGroup">
                          <wpg:wgp>
                            <wpg:cNvGrpSpPr/>
                            <wpg:grpSpPr>
                              <a:xfrm>
                                <a:off x="0" y="0"/>
                                <a:ext cx="316010" cy="894969"/>
                                <a:chOff x="0" y="0"/>
                                <a:chExt cx="316010" cy="894969"/>
                              </a:xfrm>
                            </wpg:grpSpPr>
                            <wps:wsp>
                              <wps:cNvPr id="74511" name="Rectangle 74511"/>
                              <wps:cNvSpPr/>
                              <wps:spPr>
                                <a:xfrm rot="-5399999">
                                  <a:off x="-412016" y="233256"/>
                                  <a:ext cx="1005150"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Условный </w:t>
                                    </w:r>
                                  </w:p>
                                </w:txbxContent>
                              </wps:txbx>
                              <wps:bodyPr horzOverflow="overflow" vert="horz" lIns="0" tIns="0" rIns="0" bIns="0" rtlCol="0">
                                <a:noAutofit/>
                              </wps:bodyPr>
                            </wps:wsp>
                            <wps:wsp>
                              <wps:cNvPr id="74513" name="Rectangle 74513"/>
                              <wps:cNvSpPr/>
                              <wps:spPr>
                                <a:xfrm rot="-5399999">
                                  <a:off x="-299072" y="234947"/>
                                  <a:ext cx="1138926"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74514" name="Rectangle 74514"/>
                              <wps:cNvSpPr/>
                              <wps:spPr>
                                <a:xfrm rot="-5399999">
                                  <a:off x="234110"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0860" o:spid="_x0000_s1047" style="width:24.9pt;height:70.45pt;mso-position-horizontal-relative:char;mso-position-vertical-relative:line" coordsize="3160,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">
                      <v:rect id="Rectangle 74511" o:spid="_x0000_s1048" style="position:absolute;left:-4119;top:2332;width:1005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aH98cA&#10;AADeAAAADwAAAGRycy9kb3ducmV2LnhtbESPW2vCQBSE3wv+h+UIfaubiDdSVymFkr5U8IqPx+zJ&#10;hWbPxuyq8d93C4KPw8x8w8yXnanFlVpXWVYQDyIQxJnVFRcKdtuvtxkI55E11pZJwZ0cLBe9lzkm&#10;2t54TdeNL0SAsEtQQel9k0jpspIMuoFtiIOX29agD7ItpG7xFuCmlsMomkiDFYeFEhv6LCn73VyM&#10;gn28vRxStzrxMT9PRz8+XeVFqtRrv/t4B+Gp88/wo/2tFUxH4ziG/zvhC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Gh/f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Условный </w:t>
                              </w:r>
                            </w:p>
                          </w:txbxContent>
                        </v:textbox>
                      </v:rect>
                      <v:rect id="Rectangle 74513" o:spid="_x0000_s1049" style="position:absolute;left:-2990;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i8G8gA&#10;AADeAAAADwAAAGRycy9kb3ducmV2LnhtbESPT2vCQBTE74V+h+UVequbWK2SuooUSnpR0LTi8Zl9&#10;+UOzb9PsqvHbu4LQ4zAzv2Fmi9404kSdqy0riAcRCOLc6ppLBd/Z58sUhPPIGhvLpOBCDhbzx4cZ&#10;JtqeeUOnrS9FgLBLUEHlfZtI6fKKDLqBbYmDV9jOoA+yK6Xu8BzgppHDKHqTBmsOCxW29FFR/rs9&#10;GgU/cXbcpW594H3xNxmtfLouylSp56d++Q7CU+//w/f2l1YwGY3jV7jdC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GLwb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74514" o:spid="_x0000_s1050" style="position:absolute;left:2341;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kb8cA&#10;AADeAAAADwAAAGRycy9kb3ducmV2LnhtbESPS2vDMBCE74X+B7GF3hrZxXngRAkhUNxLA3mS48Za&#10;P4i1ci0lcf59VSj0OMzMN8xs0ZtG3KhztWUF8SACQZxbXXOpYL/7eJuAcB5ZY2OZFDzIwWL+/DTD&#10;VNs7b+i29aUIEHYpKqi8b1MpXV6RQTewLXHwCtsZ9EF2pdQd3gPcNPI9ikbSYM1hocKWVhXll+3V&#10;KDjEu+sxc+szn4rvcfLls3VRZkq9vvTLKQhPvf8P/7U/tYJxMowT+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xJG/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71"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333"/>
            </w:pPr>
            <w:r>
              <w:rPr>
                <w:noProof/>
              </w:rPr>
              <mc:AlternateContent>
                <mc:Choice Requires="wpg">
                  <w:drawing>
                    <wp:inline distT="0" distB="0" distL="0" distR="0">
                      <wp:extent cx="168754" cy="1132713"/>
                      <wp:effectExtent l="0" t="0" r="0" b="0"/>
                      <wp:docPr id="910874" name="Group 910874"/>
                      <wp:cNvGraphicFramePr/>
                      <a:graphic xmlns:a="http://schemas.openxmlformats.org/drawingml/2006/main">
                        <a:graphicData uri="http://schemas.microsoft.com/office/word/2010/wordprocessingGroup">
                          <wpg:wgp>
                            <wpg:cNvGrpSpPr/>
                            <wpg:grpSpPr>
                              <a:xfrm>
                                <a:off x="0" y="0"/>
                                <a:ext cx="168754" cy="1132713"/>
                                <a:chOff x="0" y="0"/>
                                <a:chExt cx="168754" cy="1132713"/>
                              </a:xfrm>
                            </wpg:grpSpPr>
                            <wps:wsp>
                              <wps:cNvPr id="74518" name="Rectangle 74518"/>
                              <wps:cNvSpPr/>
                              <wps:spPr>
                                <a:xfrm rot="-5399999">
                                  <a:off x="-603516" y="315504"/>
                                  <a:ext cx="1453301" cy="181116"/>
                                </a:xfrm>
                                <a:prstGeom prst="rect">
                                  <a:avLst/>
                                </a:prstGeom>
                                <a:ln>
                                  <a:noFill/>
                                </a:ln>
                              </wps:spPr>
                              <wps:txbx>
                                <w:txbxContent>
                                  <w:p w:rsidR="00C14B9D" w:rsidRDefault="00C14B9D">
                                    <w:r>
                                      <w:rPr>
                                        <w:rFonts w:ascii="Times New Roman" w:eastAsia="Times New Roman" w:hAnsi="Times New Roman" w:cs="Times New Roman"/>
                                        <w:b/>
                                        <w:sz w:val="24"/>
                                      </w:rPr>
                                      <w:t>Количество, шт</w:t>
                                    </w:r>
                                  </w:p>
                                </w:txbxContent>
                              </wps:txbx>
                              <wps:bodyPr horzOverflow="overflow" vert="horz" lIns="0" tIns="0" rIns="0" bIns="0" rtlCol="0">
                                <a:noAutofit/>
                              </wps:bodyPr>
                            </wps:wsp>
                            <wps:wsp>
                              <wps:cNvPr id="74519" name="Rectangle 74519"/>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0874" o:spid="_x0000_s1051" style="width:13.3pt;height:89.2pt;mso-position-horizontal-relative:char;mso-position-vertical-relative:line" coordsize="168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">
                      <v:rect id="Rectangle 74518" o:spid="_x0000_s1052" style="position:absolute;left:-6035;top:3155;width:1453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uasQA&#10;AADeAAAADwAAAGRycy9kb3ducmV2LnhtbERPy2rCQBTdF/oPwy24q5OIVomOUgSJG4WaKi6vmZsH&#10;zdyJmVHTv+8shC4P571Y9aYRd+pcbVlBPIxAEOdW11wq+M427zMQziNrbCyTgl9ysFq+viww0fbB&#10;X3Q/+FKEEHYJKqi8bxMpXV6RQTe0LXHgCtsZ9AF2pdQdPkK4aeQoij6kwZpDQ4UtrSvKfw43o+AY&#10;Z7dT6vYXPhfX6Xjn031RpkoN3vrPOQhPvf8XP91brWA6nsRhb7gTr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8Lmr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 xml:space="preserve">Количество, </w:t>
                              </w:r>
                              <w:proofErr w:type="spellStart"/>
                              <w:r>
                                <w:rPr>
                                  <w:rFonts w:ascii="Times New Roman" w:eastAsia="Times New Roman" w:hAnsi="Times New Roman" w:cs="Times New Roman"/>
                                  <w:b/>
                                  <w:sz w:val="24"/>
                                </w:rPr>
                                <w:t>шт</w:t>
                              </w:r>
                              <w:proofErr w:type="spellEnd"/>
                            </w:p>
                          </w:txbxContent>
                        </v:textbox>
                      </v:rect>
                      <v:rect id="Rectangle 74519" o:spid="_x0000_s1053"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8cgA&#10;AADeAAAADwAAAGRycy9kb3ducmV2LnhtbESPT2vCQBTE70K/w/IKvekmRaumrlIKJb0oaFQ8vmZf&#10;/tDs2zS7avz2XaHQ4zAzv2EWq9404kKdqy0riEcRCOLc6ppLBfvsYzgD4TyyxsYyKbiRg9XyYbDA&#10;RNsrb+my86UIEHYJKqi8bxMpXV6RQTeyLXHwCtsZ9EF2pdQdXgPcNPI5il6kwZrDQoUtvVeUf+/O&#10;RsEhzs7H1G2++FT8TMdrn26KMlXq6bF/ewXhqff/4b/2p1YwHU/iOd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8Ivx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10"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62"/>
            </w:pPr>
            <w:r>
              <w:rPr>
                <w:noProof/>
              </w:rPr>
              <mc:AlternateContent>
                <mc:Choice Requires="wpg">
                  <w:drawing>
                    <wp:inline distT="0" distB="0" distL="0" distR="0">
                      <wp:extent cx="317533" cy="894969"/>
                      <wp:effectExtent l="0" t="0" r="0" b="0"/>
                      <wp:docPr id="910884" name="Group 910884"/>
                      <wp:cNvGraphicFramePr/>
                      <a:graphic xmlns:a="http://schemas.openxmlformats.org/drawingml/2006/main">
                        <a:graphicData uri="http://schemas.microsoft.com/office/word/2010/wordprocessingGroup">
                          <wpg:wgp>
                            <wpg:cNvGrpSpPr/>
                            <wpg:grpSpPr>
                              <a:xfrm>
                                <a:off x="0" y="0"/>
                                <a:ext cx="317533" cy="894969"/>
                                <a:chOff x="0" y="0"/>
                                <a:chExt cx="317533" cy="894969"/>
                              </a:xfrm>
                            </wpg:grpSpPr>
                            <wps:wsp>
                              <wps:cNvPr id="74523" name="Rectangle 74523"/>
                              <wps:cNvSpPr/>
                              <wps:spPr>
                                <a:xfrm rot="-5399999">
                                  <a:off x="-412017" y="233257"/>
                                  <a:ext cx="1005151" cy="181115"/>
                                </a:xfrm>
                                <a:prstGeom prst="rect">
                                  <a:avLst/>
                                </a:prstGeom>
                                <a:ln>
                                  <a:noFill/>
                                </a:ln>
                              </wps:spPr>
                              <wps:txbx>
                                <w:txbxContent>
                                  <w:p w:rsidR="00C14B9D" w:rsidRDefault="00C14B9D">
                                    <w:r>
                                      <w:rPr>
                                        <w:rFonts w:ascii="Times New Roman" w:eastAsia="Times New Roman" w:hAnsi="Times New Roman" w:cs="Times New Roman"/>
                                        <w:b/>
                                        <w:sz w:val="24"/>
                                      </w:rPr>
                                      <w:t xml:space="preserve">Условный </w:t>
                                    </w:r>
                                  </w:p>
                                </w:txbxContent>
                              </wps:txbx>
                              <wps:bodyPr horzOverflow="overflow" vert="horz" lIns="0" tIns="0" rIns="0" bIns="0" rtlCol="0">
                                <a:noAutofit/>
                              </wps:bodyPr>
                            </wps:wsp>
                            <wps:wsp>
                              <wps:cNvPr id="74525" name="Rectangle 74525"/>
                              <wps:cNvSpPr/>
                              <wps:spPr>
                                <a:xfrm rot="-5399999">
                                  <a:off x="-297548" y="234948"/>
                                  <a:ext cx="1138926" cy="181115"/>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74526" name="Rectangle 74526"/>
                              <wps:cNvSpPr/>
                              <wps:spPr>
                                <a:xfrm rot="-5399999">
                                  <a:off x="235633"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0884" o:spid="_x0000_s1054" style="width:25pt;height:70.45pt;mso-position-horizontal-relative:char;mso-position-vertical-relative:line" coordsize="3175,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">
                      <v:rect id="Rectangle 74523" o:spid="_x0000_s1055" style="position:absolute;left:-4119;top:2332;width:1005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R2psgA&#10;AADeAAAADwAAAGRycy9kb3ducmV2LnhtbESPW2vCQBSE3wv9D8sp9K1utKlKdBUplPSlQr3h4zF7&#10;csHs2TS7mvTfu0Khj8PMfMPMl72pxZVaV1lWMBxEIIgzqysuFOy2Hy9TEM4ja6wtk4JfcrBcPD7M&#10;MdG242+6bnwhAoRdggpK75tESpeVZNANbEMcvNy2Bn2QbSF1i12Am1qOomgsDVYcFkps6L2k7Ly5&#10;GAX74fZySN36xMf8ZxJ/+XSdF6lSz0/9agbCU+//w3/tT61gEr+NXuF+J1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dHam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Условный </w:t>
                              </w:r>
                            </w:p>
                          </w:txbxContent>
                        </v:textbox>
                      </v:rect>
                      <v:rect id="Rectangle 74525" o:spid="_x0000_s1056" style="position:absolute;left:-2975;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LSccA&#10;AADeAAAADwAAAGRycy9kb3ducmV2LnhtbESPS2vDMBCE74X8B7GB3ho5IS8cy6EUintpIE9y3Fjr&#10;B7FWrqUk7r+vCoUeh5n5hknWvWnEnTpXW1YwHkUgiHOray4VHPbvL0sQziNrbCyTgm9ysE4HTwnG&#10;2j54S/edL0WAsItRQeV9G0vp8ooMupFtiYNX2M6gD7Irpe7wEeCmkZMomkuDNYeFClt6qyi/7m5G&#10;wXG8v50yt7nwufhaTD99tinKTKnnYf+6AuGp9//hv/aHVrCYziYz+L0Tr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RS0n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74526" o:spid="_x0000_s1057" style="position:absolute;left:2356;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PVPscA&#10;AADeAAAADwAAAGRycy9kb3ducmV2LnhtbESPW2vCQBSE3wv+h+UIfasbxarEbKQUSvpSwSs+HrMn&#10;F8yeTbOrpv/eLRT6OMzMN0yy6k0jbtS52rKC8SgCQZxbXXOpYL/7eFmAcB5ZY2OZFPyQg1U6eEow&#10;1vbOG7ptfSkChF2MCirv21hKl1dk0I1sSxy8wnYGfZBdKXWH9wA3jZxE0UwarDksVNjSe0X5ZXs1&#10;Cg7j3fWYufWZT8X3fPrls3VRZko9D/u3JQhPvf8P/7U/tYL59HUyg9874QrI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D1T7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64"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331"/>
            </w:pPr>
            <w:r>
              <w:rPr>
                <w:noProof/>
              </w:rPr>
              <mc:AlternateContent>
                <mc:Choice Requires="wpg">
                  <w:drawing>
                    <wp:inline distT="0" distB="0" distL="0" distR="0">
                      <wp:extent cx="168754" cy="1132713"/>
                      <wp:effectExtent l="0" t="0" r="0" b="0"/>
                      <wp:docPr id="910889" name="Group 910889"/>
                      <wp:cNvGraphicFramePr/>
                      <a:graphic xmlns:a="http://schemas.openxmlformats.org/drawingml/2006/main">
                        <a:graphicData uri="http://schemas.microsoft.com/office/word/2010/wordprocessingGroup">
                          <wpg:wgp>
                            <wpg:cNvGrpSpPr/>
                            <wpg:grpSpPr>
                              <a:xfrm>
                                <a:off x="0" y="0"/>
                                <a:ext cx="168754" cy="1132713"/>
                                <a:chOff x="0" y="0"/>
                                <a:chExt cx="168754" cy="1132713"/>
                              </a:xfrm>
                            </wpg:grpSpPr>
                            <wps:wsp>
                              <wps:cNvPr id="74530" name="Rectangle 74530"/>
                              <wps:cNvSpPr/>
                              <wps:spPr>
                                <a:xfrm rot="-5399999">
                                  <a:off x="-603515" y="315505"/>
                                  <a:ext cx="1453301" cy="181115"/>
                                </a:xfrm>
                                <a:prstGeom prst="rect">
                                  <a:avLst/>
                                </a:prstGeom>
                                <a:ln>
                                  <a:noFill/>
                                </a:ln>
                              </wps:spPr>
                              <wps:txbx>
                                <w:txbxContent>
                                  <w:p w:rsidR="00C14B9D" w:rsidRDefault="00C14B9D">
                                    <w:r>
                                      <w:rPr>
                                        <w:rFonts w:ascii="Times New Roman" w:eastAsia="Times New Roman" w:hAnsi="Times New Roman" w:cs="Times New Roman"/>
                                        <w:b/>
                                        <w:sz w:val="24"/>
                                      </w:rPr>
                                      <w:t>Количество, шт</w:t>
                                    </w:r>
                                  </w:p>
                                </w:txbxContent>
                              </wps:txbx>
                              <wps:bodyPr horzOverflow="overflow" vert="horz" lIns="0" tIns="0" rIns="0" bIns="0" rtlCol="0">
                                <a:noAutofit/>
                              </wps:bodyPr>
                            </wps:wsp>
                            <wps:wsp>
                              <wps:cNvPr id="74531" name="Rectangle 74531"/>
                              <wps:cNvSpPr/>
                              <wps:spPr>
                                <a:xfrm rot="-5399999">
                                  <a:off x="86854"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0889" o:spid="_x0000_s1058" style="width:13.3pt;height:89.2pt;mso-position-horizontal-relative:char;mso-position-vertical-relative:line" coordsize="168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">
                      <v:rect id="Rectangle 74530" o:spid="_x0000_s1059" style="position:absolute;left:-6035;top:3155;width:1453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9+DMUA&#10;AADeAAAADwAAAGRycy9kb3ducmV2LnhtbESPy2rCQBSG94LvMBzBnU6sViU6ihRKuqlQb7g8Zk4u&#10;mDmTZkaNb+8sCl3+/De+5bo1lbhT40rLCkbDCARxanXJuYLD/nMwB+E8ssbKMil4koP1qttZYqzt&#10;g3/ovvO5CCPsYlRQeF/HUrq0IINuaGvi4GW2MeiDbHKpG3yEcVPJtyiaSoMlh4cCa/ooKL3ubkbB&#10;cbS/nRK3vfA5+51Nvn2yzfJEqX6v3SxAeGr9f/iv/aUVzCbv4wAQcAIKyN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f34MxQAAAN4AAAAPAAAAAAAAAAAAAAAAAJgCAABkcnMv&#10;ZG93bnJldi54bWxQSwUGAAAAAAQABAD1AAAAigMAAAAA&#10;" filled="f" stroked="f">
                        <v:textbox inset="0,0,0,0">
                          <w:txbxContent>
                            <w:p w:rsidR="00C14B9D" w:rsidRDefault="00C14B9D">
                              <w:r>
                                <w:rPr>
                                  <w:rFonts w:ascii="Times New Roman" w:eastAsia="Times New Roman" w:hAnsi="Times New Roman" w:cs="Times New Roman"/>
                                  <w:b/>
                                  <w:sz w:val="24"/>
                                </w:rPr>
                                <w:t xml:space="preserve">Количество, </w:t>
                              </w:r>
                              <w:proofErr w:type="spellStart"/>
                              <w:r>
                                <w:rPr>
                                  <w:rFonts w:ascii="Times New Roman" w:eastAsia="Times New Roman" w:hAnsi="Times New Roman" w:cs="Times New Roman"/>
                                  <w:b/>
                                  <w:sz w:val="24"/>
                                </w:rPr>
                                <w:t>шт</w:t>
                              </w:r>
                              <w:proofErr w:type="spellEnd"/>
                            </w:p>
                          </w:txbxContent>
                        </v:textbox>
                      </v:rect>
                      <v:rect id="Rectangle 74531" o:spid="_x0000_s1060"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Pbl8gA&#10;AADeAAAADwAAAGRycy9kb3ducmV2LnhtbESPT2vCQBTE74V+h+UVequbWK2SuooUSnpR0LTi8Zl9&#10;+UOzb9PsqvHbu4LQ4zAzv2Fmi9404kSdqy0riAcRCOLc6ppLBd/Z58sUhPPIGhvLpOBCDhbzx4cZ&#10;JtqeeUOnrS9FgLBLUEHlfZtI6fKKDLqBbYmDV9jOoA+yK6Xu8BzgppHDKHqTBmsOCxW29FFR/rs9&#10;GgU/cXbcpW594H3xNxmtfLouylSp56d++Q7CU+//w/f2l1YwGY1fY7jdC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M9uX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013"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66"/>
            </w:pPr>
            <w:r>
              <w:rPr>
                <w:noProof/>
              </w:rPr>
              <mc:AlternateContent>
                <mc:Choice Requires="wpg">
                  <w:drawing>
                    <wp:inline distT="0" distB="0" distL="0" distR="0">
                      <wp:extent cx="316009" cy="894969"/>
                      <wp:effectExtent l="0" t="0" r="0" b="0"/>
                      <wp:docPr id="910900" name="Group 910900"/>
                      <wp:cNvGraphicFramePr/>
                      <a:graphic xmlns:a="http://schemas.openxmlformats.org/drawingml/2006/main">
                        <a:graphicData uri="http://schemas.microsoft.com/office/word/2010/wordprocessingGroup">
                          <wpg:wgp>
                            <wpg:cNvGrpSpPr/>
                            <wpg:grpSpPr>
                              <a:xfrm>
                                <a:off x="0" y="0"/>
                                <a:ext cx="316009" cy="894969"/>
                                <a:chOff x="0" y="0"/>
                                <a:chExt cx="316009" cy="894969"/>
                              </a:xfrm>
                            </wpg:grpSpPr>
                            <wps:wsp>
                              <wps:cNvPr id="74535" name="Rectangle 74535"/>
                              <wps:cNvSpPr/>
                              <wps:spPr>
                                <a:xfrm rot="-5399999">
                                  <a:off x="-412017" y="233257"/>
                                  <a:ext cx="1005151" cy="181115"/>
                                </a:xfrm>
                                <a:prstGeom prst="rect">
                                  <a:avLst/>
                                </a:prstGeom>
                                <a:ln>
                                  <a:noFill/>
                                </a:ln>
                              </wps:spPr>
                              <wps:txbx>
                                <w:txbxContent>
                                  <w:p w:rsidR="00C14B9D" w:rsidRDefault="00C14B9D">
                                    <w:r>
                                      <w:rPr>
                                        <w:rFonts w:ascii="Times New Roman" w:eastAsia="Times New Roman" w:hAnsi="Times New Roman" w:cs="Times New Roman"/>
                                        <w:b/>
                                        <w:sz w:val="24"/>
                                      </w:rPr>
                                      <w:t xml:space="preserve">Условный </w:t>
                                    </w:r>
                                  </w:p>
                                </w:txbxContent>
                              </wps:txbx>
                              <wps:bodyPr horzOverflow="overflow" vert="horz" lIns="0" tIns="0" rIns="0" bIns="0" rtlCol="0">
                                <a:noAutofit/>
                              </wps:bodyPr>
                            </wps:wsp>
                            <wps:wsp>
                              <wps:cNvPr id="74537" name="Rectangle 74537"/>
                              <wps:cNvSpPr/>
                              <wps:spPr>
                                <a:xfrm rot="-5399999">
                                  <a:off x="-299072" y="234948"/>
                                  <a:ext cx="1138926" cy="181115"/>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74538" name="Rectangle 74538"/>
                              <wps:cNvSpPr/>
                              <wps:spPr>
                                <a:xfrm rot="-5399999">
                                  <a:off x="234108"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0900" o:spid="_x0000_s1061" style="width:24.9pt;height:70.45pt;mso-position-horizontal-relative:char;mso-position-vertical-relative:line" coordsize="3160,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">
                      <v:rect id="Rectangle 74535" o:spid="_x0000_s1062" style="position:absolute;left:-4119;top:2332;width:1005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jdlMcA&#10;AADeAAAADwAAAGRycy9kb3ducmV2LnhtbESPS2sCQRCE74H8h6EDucVZE1+sjiKBsLlE8InHdqf3&#10;gTs9m51R13/vCILHoqq+oiaz1lTiTI0rLSvodiIQxKnVJecKNuufjxEI55E1VpZJwZUczKavLxOM&#10;tb3wks4rn4sAYRejgsL7OpbSpQUZdB1bEwcvs41BH2STS93gJcBNJT+jaCANlhwWCqzpu6D0uDoZ&#10;Bdvu+rRL3OLA++x/2PvzySLLE6Xe39r5GISn1j/Dj/avVjDs9b/6cL8Tr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I3ZT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Условный </w:t>
                              </w:r>
                            </w:p>
                          </w:txbxContent>
                        </v:textbox>
                      </v:rect>
                      <v:rect id="Rectangle 74537" o:spid="_x0000_s1063" style="position:absolute;left:-2990;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bmeMcA&#10;AADeAAAADwAAAGRycy9kb3ducmV2LnhtbESPW2vCQBSE3wv+h+UIfasbW2skukoplPSlgld8PGZP&#10;Lpg9m2ZXTf+9KxR8HGbmG2a26EwtLtS6yrKC4SACQZxZXXGhYLv5epmAcB5ZY22ZFPyRg8W89zTD&#10;RNsrr+iy9oUIEHYJKii9bxIpXVaSQTewDXHwctsa9EG2hdQtXgPc1PI1isbSYMVhocSGPkvKTuuz&#10;UbAbbs771C2PfMh/49GPT5d5kSr13O8+piA8df4R/m9/awXx6P0thv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W5nj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74538" o:spid="_x0000_s1064" style="position:absolute;left:2341;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yCsQA&#10;AADeAAAADwAAAGRycy9kb3ducmV2LnhtbERPy2oCMRTdC/5DuII7zVitymgUKZTppkJ94fI6ufPA&#10;yc10EnX8e7ModHk47+W6NZW4U+NKywpGwwgEcWp1ybmCw/5zMAfhPLLGyjIpeJKD9arbWWKs7YN/&#10;6L7zuQgh7GJUUHhfx1K6tCCDbmhr4sBltjHoA2xyqRt8hHBTybcomkqDJYeGAmv6KCi97m5GwXG0&#10;v50St73wOfudTb59ss3yRKl+r90sQHhq/b/4z/2lFcwm7+OwN9wJV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Jcgr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88"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53"/>
            </w:pPr>
            <w:r>
              <w:rPr>
                <w:noProof/>
              </w:rPr>
              <mc:AlternateContent>
                <mc:Choice Requires="wpg">
                  <w:drawing>
                    <wp:inline distT="0" distB="0" distL="0" distR="0">
                      <wp:extent cx="316009" cy="1038606"/>
                      <wp:effectExtent l="0" t="0" r="0" b="0"/>
                      <wp:docPr id="910921" name="Group 910921"/>
                      <wp:cNvGraphicFramePr/>
                      <a:graphic xmlns:a="http://schemas.openxmlformats.org/drawingml/2006/main">
                        <a:graphicData uri="http://schemas.microsoft.com/office/word/2010/wordprocessingGroup">
                          <wpg:wgp>
                            <wpg:cNvGrpSpPr/>
                            <wpg:grpSpPr>
                              <a:xfrm>
                                <a:off x="0" y="0"/>
                                <a:ext cx="316009" cy="1038606"/>
                                <a:chOff x="0" y="0"/>
                                <a:chExt cx="316009" cy="1038606"/>
                              </a:xfrm>
                            </wpg:grpSpPr>
                            <wps:wsp>
                              <wps:cNvPr id="74542" name="Rectangle 74542"/>
                              <wps:cNvSpPr/>
                              <wps:spPr>
                                <a:xfrm rot="-5399999">
                                  <a:off x="-600114" y="257376"/>
                                  <a:ext cx="1381346" cy="181115"/>
                                </a:xfrm>
                                <a:prstGeom prst="rect">
                                  <a:avLst/>
                                </a:prstGeom>
                                <a:ln>
                                  <a:noFill/>
                                </a:ln>
                              </wps:spPr>
                              <wps:txbx>
                                <w:txbxContent>
                                  <w:p w:rsidR="00C14B9D" w:rsidRDefault="00C14B9D">
                                    <w:r>
                                      <w:rPr>
                                        <w:rFonts w:ascii="Times New Roman" w:eastAsia="Times New Roman" w:hAnsi="Times New Roman" w:cs="Times New Roman"/>
                                        <w:b/>
                                        <w:sz w:val="24"/>
                                      </w:rPr>
                                      <w:t xml:space="preserve">Вид запорного </w:t>
                                    </w:r>
                                  </w:p>
                                </w:txbxContent>
                              </wps:txbx>
                              <wps:bodyPr horzOverflow="overflow" vert="horz" lIns="0" tIns="0" rIns="0" bIns="0" rtlCol="0">
                                <a:noAutofit/>
                              </wps:bodyPr>
                            </wps:wsp>
                            <wps:wsp>
                              <wps:cNvPr id="74544" name="Rectangle 74544"/>
                              <wps:cNvSpPr/>
                              <wps:spPr>
                                <a:xfrm rot="-5399999">
                                  <a:off x="-42566" y="369916"/>
                                  <a:ext cx="625912" cy="181115"/>
                                </a:xfrm>
                                <a:prstGeom prst="rect">
                                  <a:avLst/>
                                </a:prstGeom>
                                <a:ln>
                                  <a:noFill/>
                                </a:ln>
                              </wps:spPr>
                              <wps:txbx>
                                <w:txbxContent>
                                  <w:p w:rsidR="00C14B9D" w:rsidRDefault="00C14B9D">
                                    <w:r>
                                      <w:rPr>
                                        <w:rFonts w:ascii="Times New Roman" w:eastAsia="Times New Roman" w:hAnsi="Times New Roman" w:cs="Times New Roman"/>
                                        <w:b/>
                                        <w:sz w:val="24"/>
                                      </w:rPr>
                                      <w:t>органа</w:t>
                                    </w:r>
                                  </w:p>
                                </w:txbxContent>
                              </wps:txbx>
                              <wps:bodyPr horzOverflow="overflow" vert="horz" lIns="0" tIns="0" rIns="0" bIns="0" rtlCol="0">
                                <a:noAutofit/>
                              </wps:bodyPr>
                            </wps:wsp>
                            <wps:wsp>
                              <wps:cNvPr id="74545" name="Rectangle 74545"/>
                              <wps:cNvSpPr/>
                              <wps:spPr>
                                <a:xfrm rot="-5399999">
                                  <a:off x="234109" y="16460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0921" o:spid="_x0000_s1065" style="width:24.9pt;height:81.8pt;mso-position-horizontal-relative:char;mso-position-vertical-relative:line" coordsize="3160,10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">
                      <v:rect id="Rectangle 74542" o:spid="_x0000_s1066" style="position:absolute;left:-6001;top:2574;width:1381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2nccA&#10;AADeAAAADwAAAGRycy9kb3ducmV2LnhtbESPW2vCQBSE3wv9D8sp9K1ulHghukoRSvpSwSs+HrMn&#10;F5o9G7Orxn/fLQg+DjPzDTNbdKYWV2pdZVlBvxeBIM6srrhQsNt+fUxAOI+ssbZMCu7kYDF/fZlh&#10;ou2N13Td+EIECLsEFZTeN4mULivJoOvZhjh4uW0N+iDbQuoWbwFuajmIopE0WHFYKLGhZUnZ7+Zi&#10;FOz728shdasTH/PzOP7x6SovUqXe37rPKQhPnX+GH+1vrWAcD+MB/N8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nNp3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Вид запорного </w:t>
                              </w:r>
                            </w:p>
                          </w:txbxContent>
                        </v:textbox>
                      </v:rect>
                      <v:rect id="Rectangle 74544" o:spid="_x0000_s1067" style="position:absolute;left:-426;top:3699;width:625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ILcscA&#10;AADeAAAADwAAAGRycy9kb3ducmV2LnhtbESPW2vCQBSE3wX/w3KEvulGSVVSVymFEl8UvOLjMXty&#10;odmzMbtq+u+7hUIfh5n5hlmsOlOLB7WusqxgPIpAEGdWV1woOB4+h3MQziNrrC2Tgm9ysFr2ewtM&#10;tH3yjh57X4gAYZeggtL7JpHSZSUZdCPbEAcvt61BH2RbSN3iM8BNLSdRNJUGKw4LJTb0UVL2tb8b&#10;Bafx4X5O3fbKl/w2izc+3eZFqtTLoHt/A+Gp8//hv/ZaK5jFr3EMv3fCF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CC3L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органа</w:t>
                              </w:r>
                            </w:p>
                          </w:txbxContent>
                        </v:textbox>
                      </v:rect>
                      <v:rect id="Rectangle 74545" o:spid="_x0000_s1068" style="position:absolute;left:2340;top:1646;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6u6ccA&#10;AADeAAAADwAAAGRycy9kb3ducmV2LnhtbESPW2vCQBSE3wv9D8sR+lY3SrwQXaUIJX1RUKv4eMye&#10;XDB7Ns2uGv99tyD0cZiZb5j5sjO1uFHrKssKBv0IBHFmdcWFgu/95/sUhPPIGmvLpOBBDpaL15c5&#10;JtreeUu3nS9EgLBLUEHpfZNI6bKSDLq+bYiDl9vWoA+yLaRu8R7gppbDKBpLgxWHhRIbWpWUXXZX&#10;o+Aw2F+Pqduc+ZT/TOK1Tzd5kSr11us+ZiA8df4//Gx/aQWTeBSP4O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Orun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r>
      <w:tr w:rsidR="005B1A31">
        <w:trPr>
          <w:trHeight w:val="286"/>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999"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50"/>
            </w:pPr>
            <w:r>
              <w:rPr>
                <w:noProof/>
              </w:rPr>
              <mc:AlternateContent>
                <mc:Choice Requires="wpg">
                  <w:drawing>
                    <wp:inline distT="0" distB="0" distL="0" distR="0">
                      <wp:extent cx="168754" cy="742569"/>
                      <wp:effectExtent l="0" t="0" r="0" b="0"/>
                      <wp:docPr id="910941" name="Group 910941"/>
                      <wp:cNvGraphicFramePr/>
                      <a:graphic xmlns:a="http://schemas.openxmlformats.org/drawingml/2006/main">
                        <a:graphicData uri="http://schemas.microsoft.com/office/word/2010/wordprocessingGroup">
                          <wpg:wgp>
                            <wpg:cNvGrpSpPr/>
                            <wpg:grpSpPr>
                              <a:xfrm>
                                <a:off x="0" y="0"/>
                                <a:ext cx="168754" cy="742569"/>
                                <a:chOff x="0" y="0"/>
                                <a:chExt cx="168754" cy="742569"/>
                              </a:xfrm>
                            </wpg:grpSpPr>
                            <wps:wsp>
                              <wps:cNvPr id="74579" name="Rectangle 74579"/>
                              <wps:cNvSpPr/>
                              <wps:spPr>
                                <a:xfrm rot="-5399999">
                                  <a:off x="-344982" y="183893"/>
                                  <a:ext cx="936234" cy="181116"/>
                                </a:xfrm>
                                <a:prstGeom prst="rect">
                                  <a:avLst/>
                                </a:prstGeom>
                                <a:ln>
                                  <a:noFill/>
                                </a:ln>
                              </wps:spPr>
                              <wps:txbx>
                                <w:txbxContent>
                                  <w:p w:rsidR="00C14B9D" w:rsidRDefault="00C14B9D">
                                    <w:r>
                                      <w:rPr>
                                        <w:rFonts w:ascii="Times New Roman" w:eastAsia="Times New Roman" w:hAnsi="Times New Roman" w:cs="Times New Roman"/>
                                        <w:b/>
                                        <w:sz w:val="24"/>
                                      </w:rPr>
                                      <w:t>Чугунных</w:t>
                                    </w:r>
                                  </w:p>
                                </w:txbxContent>
                              </wps:txbx>
                              <wps:bodyPr horzOverflow="overflow" vert="horz" lIns="0" tIns="0" rIns="0" bIns="0" rtlCol="0">
                                <a:noAutofit/>
                              </wps:bodyPr>
                            </wps:wsp>
                            <wps:wsp>
                              <wps:cNvPr id="74580" name="Rectangle 74580"/>
                              <wps:cNvSpPr/>
                              <wps:spPr>
                                <a:xfrm rot="-5399999">
                                  <a:off x="86854" y="-99426"/>
                                  <a:ext cx="50673" cy="224381"/>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0941" o:spid="_x0000_s1069" style="width:13.3pt;height:58.45pt;mso-position-horizontal-relative:char;mso-position-vertical-relative:line" coordsize="1687,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">
                      <v:rect id="Rectangle 74579" o:spid="_x0000_s1070" style="position:absolute;left:-3450;top:1839;width:936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9uUcgA&#10;AADeAAAADwAAAGRycy9kb3ducmV2LnhtbESPT2vCQBTE70K/w/IK3nSjaNOmrlKEEi8Kmio9vmZf&#10;/tDs2zS7avz2XaHQ4zAzv2EWq9404kKdqy0rmIwjEMS51TWXCj6y99EzCOeRNTaWScGNHKyWD4MF&#10;JtpeeU+Xgy9FgLBLUEHlfZtI6fKKDLqxbYmDV9jOoA+yK6Xu8BrgppHTKHqSBmsOCxW2tK4o/z6c&#10;jYLjJDufUrf74s/iJ55tfborylSp4WP/9grCU+//w3/tjVYQz+bxC9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L25R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Чугунных</w:t>
                              </w:r>
                            </w:p>
                          </w:txbxContent>
                        </v:textbox>
                      </v:rect>
                      <v:rect id="Rectangle 74580" o:spid="_x0000_s1071"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368UA&#10;AADeAAAADwAAAGRycy9kb3ducmV2LnhtbESPy4rCMBSG94LvEM7A7DRVHJVqFBGGzmYEr7g8NqcX&#10;pjnpNFHr25uF4PLnv/HNl62pxI0aV1pWMOhHIIhTq0vOFRz2370pCOeRNVaWScGDHCwX3c4cY23v&#10;vKXbzucijLCLUUHhfR1L6dKCDLq+rYmDl9nGoA+yyaVu8B7GTSWHUTSWBksODwXWtC4o/dtdjYLj&#10;YH89JW5z4XP2Pxn9+mST5YlSnx/tagbCU+vf4Vf7RyuYjL6mASDgBBS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LfrxQAAAN4AAAAPAAAAAAAAAAAAAAAAAJgCAABkcnMv&#10;ZG93bnJldi54bWxQSwUGAAAAAAQABAD1AAAAig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2602" w:type="dxa"/>
            <w:gridSpan w:val="3"/>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b/>
                <w:sz w:val="24"/>
              </w:rPr>
              <w:t xml:space="preserve">Стальных </w:t>
            </w:r>
          </w:p>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r>
      <w:tr w:rsidR="005B1A31">
        <w:trPr>
          <w:trHeight w:val="1527"/>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left="51"/>
            </w:pPr>
            <w:r>
              <w:rPr>
                <w:noProof/>
              </w:rPr>
              <mc:AlternateContent>
                <mc:Choice Requires="wpg">
                  <w:drawing>
                    <wp:inline distT="0" distB="0" distL="0" distR="0">
                      <wp:extent cx="316010" cy="743712"/>
                      <wp:effectExtent l="0" t="0" r="0" b="0"/>
                      <wp:docPr id="910989" name="Group 910989"/>
                      <wp:cNvGraphicFramePr/>
                      <a:graphic xmlns:a="http://schemas.openxmlformats.org/drawingml/2006/main">
                        <a:graphicData uri="http://schemas.microsoft.com/office/word/2010/wordprocessingGroup">
                          <wpg:wgp>
                            <wpg:cNvGrpSpPr/>
                            <wpg:grpSpPr>
                              <a:xfrm>
                                <a:off x="0" y="0"/>
                                <a:ext cx="316010" cy="743712"/>
                                <a:chOff x="0" y="0"/>
                                <a:chExt cx="316010" cy="743712"/>
                              </a:xfrm>
                            </wpg:grpSpPr>
                            <wps:wsp>
                              <wps:cNvPr id="74615" name="Rectangle 74615"/>
                              <wps:cNvSpPr/>
                              <wps:spPr>
                                <a:xfrm rot="-5399999">
                                  <a:off x="-404010" y="158585"/>
                                  <a:ext cx="989137"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С ручным </w:t>
                                    </w:r>
                                  </w:p>
                                </w:txbxContent>
                              </wps:txbx>
                              <wps:bodyPr horzOverflow="overflow" vert="horz" lIns="0" tIns="0" rIns="0" bIns="0" rtlCol="0">
                                <a:noAutofit/>
                              </wps:bodyPr>
                            </wps:wsp>
                            <wps:wsp>
                              <wps:cNvPr id="74617" name="Rectangle 74617"/>
                              <wps:cNvSpPr/>
                              <wps:spPr>
                                <a:xfrm rot="-5399999">
                                  <a:off x="-179281" y="188241"/>
                                  <a:ext cx="899344" cy="181116"/>
                                </a:xfrm>
                                <a:prstGeom prst="rect">
                                  <a:avLst/>
                                </a:prstGeom>
                                <a:ln>
                                  <a:noFill/>
                                </a:ln>
                              </wps:spPr>
                              <wps:txbx>
                                <w:txbxContent>
                                  <w:p w:rsidR="00C14B9D" w:rsidRDefault="00C14B9D">
                                    <w:r>
                                      <w:rPr>
                                        <w:rFonts w:ascii="Times New Roman" w:eastAsia="Times New Roman" w:hAnsi="Times New Roman" w:cs="Times New Roman"/>
                                        <w:b/>
                                        <w:sz w:val="24"/>
                                      </w:rPr>
                                      <w:t>приводом</w:t>
                                    </w:r>
                                  </w:p>
                                </w:txbxContent>
                              </wps:txbx>
                              <wps:bodyPr horzOverflow="overflow" vert="horz" lIns="0" tIns="0" rIns="0" bIns="0" rtlCol="0">
                                <a:noAutofit/>
                              </wps:bodyPr>
                            </wps:wsp>
                            <wps:wsp>
                              <wps:cNvPr id="74618" name="Rectangle 74618"/>
                              <wps:cNvSpPr/>
                              <wps:spPr>
                                <a:xfrm rot="-5399999">
                                  <a:off x="234109" y="-86091"/>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0989" o:spid="_x0000_s1072" style="width:24.9pt;height:58.55pt;mso-position-horizontal-relative:char;mso-position-vertical-relative:line" coordsize="316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">
                      <v:rect id="Rectangle 74615" o:spid="_x0000_s1073" style="position:absolute;left:-4040;top:1586;width:989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giMcA&#10;AADeAAAADwAAAGRycy9kb3ducmV2LnhtbESPT2vCQBTE70K/w/KE3nQTsSrRVYpQ0ksFtYrHZ/bl&#10;D2bfptlV02/vFoQeh5n5DbNYdaYWN2pdZVlBPIxAEGdWV1wo+N5/DGYgnEfWWFsmBb/kYLV86S0w&#10;0fbOW7rtfCEChF2CCkrvm0RKl5Vk0A1tQxy83LYGfZBtIXWL9wA3tRxF0UQarDgslNjQuqTssrsa&#10;BYd4fz2mbnPmU/4zHX/5dJMXqVKv/e59DsJT5//Dz/anVjAdT+I3+LsTr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Y4Ij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С ручным </w:t>
                              </w:r>
                            </w:p>
                          </w:txbxContent>
                        </v:textbox>
                      </v:rect>
                      <v:rect id="Rectangle 74617" o:spid="_x0000_s1074" style="position:absolute;left:-1792;top:1882;width:899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bbZMcA&#10;AADeAAAADwAAAGRycy9kb3ducmV2LnhtbESPW2vCQBSE3wv9D8sp9K1uImJKdBURJH2p4KWlj8fs&#10;yQWzZ2N21fTfu4Lg4zAz3zDTeW8acaHO1ZYVxIMIBHFudc2lgv1u9fEJwnlkjY1lUvBPDuaz15cp&#10;ptpeeUOXrS9FgLBLUUHlfZtK6fKKDLqBbYmDV9jOoA+yK6Xu8BrgppHDKBpLgzWHhQpbWlaUH7dn&#10;o+An3p1/M7c+8F9xSkbfPlsXZabU+1u/mIDw1Ptn+NH+0gqS0ThO4H4nXA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G22T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приводом</w:t>
                              </w:r>
                            </w:p>
                          </w:txbxContent>
                        </v:textbox>
                      </v:rect>
                      <v:rect id="Rectangle 74618" o:spid="_x0000_s1075" style="position:absolute;left:2340;top:-861;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lPFsUA&#10;AADeAAAADwAAAGRycy9kb3ducmV2LnhtbERPyWrDMBC9B/IPYgq9xbJLSIJrOZRAcS8NZGnpcWqN&#10;F2qNXEtO3L+vDoEcH2/PtpPpxIUG11pWkEQxCOLS6pZrBefT62IDwnlkjZ1lUvBHDrb5fJZhqu2V&#10;D3Q5+lqEEHYpKmi871MpXdmQQRfZnjhwlR0M+gCHWuoBryHcdPIpjlfSYMuhocGedg2VP8fRKPhI&#10;TuNn4fbf/FX9rpfvvthXdaHU48P08gzC0+Tv4pv7TStYL1dJ2BvuhCs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U8WxQAAAN4AAAAPAAAAAAAAAAAAAAAAAJgCAABkcnMv&#10;ZG93bnJldi54bWxQSwUGAAAAAAQABAD1AAAAig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85"/>
            </w:pPr>
            <w:r>
              <w:rPr>
                <w:noProof/>
              </w:rPr>
              <mc:AlternateContent>
                <mc:Choice Requires="wpg">
                  <w:drawing>
                    <wp:inline distT="0" distB="0" distL="0" distR="0">
                      <wp:extent cx="316010" cy="728167"/>
                      <wp:effectExtent l="0" t="0" r="0" b="0"/>
                      <wp:docPr id="910997" name="Group 910997"/>
                      <wp:cNvGraphicFramePr/>
                      <a:graphic xmlns:a="http://schemas.openxmlformats.org/drawingml/2006/main">
                        <a:graphicData uri="http://schemas.microsoft.com/office/word/2010/wordprocessingGroup">
                          <wpg:wgp>
                            <wpg:cNvGrpSpPr/>
                            <wpg:grpSpPr>
                              <a:xfrm>
                                <a:off x="0" y="0"/>
                                <a:ext cx="316010" cy="728167"/>
                                <a:chOff x="0" y="0"/>
                                <a:chExt cx="316010" cy="728167"/>
                              </a:xfrm>
                            </wpg:grpSpPr>
                            <wps:wsp>
                              <wps:cNvPr id="74622" name="Rectangle 74622"/>
                              <wps:cNvSpPr/>
                              <wps:spPr>
                                <a:xfrm rot="-5399999">
                                  <a:off x="-393671" y="153378"/>
                                  <a:ext cx="968462"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С электро </w:t>
                                    </w:r>
                                  </w:p>
                                </w:txbxContent>
                              </wps:txbx>
                              <wps:bodyPr horzOverflow="overflow" vert="horz" lIns="0" tIns="0" rIns="0" bIns="0" rtlCol="0">
                                <a:noAutofit/>
                              </wps:bodyPr>
                            </wps:wsp>
                            <wps:wsp>
                              <wps:cNvPr id="74624" name="Rectangle 74624"/>
                              <wps:cNvSpPr/>
                              <wps:spPr>
                                <a:xfrm rot="-5399999">
                                  <a:off x="-179281" y="180317"/>
                                  <a:ext cx="899344" cy="181116"/>
                                </a:xfrm>
                                <a:prstGeom prst="rect">
                                  <a:avLst/>
                                </a:prstGeom>
                                <a:ln>
                                  <a:noFill/>
                                </a:ln>
                              </wps:spPr>
                              <wps:txbx>
                                <w:txbxContent>
                                  <w:p w:rsidR="00C14B9D" w:rsidRDefault="00C14B9D">
                                    <w:r>
                                      <w:rPr>
                                        <w:rFonts w:ascii="Times New Roman" w:eastAsia="Times New Roman" w:hAnsi="Times New Roman" w:cs="Times New Roman"/>
                                        <w:b/>
                                        <w:sz w:val="24"/>
                                      </w:rPr>
                                      <w:t>приводом</w:t>
                                    </w:r>
                                  </w:p>
                                </w:txbxContent>
                              </wps:txbx>
                              <wps:bodyPr horzOverflow="overflow" vert="horz" lIns="0" tIns="0" rIns="0" bIns="0" rtlCol="0">
                                <a:noAutofit/>
                              </wps:bodyPr>
                            </wps:wsp>
                            <wps:wsp>
                              <wps:cNvPr id="74625" name="Rectangle 74625"/>
                              <wps:cNvSpPr/>
                              <wps:spPr>
                                <a:xfrm rot="-5399999">
                                  <a:off x="234110" y="-9401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0997" o:spid="_x0000_s1076" style="width:24.9pt;height:57.35pt;mso-position-horizontal-relative:char;mso-position-vertical-relative:line" coordsize="3160,7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">
                      <v:rect id="Rectangle 74622" o:spid="_x0000_s1077" style="position:absolute;left:-3936;top:1534;width:968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2yQccA&#10;AADeAAAADwAAAGRycy9kb3ducmV2LnhtbESPW2vCQBSE3wv+h+UUfKsbg6hEVylCiS8K9YaPx+zJ&#10;BbNn0+yq8d93CwUfh5n5hpkvO1OLO7WusqxgOIhAEGdWV1woOOy/PqYgnEfWWFsmBU9ysFz03uaY&#10;aPvgb7rvfCEChF2CCkrvm0RKl5Vk0A1sQxy83LYGfZBtIXWLjwA3tYyjaCwNVhwWSmxoVVJ23d2M&#10;guNwfzulbnvhc/4zGW18us2LVKn+e/c5A+Gp86/wf3utFUxG4ziGv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dskH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С </w:t>
                              </w:r>
                              <w:proofErr w:type="spellStart"/>
                              <w:r>
                                <w:rPr>
                                  <w:rFonts w:ascii="Times New Roman" w:eastAsia="Times New Roman" w:hAnsi="Times New Roman" w:cs="Times New Roman"/>
                                  <w:b/>
                                  <w:sz w:val="24"/>
                                </w:rPr>
                                <w:t>электро</w:t>
                              </w:r>
                              <w:proofErr w:type="spellEnd"/>
                              <w:r>
                                <w:rPr>
                                  <w:rFonts w:ascii="Times New Roman" w:eastAsia="Times New Roman" w:hAnsi="Times New Roman" w:cs="Times New Roman"/>
                                  <w:b/>
                                  <w:sz w:val="24"/>
                                </w:rPr>
                                <w:t xml:space="preserve"> </w:t>
                              </w:r>
                            </w:p>
                          </w:txbxContent>
                        </v:textbox>
                      </v:rect>
                      <v:rect id="Rectangle 74624" o:spid="_x0000_s1078" style="position:absolute;left:-1792;top:1803;width:899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iPrscA&#10;AADeAAAADwAAAGRycy9kb3ducmV2LnhtbESPT2vCQBTE7wW/w/KE3urGEKJEVxGhpJcKVVs8vmZf&#10;/tDs2zS7avrtu4LgcZiZ3zDL9WBacaHeNZYVTCcRCOLC6oYrBcfD68schPPIGlvLpOCPHKxXo6cl&#10;Ztpe+YMue1+JAGGXoYLa+y6T0hU1GXQT2xEHr7S9QR9kX0nd4zXATSvjKEqlwYbDQo0dbWsqfvZn&#10;o+Bzejh/5W73zafyd5a8+3xXVrlSz+NhswDhafCP8L39phXMkjRO4HYnXA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4j67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приводом</w:t>
                              </w:r>
                            </w:p>
                          </w:txbxContent>
                        </v:textbox>
                      </v:rect>
                      <v:rect id="Rectangle 74625" o:spid="_x0000_s1079" style="position:absolute;left:2341;top:-940;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qNccA&#10;AADeAAAADwAAAGRycy9kb3ducmV2LnhtbESPW2vCQBSE3wv+h+UIfasbxarEbKQUSvpSwSs+HrMn&#10;F8yeTbOrpv/eLRT6OMzMN0yy6k0jbtS52rKC8SgCQZxbXXOpYL/7eFmAcB5ZY2OZFPyQg1U6eEow&#10;1vbOG7ptfSkChF2MCirv21hKl1dk0I1sSxy8wnYGfZBdKXWH9wA3jZxE0UwarDksVNjSe0X5ZXs1&#10;Cg7j3fWYufWZT8X3fPrls3VRZko9D/u3JQhPvf8P/7U/tYL5dDZ5hd874QrI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0KjX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left="105"/>
            </w:pPr>
            <w:r>
              <w:rPr>
                <w:noProof/>
              </w:rPr>
              <mc:AlternateContent>
                <mc:Choice Requires="wpg">
                  <w:drawing>
                    <wp:inline distT="0" distB="0" distL="0" distR="0">
                      <wp:extent cx="348586" cy="715137"/>
                      <wp:effectExtent l="0" t="0" r="0" b="0"/>
                      <wp:docPr id="911008" name="Group 911008"/>
                      <wp:cNvGraphicFramePr/>
                      <a:graphic xmlns:a="http://schemas.openxmlformats.org/drawingml/2006/main">
                        <a:graphicData uri="http://schemas.microsoft.com/office/word/2010/wordprocessingGroup">
                          <wpg:wgp>
                            <wpg:cNvGrpSpPr/>
                            <wpg:grpSpPr>
                              <a:xfrm>
                                <a:off x="0" y="0"/>
                                <a:ext cx="348586" cy="715137"/>
                                <a:chOff x="0" y="0"/>
                                <a:chExt cx="348586" cy="715137"/>
                              </a:xfrm>
                            </wpg:grpSpPr>
                            <wps:wsp>
                              <wps:cNvPr id="74629" name="Rectangle 74629"/>
                              <wps:cNvSpPr/>
                              <wps:spPr>
                                <a:xfrm rot="-5399999">
                                  <a:off x="-238366" y="221929"/>
                                  <a:ext cx="723003" cy="181116"/>
                                </a:xfrm>
                                <a:prstGeom prst="rect">
                                  <a:avLst/>
                                </a:prstGeom>
                                <a:ln>
                                  <a:noFill/>
                                </a:ln>
                              </wps:spPr>
                              <wps:txbx>
                                <w:txbxContent>
                                  <w:p w:rsidR="00C14B9D" w:rsidRDefault="00C14B9D">
                                    <w:r>
                                      <w:rPr>
                                        <w:rFonts w:ascii="Times New Roman" w:eastAsia="Times New Roman" w:hAnsi="Times New Roman" w:cs="Times New Roman"/>
                                        <w:b/>
                                        <w:sz w:val="24"/>
                                      </w:rPr>
                                      <w:t>С гидро</w:t>
                                    </w:r>
                                  </w:p>
                                </w:txbxContent>
                              </wps:txbx>
                              <wps:bodyPr horzOverflow="overflow" vert="horz" lIns="0" tIns="0" rIns="0" bIns="0" rtlCol="0">
                                <a:noAutofit/>
                              </wps:bodyPr>
                            </wps:wsp>
                            <wps:wsp>
                              <wps:cNvPr id="74630" name="Rectangle 74630"/>
                              <wps:cNvSpPr/>
                              <wps:spPr>
                                <a:xfrm rot="-5399999">
                                  <a:off x="78442" y="-16397"/>
                                  <a:ext cx="67496" cy="224380"/>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74632" name="Rectangle 74632"/>
                              <wps:cNvSpPr/>
                              <wps:spPr>
                                <a:xfrm rot="-5399999">
                                  <a:off x="-146706" y="174906"/>
                                  <a:ext cx="899344" cy="181116"/>
                                </a:xfrm>
                                <a:prstGeom prst="rect">
                                  <a:avLst/>
                                </a:prstGeom>
                                <a:ln>
                                  <a:noFill/>
                                </a:ln>
                              </wps:spPr>
                              <wps:txbx>
                                <w:txbxContent>
                                  <w:p w:rsidR="00C14B9D" w:rsidRDefault="00C14B9D">
                                    <w:r>
                                      <w:rPr>
                                        <w:rFonts w:ascii="Times New Roman" w:eastAsia="Times New Roman" w:hAnsi="Times New Roman" w:cs="Times New Roman"/>
                                        <w:b/>
                                        <w:sz w:val="24"/>
                                      </w:rPr>
                                      <w:t>приводом</w:t>
                                    </w:r>
                                  </w:p>
                                </w:txbxContent>
                              </wps:txbx>
                              <wps:bodyPr horzOverflow="overflow" vert="horz" lIns="0" tIns="0" rIns="0" bIns="0" rtlCol="0">
                                <a:noAutofit/>
                              </wps:bodyPr>
                            </wps:wsp>
                            <wps:wsp>
                              <wps:cNvPr id="74633" name="Rectangle 74633"/>
                              <wps:cNvSpPr/>
                              <wps:spPr>
                                <a:xfrm rot="-5399999">
                                  <a:off x="266686"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1008" o:spid="_x0000_s1080" style="width:27.45pt;height:56.3pt;mso-position-horizontal-relative:char;mso-position-vertical-relative:line" coordsize="3485,7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">
                      <v:rect id="Rectangle 74629" o:spid="_x0000_s1081" style="position:absolute;left:-2384;top:2219;width:722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gMMgA&#10;AADeAAAADwAAAGRycy9kb3ducmV2LnhtbESPT2vCQBTE74V+h+UVems2imhNs5FSKPGiUK3i8TX7&#10;8odm36bZVeO37wqCx2FmfsOki8G04kS9aywrGEUxCOLC6oYrBd/bz5dXEM4ja2wtk4ILOVhkjw8p&#10;Jtqe+YtOG1+JAGGXoILa+y6R0hU1GXSR7YiDV9reoA+yr6Tu8RzgppXjOJ5Kgw2HhRo7+qip+N0c&#10;jYLdaHvc5279w4fybzZZ+XxdVrlSz0/D+xsIT4O/h2/tpVYwm0zHc7jeCVd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uSAw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С </w:t>
                              </w:r>
                              <w:proofErr w:type="spellStart"/>
                              <w:r>
                                <w:rPr>
                                  <w:rFonts w:ascii="Times New Roman" w:eastAsia="Times New Roman" w:hAnsi="Times New Roman" w:cs="Times New Roman"/>
                                  <w:b/>
                                  <w:sz w:val="24"/>
                                </w:rPr>
                                <w:t>гидро</w:t>
                              </w:r>
                              <w:proofErr w:type="spellEnd"/>
                            </w:p>
                          </w:txbxContent>
                        </v:textbox>
                      </v:rect>
                      <v:rect id="Rectangle 74630" o:spid="_x0000_s1082" style="position:absolute;left:784;top:-164;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ofcMUA&#10;AADeAAAADwAAAGRycy9kb3ducmV2LnhtbESPy4rCMBSG9wO+QzjC7MbUCyrVKCJIZzOCV1wem9ML&#10;Nie1idp5e7MYmOXPf+ObL1tTiSc1rrSsoN+LQBCnVpecKzgeNl9TEM4ja6wsk4JfcrBcdD7mGGv7&#10;4h099z4XYYRdjAoK7+tYSpcWZND1bE0cvMw2Bn2QTS51g68wbio5iKKxNFhyeCiwpnVB6W3/MApO&#10;/cPjnLjtlS/ZfTL68ck2yxOlPrvtagbCU+v/w3/tb61gMhoPA0DACSg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h9wxQAAAN4AAAAPAAAAAAAAAAAAAAAAAJgCAABkcnMv&#10;ZG93bnJldi54bWxQSwUGAAAAAAQABAD1AAAAigMAAAAA&#10;" filled="f" stroked="f">
                        <v:textbox inset="0,0,0,0">
                          <w:txbxContent>
                            <w:p w:rsidR="00C14B9D" w:rsidRDefault="00C14B9D">
                              <w:r>
                                <w:rPr>
                                  <w:rFonts w:ascii="Times New Roman" w:eastAsia="Times New Roman" w:hAnsi="Times New Roman" w:cs="Times New Roman"/>
                                  <w:b/>
                                  <w:sz w:val="24"/>
                                </w:rPr>
                                <w:t>-</w:t>
                              </w:r>
                            </w:p>
                          </w:txbxContent>
                        </v:textbox>
                      </v:rect>
                      <v:rect id="Rectangle 74632" o:spid="_x0000_s1083" style="position:absolute;left:-1467;top:1749;width:899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knMcA&#10;AADeAAAADwAAAGRycy9kb3ducmV2LnhtbESPT2vCQBTE74LfYXlCb7rRipHoKqVQ4kWh2orHZ/bl&#10;D2bfptlV02/fLQgeh5n5DbNcd6YWN2pdZVnBeBSBIM6srrhQ8HX4GM5BOI+ssbZMCn7JwXrV7y0x&#10;0fbOn3Tb+0IECLsEFZTeN4mULivJoBvZhjh4uW0N+iDbQuoW7wFuajmJopk0WHFYKLGh95Kyy/5q&#10;FHyPD9dj6nZnPuU/8XTr011epEq9DLq3BQhPnX+GH+2NVhBPZ68T+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EJJz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приводом</w:t>
                              </w:r>
                            </w:p>
                          </w:txbxContent>
                        </v:textbox>
                      </v:rect>
                      <v:rect id="Rectangle 74633" o:spid="_x0000_s1084"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iBB8cA&#10;AADeAAAADwAAAGRycy9kb3ducmV2LnhtbESPW2vCQBSE3wv9D8sp+FY3VlFJ3QQRJH2p4BUfj9mT&#10;C82eTbOrpv/eLRT6OMzMN8wi7U0jbtS52rKC0TACQZxbXXOp4LBfv85BOI+ssbFMCn7IQZo8Py0w&#10;1vbOW7rtfCkChF2MCirv21hKl1dk0A1tSxy8wnYGfZBdKXWH9wA3jXyLoqk0WHNYqLClVUX51+5q&#10;FBxH++spc5sLn4vv2eTTZ5uizJQavPTLdxCeev8f/mt/aAWzyXQ8ht874QrI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IgQf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r>
      <w:tr w:rsidR="005B1A31">
        <w:trPr>
          <w:trHeight w:val="319"/>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2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3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4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6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7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8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9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10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11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12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13 </w:t>
            </w:r>
          </w:p>
        </w:tc>
      </w:tr>
      <w:tr w:rsidR="005B1A31">
        <w:trPr>
          <w:trHeight w:val="401"/>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left="38"/>
            </w:pPr>
            <w:r>
              <w:rPr>
                <w:rFonts w:ascii="Times New Roman" w:eastAsia="Times New Roman" w:hAnsi="Times New Roman" w:cs="Times New Roman"/>
                <w:b/>
                <w:sz w:val="24"/>
              </w:rPr>
              <w:t xml:space="preserve">Котельная Нива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2"/>
              <w:jc w:val="center"/>
            </w:pPr>
            <w:r>
              <w:rPr>
                <w:rFonts w:ascii="Times New Roman" w:eastAsia="Times New Roman" w:hAnsi="Times New Roman" w:cs="Times New Roman"/>
                <w:sz w:val="24"/>
              </w:rPr>
              <w:t xml:space="preserve">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2"/>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2"/>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5"/>
              <w:jc w:val="center"/>
            </w:pPr>
            <w:r>
              <w:rPr>
                <w:rFonts w:ascii="Times New Roman" w:eastAsia="Times New Roman" w:hAnsi="Times New Roman" w:cs="Times New Roman"/>
                <w:sz w:val="24"/>
              </w:rPr>
              <w:t xml:space="preserve">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2"/>
              <w:jc w:val="center"/>
            </w:pPr>
            <w:r>
              <w:rPr>
                <w:rFonts w:ascii="Times New Roman" w:eastAsia="Times New Roman" w:hAnsi="Times New Roman" w:cs="Times New Roman"/>
                <w:sz w:val="24"/>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3"/>
              <w:jc w:val="center"/>
            </w:pPr>
            <w:r>
              <w:rPr>
                <w:rFonts w:ascii="Times New Roman" w:eastAsia="Times New Roman" w:hAnsi="Times New Roman" w:cs="Times New Roman"/>
                <w:sz w:val="24"/>
              </w:rPr>
              <w:t xml:space="preserve"> </w:t>
            </w:r>
          </w:p>
        </w:tc>
      </w:tr>
      <w:tr w:rsidR="005B1A31">
        <w:trPr>
          <w:trHeight w:val="25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ТК-1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150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15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25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3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ТК-2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200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272"/>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4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ТК-3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100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286"/>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lastRenderedPageBreak/>
              <w:t xml:space="preserve">5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ТК-4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100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15/25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3/1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кран </w:t>
            </w:r>
          </w:p>
        </w:tc>
      </w:tr>
      <w:tr w:rsidR="005B1A31">
        <w:trPr>
          <w:trHeight w:val="295"/>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6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ТК-4.1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50/32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15/25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4/4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кран </w:t>
            </w:r>
          </w:p>
        </w:tc>
      </w:tr>
    </w:tbl>
    <w:p w:rsidR="005B1A31" w:rsidRDefault="005B1A31">
      <w:pPr>
        <w:spacing w:after="0"/>
        <w:ind w:left="-1133" w:right="14767"/>
      </w:pPr>
    </w:p>
    <w:tbl>
      <w:tblPr>
        <w:tblStyle w:val="TableGrid"/>
        <w:tblW w:w="14465" w:type="dxa"/>
        <w:tblInd w:w="-444" w:type="dxa"/>
        <w:tblCellMar>
          <w:top w:w="5" w:type="dxa"/>
          <w:left w:w="120" w:type="dxa"/>
          <w:right w:w="60" w:type="dxa"/>
        </w:tblCellMar>
        <w:tblLook w:val="04A0" w:firstRow="1" w:lastRow="0" w:firstColumn="1" w:lastColumn="0" w:noHBand="0" w:noVBand="1"/>
      </w:tblPr>
      <w:tblGrid>
        <w:gridCol w:w="583"/>
        <w:gridCol w:w="2127"/>
        <w:gridCol w:w="1222"/>
        <w:gridCol w:w="999"/>
        <w:gridCol w:w="756"/>
        <w:gridCol w:w="850"/>
        <w:gridCol w:w="996"/>
        <w:gridCol w:w="1186"/>
        <w:gridCol w:w="1171"/>
        <w:gridCol w:w="1210"/>
        <w:gridCol w:w="1164"/>
        <w:gridCol w:w="1013"/>
        <w:gridCol w:w="1188"/>
      </w:tblGrid>
      <w:tr w:rsidR="005B1A31">
        <w:trPr>
          <w:trHeight w:val="562"/>
        </w:trPr>
        <w:tc>
          <w:tcPr>
            <w:tcW w:w="583"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0"/>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2127"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Наименование системы </w:t>
            </w:r>
          </w:p>
          <w:p w:rsidR="005B1A31" w:rsidRDefault="00693A9D">
            <w:pPr>
              <w:jc w:val="center"/>
            </w:pPr>
            <w:r>
              <w:rPr>
                <w:rFonts w:ascii="Times New Roman" w:eastAsia="Times New Roman" w:hAnsi="Times New Roman" w:cs="Times New Roman"/>
                <w:b/>
                <w:sz w:val="24"/>
              </w:rPr>
              <w:t xml:space="preserve">теплоснабжения/ номер камеры </w:t>
            </w:r>
          </w:p>
        </w:tc>
        <w:tc>
          <w:tcPr>
            <w:tcW w:w="4822" w:type="dxa"/>
            <w:gridSpan w:val="5"/>
            <w:tcBorders>
              <w:top w:val="single" w:sz="4" w:space="0" w:color="000000"/>
              <w:left w:val="single" w:sz="4" w:space="0" w:color="000000"/>
              <w:bottom w:val="single" w:sz="4" w:space="0" w:color="000000"/>
              <w:right w:val="single" w:sz="4" w:space="0" w:color="000000"/>
            </w:tcBorders>
            <w:vAlign w:val="center"/>
          </w:tcPr>
          <w:p w:rsidR="005B1A31" w:rsidRDefault="00693A9D">
            <w:pPr>
              <w:ind w:right="61"/>
              <w:jc w:val="center"/>
            </w:pPr>
            <w:r>
              <w:rPr>
                <w:rFonts w:ascii="Times New Roman" w:eastAsia="Times New Roman" w:hAnsi="Times New Roman" w:cs="Times New Roman"/>
                <w:b/>
                <w:sz w:val="24"/>
              </w:rPr>
              <w:t xml:space="preserve">Задвижки </w:t>
            </w:r>
          </w:p>
        </w:tc>
        <w:tc>
          <w:tcPr>
            <w:tcW w:w="2357" w:type="dxa"/>
            <w:gridSpan w:val="2"/>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Дренажные краны /коменсаторы </w:t>
            </w:r>
          </w:p>
        </w:tc>
        <w:tc>
          <w:tcPr>
            <w:tcW w:w="2374" w:type="dxa"/>
            <w:gridSpan w:val="2"/>
            <w:tcBorders>
              <w:top w:val="single" w:sz="4" w:space="0" w:color="000000"/>
              <w:left w:val="single" w:sz="4" w:space="0" w:color="000000"/>
              <w:bottom w:val="single" w:sz="4" w:space="0" w:color="000000"/>
              <w:right w:val="single" w:sz="4" w:space="0" w:color="000000"/>
            </w:tcBorders>
            <w:vAlign w:val="center"/>
          </w:tcPr>
          <w:p w:rsidR="005B1A31" w:rsidRDefault="00693A9D">
            <w:pPr>
              <w:ind w:right="68"/>
              <w:jc w:val="center"/>
            </w:pPr>
            <w:r>
              <w:rPr>
                <w:rFonts w:ascii="Times New Roman" w:eastAsia="Times New Roman" w:hAnsi="Times New Roman" w:cs="Times New Roman"/>
                <w:b/>
                <w:sz w:val="24"/>
              </w:rPr>
              <w:t xml:space="preserve">Воздушники </w:t>
            </w:r>
          </w:p>
        </w:tc>
        <w:tc>
          <w:tcPr>
            <w:tcW w:w="2201" w:type="dxa"/>
            <w:gridSpan w:val="2"/>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b/>
                <w:sz w:val="24"/>
              </w:rPr>
              <w:t xml:space="preserve">Перемычки </w:t>
            </w:r>
          </w:p>
        </w:tc>
      </w:tr>
      <w:tr w:rsidR="005B1A31">
        <w:trPr>
          <w:trHeight w:val="286"/>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222"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69"/>
            </w:pPr>
            <w:r>
              <w:rPr>
                <w:noProof/>
              </w:rPr>
              <mc:AlternateContent>
                <mc:Choice Requires="wpg">
                  <w:drawing>
                    <wp:inline distT="0" distB="0" distL="0" distR="0">
                      <wp:extent cx="316010" cy="894969"/>
                      <wp:effectExtent l="0" t="0" r="0" b="0"/>
                      <wp:docPr id="1025458" name="Group 1025458"/>
                      <wp:cNvGraphicFramePr/>
                      <a:graphic xmlns:a="http://schemas.openxmlformats.org/drawingml/2006/main">
                        <a:graphicData uri="http://schemas.microsoft.com/office/word/2010/wordprocessingGroup">
                          <wpg:wgp>
                            <wpg:cNvGrpSpPr/>
                            <wpg:grpSpPr>
                              <a:xfrm>
                                <a:off x="0" y="0"/>
                                <a:ext cx="316010" cy="894969"/>
                                <a:chOff x="0" y="0"/>
                                <a:chExt cx="316010" cy="894969"/>
                              </a:xfrm>
                            </wpg:grpSpPr>
                            <wps:wsp>
                              <wps:cNvPr id="75598" name="Rectangle 75598"/>
                              <wps:cNvSpPr/>
                              <wps:spPr>
                                <a:xfrm rot="-5399999">
                                  <a:off x="-412016" y="233256"/>
                                  <a:ext cx="1005150"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Условный </w:t>
                                    </w:r>
                                  </w:p>
                                </w:txbxContent>
                              </wps:txbx>
                              <wps:bodyPr horzOverflow="overflow" vert="horz" lIns="0" tIns="0" rIns="0" bIns="0" rtlCol="0">
                                <a:noAutofit/>
                              </wps:bodyPr>
                            </wps:wsp>
                            <wps:wsp>
                              <wps:cNvPr id="75600" name="Rectangle 75600"/>
                              <wps:cNvSpPr/>
                              <wps:spPr>
                                <a:xfrm rot="-5399999">
                                  <a:off x="-299072" y="234947"/>
                                  <a:ext cx="1138927"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75601" name="Rectangle 75601"/>
                              <wps:cNvSpPr/>
                              <wps:spPr>
                                <a:xfrm rot="-5399999">
                                  <a:off x="234109"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25458" o:spid="_x0000_s1085" style="width:24.9pt;height:70.45pt;mso-position-horizontal-relative:char;mso-position-vertical-relative:line" coordsize="3160,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">
                      <v:rect id="Rectangle 75598" o:spid="_x0000_s1086" style="position:absolute;left:-4119;top:2332;width:1005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WicQA&#10;AADeAAAADwAAAGRycy9kb3ducmV2LnhtbERPy2oCMRTdC/5DuII7zVh8tKNRpCDTTYVqlS6vkzsP&#10;nNyMk6jj35uF0OXhvBer1lTiRo0rLSsYDSMQxKnVJecKfvebwTsI55E1VpZJwYMcrJbdzgJjbe/8&#10;Q7edz0UIYRejgsL7OpbSpQUZdENbEwcus41BH2CTS93gPYSbSr5F0VQaLDk0FFjTZ0HpeXc1Cg6j&#10;/fWYuO2J/7LLbPztk22WJ0r1e+16DsJT6//FL/eXVjCbTD7C3nAnX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01on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 xml:space="preserve">Условный </w:t>
                              </w:r>
                            </w:p>
                          </w:txbxContent>
                        </v:textbox>
                      </v:rect>
                      <v:rect id="Rectangle 75600" o:spid="_x0000_s1087" style="position:absolute;left:-2990;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0udMYA&#10;AADeAAAADwAAAGRycy9kb3ducmV2LnhtbESPy2rCQBSG90LfYTiF7nQSqVpSx1CEEjcGGltxeZo5&#10;udDMmTQzanz7zkLo8ue/8a3T0XTiQoNrLSuIZxEI4tLqlmsFn4f36QsI55E1dpZJwY0cpJuHyRoT&#10;ba/8QZfC1yKMsEtQQeN9n0jpyoYMupntiYNX2cGgD3KopR7wGsZNJ+dRtJQGWw4PDfa0baj8Kc5G&#10;wVd8OB8zl3/zqfpdPe99lld1ptTT4/j2CsLT6P/D9/ZOK1gtllEACDgBB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0udM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75601" o:spid="_x0000_s1088" style="position:absolute;left:2341;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GL78cA&#10;AADeAAAADwAAAGRycy9kb3ducmV2LnhtbESPW2vCQBSE3wX/w3KEvukm0qqkrlIKJX2pUG/4eMye&#10;XGj2bMyuGv99VxB8HGbmG2a+7EwtLtS6yrKCeBSBIM6srrhQsN18DWcgnEfWWFsmBTdysFz0e3NM&#10;tL3yL13WvhABwi5BBaX3TSKly0oy6Ea2IQ5ebluDPsi2kLrFa4CbWo6jaCINVhwWSmzos6Tsb302&#10;Cnbx5rxP3erIh/w0ff3x6SovUqVeBt3HOwhPnX+GH+1vrWD6NoliuN8JV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hi+/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3601" w:type="dxa"/>
            <w:gridSpan w:val="4"/>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b/>
                <w:sz w:val="24"/>
              </w:rPr>
              <w:t xml:space="preserve">Количество, шт. </w:t>
            </w:r>
          </w:p>
        </w:tc>
        <w:tc>
          <w:tcPr>
            <w:tcW w:w="1186"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53"/>
            </w:pPr>
            <w:r>
              <w:rPr>
                <w:noProof/>
              </w:rPr>
              <mc:AlternateContent>
                <mc:Choice Requires="wpg">
                  <w:drawing>
                    <wp:inline distT="0" distB="0" distL="0" distR="0">
                      <wp:extent cx="316010" cy="894969"/>
                      <wp:effectExtent l="0" t="0" r="0" b="0"/>
                      <wp:docPr id="1025488" name="Group 1025488"/>
                      <wp:cNvGraphicFramePr/>
                      <a:graphic xmlns:a="http://schemas.openxmlformats.org/drawingml/2006/main">
                        <a:graphicData uri="http://schemas.microsoft.com/office/word/2010/wordprocessingGroup">
                          <wpg:wgp>
                            <wpg:cNvGrpSpPr/>
                            <wpg:grpSpPr>
                              <a:xfrm>
                                <a:off x="0" y="0"/>
                                <a:ext cx="316010" cy="894969"/>
                                <a:chOff x="0" y="0"/>
                                <a:chExt cx="316010" cy="894969"/>
                              </a:xfrm>
                            </wpg:grpSpPr>
                            <wps:wsp>
                              <wps:cNvPr id="75610" name="Rectangle 75610"/>
                              <wps:cNvSpPr/>
                              <wps:spPr>
                                <a:xfrm rot="-5399999">
                                  <a:off x="-412016" y="233256"/>
                                  <a:ext cx="1005150"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Условный </w:t>
                                    </w:r>
                                  </w:p>
                                </w:txbxContent>
                              </wps:txbx>
                              <wps:bodyPr horzOverflow="overflow" vert="horz" lIns="0" tIns="0" rIns="0" bIns="0" rtlCol="0">
                                <a:noAutofit/>
                              </wps:bodyPr>
                            </wps:wsp>
                            <wps:wsp>
                              <wps:cNvPr id="75612" name="Rectangle 75612"/>
                              <wps:cNvSpPr/>
                              <wps:spPr>
                                <a:xfrm rot="-5399999">
                                  <a:off x="-299072" y="234947"/>
                                  <a:ext cx="1138927"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75613" name="Rectangle 75613"/>
                              <wps:cNvSpPr/>
                              <wps:spPr>
                                <a:xfrm rot="-5399999">
                                  <a:off x="234109"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25488" o:spid="_x0000_s1089" style="width:24.9pt;height:70.45pt;mso-position-horizontal-relative:char;mso-position-vertical-relative:line" coordsize="3160,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">
                      <v:rect id="Rectangle 75610" o:spid="_x0000_s1090" style="position:absolute;left:-4119;top:2332;width:1005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4qcYA&#10;AADeAAAADwAAAGRycy9kb3ducmV2LnhtbESPy2rCQBSG94LvMBzBnU5SrJbUSZBCSTcVamzp8jRz&#10;csHMmTQzavr2nYXg8ue/8W2z0XTiQoNrLSuIlxEI4tLqlmsFx+J18QTCeWSNnWVS8EcOsnQ62WKi&#10;7ZU/6HLwtQgj7BJU0HjfJ1K6siGDbml74uBVdjDogxxqqQe8hnHTyYcoWkuDLYeHBnt6aag8Hc5G&#10;wWdcnL9yt//h7+p3s3r3+b6qc6Xms3H3DMLT6O/hW/tNK9g8ruMAEHACCsj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S4qc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Условный </w:t>
                              </w:r>
                            </w:p>
                          </w:txbxContent>
                        </v:textbox>
                      </v:rect>
                      <v:rect id="Rectangle 75612" o:spid="_x0000_s1091" style="position:absolute;left:-2990;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qDRccA&#10;AADeAAAADwAAAGRycy9kb3ducmV2LnhtbESPT2vCQBTE70K/w/KE3nQTaVWiqxShpJcKahWPz+zL&#10;H8y+jdlV02/vFoQeh5n5DTNfdqYWN2pdZVlBPIxAEGdWV1wo+Nl9DqYgnEfWWFsmBb/kYLl46c0x&#10;0fbOG7ptfSEChF2CCkrvm0RKl5Vk0A1tQxy83LYGfZBtIXWL9wA3tRxF0VgarDgslNjQqqTsvL0a&#10;Bft4dz2kbn3iY36ZvH37dJ0XqVKv/e5jBsJT5//Dz/aXVjB5H8cj+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qg0X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75613" o:spid="_x0000_s1092" style="position:absolute;left:2341;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Ym3sgA&#10;AADeAAAADwAAAGRycy9kb3ducmV2LnhtbESPW2vCQBSE3wv9D8sp+FY3sd5IXUUKJb4oaFrx8Zg9&#10;udDs2TS7avrv3UKhj8PMfMMsVr1pxJU6V1tWEA8jEMS51TWXCj6y9+c5COeRNTaWScEPOVgtHx8W&#10;mGh74z1dD74UAcIuQQWV920ipcsrMuiGtiUOXmE7gz7IrpS6w1uAm0aOomgqDdYcFips6a2i/Otw&#10;MQo+4+xyTN3uzKfiezbe+nRXlKlSg6d+/QrCU+//w3/tjVYwm0zjF/i9E66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5ibe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71"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333"/>
            </w:pPr>
            <w:r>
              <w:rPr>
                <w:noProof/>
              </w:rPr>
              <mc:AlternateContent>
                <mc:Choice Requires="wpg">
                  <w:drawing>
                    <wp:inline distT="0" distB="0" distL="0" distR="0">
                      <wp:extent cx="168754" cy="1132713"/>
                      <wp:effectExtent l="0" t="0" r="0" b="0"/>
                      <wp:docPr id="1025507" name="Group 1025507"/>
                      <wp:cNvGraphicFramePr/>
                      <a:graphic xmlns:a="http://schemas.openxmlformats.org/drawingml/2006/main">
                        <a:graphicData uri="http://schemas.microsoft.com/office/word/2010/wordprocessingGroup">
                          <wpg:wgp>
                            <wpg:cNvGrpSpPr/>
                            <wpg:grpSpPr>
                              <a:xfrm>
                                <a:off x="0" y="0"/>
                                <a:ext cx="168754" cy="1132713"/>
                                <a:chOff x="0" y="0"/>
                                <a:chExt cx="168754" cy="1132713"/>
                              </a:xfrm>
                            </wpg:grpSpPr>
                            <wps:wsp>
                              <wps:cNvPr id="75617" name="Rectangle 75617"/>
                              <wps:cNvSpPr/>
                              <wps:spPr>
                                <a:xfrm rot="-5399999">
                                  <a:off x="-603516" y="315504"/>
                                  <a:ext cx="1453302" cy="181116"/>
                                </a:xfrm>
                                <a:prstGeom prst="rect">
                                  <a:avLst/>
                                </a:prstGeom>
                                <a:ln>
                                  <a:noFill/>
                                </a:ln>
                              </wps:spPr>
                              <wps:txbx>
                                <w:txbxContent>
                                  <w:p w:rsidR="00C14B9D" w:rsidRDefault="00C14B9D">
                                    <w:r>
                                      <w:rPr>
                                        <w:rFonts w:ascii="Times New Roman" w:eastAsia="Times New Roman" w:hAnsi="Times New Roman" w:cs="Times New Roman"/>
                                        <w:b/>
                                        <w:sz w:val="24"/>
                                      </w:rPr>
                                      <w:t>Количество, шт</w:t>
                                    </w:r>
                                  </w:p>
                                </w:txbxContent>
                              </wps:txbx>
                              <wps:bodyPr horzOverflow="overflow" vert="horz" lIns="0" tIns="0" rIns="0" bIns="0" rtlCol="0">
                                <a:noAutofit/>
                              </wps:bodyPr>
                            </wps:wsp>
                            <wps:wsp>
                              <wps:cNvPr id="75618" name="Rectangle 75618"/>
                              <wps:cNvSpPr/>
                              <wps:spPr>
                                <a:xfrm rot="-5399999">
                                  <a:off x="86853"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25507" o:spid="_x0000_s1093" style="width:13.3pt;height:89.2pt;mso-position-horizontal-relative:char;mso-position-vertical-relative:line" coordsize="168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">
                      <v:rect id="Rectangle 75617" o:spid="_x0000_s1094" style="position:absolute;left:-6035;top:3155;width:1453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g3ccA&#10;AADeAAAADwAAAGRycy9kb3ducmV2LnhtbESPW2vCQBSE34X+h+UU+qablNZIdBURSvpSod7w8Zg9&#10;uWD2bJpdNf333YLg4zAz3zCzRW8acaXO1ZYVxKMIBHFudc2lgt32YzgB4TyyxsYyKfglB4v502CG&#10;qbY3/qbrxpciQNilqKDyvk2ldHlFBt3ItsTBK2xn0AfZlVJ3eAtw08jXKBpLgzWHhQpbWlWUnzcX&#10;o2Afby+HzK1PfCx+krcvn62LMlPq5blfTkF46v0jfG9/agXJ+zhO4P9Ou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dIN3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Количество, </w:t>
                              </w:r>
                              <w:proofErr w:type="spellStart"/>
                              <w:r>
                                <w:rPr>
                                  <w:rFonts w:ascii="Times New Roman" w:eastAsia="Times New Roman" w:hAnsi="Times New Roman" w:cs="Times New Roman"/>
                                  <w:b/>
                                  <w:sz w:val="24"/>
                                </w:rPr>
                                <w:t>шт</w:t>
                              </w:r>
                              <w:proofErr w:type="spellEnd"/>
                            </w:p>
                          </w:txbxContent>
                        </v:textbox>
                      </v:rect>
                      <v:rect id="Rectangle 75618" o:spid="_x0000_s1095"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K0r8UA&#10;AADeAAAADwAAAGRycy9kb3ducmV2LnhtbERPy2rCQBTdC/7DcAV3OkmxWlInQQol3VSosaXL28zN&#10;AzN30syo6d93FoLLw3lvs9F04kKDay0riJcRCOLS6pZrBcfidfEEwnlkjZ1lUvBHDrJ0Otliou2V&#10;P+hy8LUIIewSVNB43ydSurIhg25pe+LAVXYw6AMcaqkHvIZw08mHKFpLgy2HhgZ7emmoPB3ORsFn&#10;XJy/crf/4e/qd7N69/m+qnOl5rNx9wzC0+jv4pv7TSvYPK7jsDfcCVdAp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rSvxQAAAN4AAAAPAAAAAAAAAAAAAAAAAJgCAABkcnMv&#10;ZG93bnJldi54bWxQSwUGAAAAAAQABAD1AAAAig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10"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62"/>
            </w:pPr>
            <w:r>
              <w:rPr>
                <w:noProof/>
              </w:rPr>
              <mc:AlternateContent>
                <mc:Choice Requires="wpg">
                  <w:drawing>
                    <wp:inline distT="0" distB="0" distL="0" distR="0">
                      <wp:extent cx="317533" cy="894969"/>
                      <wp:effectExtent l="0" t="0" r="0" b="0"/>
                      <wp:docPr id="1025519" name="Group 1025519"/>
                      <wp:cNvGraphicFramePr/>
                      <a:graphic xmlns:a="http://schemas.openxmlformats.org/drawingml/2006/main">
                        <a:graphicData uri="http://schemas.microsoft.com/office/word/2010/wordprocessingGroup">
                          <wpg:wgp>
                            <wpg:cNvGrpSpPr/>
                            <wpg:grpSpPr>
                              <a:xfrm>
                                <a:off x="0" y="0"/>
                                <a:ext cx="317533" cy="894969"/>
                                <a:chOff x="0" y="0"/>
                                <a:chExt cx="317533" cy="894969"/>
                              </a:xfrm>
                            </wpg:grpSpPr>
                            <wps:wsp>
                              <wps:cNvPr id="75622" name="Rectangle 75622"/>
                              <wps:cNvSpPr/>
                              <wps:spPr>
                                <a:xfrm rot="-5399999">
                                  <a:off x="-412016" y="233256"/>
                                  <a:ext cx="1005150"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Условный </w:t>
                                    </w:r>
                                  </w:p>
                                </w:txbxContent>
                              </wps:txbx>
                              <wps:bodyPr horzOverflow="overflow" vert="horz" lIns="0" tIns="0" rIns="0" bIns="0" rtlCol="0">
                                <a:noAutofit/>
                              </wps:bodyPr>
                            </wps:wsp>
                            <wps:wsp>
                              <wps:cNvPr id="75624" name="Rectangle 75624"/>
                              <wps:cNvSpPr/>
                              <wps:spPr>
                                <a:xfrm rot="-5399999">
                                  <a:off x="-297548" y="234947"/>
                                  <a:ext cx="1138926"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75625" name="Rectangle 75625"/>
                              <wps:cNvSpPr/>
                              <wps:spPr>
                                <a:xfrm rot="-5399999">
                                  <a:off x="235633"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25519" o:spid="_x0000_s1096" style="width:25pt;height:70.45pt;mso-position-horizontal-relative:char;mso-position-vertical-relative:line" coordsize="3175,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">
                      <v:rect id="Rectangle 75622" o:spid="_x0000_s1097" style="position:absolute;left:-4119;top:2332;width:1005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ZJ+McA&#10;AADeAAAADwAAAGRycy9kb3ducmV2LnhtbESPT2vCQBTE70K/w/KE3nRjaFWiqxShpJcKahWPz+zL&#10;H8y+jdlV02/vFoQeh5n5DTNfdqYWN2pdZVnBaBiBIM6srrhQ8LP7HExBOI+ssbZMCn7JwXLx0ptj&#10;ou2dN3Tb+kIECLsEFZTeN4mULivJoBvahjh4uW0N+iDbQuoW7wFuahlH0VgarDgslNjQqqTsvL0a&#10;BfvR7npI3frEx/wyefv26TovUqVe+93HDISnzv+Hn+0vrWDyPo5j+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GSfj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Условный </w:t>
                              </w:r>
                            </w:p>
                          </w:txbxContent>
                        </v:textbox>
                      </v:rect>
                      <v:rect id="Rectangle 75624" o:spid="_x0000_s1098" style="position:absolute;left:-2975;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N0F8cA&#10;AADeAAAADwAAAGRycy9kb3ducmV2LnhtbESPW2vCQBSE3wv+h+UIfasbxarEbKQUSvpSwSs+HrMn&#10;F8yeTbOrpv/eLRT6OMzMN0yy6k0jbtS52rKC8SgCQZxbXXOpYL/7eFmAcB5ZY2OZFPyQg1U6eEow&#10;1vbOG7ptfSkChF2MCirv21hKl1dk0I1sSxy8wnYGfZBdKXWH9wA3jZxE0UwarDksVNjSe0X5ZXs1&#10;Cg7j3fWYufWZT8X3fPrls3VRZko9D/u3JQhPvf8P/7U/tYL562wyhd874QrI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jdBf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75625" o:spid="_x0000_s1099" style="position:absolute;left:2356;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RjMcA&#10;AADeAAAADwAAAGRycy9kb3ducmV2LnhtbESPT2vCQBTE74LfYXlCb7pRqpHoKqVQ4kWh2orHZ/bl&#10;D2bfptlV02/fLQgeh5n5DbNcd6YWN2pdZVnBeBSBIM6srrhQ8HX4GM5BOI+ssbZMCn7JwXrV7y0x&#10;0fbOn3Tb+0IECLsEFZTeN4mULivJoBvZhjh4uW0N+iDbQuoW7wFuajmJopk0WHFYKLGh95Kyy/5q&#10;FHyPD9dj6nZnPuU/8evWp7u8SJV6GXRvCxCeOv8MP9obrSCeziZT+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v0Yz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64"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331"/>
            </w:pPr>
            <w:r>
              <w:rPr>
                <w:noProof/>
              </w:rPr>
              <mc:AlternateContent>
                <mc:Choice Requires="wpg">
                  <w:drawing>
                    <wp:inline distT="0" distB="0" distL="0" distR="0">
                      <wp:extent cx="168754" cy="1132713"/>
                      <wp:effectExtent l="0" t="0" r="0" b="0"/>
                      <wp:docPr id="1025530" name="Group 1025530"/>
                      <wp:cNvGraphicFramePr/>
                      <a:graphic xmlns:a="http://schemas.openxmlformats.org/drawingml/2006/main">
                        <a:graphicData uri="http://schemas.microsoft.com/office/word/2010/wordprocessingGroup">
                          <wpg:wgp>
                            <wpg:cNvGrpSpPr/>
                            <wpg:grpSpPr>
                              <a:xfrm>
                                <a:off x="0" y="0"/>
                                <a:ext cx="168754" cy="1132713"/>
                                <a:chOff x="0" y="0"/>
                                <a:chExt cx="168754" cy="1132713"/>
                              </a:xfrm>
                            </wpg:grpSpPr>
                            <wps:wsp>
                              <wps:cNvPr id="75629" name="Rectangle 75629"/>
                              <wps:cNvSpPr/>
                              <wps:spPr>
                                <a:xfrm rot="-5399999">
                                  <a:off x="-603516" y="315504"/>
                                  <a:ext cx="1453302" cy="181116"/>
                                </a:xfrm>
                                <a:prstGeom prst="rect">
                                  <a:avLst/>
                                </a:prstGeom>
                                <a:ln>
                                  <a:noFill/>
                                </a:ln>
                              </wps:spPr>
                              <wps:txbx>
                                <w:txbxContent>
                                  <w:p w:rsidR="00C14B9D" w:rsidRDefault="00C14B9D">
                                    <w:r>
                                      <w:rPr>
                                        <w:rFonts w:ascii="Times New Roman" w:eastAsia="Times New Roman" w:hAnsi="Times New Roman" w:cs="Times New Roman"/>
                                        <w:b/>
                                        <w:sz w:val="24"/>
                                      </w:rPr>
                                      <w:t>Количество, шт</w:t>
                                    </w:r>
                                  </w:p>
                                </w:txbxContent>
                              </wps:txbx>
                              <wps:bodyPr horzOverflow="overflow" vert="horz" lIns="0" tIns="0" rIns="0" bIns="0" rtlCol="0">
                                <a:noAutofit/>
                              </wps:bodyPr>
                            </wps:wsp>
                            <wps:wsp>
                              <wps:cNvPr id="75630" name="Rectangle 75630"/>
                              <wps:cNvSpPr/>
                              <wps:spPr>
                                <a:xfrm rot="-5399999">
                                  <a:off x="86854"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25530" o:spid="_x0000_s1100" style="width:13.3pt;height:89.2pt;mso-position-horizontal-relative:char;mso-position-vertical-relative:line" coordsize="168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">
                      <v:rect id="Rectangle 75629" o:spid="_x0000_s1101" style="position:absolute;left:-6035;top:3155;width:1453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LbicgA&#10;AADeAAAADwAAAGRycy9kb3ducmV2LnhtbESPS2vDMBCE74X8B7GF3hrZoc3DjRxCoLiXBpoXPW6t&#10;9YNYK9dSEuffR4VCjsPMfMPMF71pxJk6V1tWEA8jEMS51TWXCnbb9+cpCOeRNTaWScGVHCzSwcMc&#10;E20v/EXnjS9FgLBLUEHlfZtI6fKKDLqhbYmDV9jOoA+yK6Xu8BLgppGjKBpLgzWHhQpbWlWUHzcn&#10;o2Afb0+HzK1/+Lv4nbx8+mxdlJlST4/98g2Ep97fw//tD61g8joezeDvTr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YtuJ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Количество, </w:t>
                              </w:r>
                              <w:proofErr w:type="spellStart"/>
                              <w:r>
                                <w:rPr>
                                  <w:rFonts w:ascii="Times New Roman" w:eastAsia="Times New Roman" w:hAnsi="Times New Roman" w:cs="Times New Roman"/>
                                  <w:b/>
                                  <w:sz w:val="24"/>
                                </w:rPr>
                                <w:t>шт</w:t>
                              </w:r>
                              <w:proofErr w:type="spellEnd"/>
                            </w:p>
                          </w:txbxContent>
                        </v:textbox>
                      </v:rect>
                      <v:rect id="Rectangle 75630" o:spid="_x0000_s1102"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kycYA&#10;AADeAAAADwAAAGRycy9kb3ducmV2LnhtbESPy2rCQBSG90LfYThCdzpR64XoKCJIuqlQb7g8Zk4u&#10;NHMmZkZN376zELr8+W98i1VrKvGgxpWWFQz6EQji1OqScwXHw7Y3A+E8ssbKMin4JQer5VtngbG2&#10;T/6mx97nIoywi1FB4X0dS+nSggy6vq2Jg5fZxqAPssmlbvAZxk0lh1E0kQZLDg8F1rQpKP3Z342C&#10;0+BwPydud+VLdpt+fPlkl+WJUu/ddj0H4an1/+FX+1MrmI4nowAQcAIK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Hkyc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013"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66"/>
            </w:pPr>
            <w:r>
              <w:rPr>
                <w:noProof/>
              </w:rPr>
              <mc:AlternateContent>
                <mc:Choice Requires="wpg">
                  <w:drawing>
                    <wp:inline distT="0" distB="0" distL="0" distR="0">
                      <wp:extent cx="316009" cy="894969"/>
                      <wp:effectExtent l="0" t="0" r="0" b="0"/>
                      <wp:docPr id="1025540" name="Group 1025540"/>
                      <wp:cNvGraphicFramePr/>
                      <a:graphic xmlns:a="http://schemas.openxmlformats.org/drawingml/2006/main">
                        <a:graphicData uri="http://schemas.microsoft.com/office/word/2010/wordprocessingGroup">
                          <wpg:wgp>
                            <wpg:cNvGrpSpPr/>
                            <wpg:grpSpPr>
                              <a:xfrm>
                                <a:off x="0" y="0"/>
                                <a:ext cx="316009" cy="894969"/>
                                <a:chOff x="0" y="0"/>
                                <a:chExt cx="316009" cy="894969"/>
                              </a:xfrm>
                            </wpg:grpSpPr>
                            <wps:wsp>
                              <wps:cNvPr id="75634" name="Rectangle 75634"/>
                              <wps:cNvSpPr/>
                              <wps:spPr>
                                <a:xfrm rot="-5399999">
                                  <a:off x="-412016" y="233256"/>
                                  <a:ext cx="1005150"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Условный </w:t>
                                    </w:r>
                                  </w:p>
                                </w:txbxContent>
                              </wps:txbx>
                              <wps:bodyPr horzOverflow="overflow" vert="horz" lIns="0" tIns="0" rIns="0" bIns="0" rtlCol="0">
                                <a:noAutofit/>
                              </wps:bodyPr>
                            </wps:wsp>
                            <wps:wsp>
                              <wps:cNvPr id="75636" name="Rectangle 75636"/>
                              <wps:cNvSpPr/>
                              <wps:spPr>
                                <a:xfrm rot="-5399999">
                                  <a:off x="-299072" y="234947"/>
                                  <a:ext cx="1138926"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75637" name="Rectangle 75637"/>
                              <wps:cNvSpPr/>
                              <wps:spPr>
                                <a:xfrm rot="-5399999">
                                  <a:off x="234108"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25540" o:spid="_x0000_s1103" style="width:24.9pt;height:70.45pt;mso-position-horizontal-relative:char;mso-position-vertical-relative:line" coordsize="3160,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">
                      <v:rect id="Rectangle 75634" o:spid="_x0000_s1104" style="position:absolute;left:-4119;top:2332;width:1005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riysgA&#10;AADeAAAADwAAAGRycy9kb3ducmV2LnhtbESPS2sCQRCE70L+w9CB3HRW4yOsjiJC2Fwi+EjIsd3p&#10;feBOz2Zn1PXfO4Lgsaiqr6jZojWVOFPjSssK+r0IBHFqdcm5gv3us/sBwnlkjZVlUnAlB4v5S2eG&#10;sbYX3tB563MRIOxiVFB4X8dSurQgg65na+LgZbYx6INscqkbvAS4qeQgisbSYMlhocCaVgWlx+3J&#10;KPjp706/iVsf+C/7nwy/fbLO8kSpt9d2OQXhqfXP8KP9pRVMRuP3I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uuLK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Условный </w:t>
                              </w:r>
                            </w:p>
                          </w:txbxContent>
                        </v:textbox>
                      </v:rect>
                      <v:rect id="Rectangle 75636" o:spid="_x0000_s1105" style="position:absolute;left:-2990;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ZJsgA&#10;AADeAAAADwAAAGRycy9kb3ducmV2LnhtbESPT2vCQBTE74V+h+UVvNWNVqOkriKFEi8KmlY8PrMv&#10;f2j2bZpdNf32bqHQ4zAzv2EWq9404kqdqy0rGA0jEMS51TWXCj6y9+c5COeRNTaWScEPOVgtHx8W&#10;mGh74z1dD74UAcIuQQWV920ipcsrMuiGtiUOXmE7gz7IrpS6w1uAm0aOoyiWBmsOCxW29FZR/nW4&#10;GAWfo+xyTN3uzKfiezbZ+nRXlKlSg6d+/QrCU+//w3/tjVYwm8YvMfzeCVd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JNkm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75637" o:spid="_x0000_s1106" style="position:absolute;left:2341;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8vcgA&#10;AADeAAAADwAAAGRycy9kb3ducmV2LnhtbESPT2vCQBTE74V+h+UVvNWNVo2kriKFEi8KmlY8PrMv&#10;f2j2bZpdNf32bqHQ4zAzv2EWq9404kqdqy0rGA0jEMS51TWXCj6y9+c5COeRNTaWScEPOVgtHx8W&#10;mGh74z1dD74UAcIuQQWV920ipcsrMuiGtiUOXmE7gz7IrpS6w1uAm0aOo2gmDdYcFips6a2i/Otw&#10;MQo+R9nlmLrdmU/FdzzZ+nRXlKlSg6d+/QrCU+//w3/tjVYQT2cvMfzeCVd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aHy9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88"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53"/>
            </w:pPr>
            <w:r>
              <w:rPr>
                <w:noProof/>
              </w:rPr>
              <mc:AlternateContent>
                <mc:Choice Requires="wpg">
                  <w:drawing>
                    <wp:inline distT="0" distB="0" distL="0" distR="0">
                      <wp:extent cx="316009" cy="1038606"/>
                      <wp:effectExtent l="0" t="0" r="0" b="0"/>
                      <wp:docPr id="1025552" name="Group 1025552"/>
                      <wp:cNvGraphicFramePr/>
                      <a:graphic xmlns:a="http://schemas.openxmlformats.org/drawingml/2006/main">
                        <a:graphicData uri="http://schemas.microsoft.com/office/word/2010/wordprocessingGroup">
                          <wpg:wgp>
                            <wpg:cNvGrpSpPr/>
                            <wpg:grpSpPr>
                              <a:xfrm>
                                <a:off x="0" y="0"/>
                                <a:ext cx="316009" cy="1038606"/>
                                <a:chOff x="0" y="0"/>
                                <a:chExt cx="316009" cy="1038606"/>
                              </a:xfrm>
                            </wpg:grpSpPr>
                            <wps:wsp>
                              <wps:cNvPr id="75641" name="Rectangle 75641"/>
                              <wps:cNvSpPr/>
                              <wps:spPr>
                                <a:xfrm rot="-5399999">
                                  <a:off x="-600114" y="257375"/>
                                  <a:ext cx="1381346" cy="181116"/>
                                </a:xfrm>
                                <a:prstGeom prst="rect">
                                  <a:avLst/>
                                </a:prstGeom>
                                <a:ln>
                                  <a:noFill/>
                                </a:ln>
                              </wps:spPr>
                              <wps:txbx>
                                <w:txbxContent>
                                  <w:p w:rsidR="00C14B9D" w:rsidRDefault="00C14B9D">
                                    <w:r>
                                      <w:rPr>
                                        <w:rFonts w:ascii="Times New Roman" w:eastAsia="Times New Roman" w:hAnsi="Times New Roman" w:cs="Times New Roman"/>
                                        <w:b/>
                                        <w:sz w:val="24"/>
                                      </w:rPr>
                                      <w:t xml:space="preserve">Вид запорного </w:t>
                                    </w:r>
                                  </w:p>
                                </w:txbxContent>
                              </wps:txbx>
                              <wps:bodyPr horzOverflow="overflow" vert="horz" lIns="0" tIns="0" rIns="0" bIns="0" rtlCol="0">
                                <a:noAutofit/>
                              </wps:bodyPr>
                            </wps:wsp>
                            <wps:wsp>
                              <wps:cNvPr id="75643" name="Rectangle 75643"/>
                              <wps:cNvSpPr/>
                              <wps:spPr>
                                <a:xfrm rot="-5399999">
                                  <a:off x="-42566" y="369915"/>
                                  <a:ext cx="625913" cy="181116"/>
                                </a:xfrm>
                                <a:prstGeom prst="rect">
                                  <a:avLst/>
                                </a:prstGeom>
                                <a:ln>
                                  <a:noFill/>
                                </a:ln>
                              </wps:spPr>
                              <wps:txbx>
                                <w:txbxContent>
                                  <w:p w:rsidR="00C14B9D" w:rsidRDefault="00C14B9D">
                                    <w:r>
                                      <w:rPr>
                                        <w:rFonts w:ascii="Times New Roman" w:eastAsia="Times New Roman" w:hAnsi="Times New Roman" w:cs="Times New Roman"/>
                                        <w:b/>
                                        <w:sz w:val="24"/>
                                      </w:rPr>
                                      <w:t>органа</w:t>
                                    </w:r>
                                  </w:p>
                                </w:txbxContent>
                              </wps:txbx>
                              <wps:bodyPr horzOverflow="overflow" vert="horz" lIns="0" tIns="0" rIns="0" bIns="0" rtlCol="0">
                                <a:noAutofit/>
                              </wps:bodyPr>
                            </wps:wsp>
                            <wps:wsp>
                              <wps:cNvPr id="75644" name="Rectangle 75644"/>
                              <wps:cNvSpPr/>
                              <wps:spPr>
                                <a:xfrm rot="-5399999">
                                  <a:off x="234109" y="16460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25552" o:spid="_x0000_s1107" style="width:24.9pt;height:81.8pt;mso-position-horizontal-relative:char;mso-position-vertical-relative:line" coordsize="3160,10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">
                      <v:rect id="Rectangle 75641" o:spid="_x0000_s1108" style="position:absolute;left:-6001;top:2574;width:1381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syL8cA&#10;AADeAAAADwAAAGRycy9kb3ducmV2LnhtbESPT2vCQBTE70K/w/KE3nQTsSrRVYpQ0ksFtYrHZ/bl&#10;D2bfptlV02/vFoQeh5n5DbNYdaYWN2pdZVlBPIxAEGdWV1wo+N5/DGYgnEfWWFsmBb/kYLV86S0w&#10;0fbOW7rtfCEChF2CCkrvm0RKl5Vk0A1tQxy83LYGfZBtIXWL9wA3tRxF0UQarDgslNjQuqTssrsa&#10;BYd4fz2mbnPmU/4zHX/5dJMXqVKv/e59DsJT5//Dz/anVjB9m4xj+LsTr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LMi/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Вид запорного </w:t>
                              </w:r>
                            </w:p>
                          </w:txbxContent>
                        </v:textbox>
                      </v:rect>
                      <v:rect id="Rectangle 75643" o:spid="_x0000_s1109" style="position:absolute;left:-426;top:3699;width:625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Jw8gA&#10;AADeAAAADwAAAGRycy9kb3ducmV2LnhtbESPS2sCQRCE70L+w9CB3HRW4yOsjiJC2Fwi+EjIsd3p&#10;feBOz2Zn1PXfO4Lgsaiqr6jZojWVOFPjSssK+r0IBHFqdcm5gv3us/sBwnlkjZVlUnAlB4v5S2eG&#10;sbYX3tB563MRIOxiVFB4X8dSurQgg65na+LgZbYx6INscqkbvAS4qeQgisbSYMlhocCaVgWlx+3J&#10;KPjp706/iVsf+C/7nwy/fbLO8kSpt9d2OQXhqfXP8KP9pRVMRuPhO9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VQnD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органа</w:t>
                              </w:r>
                            </w:p>
                          </w:txbxContent>
                        </v:textbox>
                      </v:rect>
                      <v:rect id="Rectangle 75644" o:spid="_x0000_s1110" style="position:absolute;left:2340;top:1646;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yRt8cA&#10;AADeAAAADwAAAGRycy9kb3ducmV2LnhtbESPT2vCQBTE70K/w/KE3nSjpCrRVYpQ0ksFtYrHZ/bl&#10;D2bfptlV02/vFoQeh5n5DbNYdaYWN2pdZVnBaBiBIM6srrhQ8L3/GMxAOI+ssbZMCn7JwWr50ltg&#10;ou2dt3Tb+UIECLsEFZTeN4mULivJoBvahjh4uW0N+iDbQuoW7wFuajmOook0WHFYKLGhdUnZZXc1&#10;Cg6j/fWYus2ZT/nPNP7y6SYvUqVe+937HISnzv+Hn+1PrWD6Nolj+LsTr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8kbf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r>
      <w:tr w:rsidR="005B1A31">
        <w:trPr>
          <w:trHeight w:val="286"/>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999"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50"/>
            </w:pPr>
            <w:r>
              <w:rPr>
                <w:noProof/>
              </w:rPr>
              <mc:AlternateContent>
                <mc:Choice Requires="wpg">
                  <w:drawing>
                    <wp:inline distT="0" distB="0" distL="0" distR="0">
                      <wp:extent cx="168754" cy="742569"/>
                      <wp:effectExtent l="0" t="0" r="0" b="0"/>
                      <wp:docPr id="1025568" name="Group 1025568"/>
                      <wp:cNvGraphicFramePr/>
                      <a:graphic xmlns:a="http://schemas.openxmlformats.org/drawingml/2006/main">
                        <a:graphicData uri="http://schemas.microsoft.com/office/word/2010/wordprocessingGroup">
                          <wpg:wgp>
                            <wpg:cNvGrpSpPr/>
                            <wpg:grpSpPr>
                              <a:xfrm>
                                <a:off x="0" y="0"/>
                                <a:ext cx="168754" cy="742569"/>
                                <a:chOff x="0" y="0"/>
                                <a:chExt cx="168754" cy="742569"/>
                              </a:xfrm>
                            </wpg:grpSpPr>
                            <wps:wsp>
                              <wps:cNvPr id="75678" name="Rectangle 75678"/>
                              <wps:cNvSpPr/>
                              <wps:spPr>
                                <a:xfrm rot="-5399999">
                                  <a:off x="-344982" y="183894"/>
                                  <a:ext cx="936235" cy="181116"/>
                                </a:xfrm>
                                <a:prstGeom prst="rect">
                                  <a:avLst/>
                                </a:prstGeom>
                                <a:ln>
                                  <a:noFill/>
                                </a:ln>
                              </wps:spPr>
                              <wps:txbx>
                                <w:txbxContent>
                                  <w:p w:rsidR="00C14B9D" w:rsidRDefault="00C14B9D">
                                    <w:r>
                                      <w:rPr>
                                        <w:rFonts w:ascii="Times New Roman" w:eastAsia="Times New Roman" w:hAnsi="Times New Roman" w:cs="Times New Roman"/>
                                        <w:b/>
                                        <w:sz w:val="24"/>
                                      </w:rPr>
                                      <w:t>Чугунных</w:t>
                                    </w:r>
                                  </w:p>
                                </w:txbxContent>
                              </wps:txbx>
                              <wps:bodyPr horzOverflow="overflow" vert="horz" lIns="0" tIns="0" rIns="0" bIns="0" rtlCol="0">
                                <a:noAutofit/>
                              </wps:bodyPr>
                            </wps:wsp>
                            <wps:wsp>
                              <wps:cNvPr id="75679" name="Rectangle 75679"/>
                              <wps:cNvSpPr/>
                              <wps:spPr>
                                <a:xfrm rot="-5399999">
                                  <a:off x="86854" y="-99425"/>
                                  <a:ext cx="50674"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25568" o:spid="_x0000_s1111" style="width:13.3pt;height:58.45pt;mso-position-horizontal-relative:char;mso-position-vertical-relative:line" coordsize="1687,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">
                      <v:rect id="Rectangle 75678" o:spid="_x0000_s1112" style="position:absolute;left:-3450;top:1839;width:936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1RD8QA&#10;AADeAAAADwAAAGRycy9kb3ducmV2LnhtbERPy2rCQBTdF/oPwy10VydKNZI6CUWQuFFQa+nyNnPz&#10;oJk7MTNq/HtnIXR5OO9FNphWXKh3jWUF41EEgriwuuFKwddh9TYH4TyyxtYyKbiRgyx9flpgou2V&#10;d3TZ+0qEEHYJKqi97xIpXVGTQTeyHXHgStsb9AH2ldQ9XkO4aeUkimbSYMOhocaOljUVf/uzUXAc&#10;H87fudv+8k95it83Pt+WVa7U68vw+QHC0+D/xQ/3WiuIp7M47A13whW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dUQ/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Чугунных</w:t>
                              </w:r>
                            </w:p>
                          </w:txbxContent>
                        </v:textbox>
                      </v:rect>
                      <v:rect id="Rectangle 75679" o:spid="_x0000_s1113"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H0lMcA&#10;AADeAAAADwAAAGRycy9kb3ducmV2LnhtbESPT2vCQBTE74V+h+UVvNWNRU0bXaUUJF4qqFV6fGZf&#10;/tDs25hdNX57tyB4HGbmN8x03planKl1lWUFg34EgjizuuJCwc928foOwnlkjbVlUnAlB/PZ89MU&#10;E20vvKbzxhciQNglqKD0vkmkdFlJBl3fNsTBy21r0AfZFlK3eAlwU8u3KBpLgxWHhRIb+iop+9uc&#10;jILdYHvap2514N/8GA+/fbrKi1Sp3kv3OQHhqfOP8L291Ari0Tj+gP874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R9JT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2602" w:type="dxa"/>
            <w:gridSpan w:val="3"/>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b/>
                <w:sz w:val="24"/>
              </w:rPr>
              <w:t xml:space="preserve">Стальных </w:t>
            </w:r>
          </w:p>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r>
      <w:tr w:rsidR="005B1A31">
        <w:trPr>
          <w:trHeight w:val="1527"/>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left="51"/>
            </w:pPr>
            <w:r>
              <w:rPr>
                <w:noProof/>
              </w:rPr>
              <mc:AlternateContent>
                <mc:Choice Requires="wpg">
                  <w:drawing>
                    <wp:inline distT="0" distB="0" distL="0" distR="0">
                      <wp:extent cx="316010" cy="743712"/>
                      <wp:effectExtent l="0" t="0" r="0" b="0"/>
                      <wp:docPr id="1025614" name="Group 1025614"/>
                      <wp:cNvGraphicFramePr/>
                      <a:graphic xmlns:a="http://schemas.openxmlformats.org/drawingml/2006/main">
                        <a:graphicData uri="http://schemas.microsoft.com/office/word/2010/wordprocessingGroup">
                          <wpg:wgp>
                            <wpg:cNvGrpSpPr/>
                            <wpg:grpSpPr>
                              <a:xfrm>
                                <a:off x="0" y="0"/>
                                <a:ext cx="316010" cy="743712"/>
                                <a:chOff x="0" y="0"/>
                                <a:chExt cx="316010" cy="743712"/>
                              </a:xfrm>
                            </wpg:grpSpPr>
                            <wps:wsp>
                              <wps:cNvPr id="75714" name="Rectangle 75714"/>
                              <wps:cNvSpPr/>
                              <wps:spPr>
                                <a:xfrm rot="-5399999">
                                  <a:off x="-404009" y="158586"/>
                                  <a:ext cx="989137"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С ручным </w:t>
                                    </w:r>
                                  </w:p>
                                </w:txbxContent>
                              </wps:txbx>
                              <wps:bodyPr horzOverflow="overflow" vert="horz" lIns="0" tIns="0" rIns="0" bIns="0" rtlCol="0">
                                <a:noAutofit/>
                              </wps:bodyPr>
                            </wps:wsp>
                            <wps:wsp>
                              <wps:cNvPr id="75716" name="Rectangle 75716"/>
                              <wps:cNvSpPr/>
                              <wps:spPr>
                                <a:xfrm rot="-5399999">
                                  <a:off x="-179281" y="188242"/>
                                  <a:ext cx="899344" cy="181116"/>
                                </a:xfrm>
                                <a:prstGeom prst="rect">
                                  <a:avLst/>
                                </a:prstGeom>
                                <a:ln>
                                  <a:noFill/>
                                </a:ln>
                              </wps:spPr>
                              <wps:txbx>
                                <w:txbxContent>
                                  <w:p w:rsidR="00C14B9D" w:rsidRDefault="00C14B9D">
                                    <w:r>
                                      <w:rPr>
                                        <w:rFonts w:ascii="Times New Roman" w:eastAsia="Times New Roman" w:hAnsi="Times New Roman" w:cs="Times New Roman"/>
                                        <w:b/>
                                        <w:sz w:val="24"/>
                                      </w:rPr>
                                      <w:t>приводом</w:t>
                                    </w:r>
                                  </w:p>
                                </w:txbxContent>
                              </wps:txbx>
                              <wps:bodyPr horzOverflow="overflow" vert="horz" lIns="0" tIns="0" rIns="0" bIns="0" rtlCol="0">
                                <a:noAutofit/>
                              </wps:bodyPr>
                            </wps:wsp>
                            <wps:wsp>
                              <wps:cNvPr id="75717" name="Rectangle 75717"/>
                              <wps:cNvSpPr/>
                              <wps:spPr>
                                <a:xfrm rot="-5399999">
                                  <a:off x="234110" y="-86091"/>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25614" o:spid="_x0000_s1114" style="width:24.9pt;height:58.55pt;mso-position-horizontal-relative:char;mso-position-vertical-relative:line" coordsize="316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">
                      <v:rect id="Rectangle 75714" o:spid="_x0000_s1115" style="position:absolute;left:-4040;top:1586;width:989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6xN8gA&#10;AADeAAAADwAAAGRycy9kb3ducmV2LnhtbESPT2vCQBTE74V+h+UVequbiDUSXUWEEi8KmlZ6fM2+&#10;/MHs25hdNf323UKhx2FmfsMsVoNpxY1611hWEI8iEMSF1Q1XCt7zt5cZCOeRNbaWScE3OVgtHx8W&#10;mGp75wPdjr4SAcIuRQW1910qpStqMuhGtiMOXml7gz7IvpK6x3uAm1aOo2gqDTYcFmrsaFNTcT5e&#10;jYKPOL+eMrf/4s/ykkx2PtuXVabU89OwnoPwNPj/8F97qxUkr0k8gd874Qr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7rE3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С ручным </w:t>
                              </w:r>
                            </w:p>
                          </w:txbxContent>
                        </v:textbox>
                      </v:rect>
                      <v:rect id="Rectangle 75716" o:spid="_x0000_s1116" style="position:absolute;left:-1792;top:1882;width:899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CK28cA&#10;AADeAAAADwAAAGRycy9kb3ducmV2LnhtbESPW2vCQBSE34X+h+UU+qablNZIdBURSvpSod7w8Zg9&#10;uWD2bJpdNf333YLg4zAz3zCzRW8acaXO1ZYVxKMIBHFudc2lgt32YzgB4TyyxsYyKfglB4v502CG&#10;qbY3/qbrxpciQNilqKDyvk2ldHlFBt3ItsTBK2xn0AfZlVJ3eAtw08jXKBpLgzWHhQpbWlWUnzcX&#10;o2Afby+HzK1PfCx+krcvn62LMlPq5blfTkF46v0jfG9/agXJexKP4f9Ou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witv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приводом</w:t>
                              </w:r>
                            </w:p>
                          </w:txbxContent>
                        </v:textbox>
                      </v:rect>
                      <v:rect id="Rectangle 75717" o:spid="_x0000_s1117" style="position:absolute;left:2340;top:-861;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wvQMcA&#10;AADeAAAADwAAAGRycy9kb3ducmV2LnhtbESPT2vCQBTE74V+h+UJ3uomRU1JXaUUJL1UUFvx+Jp9&#10;+YPZtzG7avz2riD0OMzMb5jZojeNOFPnassK4lEEgji3uuZSwc92+fIGwnlkjY1lUnAlB4v589MM&#10;U20vvKbzxpciQNilqKDyvk2ldHlFBt3ItsTBK2xn0AfZlVJ3eAlw08jXKJpKgzWHhQpb+qwoP2xO&#10;RsFvvD3tMrf6431xTMbfPlsVZabUcNB/vIPw1Pv/8KP9pRUkkyRO4H4nX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8L0D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85"/>
            </w:pPr>
            <w:r>
              <w:rPr>
                <w:noProof/>
              </w:rPr>
              <mc:AlternateContent>
                <mc:Choice Requires="wpg">
                  <w:drawing>
                    <wp:inline distT="0" distB="0" distL="0" distR="0">
                      <wp:extent cx="316010" cy="728167"/>
                      <wp:effectExtent l="0" t="0" r="0" b="0"/>
                      <wp:docPr id="1025625" name="Group 1025625"/>
                      <wp:cNvGraphicFramePr/>
                      <a:graphic xmlns:a="http://schemas.openxmlformats.org/drawingml/2006/main">
                        <a:graphicData uri="http://schemas.microsoft.com/office/word/2010/wordprocessingGroup">
                          <wpg:wgp>
                            <wpg:cNvGrpSpPr/>
                            <wpg:grpSpPr>
                              <a:xfrm>
                                <a:off x="0" y="0"/>
                                <a:ext cx="316010" cy="728167"/>
                                <a:chOff x="0" y="0"/>
                                <a:chExt cx="316010" cy="728167"/>
                              </a:xfrm>
                            </wpg:grpSpPr>
                            <wps:wsp>
                              <wps:cNvPr id="75721" name="Rectangle 75721"/>
                              <wps:cNvSpPr/>
                              <wps:spPr>
                                <a:xfrm rot="-5399999">
                                  <a:off x="-393672" y="153378"/>
                                  <a:ext cx="968462"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С электро </w:t>
                                    </w:r>
                                  </w:p>
                                </w:txbxContent>
                              </wps:txbx>
                              <wps:bodyPr horzOverflow="overflow" vert="horz" lIns="0" tIns="0" rIns="0" bIns="0" rtlCol="0">
                                <a:noAutofit/>
                              </wps:bodyPr>
                            </wps:wsp>
                            <wps:wsp>
                              <wps:cNvPr id="75723" name="Rectangle 75723"/>
                              <wps:cNvSpPr/>
                              <wps:spPr>
                                <a:xfrm rot="-5399999">
                                  <a:off x="-179281" y="180317"/>
                                  <a:ext cx="899344" cy="181116"/>
                                </a:xfrm>
                                <a:prstGeom prst="rect">
                                  <a:avLst/>
                                </a:prstGeom>
                                <a:ln>
                                  <a:noFill/>
                                </a:ln>
                              </wps:spPr>
                              <wps:txbx>
                                <w:txbxContent>
                                  <w:p w:rsidR="00C14B9D" w:rsidRDefault="00C14B9D">
                                    <w:r>
                                      <w:rPr>
                                        <w:rFonts w:ascii="Times New Roman" w:eastAsia="Times New Roman" w:hAnsi="Times New Roman" w:cs="Times New Roman"/>
                                        <w:b/>
                                        <w:sz w:val="24"/>
                                      </w:rPr>
                                      <w:t>приводом</w:t>
                                    </w:r>
                                  </w:p>
                                </w:txbxContent>
                              </wps:txbx>
                              <wps:bodyPr horzOverflow="overflow" vert="horz" lIns="0" tIns="0" rIns="0" bIns="0" rtlCol="0">
                                <a:noAutofit/>
                              </wps:bodyPr>
                            </wps:wsp>
                            <wps:wsp>
                              <wps:cNvPr id="75724" name="Rectangle 75724"/>
                              <wps:cNvSpPr/>
                              <wps:spPr>
                                <a:xfrm rot="-5399999">
                                  <a:off x="234110" y="-9401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25625" o:spid="_x0000_s1118" style="width:24.9pt;height:57.35pt;mso-position-horizontal-relative:char;mso-position-vertical-relative:line" coordsize="3160,7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">
                      <v:rect id="Rectangle 75721" o:spid="_x0000_s1119" style="position:absolute;left:-3936;top:1534;width:968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YEsgA&#10;AADeAAAADwAAAGRycy9kb3ducmV2LnhtbESPT2vCQBTE70K/w/IKvekm0hqJriJCiRcFTSs9vmZf&#10;/mD2bZpdNf323UKhx2FmfsMs14NpxY1611hWEE8iEMSF1Q1XCt7y1/EchPPIGlvLpOCbHKxXD6Ml&#10;ptre+Ui3k69EgLBLUUHtfZdK6YqaDLqJ7YiDV9reoA+yr6Tu8R7gppXTKJpJgw2HhRo72tZUXE5X&#10;o+A9zq/nzB0++aP8Sp73PjuUVabU0+OwWYDwNPj/8F97pxUkL8k0ht874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9dgS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С </w:t>
                              </w:r>
                              <w:proofErr w:type="spellStart"/>
                              <w:r>
                                <w:rPr>
                                  <w:rFonts w:ascii="Times New Roman" w:eastAsia="Times New Roman" w:hAnsi="Times New Roman" w:cs="Times New Roman"/>
                                  <w:b/>
                                  <w:sz w:val="24"/>
                                </w:rPr>
                                <w:t>электро</w:t>
                              </w:r>
                              <w:proofErr w:type="spellEnd"/>
                              <w:r>
                                <w:rPr>
                                  <w:rFonts w:ascii="Times New Roman" w:eastAsia="Times New Roman" w:hAnsi="Times New Roman" w:cs="Times New Roman"/>
                                  <w:b/>
                                  <w:sz w:val="24"/>
                                </w:rPr>
                                <w:t xml:space="preserve"> </w:t>
                              </w:r>
                            </w:p>
                          </w:txbxContent>
                        </v:textbox>
                      </v:rect>
                      <v:rect id="Rectangle 75723" o:spid="_x0000_s1120" style="position:absolute;left:-1792;top:1803;width:899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vj/scA&#10;AADeAAAADwAAAGRycy9kb3ducmV2LnhtbESPW2vCQBSE3wX/w3IKfdONthpJXaUUSvpSwSt9PM2e&#10;XDB7Ns2umv57VxB8HGbmG2a+7EwtztS6yrKC0TACQZxZXXGhYLf9HMxAOI+ssbZMCv7JwXLR780x&#10;0fbCazpvfCEChF2CCkrvm0RKl5Vk0A1tQxy83LYGfZBtIXWLlwA3tRxH0VQarDgslNjQR0nZcXMy&#10;Cvaj7emQutUv/+R/8eu3T1d5kSr1/NS9v4Hw1PlH+N7+0griSTx+gdudcAX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r4/7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приводом</w:t>
                              </w:r>
                            </w:p>
                          </w:txbxContent>
                        </v:textbox>
                      </v:rect>
                      <v:rect id="Rectangle 75724" o:spid="_x0000_s1121" style="position:absolute;left:2341;top:-940;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7iscA&#10;AADeAAAADwAAAGRycy9kb3ducmV2LnhtbESPW2vCQBSE3wv9D8sp+FY3ipqSukoRJL4oeKn4eJo9&#10;udDs2ZhdNf77bkHwcZiZb5jpvDO1uFLrKssKBv0IBHFmdcWFgsN++f4BwnlkjbVlUnAnB/PZ68sU&#10;E21vvKXrzhciQNglqKD0vkmkdFlJBl3fNsTBy21r0AfZFlK3eAtwU8thFE2kwYrDQokNLUrKfncX&#10;o+B7sL8cU7f54VN+jkdrn27yIlWq99Z9fYLw1Pln+NFeaQXxOB6O4P9Ou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Ce4r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left="105"/>
            </w:pPr>
            <w:r>
              <w:rPr>
                <w:noProof/>
              </w:rPr>
              <mc:AlternateContent>
                <mc:Choice Requires="wpg">
                  <w:drawing>
                    <wp:inline distT="0" distB="0" distL="0" distR="0">
                      <wp:extent cx="348586" cy="715137"/>
                      <wp:effectExtent l="0" t="0" r="0" b="0"/>
                      <wp:docPr id="1025640" name="Group 1025640"/>
                      <wp:cNvGraphicFramePr/>
                      <a:graphic xmlns:a="http://schemas.openxmlformats.org/drawingml/2006/main">
                        <a:graphicData uri="http://schemas.microsoft.com/office/word/2010/wordprocessingGroup">
                          <wpg:wgp>
                            <wpg:cNvGrpSpPr/>
                            <wpg:grpSpPr>
                              <a:xfrm>
                                <a:off x="0" y="0"/>
                                <a:ext cx="348586" cy="715137"/>
                                <a:chOff x="0" y="0"/>
                                <a:chExt cx="348586" cy="715137"/>
                              </a:xfrm>
                            </wpg:grpSpPr>
                            <wps:wsp>
                              <wps:cNvPr id="75728" name="Rectangle 75728"/>
                              <wps:cNvSpPr/>
                              <wps:spPr>
                                <a:xfrm rot="-5399999">
                                  <a:off x="-238367" y="221930"/>
                                  <a:ext cx="723003" cy="181116"/>
                                </a:xfrm>
                                <a:prstGeom prst="rect">
                                  <a:avLst/>
                                </a:prstGeom>
                                <a:ln>
                                  <a:noFill/>
                                </a:ln>
                              </wps:spPr>
                              <wps:txbx>
                                <w:txbxContent>
                                  <w:p w:rsidR="00C14B9D" w:rsidRDefault="00C14B9D">
                                    <w:r>
                                      <w:rPr>
                                        <w:rFonts w:ascii="Times New Roman" w:eastAsia="Times New Roman" w:hAnsi="Times New Roman" w:cs="Times New Roman"/>
                                        <w:b/>
                                        <w:sz w:val="24"/>
                                      </w:rPr>
                                      <w:t>С гидро</w:t>
                                    </w:r>
                                  </w:p>
                                </w:txbxContent>
                              </wps:txbx>
                              <wps:bodyPr horzOverflow="overflow" vert="horz" lIns="0" tIns="0" rIns="0" bIns="0" rtlCol="0">
                                <a:noAutofit/>
                              </wps:bodyPr>
                            </wps:wsp>
                            <wps:wsp>
                              <wps:cNvPr id="75729" name="Rectangle 75729"/>
                              <wps:cNvSpPr/>
                              <wps:spPr>
                                <a:xfrm rot="-5399999">
                                  <a:off x="78442" y="-16397"/>
                                  <a:ext cx="67496" cy="224380"/>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75731" name="Rectangle 75731"/>
                              <wps:cNvSpPr/>
                              <wps:spPr>
                                <a:xfrm rot="-5399999">
                                  <a:off x="-146705" y="174907"/>
                                  <a:ext cx="899344" cy="181116"/>
                                </a:xfrm>
                                <a:prstGeom prst="rect">
                                  <a:avLst/>
                                </a:prstGeom>
                                <a:ln>
                                  <a:noFill/>
                                </a:ln>
                              </wps:spPr>
                              <wps:txbx>
                                <w:txbxContent>
                                  <w:p w:rsidR="00C14B9D" w:rsidRDefault="00C14B9D">
                                    <w:r>
                                      <w:rPr>
                                        <w:rFonts w:ascii="Times New Roman" w:eastAsia="Times New Roman" w:hAnsi="Times New Roman" w:cs="Times New Roman"/>
                                        <w:b/>
                                        <w:sz w:val="24"/>
                                      </w:rPr>
                                      <w:t>приводом</w:t>
                                    </w:r>
                                  </w:p>
                                </w:txbxContent>
                              </wps:txbx>
                              <wps:bodyPr horzOverflow="overflow" vert="horz" lIns="0" tIns="0" rIns="0" bIns="0" rtlCol="0">
                                <a:noAutofit/>
                              </wps:bodyPr>
                            </wps:wsp>
                            <wps:wsp>
                              <wps:cNvPr id="75732" name="Rectangle 75732"/>
                              <wps:cNvSpPr/>
                              <wps:spPr>
                                <a:xfrm rot="-5399999">
                                  <a:off x="266685"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25640" o:spid="_x0000_s1122" style="width:27.45pt;height:56.3pt;mso-position-horizontal-relative:char;mso-position-vertical-relative:line" coordsize="3485,7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">
                      <v:rect id="Rectangle 75728" o:spid="_x0000_s1123" style="position:absolute;left:-2384;top:2219;width:722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9xj8QA&#10;AADeAAAADwAAAGRycy9kb3ducmV2LnhtbERPy2rCQBTdC/7DcAvudKKoKamTIAWJGwW1LV3eZm4e&#10;NHMnzYya/n1nIXR5OO9NNphW3Kh3jWUF81kEgriwuuFKwdtlN30G4TyyxtYyKfglB1k6Hm0w0fbO&#10;J7qdfSVCCLsEFdTed4mUrqjJoJvZjjhwpe0N+gD7Suoe7yHctHIRRWtpsOHQUGNHrzUV3+erUfA+&#10;v1w/cnf84s/yJ14efH4sq1ypydOwfQHhafD/4od7rxXEq3gR9oY74Qr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PcY/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 xml:space="preserve">С </w:t>
                              </w:r>
                              <w:proofErr w:type="spellStart"/>
                              <w:r>
                                <w:rPr>
                                  <w:rFonts w:ascii="Times New Roman" w:eastAsia="Times New Roman" w:hAnsi="Times New Roman" w:cs="Times New Roman"/>
                                  <w:b/>
                                  <w:sz w:val="24"/>
                                </w:rPr>
                                <w:t>гидро</w:t>
                              </w:r>
                              <w:proofErr w:type="spellEnd"/>
                            </w:p>
                          </w:txbxContent>
                        </v:textbox>
                      </v:rect>
                      <v:rect id="Rectangle 75729" o:spid="_x0000_s1124" style="position:absolute;left:784;top:-164;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UFMcA&#10;AADeAAAADwAAAGRycy9kb3ducmV2LnhtbESPW2vCQBSE3wv+h+UIfasbpTWauooUSvpSwSs+nmZP&#10;Lpg9m2ZXTf+9WxB8HGbmG2a26EwtLtS6yrKC4SACQZxZXXGhYLf9fJmAcB5ZY22ZFPyRg8W89zTD&#10;RNsrr+my8YUIEHYJKii9bxIpXVaSQTewDXHwctsa9EG2hdQtXgPc1HIURWNpsOKwUGJDHyVlp83Z&#10;KNgPt+dD6lY/fMx/49dvn67yIlXqud8t30F46vwjfG9/aQXxWzyawv+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D1BT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w:t>
                              </w:r>
                            </w:p>
                          </w:txbxContent>
                        </v:textbox>
                      </v:rect>
                      <v:rect id="Rectangle 75731" o:spid="_x0000_s1125" style="position:absolute;left:-1467;top:1749;width:899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xOz8gA&#10;AADeAAAADwAAAGRycy9kb3ducmV2LnhtbESPT2vCQBTE74LfYXmCN92kto2kriIFSS8Vqm3x+Jp9&#10;+YPZtzG7avrtXaHQ4zAzv2EWq9404kKdqy0riKcRCOLc6ppLBZ/7zWQOwnlkjY1lUvBLDlbL4WCB&#10;qbZX/qDLzpciQNilqKDyvk2ldHlFBt3UtsTBK2xn0AfZlVJ3eA1w08iHKHqWBmsOCxW29FpRftyd&#10;jYKveH/+ztz2hw/FKXl899m2KDOlxqN+/QLCU+//w3/tN60geUpmMdzvhCs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LE7P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приводом</w:t>
                              </w:r>
                            </w:p>
                          </w:txbxContent>
                        </v:textbox>
                      </v:rect>
                      <v:rect id="Rectangle 75732" o:spid="_x0000_s1126"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QuMcA&#10;AADeAAAADwAAAGRycy9kb3ducmV2LnhtbESPW2vCQBSE3wX/w3IKfdONthpJXaUUSvpSwSt9PM2e&#10;XDB7Ns2umv57VxB8HGbmG2a+7EwtztS6yrKC0TACQZxZXXGhYLf9HMxAOI+ssbZMCv7JwXLR780x&#10;0fbCazpvfCEChF2CCkrvm0RKl5Vk0A1tQxy83LYGfZBtIXWLlwA3tRxH0VQarDgslNjQR0nZcXMy&#10;Cvaj7emQutUv/+R/8eu3T1d5kSr1/NS9v4Hw1PlH+N7+0griSfwyhtudcAX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Lj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r>
      <w:tr w:rsidR="005B1A31">
        <w:trPr>
          <w:trHeight w:val="319"/>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2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3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4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6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7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8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9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10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11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12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13 </w:t>
            </w:r>
          </w:p>
        </w:tc>
      </w:tr>
      <w:tr w:rsidR="005B1A31">
        <w:trPr>
          <w:trHeight w:val="286"/>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7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ТК-5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80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15/25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1/1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25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8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ТК-6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100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15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257"/>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9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ТК-7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100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25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10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ТК-8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150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255"/>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11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ТК-8.1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150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286"/>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12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ТК-9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125/100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15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4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кран </w:t>
            </w:r>
          </w:p>
        </w:tc>
      </w:tr>
      <w:tr w:rsidR="005B1A31">
        <w:trPr>
          <w:trHeight w:val="257"/>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13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ТК-10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15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25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14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ТК-11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100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-15 </w:t>
            </w:r>
          </w:p>
        </w:tc>
      </w:tr>
      <w:tr w:rsidR="005B1A31">
        <w:trPr>
          <w:trHeight w:val="25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15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ТК-11.1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20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25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16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ТК-11.2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4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257"/>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17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ТК-12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80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286"/>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18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ТК-13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150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15/20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2/2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286"/>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19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ТК-14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15/25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1/1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413"/>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20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ТК-15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80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15/25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1/1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353"/>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21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ТК-16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15/25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1/1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379"/>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22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ТК-17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15/25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1/2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286"/>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23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ТК-18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80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15/25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1/2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257"/>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lastRenderedPageBreak/>
              <w:t xml:space="preserve">24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ТК-19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80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15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4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25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25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ТК-19.1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80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40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25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26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ТК-20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80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255"/>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27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ТК-20.1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кран </w:t>
            </w:r>
          </w:p>
        </w:tc>
      </w:tr>
      <w:tr w:rsidR="005B1A31">
        <w:trPr>
          <w:trHeight w:val="257"/>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28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ТК-21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80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286"/>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29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ТК-22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32/50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1/1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кран </w:t>
            </w:r>
          </w:p>
        </w:tc>
      </w:tr>
      <w:tr w:rsidR="005B1A31">
        <w:trPr>
          <w:trHeight w:val="562"/>
        </w:trPr>
        <w:tc>
          <w:tcPr>
            <w:tcW w:w="583"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0"/>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2127"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Наименование системы </w:t>
            </w:r>
          </w:p>
          <w:p w:rsidR="005B1A31" w:rsidRDefault="00693A9D">
            <w:pPr>
              <w:jc w:val="center"/>
            </w:pPr>
            <w:r>
              <w:rPr>
                <w:rFonts w:ascii="Times New Roman" w:eastAsia="Times New Roman" w:hAnsi="Times New Roman" w:cs="Times New Roman"/>
                <w:b/>
                <w:sz w:val="24"/>
              </w:rPr>
              <w:t xml:space="preserve">теплоснабжения/ номер камеры </w:t>
            </w:r>
          </w:p>
        </w:tc>
        <w:tc>
          <w:tcPr>
            <w:tcW w:w="1222" w:type="dxa"/>
            <w:tcBorders>
              <w:top w:val="single" w:sz="4" w:space="0" w:color="000000"/>
              <w:left w:val="single" w:sz="4" w:space="0" w:color="000000"/>
              <w:bottom w:val="single" w:sz="4" w:space="0" w:color="000000"/>
              <w:right w:val="nil"/>
            </w:tcBorders>
          </w:tcPr>
          <w:p w:rsidR="005B1A31" w:rsidRDefault="005B1A31"/>
        </w:tc>
        <w:tc>
          <w:tcPr>
            <w:tcW w:w="3601" w:type="dxa"/>
            <w:gridSpan w:val="4"/>
            <w:tcBorders>
              <w:top w:val="single" w:sz="4" w:space="0" w:color="000000"/>
              <w:left w:val="nil"/>
              <w:bottom w:val="single" w:sz="4" w:space="0" w:color="000000"/>
              <w:right w:val="single" w:sz="4" w:space="0" w:color="000000"/>
            </w:tcBorders>
            <w:vAlign w:val="center"/>
          </w:tcPr>
          <w:p w:rsidR="005B1A31" w:rsidRDefault="00693A9D">
            <w:pPr>
              <w:ind w:left="526"/>
            </w:pPr>
            <w:r>
              <w:rPr>
                <w:rFonts w:ascii="Times New Roman" w:eastAsia="Times New Roman" w:hAnsi="Times New Roman" w:cs="Times New Roman"/>
                <w:b/>
                <w:sz w:val="24"/>
              </w:rPr>
              <w:t xml:space="preserve">Задвижки </w:t>
            </w:r>
          </w:p>
        </w:tc>
        <w:tc>
          <w:tcPr>
            <w:tcW w:w="2357" w:type="dxa"/>
            <w:gridSpan w:val="2"/>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Дренажные краны /коменсаторы </w:t>
            </w:r>
          </w:p>
        </w:tc>
        <w:tc>
          <w:tcPr>
            <w:tcW w:w="2374" w:type="dxa"/>
            <w:gridSpan w:val="2"/>
            <w:tcBorders>
              <w:top w:val="single" w:sz="4" w:space="0" w:color="000000"/>
              <w:left w:val="single" w:sz="4" w:space="0" w:color="000000"/>
              <w:bottom w:val="single" w:sz="4" w:space="0" w:color="000000"/>
              <w:right w:val="single" w:sz="4" w:space="0" w:color="000000"/>
            </w:tcBorders>
            <w:vAlign w:val="center"/>
          </w:tcPr>
          <w:p w:rsidR="005B1A31" w:rsidRDefault="00693A9D">
            <w:pPr>
              <w:ind w:right="68"/>
              <w:jc w:val="center"/>
            </w:pPr>
            <w:r>
              <w:rPr>
                <w:rFonts w:ascii="Times New Roman" w:eastAsia="Times New Roman" w:hAnsi="Times New Roman" w:cs="Times New Roman"/>
                <w:b/>
                <w:sz w:val="24"/>
              </w:rPr>
              <w:t xml:space="preserve">Воздушники </w:t>
            </w:r>
          </w:p>
        </w:tc>
        <w:tc>
          <w:tcPr>
            <w:tcW w:w="2201" w:type="dxa"/>
            <w:gridSpan w:val="2"/>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b/>
                <w:sz w:val="24"/>
              </w:rPr>
              <w:t xml:space="preserve">Перемычки </w:t>
            </w:r>
          </w:p>
        </w:tc>
      </w:tr>
      <w:tr w:rsidR="005B1A31">
        <w:trPr>
          <w:trHeight w:val="286"/>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222"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69"/>
            </w:pPr>
            <w:r>
              <w:rPr>
                <w:noProof/>
              </w:rPr>
              <mc:AlternateContent>
                <mc:Choice Requires="wpg">
                  <w:drawing>
                    <wp:inline distT="0" distB="0" distL="0" distR="0">
                      <wp:extent cx="316010" cy="894969"/>
                      <wp:effectExtent l="0" t="0" r="0" b="0"/>
                      <wp:docPr id="959938" name="Group 959938"/>
                      <wp:cNvGraphicFramePr/>
                      <a:graphic xmlns:a="http://schemas.openxmlformats.org/drawingml/2006/main">
                        <a:graphicData uri="http://schemas.microsoft.com/office/word/2010/wordprocessingGroup">
                          <wpg:wgp>
                            <wpg:cNvGrpSpPr/>
                            <wpg:grpSpPr>
                              <a:xfrm>
                                <a:off x="0" y="0"/>
                                <a:ext cx="316010" cy="894969"/>
                                <a:chOff x="0" y="0"/>
                                <a:chExt cx="316010" cy="894969"/>
                              </a:xfrm>
                            </wpg:grpSpPr>
                            <wps:wsp>
                              <wps:cNvPr id="78602" name="Rectangle 78602"/>
                              <wps:cNvSpPr/>
                              <wps:spPr>
                                <a:xfrm rot="-5399999">
                                  <a:off x="-412016" y="233256"/>
                                  <a:ext cx="1005150"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Условный </w:t>
                                    </w:r>
                                  </w:p>
                                </w:txbxContent>
                              </wps:txbx>
                              <wps:bodyPr horzOverflow="overflow" vert="horz" lIns="0" tIns="0" rIns="0" bIns="0" rtlCol="0">
                                <a:noAutofit/>
                              </wps:bodyPr>
                            </wps:wsp>
                            <wps:wsp>
                              <wps:cNvPr id="78604" name="Rectangle 78604"/>
                              <wps:cNvSpPr/>
                              <wps:spPr>
                                <a:xfrm rot="-5399999">
                                  <a:off x="-299072" y="234947"/>
                                  <a:ext cx="1138927"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78605" name="Rectangle 78605"/>
                              <wps:cNvSpPr/>
                              <wps:spPr>
                                <a:xfrm rot="-5399999">
                                  <a:off x="234109"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59938" o:spid="_x0000_s1127" style="width:24.9pt;height:70.45pt;mso-position-horizontal-relative:char;mso-position-vertical-relative:line" coordsize="3160,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">
                      <v:rect id="Rectangle 78602" o:spid="_x0000_s1128" style="position:absolute;left:-4119;top:2332;width:1005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bZMgA&#10;AADeAAAADwAAAGRycy9kb3ducmV2LnhtbESPS2vDMBCE74X+B7GF3Bo5JjjBjRJKILiXBppH6XFr&#10;rR/UWrmW7Lj/vgoEchxm5htmtRlNIwbqXG1ZwWwagSDOra65VHA67p6XIJxH1thYJgV/5GCzfnxY&#10;YarthT9oOPhSBAi7FBVU3replC6vyKCb2pY4eIXtDPogu1LqDi8BbhoZR1EiDdYcFipsaVtR/nPo&#10;jYLz7Nh/Zm7/zV/F72L+7rN9UWZKTZ7G1xcQnkZ/D9/ab1rBYplEMVzvhCsg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ARtk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Условный </w:t>
                              </w:r>
                            </w:p>
                          </w:txbxContent>
                        </v:textbox>
                      </v:rect>
                      <v:rect id="Rectangle 78604" o:spid="_x0000_s1129" style="position:absolute;left:-2990;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Qmi8YA&#10;AADeAAAADwAAAGRycy9kb3ducmV2LnhtbESPT4vCMBTE74LfITxhb5oqolKNIgtL96Kg7orHZ/P6&#10;B5uX2kSt394sLHgcZuY3zGLVmkrcqXGlZQXDQQSCOLW65FzBz+GrPwPhPLLGyjIpeJKD1bLbWWCs&#10;7YN3dN/7XAQIuxgVFN7XsZQuLcigG9iaOHiZbQz6IJtc6gYfAW4qOYqiiTRYclgosKbPgtLL/mYU&#10;/A4Pt2Pitmc+ZdfpeOOTbZYnSn302vUchKfWv8P/7W+tYDqbRGP4uxOugF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Qmi8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78605" o:spid="_x0000_s1130" style="position:absolute;left:2341;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iDEMgA&#10;AADeAAAADwAAAGRycy9kb3ducmV2LnhtbESPW2vCQBSE3wv+h+UIvtWNUi+k2UgplPiioLalj6fZ&#10;kwvNno3ZVeO/dwWhj8PMfMMkq9404kydqy0rmIwjEMS51TWXCj4PH89LEM4ja2wsk4IrOVilg6cE&#10;Y20vvKPz3pciQNjFqKDyvo2ldHlFBt3YtsTBK2xn0AfZlVJ3eAlw08hpFM2lwZrDQoUtvVeU/+1P&#10;RsHX5HD6ztz2l3+K4+Jl47NtUWZKjYb92ysIT73/Dz/aa61gsZxHM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6IMQ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3601" w:type="dxa"/>
            <w:gridSpan w:val="4"/>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b/>
                <w:sz w:val="24"/>
              </w:rPr>
              <w:t xml:space="preserve">Количество, шт. </w:t>
            </w:r>
          </w:p>
        </w:tc>
        <w:tc>
          <w:tcPr>
            <w:tcW w:w="1186"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53"/>
            </w:pPr>
            <w:r>
              <w:rPr>
                <w:noProof/>
              </w:rPr>
              <mc:AlternateContent>
                <mc:Choice Requires="wpg">
                  <w:drawing>
                    <wp:inline distT="0" distB="0" distL="0" distR="0">
                      <wp:extent cx="316010" cy="894969"/>
                      <wp:effectExtent l="0" t="0" r="0" b="0"/>
                      <wp:docPr id="959986" name="Group 959986"/>
                      <wp:cNvGraphicFramePr/>
                      <a:graphic xmlns:a="http://schemas.openxmlformats.org/drawingml/2006/main">
                        <a:graphicData uri="http://schemas.microsoft.com/office/word/2010/wordprocessingGroup">
                          <wpg:wgp>
                            <wpg:cNvGrpSpPr/>
                            <wpg:grpSpPr>
                              <a:xfrm>
                                <a:off x="0" y="0"/>
                                <a:ext cx="316010" cy="894969"/>
                                <a:chOff x="0" y="0"/>
                                <a:chExt cx="316010" cy="894969"/>
                              </a:xfrm>
                            </wpg:grpSpPr>
                            <wps:wsp>
                              <wps:cNvPr id="78614" name="Rectangle 78614"/>
                              <wps:cNvSpPr/>
                              <wps:spPr>
                                <a:xfrm rot="-5399999">
                                  <a:off x="-412016" y="233256"/>
                                  <a:ext cx="1005150"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Условный </w:t>
                                    </w:r>
                                  </w:p>
                                </w:txbxContent>
                              </wps:txbx>
                              <wps:bodyPr horzOverflow="overflow" vert="horz" lIns="0" tIns="0" rIns="0" bIns="0" rtlCol="0">
                                <a:noAutofit/>
                              </wps:bodyPr>
                            </wps:wsp>
                            <wps:wsp>
                              <wps:cNvPr id="78616" name="Rectangle 78616"/>
                              <wps:cNvSpPr/>
                              <wps:spPr>
                                <a:xfrm rot="-5399999">
                                  <a:off x="-299072" y="234947"/>
                                  <a:ext cx="1138927"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78617" name="Rectangle 78617"/>
                              <wps:cNvSpPr/>
                              <wps:spPr>
                                <a:xfrm rot="-5399999">
                                  <a:off x="234109"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59986" o:spid="_x0000_s1131" style="width:24.9pt;height:70.45pt;mso-position-horizontal-relative:char;mso-position-vertical-relative:line" coordsize="3160,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">
                      <v:rect id="Rectangle 78614" o:spid="_x0000_s1132" style="position:absolute;left:-4119;top:2332;width:1005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wVscA&#10;AADeAAAADwAAAGRycy9kb3ducmV2LnhtbESPT2vCQBTE7wW/w/KE3uomIhqiqxRB0ouC2pYen9mX&#10;PzT7NmZXjd/eLRQ8DjPzG2ax6k0jrtS52rKCeBSBIM6trrlU8HncvCUgnEfW2FgmBXdysFoOXhaY&#10;anvjPV0PvhQBwi5FBZX3bSqlyysy6Ea2JQ5eYTuDPsiulLrDW4CbRo6jaCoN1hwWKmxpXVH+e7gY&#10;BV/x8fKdud2Jf4rzbLL12a4oM6Veh/37HISn3j/D/+0PrWCWTOMJ/N0JV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9sFb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Условный </w:t>
                              </w:r>
                            </w:p>
                          </w:txbxContent>
                        </v:textbox>
                      </v:rect>
                      <v:rect id="Rectangle 78616" o:spid="_x0000_s1133" style="position:absolute;left:-2990;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LuscA&#10;AADeAAAADwAAAGRycy9kb3ducmV2LnhtbESPW2vCQBSE3wv+h+UU+lY3kRIlukoRJH1R8IqPp9mT&#10;C82eTbOrxn/vFgo+DjPzDTNb9KYRV+pcbVlBPIxAEOdW11wqOOxX7xMQziNrbCyTgjs5WMwHLzNM&#10;tb3xlq47X4oAYZeigsr7NpXS5RUZdEPbEgevsJ1BH2RXSt3hLcBNI0dRlEiDNYeFCltaVpT/7C5G&#10;wTHeX06Z23zzufgdf6x9tinKTKm31/5zCsJT75/h//aXVjCeJHECf3fC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ji7r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78617" o:spid="_x0000_s1134" style="position:absolute;left:2341;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8uIccA&#10;AADeAAAADwAAAGRycy9kb3ducmV2LnhtbESPW2vCQBSE3wv+h+UU+lY3KcVIdJUilPii4BUfT7Mn&#10;F5o9G7Orxn/vFgo+DjPzDTOd96YRV+pcbVlBPIxAEOdW11wq2O++38cgnEfW2FgmBXdyMJ8NXqaY&#10;anvjDV23vhQBwi5FBZX3bSqlyysy6Ia2JQ5eYTuDPsiulLrDW4CbRn5E0UgarDksVNjSoqL8d3sx&#10;Cg7x7nLM3PqHT8U5+Vz5bF2UmVJvr/3XBISn3j/D/+2lVpCMR3ECf3fCF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vLiH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71"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333"/>
            </w:pPr>
            <w:r>
              <w:rPr>
                <w:noProof/>
              </w:rPr>
              <mc:AlternateContent>
                <mc:Choice Requires="wpg">
                  <w:drawing>
                    <wp:inline distT="0" distB="0" distL="0" distR="0">
                      <wp:extent cx="168754" cy="1132713"/>
                      <wp:effectExtent l="0" t="0" r="0" b="0"/>
                      <wp:docPr id="960000" name="Group 960000"/>
                      <wp:cNvGraphicFramePr/>
                      <a:graphic xmlns:a="http://schemas.openxmlformats.org/drawingml/2006/main">
                        <a:graphicData uri="http://schemas.microsoft.com/office/word/2010/wordprocessingGroup">
                          <wpg:wgp>
                            <wpg:cNvGrpSpPr/>
                            <wpg:grpSpPr>
                              <a:xfrm>
                                <a:off x="0" y="0"/>
                                <a:ext cx="168754" cy="1132713"/>
                                <a:chOff x="0" y="0"/>
                                <a:chExt cx="168754" cy="1132713"/>
                              </a:xfrm>
                            </wpg:grpSpPr>
                            <wps:wsp>
                              <wps:cNvPr id="78621" name="Rectangle 78621"/>
                              <wps:cNvSpPr/>
                              <wps:spPr>
                                <a:xfrm rot="-5399999">
                                  <a:off x="-603516" y="315504"/>
                                  <a:ext cx="1453302" cy="181116"/>
                                </a:xfrm>
                                <a:prstGeom prst="rect">
                                  <a:avLst/>
                                </a:prstGeom>
                                <a:ln>
                                  <a:noFill/>
                                </a:ln>
                              </wps:spPr>
                              <wps:txbx>
                                <w:txbxContent>
                                  <w:p w:rsidR="00C14B9D" w:rsidRDefault="00C14B9D">
                                    <w:r>
                                      <w:rPr>
                                        <w:rFonts w:ascii="Times New Roman" w:eastAsia="Times New Roman" w:hAnsi="Times New Roman" w:cs="Times New Roman"/>
                                        <w:b/>
                                        <w:sz w:val="24"/>
                                      </w:rPr>
                                      <w:t>Количество, шт</w:t>
                                    </w:r>
                                  </w:p>
                                </w:txbxContent>
                              </wps:txbx>
                              <wps:bodyPr horzOverflow="overflow" vert="horz" lIns="0" tIns="0" rIns="0" bIns="0" rtlCol="0">
                                <a:noAutofit/>
                              </wps:bodyPr>
                            </wps:wsp>
                            <wps:wsp>
                              <wps:cNvPr id="78622" name="Rectangle 78622"/>
                              <wps:cNvSpPr/>
                              <wps:spPr>
                                <a:xfrm rot="-5399999">
                                  <a:off x="86853"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60000" o:spid="_x0000_s1135" style="width:13.3pt;height:89.2pt;mso-position-horizontal-relative:char;mso-position-vertical-relative:line" coordsize="168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">
                      <v:rect id="Rectangle 78621" o:spid="_x0000_s1136" style="position:absolute;left:-6035;top:3155;width:1453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Zc8YA&#10;AADeAAAADwAAAGRycy9kb3ducmV2LnhtbESPT2vCQBTE74LfYXmCN91ERCW6igiSXipUW/H4zL78&#10;wezbNLtq+u27hYLHYWZ+w6w2nanFg1pXWVYQjyMQxJnVFRcKPk/70QKE88gaa8uk4IccbNb93goT&#10;bZ/8QY+jL0SAsEtQQel9k0jpspIMurFtiIOX29agD7ItpG7xGeCmlpMomkmDFYeFEhvalZTdjnej&#10;4Cs+3c+pO1z5kn/Pp+8+PeRFqtRw0G2XIDx1/hX+b79pBfPFbBLD351w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bZc8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Количество, </w:t>
                              </w:r>
                              <w:proofErr w:type="spellStart"/>
                              <w:r>
                                <w:rPr>
                                  <w:rFonts w:ascii="Times New Roman" w:eastAsia="Times New Roman" w:hAnsi="Times New Roman" w:cs="Times New Roman"/>
                                  <w:b/>
                                  <w:sz w:val="24"/>
                                </w:rPr>
                                <w:t>шт</w:t>
                              </w:r>
                              <w:proofErr w:type="spellEnd"/>
                            </w:p>
                          </w:txbxContent>
                        </v:textbox>
                      </v:rect>
                      <v:rect id="Rectangle 78622" o:spid="_x0000_s1137"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RHBMcA&#10;AADeAAAADwAAAGRycy9kb3ducmV2LnhtbESPT2vCQBTE74LfYXmCN90YREN0lSJIeqmgtqXHZ/bl&#10;D82+TbOrpt/eLRQ8DjPzG2a97U0jbtS52rKC2TQCQZxbXXOp4P28nyQgnEfW2FgmBb/kYLsZDtaY&#10;anvnI91OvhQBwi5FBZX3bSqlyysy6Ka2JQ5eYTuDPsiulLrDe4CbRsZRtJAGaw4LFba0qyj/Pl2N&#10;go/Z+fqZucOFv4qf5fzNZ4eizJQaj/qXFQhPvX+G/9uvWsEyWcQx/N0JV0B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0RwT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10"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62"/>
            </w:pPr>
            <w:r>
              <w:rPr>
                <w:noProof/>
              </w:rPr>
              <mc:AlternateContent>
                <mc:Choice Requires="wpg">
                  <w:drawing>
                    <wp:inline distT="0" distB="0" distL="0" distR="0">
                      <wp:extent cx="317533" cy="894969"/>
                      <wp:effectExtent l="0" t="0" r="0" b="0"/>
                      <wp:docPr id="960019" name="Group 960019"/>
                      <wp:cNvGraphicFramePr/>
                      <a:graphic xmlns:a="http://schemas.openxmlformats.org/drawingml/2006/main">
                        <a:graphicData uri="http://schemas.microsoft.com/office/word/2010/wordprocessingGroup">
                          <wpg:wgp>
                            <wpg:cNvGrpSpPr/>
                            <wpg:grpSpPr>
                              <a:xfrm>
                                <a:off x="0" y="0"/>
                                <a:ext cx="317533" cy="894969"/>
                                <a:chOff x="0" y="0"/>
                                <a:chExt cx="317533" cy="894969"/>
                              </a:xfrm>
                            </wpg:grpSpPr>
                            <wps:wsp>
                              <wps:cNvPr id="78626" name="Rectangle 78626"/>
                              <wps:cNvSpPr/>
                              <wps:spPr>
                                <a:xfrm rot="-5399999">
                                  <a:off x="-412016" y="233256"/>
                                  <a:ext cx="1005150"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Условный </w:t>
                                    </w:r>
                                  </w:p>
                                </w:txbxContent>
                              </wps:txbx>
                              <wps:bodyPr horzOverflow="overflow" vert="horz" lIns="0" tIns="0" rIns="0" bIns="0" rtlCol="0">
                                <a:noAutofit/>
                              </wps:bodyPr>
                            </wps:wsp>
                            <wps:wsp>
                              <wps:cNvPr id="78628" name="Rectangle 78628"/>
                              <wps:cNvSpPr/>
                              <wps:spPr>
                                <a:xfrm rot="-5399999">
                                  <a:off x="-297548" y="234947"/>
                                  <a:ext cx="1138926"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78629" name="Rectangle 78629"/>
                              <wps:cNvSpPr/>
                              <wps:spPr>
                                <a:xfrm rot="-5399999">
                                  <a:off x="235633"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60019" o:spid="_x0000_s1138" style="width:25pt;height:70.45pt;mso-position-horizontal-relative:char;mso-position-vertical-relative:line" coordsize="3175,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">
                      <v:rect id="Rectangle 78626" o:spid="_x0000_s1139" style="position:absolute;left:-4119;top:2332;width:1005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9BB8cA&#10;AADeAAAADwAAAGRycy9kb3ducmV2LnhtbESPW2vCQBSE34X+h+UUfNONIjFEVymFkr5U8Fb6eMye&#10;XGj2bJpdNf33riD4OMzMN8xy3ZtGXKhztWUFk3EEgji3uuZSwWH/MUpAOI+ssbFMCv7JwXr1Mlhi&#10;qu2Vt3TZ+VIECLsUFVTet6mULq/IoBvbljh4he0M+iC7UuoOrwFuGjmNolgarDksVNjSe0X57+5s&#10;FBwn+/N35jYn/in+5rMvn22KMlNq+Nq/LUB46v0z/Gh/agXzJJ7GcL8Tr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QQf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Условный </w:t>
                              </w:r>
                            </w:p>
                          </w:txbxContent>
                        </v:textbox>
                      </v:rect>
                      <v:rect id="Rectangle 78628" o:spid="_x0000_s1140" style="position:absolute;left:-2975;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w7sUA&#10;AADeAAAADwAAAGRycy9kb3ducmV2LnhtbERPy2rCQBTdF/oPwy1010wMoiFmlFIocVOhaovL28zN&#10;g2bupJkxxr93FgWXh/PON5PpxEiDay0rmEUxCOLS6pZrBcfD+0sKwnlkjZ1lUnAlB5v140OOmbYX&#10;/qRx72sRQthlqKDxvs+kdGVDBl1ke+LAVXYw6AMcaqkHvIRw08kkjhfSYMuhocGe3hoqf/dno+Br&#10;djh/F273w6fqbzn/8MWuqgulnp+m1xUIT5O/i//dW61gmS6SsDfcCV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XHDuxQAAAN4AAAAPAAAAAAAAAAAAAAAAAJgCAABkcnMv&#10;ZG93bnJldi54bWxQSwUGAAAAAAQABAD1AAAAigM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78629" o:spid="_x0000_s1141" style="position:absolute;left:2356;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DVdccA&#10;AADeAAAADwAAAGRycy9kb3ducmV2LnhtbESPT2vCQBTE74LfYXlCb7pRisboKqVQ4kWh2orHZ/bl&#10;D2bfptlV02/fLQgeh5n5DbNcd6YWN2pdZVnBeBSBIM6srrhQ8HX4GMYgnEfWWFsmBb/kYL3q95aY&#10;aHvnT7rtfSEChF2CCkrvm0RKl5Vk0I1sQxy83LYGfZBtIXWL9wA3tZxE0VQarDgslNjQe0nZZX81&#10;Cr7Hh+sxdbszn/Kf2evWp7u8SJV6GXRvCxCeOv8MP9obrWAWTydz+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Q1XX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64"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331"/>
            </w:pPr>
            <w:r>
              <w:rPr>
                <w:noProof/>
              </w:rPr>
              <mc:AlternateContent>
                <mc:Choice Requires="wpg">
                  <w:drawing>
                    <wp:inline distT="0" distB="0" distL="0" distR="0">
                      <wp:extent cx="168754" cy="1132713"/>
                      <wp:effectExtent l="0" t="0" r="0" b="0"/>
                      <wp:docPr id="960039" name="Group 960039"/>
                      <wp:cNvGraphicFramePr/>
                      <a:graphic xmlns:a="http://schemas.openxmlformats.org/drawingml/2006/main">
                        <a:graphicData uri="http://schemas.microsoft.com/office/word/2010/wordprocessingGroup">
                          <wpg:wgp>
                            <wpg:cNvGrpSpPr/>
                            <wpg:grpSpPr>
                              <a:xfrm>
                                <a:off x="0" y="0"/>
                                <a:ext cx="168754" cy="1132713"/>
                                <a:chOff x="0" y="0"/>
                                <a:chExt cx="168754" cy="1132713"/>
                              </a:xfrm>
                            </wpg:grpSpPr>
                            <wps:wsp>
                              <wps:cNvPr id="78633" name="Rectangle 78633"/>
                              <wps:cNvSpPr/>
                              <wps:spPr>
                                <a:xfrm rot="-5399999">
                                  <a:off x="-603516" y="315504"/>
                                  <a:ext cx="1453302" cy="181116"/>
                                </a:xfrm>
                                <a:prstGeom prst="rect">
                                  <a:avLst/>
                                </a:prstGeom>
                                <a:ln>
                                  <a:noFill/>
                                </a:ln>
                              </wps:spPr>
                              <wps:txbx>
                                <w:txbxContent>
                                  <w:p w:rsidR="00C14B9D" w:rsidRDefault="00C14B9D">
                                    <w:r>
                                      <w:rPr>
                                        <w:rFonts w:ascii="Times New Roman" w:eastAsia="Times New Roman" w:hAnsi="Times New Roman" w:cs="Times New Roman"/>
                                        <w:b/>
                                        <w:sz w:val="24"/>
                                      </w:rPr>
                                      <w:t>Количество, шт</w:t>
                                    </w:r>
                                  </w:p>
                                </w:txbxContent>
                              </wps:txbx>
                              <wps:bodyPr horzOverflow="overflow" vert="horz" lIns="0" tIns="0" rIns="0" bIns="0" rtlCol="0">
                                <a:noAutofit/>
                              </wps:bodyPr>
                            </wps:wsp>
                            <wps:wsp>
                              <wps:cNvPr id="78634" name="Rectangle 78634"/>
                              <wps:cNvSpPr/>
                              <wps:spPr>
                                <a:xfrm rot="-5399999">
                                  <a:off x="86854"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60039" o:spid="_x0000_s1142" style="width:13.3pt;height:89.2pt;mso-position-horizontal-relative:char;mso-position-vertical-relative:line" coordsize="168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">
                      <v:rect id="Rectangle 78633" o:spid="_x0000_s1143" style="position:absolute;left:-6035;top:3155;width:1453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0QsgA&#10;AADeAAAADwAAAGRycy9kb3ducmV2LnhtbESPW2vCQBSE34X+h+UIfdONF1RSN6EIkr4oqG3p42n2&#10;5ILZszG7avrv3UKhj8PMfMOs09404kadqy0rmIwjEMS51TWXCt5P29EKhPPIGhvLpOCHHKTJ02CN&#10;sbZ3PtDt6EsRIOxiVFB538ZSurwig25sW+LgFbYz6IPsSqk7vAe4aeQ0ihbSYM1hocKWNhXl5+PV&#10;KPiYnK6fmdt/81dxWc53PtsXZabU87B/fQHhqff/4b/2m1awXC1mM/i9E66ATB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IXRC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Количество, </w:t>
                              </w:r>
                              <w:proofErr w:type="spellStart"/>
                              <w:r>
                                <w:rPr>
                                  <w:rFonts w:ascii="Times New Roman" w:eastAsia="Times New Roman" w:hAnsi="Times New Roman" w:cs="Times New Roman"/>
                                  <w:b/>
                                  <w:sz w:val="24"/>
                                </w:rPr>
                                <w:t>шт</w:t>
                              </w:r>
                              <w:proofErr w:type="spellEnd"/>
                            </w:p>
                          </w:txbxContent>
                        </v:textbox>
                      </v:rect>
                      <v:rect id="Rectangle 78634" o:spid="_x0000_s1144"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sNscA&#10;AADeAAAADwAAAGRycy9kb3ducmV2LnhtbESPS2sCQRCE70L+w9ABbzrrA5XVUYIg60UhmojHdqf3&#10;QXZ61p1R13+fEQI5FlX1FbVYtaYSd2pcaVnBoB+BIE6tLjlX8HXc9GYgnEfWWFkmBU9ysFq+dRYY&#10;a/vgT7offC4ChF2MCgrv61hKlxZk0PVtTRy8zDYGfZBNLnWDjwA3lRxG0UQaLDksFFjTuqD053Az&#10;Cr4Hx9spcfsLn7PrdLzzyT7LE6W67+3HHISn1v+H/9pbrWA6m4zG8Lo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I7Db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013"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66"/>
            </w:pPr>
            <w:r>
              <w:rPr>
                <w:noProof/>
              </w:rPr>
              <mc:AlternateContent>
                <mc:Choice Requires="wpg">
                  <w:drawing>
                    <wp:inline distT="0" distB="0" distL="0" distR="0">
                      <wp:extent cx="316009" cy="894969"/>
                      <wp:effectExtent l="0" t="0" r="0" b="0"/>
                      <wp:docPr id="960056" name="Group 960056"/>
                      <wp:cNvGraphicFramePr/>
                      <a:graphic xmlns:a="http://schemas.openxmlformats.org/drawingml/2006/main">
                        <a:graphicData uri="http://schemas.microsoft.com/office/word/2010/wordprocessingGroup">
                          <wpg:wgp>
                            <wpg:cNvGrpSpPr/>
                            <wpg:grpSpPr>
                              <a:xfrm>
                                <a:off x="0" y="0"/>
                                <a:ext cx="316009" cy="894969"/>
                                <a:chOff x="0" y="0"/>
                                <a:chExt cx="316009" cy="894969"/>
                              </a:xfrm>
                            </wpg:grpSpPr>
                            <wps:wsp>
                              <wps:cNvPr id="78638" name="Rectangle 78638"/>
                              <wps:cNvSpPr/>
                              <wps:spPr>
                                <a:xfrm rot="-5399999">
                                  <a:off x="-412016" y="233256"/>
                                  <a:ext cx="1005150"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Условный </w:t>
                                    </w:r>
                                  </w:p>
                                </w:txbxContent>
                              </wps:txbx>
                              <wps:bodyPr horzOverflow="overflow" vert="horz" lIns="0" tIns="0" rIns="0" bIns="0" rtlCol="0">
                                <a:noAutofit/>
                              </wps:bodyPr>
                            </wps:wsp>
                            <wps:wsp>
                              <wps:cNvPr id="78640" name="Rectangle 78640"/>
                              <wps:cNvSpPr/>
                              <wps:spPr>
                                <a:xfrm rot="-5399999">
                                  <a:off x="-299072" y="234947"/>
                                  <a:ext cx="1138926"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78641" name="Rectangle 78641"/>
                              <wps:cNvSpPr/>
                              <wps:spPr>
                                <a:xfrm rot="-5399999">
                                  <a:off x="234108"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60056" o:spid="_x0000_s1145" style="width:24.9pt;height:70.45pt;mso-position-horizontal-relative:char;mso-position-vertical-relative:line" coordsize="3160,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">
                      <v:rect id="Rectangle 78638" o:spid="_x0000_s1146" style="position:absolute;left:-4119;top:2332;width:1005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mM8UA&#10;AADeAAAADwAAAGRycy9kb3ducmV2LnhtbERPy2oCMRTdC/2HcAvdaca2qEyNUgoybhSqrbi8ndx5&#10;0MnNmGSc6d83C8Hl4byX68E04krO15YVTCcJCOLc6ppLBV/HzXgBwgdkjY1lUvBHHtarh9ESU217&#10;/qTrIZQihrBPUUEVQptK6fOKDPqJbYkjV1hnMEToSqkd9jHcNPI5SWbSYM2xocKWPirKfw+dUfA9&#10;PXanzO9/+Fxc5q+7kO2LMlPq6XF4fwMRaAh38c291Qrmi9lL3BvvxCs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heYzxQAAAN4AAAAPAAAAAAAAAAAAAAAAAJgCAABkcnMv&#10;ZG93bnJldi54bWxQSwUGAAAAAAQABAD1AAAAigMAAAAA&#10;" filled="f" stroked="f">
                        <v:textbox inset="0,0,0,0">
                          <w:txbxContent>
                            <w:p w:rsidR="00C14B9D" w:rsidRDefault="00C14B9D">
                              <w:r>
                                <w:rPr>
                                  <w:rFonts w:ascii="Times New Roman" w:eastAsia="Times New Roman" w:hAnsi="Times New Roman" w:cs="Times New Roman"/>
                                  <w:b/>
                                  <w:sz w:val="24"/>
                                </w:rPr>
                                <w:t xml:space="preserve">Условный </w:t>
                              </w:r>
                            </w:p>
                          </w:txbxContent>
                        </v:textbox>
                      </v:rect>
                      <v:rect id="Rectangle 78640" o:spid="_x0000_s1147" style="position:absolute;left:-2990;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ZSMYA&#10;AADeAAAADwAAAGRycy9kb3ducmV2LnhtbESPzWrCQBSF94LvMNxCdzqxSJToKEUo6aaCWsXlbeYm&#10;E5q5k2ZGk759ZyF0eTh/fOvtYBtxp87XjhXMpgkI4sLpmisFn6e3yRKED8gaG8ek4Jc8bDfj0Roz&#10;7Xo+0P0YKhFH2GeowITQZlL6wpBFP3UtcfRK11kMUXaV1B32cdw28iVJUmmx5vhgsKWdoeL7eLMK&#10;zrPT7ZL7/Rdfy5/F/CPk+7LKlXp+Gl5XIAIN4T/8aL9rBYtlOo8AESei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WZSM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78641" o:spid="_x0000_s1148" style="position:absolute;left:2341;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808cA&#10;AADeAAAADwAAAGRycy9kb3ducmV2LnhtbESPT2vCQBTE7wW/w/KE3uomIhqiqxRB0ouC2pYen9mX&#10;PzT7NmZXjd/eLRQ8DjPzG2ax6k0jrtS52rKCeBSBIM6trrlU8HncvCUgnEfW2FgmBXdysFoOXhaY&#10;anvjPV0PvhQBwi5FBZX3bSqlyysy6Ea2JQ5eYTuDPsiulLrDW4CbRo6jaCoN1hwWKmxpXVH+e7gY&#10;BV/x8fKdud2Jf4rzbLL12a4oM6Veh/37HISn3j/D/+0PrWCWTCcx/N0JV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5PNP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88"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53"/>
            </w:pPr>
            <w:r>
              <w:rPr>
                <w:noProof/>
              </w:rPr>
              <mc:AlternateContent>
                <mc:Choice Requires="wpg">
                  <w:drawing>
                    <wp:inline distT="0" distB="0" distL="0" distR="0">
                      <wp:extent cx="316009" cy="1038606"/>
                      <wp:effectExtent l="0" t="0" r="0" b="0"/>
                      <wp:docPr id="960072" name="Group 960072"/>
                      <wp:cNvGraphicFramePr/>
                      <a:graphic xmlns:a="http://schemas.openxmlformats.org/drawingml/2006/main">
                        <a:graphicData uri="http://schemas.microsoft.com/office/word/2010/wordprocessingGroup">
                          <wpg:wgp>
                            <wpg:cNvGrpSpPr/>
                            <wpg:grpSpPr>
                              <a:xfrm>
                                <a:off x="0" y="0"/>
                                <a:ext cx="316009" cy="1038606"/>
                                <a:chOff x="0" y="0"/>
                                <a:chExt cx="316009" cy="1038606"/>
                              </a:xfrm>
                            </wpg:grpSpPr>
                            <wps:wsp>
                              <wps:cNvPr id="78645" name="Rectangle 78645"/>
                              <wps:cNvSpPr/>
                              <wps:spPr>
                                <a:xfrm rot="-5399999">
                                  <a:off x="-600114" y="257375"/>
                                  <a:ext cx="1381346" cy="181116"/>
                                </a:xfrm>
                                <a:prstGeom prst="rect">
                                  <a:avLst/>
                                </a:prstGeom>
                                <a:ln>
                                  <a:noFill/>
                                </a:ln>
                              </wps:spPr>
                              <wps:txbx>
                                <w:txbxContent>
                                  <w:p w:rsidR="00C14B9D" w:rsidRDefault="00C14B9D">
                                    <w:r>
                                      <w:rPr>
                                        <w:rFonts w:ascii="Times New Roman" w:eastAsia="Times New Roman" w:hAnsi="Times New Roman" w:cs="Times New Roman"/>
                                        <w:b/>
                                        <w:sz w:val="24"/>
                                      </w:rPr>
                                      <w:t xml:space="preserve">Вид запорного </w:t>
                                    </w:r>
                                  </w:p>
                                </w:txbxContent>
                              </wps:txbx>
                              <wps:bodyPr horzOverflow="overflow" vert="horz" lIns="0" tIns="0" rIns="0" bIns="0" rtlCol="0">
                                <a:noAutofit/>
                              </wps:bodyPr>
                            </wps:wsp>
                            <wps:wsp>
                              <wps:cNvPr id="78647" name="Rectangle 78647"/>
                              <wps:cNvSpPr/>
                              <wps:spPr>
                                <a:xfrm rot="-5399999">
                                  <a:off x="-42566" y="369915"/>
                                  <a:ext cx="625913" cy="181116"/>
                                </a:xfrm>
                                <a:prstGeom prst="rect">
                                  <a:avLst/>
                                </a:prstGeom>
                                <a:ln>
                                  <a:noFill/>
                                </a:ln>
                              </wps:spPr>
                              <wps:txbx>
                                <w:txbxContent>
                                  <w:p w:rsidR="00C14B9D" w:rsidRDefault="00C14B9D">
                                    <w:r>
                                      <w:rPr>
                                        <w:rFonts w:ascii="Times New Roman" w:eastAsia="Times New Roman" w:hAnsi="Times New Roman" w:cs="Times New Roman"/>
                                        <w:b/>
                                        <w:sz w:val="24"/>
                                      </w:rPr>
                                      <w:t>органа</w:t>
                                    </w:r>
                                  </w:p>
                                </w:txbxContent>
                              </wps:txbx>
                              <wps:bodyPr horzOverflow="overflow" vert="horz" lIns="0" tIns="0" rIns="0" bIns="0" rtlCol="0">
                                <a:noAutofit/>
                              </wps:bodyPr>
                            </wps:wsp>
                            <wps:wsp>
                              <wps:cNvPr id="78648" name="Rectangle 78648"/>
                              <wps:cNvSpPr/>
                              <wps:spPr>
                                <a:xfrm rot="-5399999">
                                  <a:off x="234109" y="16460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60072" o:spid="_x0000_s1149" style="width:24.9pt;height:81.8pt;mso-position-horizontal-relative:char;mso-position-vertical-relative:line" coordsize="3160,10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">
                      <v:rect id="Rectangle 78645" o:spid="_x0000_s1150" style="position:absolute;left:-6001;top:2574;width:1381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60MgA&#10;AADeAAAADwAAAGRycy9kb3ducmV2LnhtbESPW2vCQBSE34X+h+UIfdON4o3UTSiCpC8Kalv6eJo9&#10;uWD2bMyumv57t1Do4zAz3zDrtDeNuFHnassKJuMIBHFudc2lgvfTdrQC4TyyxsYyKfghB2nyNFhj&#10;rO2dD3Q7+lIECLsYFVTet7GULq/IoBvbljh4he0M+iC7UuoO7wFuGjmNooU0WHNYqLClTUX5+Xg1&#10;Cj4mp+tn5vbf/FVclrOdz/ZFmSn1POxfX0B46v1/+K/9phUsV4vZHH7vhCsgk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gjrQ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Вид запорного </w:t>
                              </w:r>
                            </w:p>
                          </w:txbxContent>
                        </v:textbox>
                      </v:rect>
                      <v:rect id="Rectangle 78647" o:spid="_x0000_s1151" style="position:absolute;left:-426;top:3699;width:625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BPMgA&#10;AADeAAAADwAAAGRycy9kb3ducmV2LnhtbESPW2vCQBSE34X+h+UUfNONRYxEN6EUSnxRqJfSx2P2&#10;5EKzZ9PsqvHfdwsFH4eZ+YZZZ4NpxZV611hWMJtGIIgLqxuuFBwP75MlCOeRNbaWScGdHGTp02iN&#10;ibY3/qDr3lciQNglqKD2vkukdEVNBt3UdsTBK21v0AfZV1L3eAtw08qXKFpIgw2HhRo7equp+N5f&#10;jILT7HD5zN3uzF/lTzzf+nxXVrlS4+fhdQXC0+Af4f/2RiuIl4t5DH93whWQ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HAE8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органа</w:t>
                              </w:r>
                            </w:p>
                          </w:txbxContent>
                        </v:textbox>
                      </v:rect>
                      <v:rect id="Rectangle 78648" o:spid="_x0000_s1152" style="position:absolute;left:2340;top:1646;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VTsQA&#10;AADeAAAADwAAAGRycy9kb3ducmV2LnhtbERPz2vCMBS+C/4P4Q1209QhVapRhjC6ywR1ise35rUp&#10;a166Jtruv18Owo4f3+/1drCNuFPna8cKZtMEBHHhdM2Vgs/T22QJwgdkjY1jUvBLHrab8WiNmXY9&#10;H+h+DJWIIewzVGBCaDMpfWHIop+6ljhypesshgi7SuoO+xhuG/mSJKm0WHNsMNjSzlDxfbxZBefZ&#10;6XbJ/f6Lr+XPYv4R8n1Z5Uo9Pw2vKxCBhvAvfrjftYLFMp3HvfFOv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DlU7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r>
      <w:tr w:rsidR="005B1A31">
        <w:trPr>
          <w:trHeight w:val="286"/>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999"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50"/>
            </w:pPr>
            <w:r>
              <w:rPr>
                <w:noProof/>
              </w:rPr>
              <mc:AlternateContent>
                <mc:Choice Requires="wpg">
                  <w:drawing>
                    <wp:inline distT="0" distB="0" distL="0" distR="0">
                      <wp:extent cx="168754" cy="742569"/>
                      <wp:effectExtent l="0" t="0" r="0" b="0"/>
                      <wp:docPr id="960097" name="Group 960097"/>
                      <wp:cNvGraphicFramePr/>
                      <a:graphic xmlns:a="http://schemas.openxmlformats.org/drawingml/2006/main">
                        <a:graphicData uri="http://schemas.microsoft.com/office/word/2010/wordprocessingGroup">
                          <wpg:wgp>
                            <wpg:cNvGrpSpPr/>
                            <wpg:grpSpPr>
                              <a:xfrm>
                                <a:off x="0" y="0"/>
                                <a:ext cx="168754" cy="742569"/>
                                <a:chOff x="0" y="0"/>
                                <a:chExt cx="168754" cy="742569"/>
                              </a:xfrm>
                            </wpg:grpSpPr>
                            <wps:wsp>
                              <wps:cNvPr id="78682" name="Rectangle 78682"/>
                              <wps:cNvSpPr/>
                              <wps:spPr>
                                <a:xfrm rot="-5399999">
                                  <a:off x="-344982" y="183894"/>
                                  <a:ext cx="936235" cy="181116"/>
                                </a:xfrm>
                                <a:prstGeom prst="rect">
                                  <a:avLst/>
                                </a:prstGeom>
                                <a:ln>
                                  <a:noFill/>
                                </a:ln>
                              </wps:spPr>
                              <wps:txbx>
                                <w:txbxContent>
                                  <w:p w:rsidR="00C14B9D" w:rsidRDefault="00C14B9D">
                                    <w:r>
                                      <w:rPr>
                                        <w:rFonts w:ascii="Times New Roman" w:eastAsia="Times New Roman" w:hAnsi="Times New Roman" w:cs="Times New Roman"/>
                                        <w:b/>
                                        <w:sz w:val="24"/>
                                      </w:rPr>
                                      <w:t>Чугунных</w:t>
                                    </w:r>
                                  </w:p>
                                </w:txbxContent>
                              </wps:txbx>
                              <wps:bodyPr horzOverflow="overflow" vert="horz" lIns="0" tIns="0" rIns="0" bIns="0" rtlCol="0">
                                <a:noAutofit/>
                              </wps:bodyPr>
                            </wps:wsp>
                            <wps:wsp>
                              <wps:cNvPr id="78683" name="Rectangle 78683"/>
                              <wps:cNvSpPr/>
                              <wps:spPr>
                                <a:xfrm rot="-5399999">
                                  <a:off x="86854" y="-99425"/>
                                  <a:ext cx="50674"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60097" o:spid="_x0000_s1153" style="width:13.3pt;height:58.45pt;mso-position-horizontal-relative:char;mso-position-vertical-relative:line" coordsize="1687,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">
                      <v:rect id="Rectangle 78682" o:spid="_x0000_s1154" style="position:absolute;left:-3450;top:1839;width:936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IYPscA&#10;AADeAAAADwAAAGRycy9kb3ducmV2LnhtbESPW2vCQBSE34X+h+UUfDMbRTREVymFkr5U8Fb6eMye&#10;XGj2bJpdNf33riD4OMzMN8xy3ZtGXKhztWUF4ygGQZxbXXOp4LD/GCUgnEfW2FgmBf/kYL16GSwx&#10;1fbKW7rsfCkChF2KCirv21RKl1dk0EW2JQ5eYTuDPsiulLrDa4CbRk7ieCYN1hwWKmzpvaL8d3c2&#10;Co7j/fk7c5sT/xR/8+mXzzZFmSk1fO3fFiA89f4ZfrQ/tYJ5MksmcL8Tr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SGD7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Чугунных</w:t>
                              </w:r>
                            </w:p>
                          </w:txbxContent>
                        </v:textbox>
                      </v:rect>
                      <v:rect id="Rectangle 78683" o:spid="_x0000_s1155"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69pccA&#10;AADeAAAADwAAAGRycy9kb3ducmV2LnhtbESPT2vCQBTE7wW/w/IEb3WjLRqiq5RCiZcKahWPz+zL&#10;H8y+jdlV02/vFoQeh5n5DTNfdqYWN2pdZVnBaBiBIM6srrhQ8LP7eo1BOI+ssbZMCn7JwXLRe5lj&#10;ou2dN3Tb+kIECLsEFZTeN4mULivJoBvahjh4uW0N+iDbQuoW7wFuajmOook0WHFYKLGhz5Ky8/Zq&#10;FOxHu+shdesTH/PL9P3bp+u8SJUa9LuPGQhPnf8PP9srrWAaT+I3+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evaX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2602" w:type="dxa"/>
            <w:gridSpan w:val="3"/>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b/>
                <w:sz w:val="24"/>
              </w:rPr>
              <w:t xml:space="preserve">Стальных </w:t>
            </w:r>
          </w:p>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r>
      <w:tr w:rsidR="005B1A31">
        <w:trPr>
          <w:trHeight w:val="1527"/>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left="51"/>
            </w:pPr>
            <w:r>
              <w:rPr>
                <w:noProof/>
              </w:rPr>
              <mc:AlternateContent>
                <mc:Choice Requires="wpg">
                  <w:drawing>
                    <wp:inline distT="0" distB="0" distL="0" distR="0">
                      <wp:extent cx="316010" cy="743712"/>
                      <wp:effectExtent l="0" t="0" r="0" b="0"/>
                      <wp:docPr id="960159" name="Group 960159"/>
                      <wp:cNvGraphicFramePr/>
                      <a:graphic xmlns:a="http://schemas.openxmlformats.org/drawingml/2006/main">
                        <a:graphicData uri="http://schemas.microsoft.com/office/word/2010/wordprocessingGroup">
                          <wpg:wgp>
                            <wpg:cNvGrpSpPr/>
                            <wpg:grpSpPr>
                              <a:xfrm>
                                <a:off x="0" y="0"/>
                                <a:ext cx="316010" cy="743712"/>
                                <a:chOff x="0" y="0"/>
                                <a:chExt cx="316010" cy="743712"/>
                              </a:xfrm>
                            </wpg:grpSpPr>
                            <wps:wsp>
                              <wps:cNvPr id="78718" name="Rectangle 78718"/>
                              <wps:cNvSpPr/>
                              <wps:spPr>
                                <a:xfrm rot="-5399999">
                                  <a:off x="-404009" y="158586"/>
                                  <a:ext cx="989137"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С ручным </w:t>
                                    </w:r>
                                  </w:p>
                                </w:txbxContent>
                              </wps:txbx>
                              <wps:bodyPr horzOverflow="overflow" vert="horz" lIns="0" tIns="0" rIns="0" bIns="0" rtlCol="0">
                                <a:noAutofit/>
                              </wps:bodyPr>
                            </wps:wsp>
                            <wps:wsp>
                              <wps:cNvPr id="78720" name="Rectangle 78720"/>
                              <wps:cNvSpPr/>
                              <wps:spPr>
                                <a:xfrm rot="-5399999">
                                  <a:off x="-179281" y="188242"/>
                                  <a:ext cx="899344" cy="181116"/>
                                </a:xfrm>
                                <a:prstGeom prst="rect">
                                  <a:avLst/>
                                </a:prstGeom>
                                <a:ln>
                                  <a:noFill/>
                                </a:ln>
                              </wps:spPr>
                              <wps:txbx>
                                <w:txbxContent>
                                  <w:p w:rsidR="00C14B9D" w:rsidRDefault="00C14B9D">
                                    <w:r>
                                      <w:rPr>
                                        <w:rFonts w:ascii="Times New Roman" w:eastAsia="Times New Roman" w:hAnsi="Times New Roman" w:cs="Times New Roman"/>
                                        <w:b/>
                                        <w:sz w:val="24"/>
                                      </w:rPr>
                                      <w:t>приводом</w:t>
                                    </w:r>
                                  </w:p>
                                </w:txbxContent>
                              </wps:txbx>
                              <wps:bodyPr horzOverflow="overflow" vert="horz" lIns="0" tIns="0" rIns="0" bIns="0" rtlCol="0">
                                <a:noAutofit/>
                              </wps:bodyPr>
                            </wps:wsp>
                            <wps:wsp>
                              <wps:cNvPr id="78721" name="Rectangle 78721"/>
                              <wps:cNvSpPr/>
                              <wps:spPr>
                                <a:xfrm rot="-5399999">
                                  <a:off x="234110" y="-86091"/>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60159" o:spid="_x0000_s1156" style="width:24.9pt;height:58.55pt;mso-position-horizontal-relative:char;mso-position-vertical-relative:line" coordsize="316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">
                      <v:rect id="Rectangle 78718" o:spid="_x0000_s1157" style="position:absolute;left:-4040;top:1586;width:989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1zsMA&#10;AADeAAAADwAAAGRycy9kb3ducmV2LnhtbERPy2rCQBTdC/7DcIXudJJSjERHEaGkGwW1istr5uaB&#10;mTtpZtT07zsLocvDeS9WvWnEgzpXW1YQTyIQxLnVNZcKvo+f4xkI55E1NpZJwS85WC2HgwWm2j55&#10;T4+DL0UIYZeigsr7NpXS5RUZdBPbEgeusJ1BH2BXSt3hM4SbRr5H0VQarDk0VNjSpqL8drgbBaf4&#10;eD9nbnflS/GTfGx9tivKTKm3Ub+eg/DU+3/xy/2lFSSzJA57w51wB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G1zsMAAADeAAAADwAAAAAAAAAAAAAAAACYAgAAZHJzL2Rv&#10;d25yZXYueG1sUEsFBgAAAAAEAAQA9QAAAIgDAAAAAA==&#10;" filled="f" stroked="f">
                        <v:textbox inset="0,0,0,0">
                          <w:txbxContent>
                            <w:p w:rsidR="00C14B9D" w:rsidRDefault="00C14B9D">
                              <w:r>
                                <w:rPr>
                                  <w:rFonts w:ascii="Times New Roman" w:eastAsia="Times New Roman" w:hAnsi="Times New Roman" w:cs="Times New Roman"/>
                                  <w:b/>
                                  <w:sz w:val="24"/>
                                </w:rPr>
                                <w:t xml:space="preserve">С ручным </w:t>
                              </w:r>
                            </w:p>
                          </w:txbxContent>
                        </v:textbox>
                      </v:rect>
                      <v:rect id="Rectangle 78720" o:spid="_x0000_s1158" style="position:absolute;left:-1792;top:1882;width:899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zdcYA&#10;AADeAAAADwAAAGRycy9kb3ducmV2LnhtbESPy2rCQBSG9wXfYThCd3WilEZSRxFB0k0DmrZ0eZo5&#10;uWDmTJoZk/TtOwvB5c9/49vsJtOKgXrXWFawXEQgiAurG64UfOTHpzUI55E1tpZJwR852G1nDxtM&#10;tB35RMPZVyKMsEtQQe19l0jpipoMuoXtiINX2t6gD7KvpO5xDOOmlasoepEGGw4PNXZ0qKm4nK9G&#10;wecyv36lLvvh7/I3fn73aVZWqVKP82n/CsLT5O/hW/tNK4jX8SoABJyAAnL7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tzdc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приводом</w:t>
                              </w:r>
                            </w:p>
                          </w:txbxContent>
                        </v:textbox>
                      </v:rect>
                      <v:rect id="Rectangle 78721" o:spid="_x0000_s1159" style="position:absolute;left:2340;top:-861;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fW7scA&#10;AADeAAAADwAAAGRycy9kb3ducmV2LnhtbESPW2vCQBSE3wX/w3IKvukmUoxEVylCSV8U6g0fT7Mn&#10;F5o9m2ZXjf++Wyj4OMzMN8xy3ZtG3KhztWUF8SQCQZxbXXOp4Hh4H89BOI+ssbFMCh7kYL0aDpaY&#10;anvnT7rtfSkChF2KCirv21RKl1dk0E1sSxy8wnYGfZBdKXWH9wA3jZxG0UwarDksVNjSpqL8e381&#10;Ck7x4XrO3O6LL8VP8rr12a4oM6VGL/3bAoSn3j/D/+0PrSCZJ9MY/u6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H1u7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85"/>
            </w:pPr>
            <w:r>
              <w:rPr>
                <w:noProof/>
              </w:rPr>
              <mc:AlternateContent>
                <mc:Choice Requires="wpg">
                  <w:drawing>
                    <wp:inline distT="0" distB="0" distL="0" distR="0">
                      <wp:extent cx="316010" cy="728167"/>
                      <wp:effectExtent l="0" t="0" r="0" b="0"/>
                      <wp:docPr id="960177" name="Group 960177"/>
                      <wp:cNvGraphicFramePr/>
                      <a:graphic xmlns:a="http://schemas.openxmlformats.org/drawingml/2006/main">
                        <a:graphicData uri="http://schemas.microsoft.com/office/word/2010/wordprocessingGroup">
                          <wpg:wgp>
                            <wpg:cNvGrpSpPr/>
                            <wpg:grpSpPr>
                              <a:xfrm>
                                <a:off x="0" y="0"/>
                                <a:ext cx="316010" cy="728167"/>
                                <a:chOff x="0" y="0"/>
                                <a:chExt cx="316010" cy="728167"/>
                              </a:xfrm>
                            </wpg:grpSpPr>
                            <wps:wsp>
                              <wps:cNvPr id="78725" name="Rectangle 78725"/>
                              <wps:cNvSpPr/>
                              <wps:spPr>
                                <a:xfrm rot="-5399999">
                                  <a:off x="-393672" y="153378"/>
                                  <a:ext cx="968462"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С электро </w:t>
                                    </w:r>
                                  </w:p>
                                </w:txbxContent>
                              </wps:txbx>
                              <wps:bodyPr horzOverflow="overflow" vert="horz" lIns="0" tIns="0" rIns="0" bIns="0" rtlCol="0">
                                <a:noAutofit/>
                              </wps:bodyPr>
                            </wps:wsp>
                            <wps:wsp>
                              <wps:cNvPr id="78727" name="Rectangle 78727"/>
                              <wps:cNvSpPr/>
                              <wps:spPr>
                                <a:xfrm rot="-5399999">
                                  <a:off x="-179281" y="180317"/>
                                  <a:ext cx="899344" cy="181116"/>
                                </a:xfrm>
                                <a:prstGeom prst="rect">
                                  <a:avLst/>
                                </a:prstGeom>
                                <a:ln>
                                  <a:noFill/>
                                </a:ln>
                              </wps:spPr>
                              <wps:txbx>
                                <w:txbxContent>
                                  <w:p w:rsidR="00C14B9D" w:rsidRDefault="00C14B9D">
                                    <w:r>
                                      <w:rPr>
                                        <w:rFonts w:ascii="Times New Roman" w:eastAsia="Times New Roman" w:hAnsi="Times New Roman" w:cs="Times New Roman"/>
                                        <w:b/>
                                        <w:sz w:val="24"/>
                                      </w:rPr>
                                      <w:t>приводом</w:t>
                                    </w:r>
                                  </w:p>
                                </w:txbxContent>
                              </wps:txbx>
                              <wps:bodyPr horzOverflow="overflow" vert="horz" lIns="0" tIns="0" rIns="0" bIns="0" rtlCol="0">
                                <a:noAutofit/>
                              </wps:bodyPr>
                            </wps:wsp>
                            <wps:wsp>
                              <wps:cNvPr id="78728" name="Rectangle 78728"/>
                              <wps:cNvSpPr/>
                              <wps:spPr>
                                <a:xfrm rot="-5399999">
                                  <a:off x="234110" y="-9401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60177" o:spid="_x0000_s1160" style="width:24.9pt;height:57.35pt;mso-position-horizontal-relative:char;mso-position-vertical-relative:line" coordsize="3160,7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">
                      <v:rect id="Rectangle 78725" o:spid="_x0000_s1161" style="position:absolute;left:-3936;top:1534;width:968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zQ7ccA&#10;AADeAAAADwAAAGRycy9kb3ducmV2LnhtbESPT2vCQBTE70K/w/IKvelGqUaiq5RCiRcFtS0en9mX&#10;P5h9m2ZXjd/eFYQeh5n5DTNfdqYWF2pdZVnBcBCBIM6srrhQ8L3/6k9BOI+ssbZMCm7kYLl46c0x&#10;0fbKW7rsfCEChF2CCkrvm0RKl5Vk0A1sQxy83LYGfZBtIXWL1wA3tRxF0UQarDgslNjQZ0nZaXc2&#10;Cn6G+/Nv6jZHPuR/8fvap5u8SJV6e+0+ZiA8df4//GyvtIJ4Go/G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80O3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С </w:t>
                              </w:r>
                              <w:proofErr w:type="spellStart"/>
                              <w:r>
                                <w:rPr>
                                  <w:rFonts w:ascii="Times New Roman" w:eastAsia="Times New Roman" w:hAnsi="Times New Roman" w:cs="Times New Roman"/>
                                  <w:b/>
                                  <w:sz w:val="24"/>
                                </w:rPr>
                                <w:t>электро</w:t>
                              </w:r>
                              <w:proofErr w:type="spellEnd"/>
                              <w:r>
                                <w:rPr>
                                  <w:rFonts w:ascii="Times New Roman" w:eastAsia="Times New Roman" w:hAnsi="Times New Roman" w:cs="Times New Roman"/>
                                  <w:b/>
                                  <w:sz w:val="24"/>
                                </w:rPr>
                                <w:t xml:space="preserve"> </w:t>
                              </w:r>
                            </w:p>
                          </w:txbxContent>
                        </v:textbox>
                      </v:rect>
                      <v:rect id="Rectangle 78727" o:spid="_x0000_s1162" style="position:absolute;left:-1792;top:1803;width:899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LrAccA&#10;AADeAAAADwAAAGRycy9kb3ducmV2LnhtbESPT2vCQBTE74V+h+UJvdWNUpoQ3YgUJL1UqFbx+My+&#10;/MHs25jdaPrtu4VCj8PM/IZZrkbTihv1rrGsYDaNQBAXVjdcKfjab54TEM4ja2wtk4JvcrDKHh+W&#10;mGp750+67XwlAoRdigpq77tUSlfUZNBNbUccvNL2Bn2QfSV1j/cAN62cR9GrNNhwWKixo7eaistu&#10;MAoOs/1wzN32zKfyGr98+HxbVrlST5NxvQDhafT/4b/2u1YQJ/E8ht874QrI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i6wH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приводом</w:t>
                              </w:r>
                            </w:p>
                          </w:txbxContent>
                        </v:textbox>
                      </v:rect>
                      <v:rect id="Rectangle 78728" o:spid="_x0000_s1163" style="position:absolute;left:2341;top:-940;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1/c8UA&#10;AADeAAAADwAAAGRycy9kb3ducmV2LnhtbERPy2rCQBTdF/yH4Qrd1YlSGkkdRQRJNw1o2tLlbebm&#10;gZk7aWZM0r/vLASXh/Pe7CbTioF611hWsFxEIIgLqxuuFHzkx6c1COeRNbaWScEfOdhtZw8bTLQd&#10;+UTD2VcihLBLUEHtfZdI6YqaDLqF7YgDV9reoA+wr6TucQzhppWrKHqRBhsODTV2dKipuJyvRsHn&#10;Mr9+pS774e/yN35+92lWVqlSj/Np/wrC0+Tv4pv7TSuI1/Eq7A13whW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X9zxQAAAN4AAAAPAAAAAAAAAAAAAAAAAJgCAABkcnMv&#10;ZG93bnJldi54bWxQSwUGAAAAAAQABAD1AAAAig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left="105"/>
            </w:pPr>
            <w:r>
              <w:rPr>
                <w:noProof/>
              </w:rPr>
              <mc:AlternateContent>
                <mc:Choice Requires="wpg">
                  <w:drawing>
                    <wp:inline distT="0" distB="0" distL="0" distR="0">
                      <wp:extent cx="348586" cy="715137"/>
                      <wp:effectExtent l="0" t="0" r="0" b="0"/>
                      <wp:docPr id="960199" name="Group 960199"/>
                      <wp:cNvGraphicFramePr/>
                      <a:graphic xmlns:a="http://schemas.openxmlformats.org/drawingml/2006/main">
                        <a:graphicData uri="http://schemas.microsoft.com/office/word/2010/wordprocessingGroup">
                          <wpg:wgp>
                            <wpg:cNvGrpSpPr/>
                            <wpg:grpSpPr>
                              <a:xfrm>
                                <a:off x="0" y="0"/>
                                <a:ext cx="348586" cy="715137"/>
                                <a:chOff x="0" y="0"/>
                                <a:chExt cx="348586" cy="715137"/>
                              </a:xfrm>
                            </wpg:grpSpPr>
                            <wps:wsp>
                              <wps:cNvPr id="78732" name="Rectangle 78732"/>
                              <wps:cNvSpPr/>
                              <wps:spPr>
                                <a:xfrm rot="-5399999">
                                  <a:off x="-238367" y="221930"/>
                                  <a:ext cx="723003" cy="181116"/>
                                </a:xfrm>
                                <a:prstGeom prst="rect">
                                  <a:avLst/>
                                </a:prstGeom>
                                <a:ln>
                                  <a:noFill/>
                                </a:ln>
                              </wps:spPr>
                              <wps:txbx>
                                <w:txbxContent>
                                  <w:p w:rsidR="00C14B9D" w:rsidRDefault="00C14B9D">
                                    <w:r>
                                      <w:rPr>
                                        <w:rFonts w:ascii="Times New Roman" w:eastAsia="Times New Roman" w:hAnsi="Times New Roman" w:cs="Times New Roman"/>
                                        <w:b/>
                                        <w:sz w:val="24"/>
                                      </w:rPr>
                                      <w:t>С гидро</w:t>
                                    </w:r>
                                  </w:p>
                                </w:txbxContent>
                              </wps:txbx>
                              <wps:bodyPr horzOverflow="overflow" vert="horz" lIns="0" tIns="0" rIns="0" bIns="0" rtlCol="0">
                                <a:noAutofit/>
                              </wps:bodyPr>
                            </wps:wsp>
                            <wps:wsp>
                              <wps:cNvPr id="78733" name="Rectangle 78733"/>
                              <wps:cNvSpPr/>
                              <wps:spPr>
                                <a:xfrm rot="-5399999">
                                  <a:off x="78442" y="-16397"/>
                                  <a:ext cx="67496" cy="224380"/>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78735" name="Rectangle 78735"/>
                              <wps:cNvSpPr/>
                              <wps:spPr>
                                <a:xfrm rot="-5399999">
                                  <a:off x="-146705" y="174907"/>
                                  <a:ext cx="899344" cy="181116"/>
                                </a:xfrm>
                                <a:prstGeom prst="rect">
                                  <a:avLst/>
                                </a:prstGeom>
                                <a:ln>
                                  <a:noFill/>
                                </a:ln>
                              </wps:spPr>
                              <wps:txbx>
                                <w:txbxContent>
                                  <w:p w:rsidR="00C14B9D" w:rsidRDefault="00C14B9D">
                                    <w:r>
                                      <w:rPr>
                                        <w:rFonts w:ascii="Times New Roman" w:eastAsia="Times New Roman" w:hAnsi="Times New Roman" w:cs="Times New Roman"/>
                                        <w:b/>
                                        <w:sz w:val="24"/>
                                      </w:rPr>
                                      <w:t>приводом</w:t>
                                    </w:r>
                                  </w:p>
                                </w:txbxContent>
                              </wps:txbx>
                              <wps:bodyPr horzOverflow="overflow" vert="horz" lIns="0" tIns="0" rIns="0" bIns="0" rtlCol="0">
                                <a:noAutofit/>
                              </wps:bodyPr>
                            </wps:wsp>
                            <wps:wsp>
                              <wps:cNvPr id="78736" name="Rectangle 78736"/>
                              <wps:cNvSpPr/>
                              <wps:spPr>
                                <a:xfrm rot="-5399999">
                                  <a:off x="266685"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60199" o:spid="_x0000_s1164" style="width:27.45pt;height:56.3pt;mso-position-horizontal-relative:char;mso-position-vertical-relative:line" coordsize="3485,7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">
                      <v:rect id="Rectangle 78732" o:spid="_x0000_s1165" style="position:absolute;left:-2384;top:2219;width:722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zeRMcA&#10;AADeAAAADwAAAGRycy9kb3ducmV2LnhtbESPT2vCQBTE70K/w/IKvelGK0aiq5RCiRcFtS0en9mX&#10;P5h9m2ZXjd/eFYQeh5n5DTNfdqYWF2pdZVnBcBCBIM6srrhQ8L3/6k9BOI+ssbZMCm7kYLl46c0x&#10;0fbKW7rsfCEChF2CCkrvm0RKl5Vk0A1sQxy83LYGfZBtIXWL1wA3tRxF0UQarDgslNjQZ0nZaXc2&#10;Cn6G+/Nv6jZHPuR/8Xjt001epEq9vXYfMxCeOv8ffrZXWkE8jd9H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M3kT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С </w:t>
                              </w:r>
                              <w:proofErr w:type="spellStart"/>
                              <w:r>
                                <w:rPr>
                                  <w:rFonts w:ascii="Times New Roman" w:eastAsia="Times New Roman" w:hAnsi="Times New Roman" w:cs="Times New Roman"/>
                                  <w:b/>
                                  <w:sz w:val="24"/>
                                </w:rPr>
                                <w:t>гидро</w:t>
                              </w:r>
                              <w:proofErr w:type="spellEnd"/>
                            </w:p>
                          </w:txbxContent>
                        </v:textbox>
                      </v:rect>
                      <v:rect id="Rectangle 78733" o:spid="_x0000_s1166" style="position:absolute;left:784;top:-164;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B738cA&#10;AADeAAAADwAAAGRycy9kb3ducmV2LnhtbESPW2vCQBSE3wv9D8sp9K1uvGAkukoplPiioLbFx2P2&#10;5ILZszG7avz3riD0cZiZb5jZojO1uFDrKssK+r0IBHFmdcWFgp/d98cEhPPIGmvLpOBGDhbz15cZ&#10;JtpeeUOXrS9EgLBLUEHpfZNI6bKSDLqebYiDl9vWoA+yLaRu8RrgppaDKBpLgxWHhRIb+iopO27P&#10;RsFvf3f+S936wPv8FI9WPl3nRarU+1v3OQXhqfP/4Wd7qRXEk3g4hMedc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Ae9/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w:t>
                              </w:r>
                            </w:p>
                          </w:txbxContent>
                        </v:textbox>
                      </v:rect>
                      <v:rect id="Rectangle 78735" o:spid="_x0000_s1167" style="position:absolute;left:-1467;top:1749;width:899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VGMMcA&#10;AADeAAAADwAAAGRycy9kb3ducmV2LnhtbESPW2vCQBSE3wv9D8sp+FY31tpIdJVSkPSlgld8PGZP&#10;LjR7NmZXTf+9Kwh9HGbmG2Y670wtLtS6yrKCQT8CQZxZXXGhYLtZvI5BOI+ssbZMCv7IwXz2/DTF&#10;RNsrr+iy9oUIEHYJKii9bxIpXVaSQde3DXHwctsa9EG2hdQtXgPc1PItij6kwYrDQokNfZWU/a7P&#10;RsFusDnvU7c88iE/xe8/Pl3mRapU76X7nIDw1Pn/8KP9rRXE43g4gvudc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lRjD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приводом</w:t>
                              </w:r>
                            </w:p>
                          </w:txbxContent>
                        </v:textbox>
                      </v:rect>
                      <v:rect id="Rectangle 78736" o:spid="_x0000_s1168"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YR8cA&#10;AADeAAAADwAAAGRycy9kb3ducmV2LnhtbESPT2vCQBTE70K/w/IK3nSjLUaiq5RCiZcKals8PrMv&#10;fzD7NmZXjd/eFYQeh5n5DTNfdqYWF2pdZVnBaBiBIM6srrhQ8LP7GkxBOI+ssbZMCm7kYLl46c0x&#10;0fbKG7psfSEChF2CCkrvm0RKl5Vk0A1tQxy83LYGfZBtIXWL1wA3tRxH0UQarDgslNjQZ0nZcXs2&#10;Cn5Hu/Nf6tYH3uen+P3bp+u8SJXqv3YfMxCeOv8ffrZXWkE8jd8m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32Ef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r>
      <w:tr w:rsidR="005B1A31">
        <w:trPr>
          <w:trHeight w:val="319"/>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2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3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4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6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7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8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9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10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11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12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13 </w:t>
            </w:r>
          </w:p>
        </w:tc>
      </w:tr>
      <w:tr w:rsidR="005B1A31">
        <w:trPr>
          <w:trHeight w:val="25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30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ТК-23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100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286"/>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31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ТК-24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80/150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20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кран </w:t>
            </w:r>
          </w:p>
        </w:tc>
      </w:tr>
      <w:tr w:rsidR="005B1A31">
        <w:trPr>
          <w:trHeight w:val="257"/>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32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ТК-25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100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4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15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25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rPr>
              <w:t xml:space="preserve">33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9"/>
              <w:jc w:val="center"/>
            </w:pPr>
            <w:r>
              <w:rPr>
                <w:rFonts w:ascii="Times New Roman" w:eastAsia="Times New Roman" w:hAnsi="Times New Roman" w:cs="Times New Roman"/>
              </w:rPr>
              <w:t xml:space="preserve">О-1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rPr>
              <w:t xml:space="preserve">50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15/32/40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2/1/1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3"/>
              <w:jc w:val="center"/>
            </w:pPr>
            <w:r>
              <w:rPr>
                <w:rFonts w:ascii="Times New Roman" w:eastAsia="Times New Roman" w:hAnsi="Times New Roman" w:cs="Times New Roman"/>
                <w:sz w:val="24"/>
              </w:rPr>
              <w:t xml:space="preserve"> </w:t>
            </w:r>
          </w:p>
        </w:tc>
      </w:tr>
      <w:tr w:rsidR="005B1A31">
        <w:trPr>
          <w:trHeight w:val="255"/>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rPr>
              <w:t xml:space="preserve">34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rPr>
              <w:t xml:space="preserve">0-2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rPr>
              <w:t xml:space="preserve">32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rPr>
              <w:t xml:space="preserve">15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rPr>
              <w:t xml:space="preserve">2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3"/>
              <w:jc w:val="center"/>
            </w:pPr>
            <w:r>
              <w:rPr>
                <w:rFonts w:ascii="Times New Roman" w:eastAsia="Times New Roman" w:hAnsi="Times New Roman" w:cs="Times New Roman"/>
                <w:sz w:val="24"/>
              </w:rPr>
              <w:t xml:space="preserve"> </w:t>
            </w:r>
          </w:p>
        </w:tc>
      </w:tr>
      <w:tr w:rsidR="005B1A31">
        <w:trPr>
          <w:trHeight w:val="25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rPr>
              <w:t xml:space="preserve">35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rPr>
              <w:t xml:space="preserve">0-3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rPr>
              <w:t xml:space="preserve">32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rPr>
              <w:t xml:space="preserve">15/25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2/1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3"/>
              <w:jc w:val="center"/>
            </w:pPr>
            <w:r>
              <w:rPr>
                <w:rFonts w:ascii="Times New Roman" w:eastAsia="Times New Roman" w:hAnsi="Times New Roman" w:cs="Times New Roman"/>
                <w:sz w:val="24"/>
              </w:rPr>
              <w:t xml:space="preserve"> </w:t>
            </w:r>
          </w:p>
        </w:tc>
      </w:tr>
      <w:tr w:rsidR="005B1A31">
        <w:trPr>
          <w:trHeight w:val="257"/>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rPr>
              <w:t xml:space="preserve">36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rPr>
              <w:t xml:space="preserve">0-4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rPr>
              <w:t xml:space="preserve">32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rPr>
              <w:t xml:space="preserve">15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rPr>
              <w:t xml:space="preserve">2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3"/>
              <w:jc w:val="center"/>
            </w:pPr>
            <w:r>
              <w:rPr>
                <w:rFonts w:ascii="Times New Roman" w:eastAsia="Times New Roman" w:hAnsi="Times New Roman" w:cs="Times New Roman"/>
                <w:sz w:val="24"/>
              </w:rPr>
              <w:t xml:space="preserve"> </w:t>
            </w:r>
          </w:p>
        </w:tc>
      </w:tr>
      <w:tr w:rsidR="005B1A31">
        <w:trPr>
          <w:trHeight w:val="25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rPr>
              <w:t xml:space="preserve">37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rPr>
              <w:t xml:space="preserve">0-5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rPr>
              <w:t xml:space="preserve">150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rPr>
              <w:t xml:space="preserve">15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rPr>
              <w:t xml:space="preserve">2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3"/>
              <w:jc w:val="center"/>
            </w:pPr>
            <w:r>
              <w:rPr>
                <w:rFonts w:ascii="Times New Roman" w:eastAsia="Times New Roman" w:hAnsi="Times New Roman" w:cs="Times New Roman"/>
                <w:sz w:val="24"/>
              </w:rPr>
              <w:t xml:space="preserve"> </w:t>
            </w:r>
          </w:p>
        </w:tc>
      </w:tr>
      <w:tr w:rsidR="005B1A31">
        <w:trPr>
          <w:trHeight w:val="25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rPr>
              <w:t xml:space="preserve">38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rPr>
              <w:t xml:space="preserve">0-6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rPr>
              <w:t xml:space="preserve">40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rPr>
              <w:t xml:space="preserve">15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rPr>
              <w:t xml:space="preserve">2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3"/>
              <w:jc w:val="center"/>
            </w:pPr>
            <w:r>
              <w:rPr>
                <w:rFonts w:ascii="Times New Roman" w:eastAsia="Times New Roman" w:hAnsi="Times New Roman" w:cs="Times New Roman"/>
                <w:sz w:val="24"/>
              </w:rPr>
              <w:t xml:space="preserve"> </w:t>
            </w:r>
          </w:p>
        </w:tc>
      </w:tr>
      <w:tr w:rsidR="005B1A31">
        <w:trPr>
          <w:trHeight w:val="25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rPr>
              <w:t xml:space="preserve">39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rPr>
              <w:t xml:space="preserve">0-7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rPr>
              <w:t xml:space="preserve">80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rPr>
              <w:t xml:space="preserve">15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rPr>
              <w:t xml:space="preserve">2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3"/>
              <w:jc w:val="center"/>
            </w:pPr>
            <w:r>
              <w:rPr>
                <w:rFonts w:ascii="Times New Roman" w:eastAsia="Times New Roman" w:hAnsi="Times New Roman" w:cs="Times New Roman"/>
                <w:sz w:val="24"/>
              </w:rPr>
              <w:t xml:space="preserve"> </w:t>
            </w:r>
          </w:p>
        </w:tc>
      </w:tr>
      <w:tr w:rsidR="005B1A31">
        <w:trPr>
          <w:trHeight w:val="257"/>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rPr>
              <w:t xml:space="preserve">40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rPr>
              <w:t xml:space="preserve">0-8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rPr>
              <w:t xml:space="preserve">40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rPr>
              <w:t xml:space="preserve">15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rPr>
              <w:t xml:space="preserve">2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3"/>
              <w:jc w:val="center"/>
            </w:pPr>
            <w:r>
              <w:rPr>
                <w:rFonts w:ascii="Times New Roman" w:eastAsia="Times New Roman" w:hAnsi="Times New Roman" w:cs="Times New Roman"/>
                <w:sz w:val="24"/>
              </w:rPr>
              <w:t xml:space="preserve"> </w:t>
            </w:r>
          </w:p>
        </w:tc>
      </w:tr>
      <w:tr w:rsidR="005B1A31">
        <w:trPr>
          <w:trHeight w:val="25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rPr>
              <w:t xml:space="preserve">41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rPr>
              <w:t xml:space="preserve">0-9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rPr>
              <w:t xml:space="preserve">50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rPr>
              <w:t xml:space="preserve">15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rPr>
              <w:t xml:space="preserve">2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3"/>
              <w:jc w:val="center"/>
            </w:pPr>
            <w:r>
              <w:rPr>
                <w:rFonts w:ascii="Times New Roman" w:eastAsia="Times New Roman" w:hAnsi="Times New Roman" w:cs="Times New Roman"/>
                <w:sz w:val="24"/>
              </w:rPr>
              <w:t xml:space="preserve"> </w:t>
            </w:r>
          </w:p>
        </w:tc>
      </w:tr>
      <w:tr w:rsidR="005B1A31">
        <w:trPr>
          <w:trHeight w:val="25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rPr>
              <w:t xml:space="preserve">42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rPr>
              <w:t xml:space="preserve">0-10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rPr>
              <w:t xml:space="preserve">80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9"/>
              <w:jc w:val="center"/>
            </w:pPr>
            <w:r>
              <w:rPr>
                <w:rFonts w:ascii="Times New Roman" w:eastAsia="Times New Roman" w:hAnsi="Times New Roman" w:cs="Times New Roman"/>
              </w:rPr>
              <w:t xml:space="preserve">-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3"/>
              <w:jc w:val="center"/>
            </w:pPr>
            <w:r>
              <w:rPr>
                <w:rFonts w:ascii="Times New Roman" w:eastAsia="Times New Roman" w:hAnsi="Times New Roman" w:cs="Times New Roman"/>
                <w:sz w:val="24"/>
              </w:rPr>
              <w:t xml:space="preserve"> </w:t>
            </w:r>
          </w:p>
        </w:tc>
      </w:tr>
      <w:tr w:rsidR="005B1A31">
        <w:trPr>
          <w:trHeight w:val="255"/>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rPr>
              <w:t xml:space="preserve">43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rPr>
              <w:t xml:space="preserve">0-11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rPr>
              <w:t xml:space="preserve">50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rPr>
              <w:t xml:space="preserve">15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rPr>
              <w:t xml:space="preserve">2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3"/>
              <w:jc w:val="center"/>
            </w:pPr>
            <w:r>
              <w:rPr>
                <w:rFonts w:ascii="Times New Roman" w:eastAsia="Times New Roman" w:hAnsi="Times New Roman" w:cs="Times New Roman"/>
                <w:sz w:val="24"/>
              </w:rPr>
              <w:t xml:space="preserve"> </w:t>
            </w:r>
          </w:p>
        </w:tc>
      </w:tr>
      <w:tr w:rsidR="005B1A31">
        <w:trPr>
          <w:trHeight w:val="257"/>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rPr>
              <w:t xml:space="preserve">44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rPr>
              <w:t xml:space="preserve">0-12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rPr>
              <w:t xml:space="preserve">25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9"/>
              <w:jc w:val="center"/>
            </w:pPr>
            <w:r>
              <w:rPr>
                <w:rFonts w:ascii="Times New Roman" w:eastAsia="Times New Roman" w:hAnsi="Times New Roman" w:cs="Times New Roman"/>
              </w:rPr>
              <w:t xml:space="preserve">-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3"/>
              <w:jc w:val="center"/>
            </w:pPr>
            <w:r>
              <w:rPr>
                <w:rFonts w:ascii="Times New Roman" w:eastAsia="Times New Roman" w:hAnsi="Times New Roman" w:cs="Times New Roman"/>
                <w:sz w:val="24"/>
              </w:rPr>
              <w:t xml:space="preserve"> </w:t>
            </w:r>
          </w:p>
        </w:tc>
      </w:tr>
      <w:tr w:rsidR="005B1A31">
        <w:trPr>
          <w:trHeight w:val="25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rPr>
              <w:t xml:space="preserve">45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rPr>
              <w:t xml:space="preserve">0-13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rPr>
              <w:t xml:space="preserve">25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9"/>
              <w:jc w:val="center"/>
            </w:pPr>
            <w:r>
              <w:rPr>
                <w:rFonts w:ascii="Times New Roman" w:eastAsia="Times New Roman" w:hAnsi="Times New Roman" w:cs="Times New Roman"/>
              </w:rPr>
              <w:t xml:space="preserve">-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3"/>
              <w:jc w:val="center"/>
            </w:pPr>
            <w:r>
              <w:rPr>
                <w:rFonts w:ascii="Times New Roman" w:eastAsia="Times New Roman" w:hAnsi="Times New Roman" w:cs="Times New Roman"/>
                <w:sz w:val="24"/>
              </w:rPr>
              <w:t xml:space="preserve"> </w:t>
            </w:r>
          </w:p>
        </w:tc>
      </w:tr>
    </w:tbl>
    <w:p w:rsidR="005B1A31" w:rsidRDefault="00693A9D">
      <w:pPr>
        <w:spacing w:after="156"/>
        <w:ind w:right="5"/>
        <w:jc w:val="right"/>
      </w:pPr>
      <w:r>
        <w:rPr>
          <w:rFonts w:ascii="Times New Roman" w:eastAsia="Times New Roman" w:hAnsi="Times New Roman" w:cs="Times New Roman"/>
        </w:rPr>
        <w:lastRenderedPageBreak/>
        <w:t xml:space="preserve"> </w:t>
      </w:r>
    </w:p>
    <w:p w:rsidR="005B1A31" w:rsidRDefault="00693A9D">
      <w:pPr>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1.8.2 </w:t>
      </w:r>
    </w:p>
    <w:tbl>
      <w:tblPr>
        <w:tblStyle w:val="TableGrid"/>
        <w:tblW w:w="13564" w:type="dxa"/>
        <w:tblInd w:w="5" w:type="dxa"/>
        <w:tblCellMar>
          <w:left w:w="108" w:type="dxa"/>
          <w:bottom w:w="13" w:type="dxa"/>
        </w:tblCellMar>
        <w:tblLook w:val="04A0" w:firstRow="1" w:lastRow="0" w:firstColumn="1" w:lastColumn="0" w:noHBand="0" w:noVBand="1"/>
      </w:tblPr>
      <w:tblGrid>
        <w:gridCol w:w="564"/>
        <w:gridCol w:w="2072"/>
        <w:gridCol w:w="2228"/>
        <w:gridCol w:w="1388"/>
        <w:gridCol w:w="724"/>
        <w:gridCol w:w="671"/>
        <w:gridCol w:w="639"/>
        <w:gridCol w:w="850"/>
        <w:gridCol w:w="820"/>
        <w:gridCol w:w="1100"/>
        <w:gridCol w:w="818"/>
        <w:gridCol w:w="785"/>
        <w:gridCol w:w="905"/>
      </w:tblGrid>
      <w:tr w:rsidR="005B1A31">
        <w:trPr>
          <w:trHeight w:val="732"/>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8"/>
            </w:pPr>
            <w:r>
              <w:rPr>
                <w:rFonts w:ascii="Times New Roman" w:eastAsia="Times New Roman" w:hAnsi="Times New Roman" w:cs="Times New Roman"/>
                <w:b/>
                <w:sz w:val="24"/>
              </w:rPr>
              <w:t xml:space="preserve">№ </w:t>
            </w:r>
          </w:p>
          <w:p w:rsidR="005B1A31" w:rsidRDefault="00693A9D">
            <w:pPr>
              <w:ind w:left="5"/>
            </w:pPr>
            <w:r>
              <w:rPr>
                <w:rFonts w:ascii="Times New Roman" w:eastAsia="Times New Roman" w:hAnsi="Times New Roman" w:cs="Times New Roman"/>
                <w:b/>
                <w:sz w:val="24"/>
              </w:rPr>
              <w:t xml:space="preserve">п/п </w:t>
            </w:r>
          </w:p>
        </w:tc>
        <w:tc>
          <w:tcPr>
            <w:tcW w:w="2074"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Наименование системы </w:t>
            </w:r>
          </w:p>
          <w:p w:rsidR="005B1A31" w:rsidRDefault="00693A9D">
            <w:pPr>
              <w:jc w:val="center"/>
            </w:pPr>
            <w:r>
              <w:rPr>
                <w:rFonts w:ascii="Times New Roman" w:eastAsia="Times New Roman" w:hAnsi="Times New Roman" w:cs="Times New Roman"/>
                <w:b/>
                <w:sz w:val="24"/>
              </w:rPr>
              <w:t xml:space="preserve">теплоснабжения/ номер камеры </w:t>
            </w:r>
          </w:p>
        </w:tc>
        <w:tc>
          <w:tcPr>
            <w:tcW w:w="5631" w:type="dxa"/>
            <w:gridSpan w:val="5"/>
            <w:tcBorders>
              <w:top w:val="single" w:sz="4" w:space="0" w:color="000000"/>
              <w:left w:val="single" w:sz="4" w:space="0" w:color="000000"/>
              <w:bottom w:val="single" w:sz="4" w:space="0" w:color="000000"/>
              <w:right w:val="single" w:sz="4" w:space="0" w:color="000000"/>
            </w:tcBorders>
            <w:vAlign w:val="center"/>
          </w:tcPr>
          <w:p w:rsidR="005B1A31" w:rsidRDefault="00693A9D">
            <w:pPr>
              <w:ind w:right="112"/>
              <w:jc w:val="center"/>
            </w:pPr>
            <w:r>
              <w:rPr>
                <w:rFonts w:ascii="Times New Roman" w:eastAsia="Times New Roman" w:hAnsi="Times New Roman" w:cs="Times New Roman"/>
                <w:b/>
                <w:sz w:val="24"/>
              </w:rPr>
              <w:t xml:space="preserve">Задвижки </w:t>
            </w:r>
          </w:p>
        </w:tc>
        <w:tc>
          <w:tcPr>
            <w:tcW w:w="1675" w:type="dxa"/>
            <w:gridSpan w:val="2"/>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Дренажные краны </w:t>
            </w:r>
          </w:p>
        </w:tc>
        <w:tc>
          <w:tcPr>
            <w:tcW w:w="1923" w:type="dxa"/>
            <w:gridSpan w:val="2"/>
            <w:tcBorders>
              <w:top w:val="single" w:sz="4" w:space="0" w:color="000000"/>
              <w:left w:val="single" w:sz="4" w:space="0" w:color="000000"/>
              <w:bottom w:val="single" w:sz="4" w:space="0" w:color="000000"/>
              <w:right w:val="single" w:sz="4" w:space="0" w:color="000000"/>
            </w:tcBorders>
            <w:vAlign w:val="center"/>
          </w:tcPr>
          <w:p w:rsidR="005B1A31" w:rsidRDefault="00693A9D">
            <w:pPr>
              <w:ind w:right="106"/>
              <w:jc w:val="center"/>
            </w:pPr>
            <w:r>
              <w:rPr>
                <w:rFonts w:ascii="Times New Roman" w:eastAsia="Times New Roman" w:hAnsi="Times New Roman" w:cs="Times New Roman"/>
                <w:b/>
                <w:sz w:val="24"/>
              </w:rPr>
              <w:t xml:space="preserve">Воздушники </w:t>
            </w:r>
          </w:p>
        </w:tc>
        <w:tc>
          <w:tcPr>
            <w:tcW w:w="1694" w:type="dxa"/>
            <w:gridSpan w:val="2"/>
            <w:tcBorders>
              <w:top w:val="single" w:sz="4" w:space="0" w:color="000000"/>
              <w:left w:val="single" w:sz="4" w:space="0" w:color="000000"/>
              <w:bottom w:val="single" w:sz="4" w:space="0" w:color="000000"/>
              <w:right w:val="single" w:sz="4" w:space="0" w:color="000000"/>
            </w:tcBorders>
            <w:vAlign w:val="center"/>
          </w:tcPr>
          <w:p w:rsidR="005B1A31" w:rsidRDefault="00693A9D">
            <w:pPr>
              <w:ind w:left="91"/>
            </w:pPr>
            <w:r>
              <w:rPr>
                <w:rFonts w:ascii="Times New Roman" w:eastAsia="Times New Roman" w:hAnsi="Times New Roman" w:cs="Times New Roman"/>
                <w:b/>
                <w:sz w:val="24"/>
              </w:rPr>
              <w:t xml:space="preserve">Перемычки </w:t>
            </w:r>
          </w:p>
        </w:tc>
      </w:tr>
      <w:tr w:rsidR="005B1A31">
        <w:trPr>
          <w:trHeight w:val="324"/>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2230"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878"/>
            </w:pPr>
            <w:r>
              <w:rPr>
                <w:noProof/>
              </w:rPr>
              <mc:AlternateContent>
                <mc:Choice Requires="wpg">
                  <w:drawing>
                    <wp:inline distT="0" distB="0" distL="0" distR="0">
                      <wp:extent cx="168754" cy="1650873"/>
                      <wp:effectExtent l="0" t="0" r="0" b="0"/>
                      <wp:docPr id="908440" name="Group 908440"/>
                      <wp:cNvGraphicFramePr/>
                      <a:graphic xmlns:a="http://schemas.openxmlformats.org/drawingml/2006/main">
                        <a:graphicData uri="http://schemas.microsoft.com/office/word/2010/wordprocessingGroup">
                          <wpg:wgp>
                            <wpg:cNvGrpSpPr/>
                            <wpg:grpSpPr>
                              <a:xfrm>
                                <a:off x="0" y="0"/>
                                <a:ext cx="168754" cy="1650873"/>
                                <a:chOff x="0" y="0"/>
                                <a:chExt cx="168754" cy="1650873"/>
                              </a:xfrm>
                            </wpg:grpSpPr>
                            <wps:wsp>
                              <wps:cNvPr id="80719" name="Rectangle 80719"/>
                              <wps:cNvSpPr/>
                              <wps:spPr>
                                <a:xfrm rot="-5399999">
                                  <a:off x="-948903" y="488277"/>
                                  <a:ext cx="2144076" cy="181117"/>
                                </a:xfrm>
                                <a:prstGeom prst="rect">
                                  <a:avLst/>
                                </a:prstGeom>
                                <a:ln>
                                  <a:noFill/>
                                </a:ln>
                              </wps:spPr>
                              <wps:txbx>
                                <w:txbxContent>
                                  <w:p w:rsidR="00C14B9D" w:rsidRDefault="00C14B9D">
                                    <w:r>
                                      <w:rPr>
                                        <w:rFonts w:ascii="Times New Roman" w:eastAsia="Times New Roman" w:hAnsi="Times New Roman" w:cs="Times New Roman"/>
                                        <w:b/>
                                        <w:sz w:val="24"/>
                                      </w:rPr>
                                      <w:t>Условный диаметр, мм</w:t>
                                    </w:r>
                                  </w:p>
                                </w:txbxContent>
                              </wps:txbx>
                              <wps:bodyPr horzOverflow="overflow" vert="horz" lIns="0" tIns="0" rIns="0" bIns="0" rtlCol="0">
                                <a:noAutofit/>
                              </wps:bodyPr>
                            </wps:wsp>
                            <wps:wsp>
                              <wps:cNvPr id="80720" name="Rectangle 80720"/>
                              <wps:cNvSpPr/>
                              <wps:spPr>
                                <a:xfrm rot="-5399999">
                                  <a:off x="86853"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08440" o:spid="_x0000_s1169" style="width:13.3pt;height:130pt;mso-position-horizontal-relative:char;mso-position-vertical-relative:line" coordsize="1687,16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">
                      <v:rect id="Rectangle 80719" o:spid="_x0000_s1170" style="position:absolute;left:-9489;top:4882;width:2144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ZzFMcA&#10;AADeAAAADwAAAGRycy9kb3ducmV2LnhtbESPW2vCQBSE3wX/w3KEvukmUqqmrlIKJX2pUG/4eMye&#10;XGj2bMyuGv99VxB8HGbmG2a+7EwtLtS6yrKCeBSBIM6srrhQsN18DacgnEfWWFsmBTdysFz0e3NM&#10;tL3yL13WvhABwi5BBaX3TSKly0oy6Ea2IQ5ebluDPsi2kLrFa4CbWo6j6E0arDgslNjQZ0nZ3/ps&#10;FOzizXmfutWRD/lp8vrj01VepEq9DLqPdxCeOv8MP9rfWsE0msQzuN8JV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2cxT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Условный диаметр, мм</w:t>
                              </w:r>
                            </w:p>
                          </w:txbxContent>
                        </v:textbox>
                      </v:rect>
                      <v:rect id="Rectangle 80720" o:spid="_x0000_s1171"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QNMYA&#10;AADeAAAADwAAAGRycy9kb3ducmV2LnhtbESPy2rCQBSG9wXfYThCd81EKVWioxRB0k0D3kqXx8zJ&#10;hWbOpJmJSd++sxBc/vw3vvV2NI24UedqywpmUQyCOLe65lLB+bR/WYJwHlljY5kU/JGD7WbytMZE&#10;24EPdDv6UoQRdgkqqLxvEyldXpFBF9mWOHiF7Qz6ILtS6g6HMG4aOY/jN2mw5vBQYUu7ivKfY28U&#10;XGan/it12ZW/i9/F66dPs6JMlXqeju8rEJ5G/wjf2x9awTJezANAwAko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AQNM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3401" w:type="dxa"/>
            <w:gridSpan w:val="4"/>
            <w:tcBorders>
              <w:top w:val="single" w:sz="4" w:space="0" w:color="000000"/>
              <w:left w:val="single" w:sz="4" w:space="0" w:color="000000"/>
              <w:bottom w:val="single" w:sz="4" w:space="0" w:color="000000"/>
              <w:right w:val="single" w:sz="4" w:space="0" w:color="000000"/>
            </w:tcBorders>
          </w:tcPr>
          <w:p w:rsidR="005B1A31" w:rsidRDefault="00693A9D">
            <w:pPr>
              <w:ind w:right="109"/>
              <w:jc w:val="center"/>
            </w:pPr>
            <w:r>
              <w:rPr>
                <w:rFonts w:ascii="Times New Roman" w:eastAsia="Times New Roman" w:hAnsi="Times New Roman" w:cs="Times New Roman"/>
                <w:b/>
                <w:sz w:val="24"/>
              </w:rPr>
              <w:t xml:space="preserve">Количество, шт. </w:t>
            </w:r>
          </w:p>
        </w:tc>
        <w:tc>
          <w:tcPr>
            <w:tcW w:w="852"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89"/>
            </w:pPr>
            <w:r>
              <w:rPr>
                <w:noProof/>
              </w:rPr>
              <mc:AlternateContent>
                <mc:Choice Requires="wpg">
                  <w:drawing>
                    <wp:inline distT="0" distB="0" distL="0" distR="0">
                      <wp:extent cx="168754" cy="1650873"/>
                      <wp:effectExtent l="0" t="0" r="0" b="0"/>
                      <wp:docPr id="908454" name="Group 908454"/>
                      <wp:cNvGraphicFramePr/>
                      <a:graphic xmlns:a="http://schemas.openxmlformats.org/drawingml/2006/main">
                        <a:graphicData uri="http://schemas.microsoft.com/office/word/2010/wordprocessingGroup">
                          <wpg:wgp>
                            <wpg:cNvGrpSpPr/>
                            <wpg:grpSpPr>
                              <a:xfrm>
                                <a:off x="0" y="0"/>
                                <a:ext cx="168754" cy="1650873"/>
                                <a:chOff x="0" y="0"/>
                                <a:chExt cx="168754" cy="1650873"/>
                              </a:xfrm>
                            </wpg:grpSpPr>
                            <wps:wsp>
                              <wps:cNvPr id="80731" name="Rectangle 80731"/>
                              <wps:cNvSpPr/>
                              <wps:spPr>
                                <a:xfrm rot="-5399999">
                                  <a:off x="-948903" y="488277"/>
                                  <a:ext cx="2144076" cy="181116"/>
                                </a:xfrm>
                                <a:prstGeom prst="rect">
                                  <a:avLst/>
                                </a:prstGeom>
                                <a:ln>
                                  <a:noFill/>
                                </a:ln>
                              </wps:spPr>
                              <wps:txbx>
                                <w:txbxContent>
                                  <w:p w:rsidR="00C14B9D" w:rsidRDefault="00C14B9D">
                                    <w:r>
                                      <w:rPr>
                                        <w:rFonts w:ascii="Times New Roman" w:eastAsia="Times New Roman" w:hAnsi="Times New Roman" w:cs="Times New Roman"/>
                                        <w:b/>
                                        <w:sz w:val="24"/>
                                      </w:rPr>
                                      <w:t>Условный диаметр, мм</w:t>
                                    </w:r>
                                  </w:p>
                                </w:txbxContent>
                              </wps:txbx>
                              <wps:bodyPr horzOverflow="overflow" vert="horz" lIns="0" tIns="0" rIns="0" bIns="0" rtlCol="0">
                                <a:noAutofit/>
                              </wps:bodyPr>
                            </wps:wsp>
                            <wps:wsp>
                              <wps:cNvPr id="80732" name="Rectangle 80732"/>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08454" o:spid="_x0000_s1172" style="width:13.3pt;height:130pt;mso-position-horizontal-relative:char;mso-position-vertical-relative:line" coordsize="1687,16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">
                      <v:rect id="Rectangle 80731" o:spid="_x0000_s1173" style="position:absolute;left:-9489;top:4882;width:2144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jcscA&#10;AADeAAAADwAAAGRycy9kb3ducmV2LnhtbESPT2vCQBTE74V+h+UVvNVNVFSiqxRB0ksFtRWPz+zL&#10;H5p9G7Orxm/fLQgeh5n5DTNfdqYWV2pdZVlB3I9AEGdWV1wo+N6v36cgnEfWWFsmBXdysFy8vswx&#10;0fbGW7rufCEChF2CCkrvm0RKl5Vk0PVtQxy83LYGfZBtIXWLtwA3tRxE0VgarDgslNjQqqTsd3cx&#10;Cn7i/eWQus2Jj/l5Mvry6SYvUqV6b93HDISnzj/Dj/anVjCNJs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1I3L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Условный диаметр, мм</w:t>
                              </w:r>
                            </w:p>
                          </w:txbxContent>
                        </v:textbox>
                      </v:rect>
                      <v:rect id="Rectangle 80732" o:spid="_x0000_s1174"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9BccA&#10;AADeAAAADwAAAGRycy9kb3ducmV2LnhtbESPT2vCQBTE7wW/w/KE3upGW6qk2UgpSLwoVKt4fGZf&#10;/tDs25hdNf32riD0OMzMb5hk3ptGXKhztWUF41EEgji3uuZSwc928TID4TyyxsYyKfgjB/N08JRg&#10;rO2Vv+my8aUIEHYxKqi8b2MpXV6RQTeyLXHwCtsZ9EF2pdQdXgPcNHISRe/SYM1hocKWvirKfzdn&#10;o2A33p73mVsf+VCcpm8rn62LMlPqedh/foDw1Pv/8KO91Apm0fR1Avc74QrI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nvQX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823"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75"/>
            </w:pPr>
            <w:r>
              <w:rPr>
                <w:noProof/>
              </w:rPr>
              <mc:AlternateContent>
                <mc:Choice Requires="wpg">
                  <w:drawing>
                    <wp:inline distT="0" distB="0" distL="0" distR="0">
                      <wp:extent cx="168754" cy="1132713"/>
                      <wp:effectExtent l="0" t="0" r="0" b="0"/>
                      <wp:docPr id="908458" name="Group 908458"/>
                      <wp:cNvGraphicFramePr/>
                      <a:graphic xmlns:a="http://schemas.openxmlformats.org/drawingml/2006/main">
                        <a:graphicData uri="http://schemas.microsoft.com/office/word/2010/wordprocessingGroup">
                          <wpg:wgp>
                            <wpg:cNvGrpSpPr/>
                            <wpg:grpSpPr>
                              <a:xfrm>
                                <a:off x="0" y="0"/>
                                <a:ext cx="168754" cy="1132713"/>
                                <a:chOff x="0" y="0"/>
                                <a:chExt cx="168754" cy="1132713"/>
                              </a:xfrm>
                            </wpg:grpSpPr>
                            <wps:wsp>
                              <wps:cNvPr id="80736" name="Rectangle 80736"/>
                              <wps:cNvSpPr/>
                              <wps:spPr>
                                <a:xfrm rot="-5399999">
                                  <a:off x="-603516" y="315504"/>
                                  <a:ext cx="1453302" cy="181116"/>
                                </a:xfrm>
                                <a:prstGeom prst="rect">
                                  <a:avLst/>
                                </a:prstGeom>
                                <a:ln>
                                  <a:noFill/>
                                </a:ln>
                              </wps:spPr>
                              <wps:txbx>
                                <w:txbxContent>
                                  <w:p w:rsidR="00C14B9D" w:rsidRDefault="00C14B9D">
                                    <w:r>
                                      <w:rPr>
                                        <w:rFonts w:ascii="Times New Roman" w:eastAsia="Times New Roman" w:hAnsi="Times New Roman" w:cs="Times New Roman"/>
                                        <w:b/>
                                        <w:sz w:val="24"/>
                                      </w:rPr>
                                      <w:t>Количество, шт</w:t>
                                    </w:r>
                                  </w:p>
                                </w:txbxContent>
                              </wps:txbx>
                              <wps:bodyPr horzOverflow="overflow" vert="horz" lIns="0" tIns="0" rIns="0" bIns="0" rtlCol="0">
                                <a:noAutofit/>
                              </wps:bodyPr>
                            </wps:wsp>
                            <wps:wsp>
                              <wps:cNvPr id="80737" name="Rectangle 80737"/>
                              <wps:cNvSpPr/>
                              <wps:spPr>
                                <a:xfrm rot="-5399999">
                                  <a:off x="86854"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08458" o:spid="_x0000_s1175" style="width:13.3pt;height:89.2pt;mso-position-horizontal-relative:char;mso-position-vertical-relative:line" coordsize="168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">
                      <v:rect id="Rectangle 80736" o:spid="_x0000_s1176" style="position:absolute;left:-6035;top:3155;width:1453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y7BscA&#10;AADeAAAADwAAAGRycy9kb3ducmV2LnhtbESPT2vCQBTE7wW/w/IEb3WjFZU0GymFEi8Kalt6fM2+&#10;/KHZtzG7avz2riD0OMzMb5hk1ZtGnKlztWUFk3EEgji3uuZSwefh43kJwnlkjY1lUnAlB6t08JRg&#10;rO2Fd3Te+1IECLsYFVTet7GULq/IoBvbljh4he0M+iC7UuoOLwFuGjmNork0WHNYqLCl94ryv/3J&#10;KPiaHE7fmdv+8k9xXMw2PtsWZabUaNi/vYLw1Pv/8KO91gqW0eJlDvc74QrI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cuwb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Количество, </w:t>
                              </w:r>
                              <w:proofErr w:type="spellStart"/>
                              <w:r>
                                <w:rPr>
                                  <w:rFonts w:ascii="Times New Roman" w:eastAsia="Times New Roman" w:hAnsi="Times New Roman" w:cs="Times New Roman"/>
                                  <w:b/>
                                  <w:sz w:val="24"/>
                                </w:rPr>
                                <w:t>шт</w:t>
                              </w:r>
                              <w:proofErr w:type="spellEnd"/>
                            </w:p>
                          </w:txbxContent>
                        </v:textbox>
                      </v:rect>
                      <v:rect id="Rectangle 80737" o:spid="_x0000_s1177"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AencgA&#10;AADeAAAADwAAAGRycy9kb3ducmV2LnhtbESPT2vCQBTE74V+h+UVvNWNtRiJbkIpSHqpoLbi8Zl9&#10;+UOzb2N21fTbdwuCx2FmfsMss8G04kK9aywrmIwjEMSF1Q1XCr52q+c5COeRNbaWScEvOcjSx4cl&#10;JtpeeUOXra9EgLBLUEHtfZdI6YqaDLqx7YiDV9reoA+yr6Tu8RrgppUvUTSTBhsOCzV29F5T8bM9&#10;GwXfk915n7v1kQ/lKX799Pm6rHKlRk/D2wKEp8Hfw7f2h1Ywj+JpDP93whW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UB6d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02"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314"/>
            </w:pPr>
            <w:r>
              <w:rPr>
                <w:noProof/>
              </w:rPr>
              <mc:AlternateContent>
                <mc:Choice Requires="wpg">
                  <w:drawing>
                    <wp:inline distT="0" distB="0" distL="0" distR="0">
                      <wp:extent cx="168754" cy="1650873"/>
                      <wp:effectExtent l="0" t="0" r="0" b="0"/>
                      <wp:docPr id="908462" name="Group 908462"/>
                      <wp:cNvGraphicFramePr/>
                      <a:graphic xmlns:a="http://schemas.openxmlformats.org/drawingml/2006/main">
                        <a:graphicData uri="http://schemas.microsoft.com/office/word/2010/wordprocessingGroup">
                          <wpg:wgp>
                            <wpg:cNvGrpSpPr/>
                            <wpg:grpSpPr>
                              <a:xfrm>
                                <a:off x="0" y="0"/>
                                <a:ext cx="168754" cy="1650873"/>
                                <a:chOff x="0" y="0"/>
                                <a:chExt cx="168754" cy="1650873"/>
                              </a:xfrm>
                            </wpg:grpSpPr>
                            <wps:wsp>
                              <wps:cNvPr id="80741" name="Rectangle 80741"/>
                              <wps:cNvSpPr/>
                              <wps:spPr>
                                <a:xfrm rot="-5399999">
                                  <a:off x="-948903" y="488276"/>
                                  <a:ext cx="2144076" cy="181116"/>
                                </a:xfrm>
                                <a:prstGeom prst="rect">
                                  <a:avLst/>
                                </a:prstGeom>
                                <a:ln>
                                  <a:noFill/>
                                </a:ln>
                              </wps:spPr>
                              <wps:txbx>
                                <w:txbxContent>
                                  <w:p w:rsidR="00C14B9D" w:rsidRDefault="00C14B9D">
                                    <w:r>
                                      <w:rPr>
                                        <w:rFonts w:ascii="Times New Roman" w:eastAsia="Times New Roman" w:hAnsi="Times New Roman" w:cs="Times New Roman"/>
                                        <w:b/>
                                        <w:sz w:val="24"/>
                                      </w:rPr>
                                      <w:t>Условный диаметр, мм</w:t>
                                    </w:r>
                                  </w:p>
                                </w:txbxContent>
                              </wps:txbx>
                              <wps:bodyPr horzOverflow="overflow" vert="horz" lIns="0" tIns="0" rIns="0" bIns="0" rtlCol="0">
                                <a:noAutofit/>
                              </wps:bodyPr>
                            </wps:wsp>
                            <wps:wsp>
                              <wps:cNvPr id="80742" name="Rectangle 80742"/>
                              <wps:cNvSpPr/>
                              <wps:spPr>
                                <a:xfrm rot="-5399999">
                                  <a:off x="86853"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08462" o:spid="_x0000_s1178" style="width:13.3pt;height:130pt;mso-position-horizontal-relative:char;mso-position-vertical-relative:line" coordsize="1687,16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">
                      <v:rect id="Rectangle 80741" o:spid="_x0000_s1179" style="position:absolute;left:-9489;top:4882;width:2144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QD8cA&#10;AADeAAAADwAAAGRycy9kb3ducmV2LnhtbESPT2vCQBTE74V+h+UVvNVNRDREVykFiReFqi0en9mX&#10;P5h9G7Orxm/fLRQ8DjPzG2a+7E0jbtS52rKCeBiBIM6trrlUcNiv3hMQziNrbCyTggc5WC5eX+aY&#10;anvnL7rtfCkChF2KCirv21RKl1dk0A1tSxy8wnYGfZBdKXWH9wA3jRxF0UQarDksVNjSZ0X5eXc1&#10;Cr7j/fUnc9sTH4vLdLzx2bYoM6UGb/3HDISn3j/D/+21VpBE03EMf3fCF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zUA/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Условный диаметр, мм</w:t>
                              </w:r>
                            </w:p>
                          </w:txbxContent>
                        </v:textbox>
                      </v:rect>
                      <v:rect id="Rectangle 80742" o:spid="_x0000_s1180"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HOeMYA&#10;AADeAAAADwAAAGRycy9kb3ducmV2LnhtbESPS4sCMRCE74L/IbTgTTOKrDJrFBFk9qLga9lj76Tn&#10;gZPO7CTq7L83guCxqKqvqPmyNZW4UeNKywpGwwgEcWp1ybmC03EzmIFwHlljZZkU/JOD5aLbmWOs&#10;7Z33dDv4XAQIuxgVFN7XsZQuLcigG9qaOHiZbQz6IJtc6gbvAW4qOY6iD2mw5LBQYE3rgtLL4WoU&#10;nEfH63fidr/8k/1NJ1uf7LI8Uarfa1efIDy1/h1+tb+0glk0nYzh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HOeM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821"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73"/>
            </w:pPr>
            <w:r>
              <w:rPr>
                <w:noProof/>
              </w:rPr>
              <mc:AlternateContent>
                <mc:Choice Requires="wpg">
                  <w:drawing>
                    <wp:inline distT="0" distB="0" distL="0" distR="0">
                      <wp:extent cx="168754" cy="1132713"/>
                      <wp:effectExtent l="0" t="0" r="0" b="0"/>
                      <wp:docPr id="908466" name="Group 908466"/>
                      <wp:cNvGraphicFramePr/>
                      <a:graphic xmlns:a="http://schemas.openxmlformats.org/drawingml/2006/main">
                        <a:graphicData uri="http://schemas.microsoft.com/office/word/2010/wordprocessingGroup">
                          <wpg:wgp>
                            <wpg:cNvGrpSpPr/>
                            <wpg:grpSpPr>
                              <a:xfrm>
                                <a:off x="0" y="0"/>
                                <a:ext cx="168754" cy="1132713"/>
                                <a:chOff x="0" y="0"/>
                                <a:chExt cx="168754" cy="1132713"/>
                              </a:xfrm>
                            </wpg:grpSpPr>
                            <wps:wsp>
                              <wps:cNvPr id="80746" name="Rectangle 80746"/>
                              <wps:cNvSpPr/>
                              <wps:spPr>
                                <a:xfrm rot="-5399999">
                                  <a:off x="-603516" y="315504"/>
                                  <a:ext cx="1453302" cy="181116"/>
                                </a:xfrm>
                                <a:prstGeom prst="rect">
                                  <a:avLst/>
                                </a:prstGeom>
                                <a:ln>
                                  <a:noFill/>
                                </a:ln>
                              </wps:spPr>
                              <wps:txbx>
                                <w:txbxContent>
                                  <w:p w:rsidR="00C14B9D" w:rsidRDefault="00C14B9D">
                                    <w:r>
                                      <w:rPr>
                                        <w:rFonts w:ascii="Times New Roman" w:eastAsia="Times New Roman" w:hAnsi="Times New Roman" w:cs="Times New Roman"/>
                                        <w:b/>
                                        <w:sz w:val="24"/>
                                      </w:rPr>
                                      <w:t>Количество, шт</w:t>
                                    </w:r>
                                  </w:p>
                                </w:txbxContent>
                              </wps:txbx>
                              <wps:bodyPr horzOverflow="overflow" vert="horz" lIns="0" tIns="0" rIns="0" bIns="0" rtlCol="0">
                                <a:noAutofit/>
                              </wps:bodyPr>
                            </wps:wsp>
                            <wps:wsp>
                              <wps:cNvPr id="80747" name="Rectangle 80747"/>
                              <wps:cNvSpPr/>
                              <wps:spPr>
                                <a:xfrm rot="-5399999">
                                  <a:off x="86854"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08466" o:spid="_x0000_s1181" style="width:13.3pt;height:89.2pt;mso-position-horizontal-relative:char;mso-position-vertical-relative:line" coordsize="168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">
                      <v:rect id="Rectangle 80746" o:spid="_x0000_s1182" style="position:absolute;left:-6035;top:3155;width:1453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Ie8YA&#10;AADeAAAADwAAAGRycy9kb3ducmV2LnhtbESPT4vCMBTE74LfITxhb5oqolKNIgtL96Kg7orHZ/P6&#10;B5uX2kSt394sLHgcZuY3zGLVmkrcqXGlZQXDQQSCOLW65FzBz+GrPwPhPLLGyjIpeJKD1bLbWWCs&#10;7YN3dN/7XAQIuxgVFN7XsZQuLcigG9iaOHiZbQz6IJtc6gYfAW4qOYqiiTRYclgosKbPgtLL/mYU&#10;/A4Pt2Pitmc+ZdfpeOOTbZYnSn302vUchKfWv8P/7W+tYBZNxxP4uxOugF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rIe8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Количество, </w:t>
                              </w:r>
                              <w:proofErr w:type="spellStart"/>
                              <w:r>
                                <w:rPr>
                                  <w:rFonts w:ascii="Times New Roman" w:eastAsia="Times New Roman" w:hAnsi="Times New Roman" w:cs="Times New Roman"/>
                                  <w:b/>
                                  <w:sz w:val="24"/>
                                </w:rPr>
                                <w:t>шт</w:t>
                              </w:r>
                              <w:proofErr w:type="spellEnd"/>
                            </w:p>
                          </w:txbxContent>
                        </v:textbox>
                      </v:rect>
                      <v:rect id="Rectangle 80747" o:spid="_x0000_s1183"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Zt4McA&#10;AADeAAAADwAAAGRycy9kb3ducmV2LnhtbESPT2vCQBTE70K/w/IKvelGEROiq5SCpJcKVVs8PrMv&#10;fzD7Ns2uGr99VxA8DjPzG2ax6k0jLtS52rKC8SgCQZxbXXOpYL9bDxMQziNrbCyTghs5WC1fBgtM&#10;tb3yN122vhQBwi5FBZX3bSqlyysy6Ea2JQ5eYTuDPsiulLrDa4CbRk6iaCYN1hwWKmzpo6L8tD0b&#10;BT/j3fk3c5sjH4q/ePrls01RZkq9vfbvcxCeev8MP9qfWkESxdMY7nfCFZ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WbeD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787"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56"/>
            </w:pPr>
            <w:r>
              <w:rPr>
                <w:noProof/>
              </w:rPr>
              <mc:AlternateContent>
                <mc:Choice Requires="wpg">
                  <w:drawing>
                    <wp:inline distT="0" distB="0" distL="0" distR="0">
                      <wp:extent cx="168754" cy="1650873"/>
                      <wp:effectExtent l="0" t="0" r="0" b="0"/>
                      <wp:docPr id="908470" name="Group 908470"/>
                      <wp:cNvGraphicFramePr/>
                      <a:graphic xmlns:a="http://schemas.openxmlformats.org/drawingml/2006/main">
                        <a:graphicData uri="http://schemas.microsoft.com/office/word/2010/wordprocessingGroup">
                          <wpg:wgp>
                            <wpg:cNvGrpSpPr/>
                            <wpg:grpSpPr>
                              <a:xfrm>
                                <a:off x="0" y="0"/>
                                <a:ext cx="168754" cy="1650873"/>
                                <a:chOff x="0" y="0"/>
                                <a:chExt cx="168754" cy="1650873"/>
                              </a:xfrm>
                            </wpg:grpSpPr>
                            <wps:wsp>
                              <wps:cNvPr id="80751" name="Rectangle 80751"/>
                              <wps:cNvSpPr/>
                              <wps:spPr>
                                <a:xfrm rot="-5399999">
                                  <a:off x="-948902" y="488277"/>
                                  <a:ext cx="2144076" cy="181116"/>
                                </a:xfrm>
                                <a:prstGeom prst="rect">
                                  <a:avLst/>
                                </a:prstGeom>
                                <a:ln>
                                  <a:noFill/>
                                </a:ln>
                              </wps:spPr>
                              <wps:txbx>
                                <w:txbxContent>
                                  <w:p w:rsidR="00C14B9D" w:rsidRDefault="00C14B9D">
                                    <w:r>
                                      <w:rPr>
                                        <w:rFonts w:ascii="Times New Roman" w:eastAsia="Times New Roman" w:hAnsi="Times New Roman" w:cs="Times New Roman"/>
                                        <w:b/>
                                        <w:sz w:val="24"/>
                                      </w:rPr>
                                      <w:t>Условный диаметр, мм</w:t>
                                    </w:r>
                                  </w:p>
                                </w:txbxContent>
                              </wps:txbx>
                              <wps:bodyPr horzOverflow="overflow" vert="horz" lIns="0" tIns="0" rIns="0" bIns="0" rtlCol="0">
                                <a:noAutofit/>
                              </wps:bodyPr>
                            </wps:wsp>
                            <wps:wsp>
                              <wps:cNvPr id="80752" name="Rectangle 80752"/>
                              <wps:cNvSpPr/>
                              <wps:spPr>
                                <a:xfrm rot="-5399999">
                                  <a:off x="86853"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08470" o:spid="_x0000_s1184" style="width:13.3pt;height:130pt;mso-position-horizontal-relative:char;mso-position-vertical-relative:line" coordsize="1687,16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">
                      <v:rect id="Rectangle 80751" o:spid="_x0000_s1185" style="position:absolute;left:-9489;top:4882;width:2144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rG0scA&#10;AADeAAAADwAAAGRycy9kb3ducmV2LnhtbESPW2vCQBSE3wv9D8sp+FY3EW9EVymCpC8V1FZ8PGZP&#10;LjR7NmZXjf++WxB8HGbmG2a+7EwtrtS6yrKCuB+BIM6srrhQ8L1fv09BOI+ssbZMCu7kYLl4fZlj&#10;ou2Nt3Td+UIECLsEFZTeN4mULivJoOvbhjh4uW0N+iDbQuoWbwFuajmIorE0WHFYKLGhVUnZ7+5i&#10;FPzE+8shdZsTH/PzZPjl001epEr13rqPGQhPnX+GH+1PrWAaTUYx/N8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qxtL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Условный диаметр, мм</w:t>
                              </w:r>
                            </w:p>
                          </w:txbxContent>
                        </v:textbox>
                      </v:rect>
                      <v:rect id="Rectangle 80752" o:spid="_x0000_s1186"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pccA&#10;AADeAAAADwAAAGRycy9kb3ducmV2LnhtbESPT2vCQBTE7wW/w/KE3upGaauk2UgpSLwoVKt4fGZf&#10;/tDs25hdNf32riD0OMzMb5hk3ptGXKhztWUF41EEgji3uuZSwc928TID4TyyxsYyKfgjB/N08JRg&#10;rO2Vv+my8aUIEHYxKqi8b2MpXV6RQTeyLXHwCtsZ9EF2pdQdXgPcNHISRe/SYM1hocKWvirKfzdn&#10;o2A33p73mVsf+VCcpq8rn62LMlPqedh/foDw1Pv/8KO91Apm0fRtAvc74QrI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4WKX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907"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18"/>
            </w:pPr>
            <w:r>
              <w:rPr>
                <w:noProof/>
              </w:rPr>
              <mc:AlternateContent>
                <mc:Choice Requires="wpg">
                  <w:drawing>
                    <wp:inline distT="0" distB="0" distL="0" distR="0">
                      <wp:extent cx="168754" cy="1547241"/>
                      <wp:effectExtent l="0" t="0" r="0" b="0"/>
                      <wp:docPr id="908474" name="Group 908474"/>
                      <wp:cNvGraphicFramePr/>
                      <a:graphic xmlns:a="http://schemas.openxmlformats.org/drawingml/2006/main">
                        <a:graphicData uri="http://schemas.microsoft.com/office/word/2010/wordprocessingGroup">
                          <wpg:wgp>
                            <wpg:cNvGrpSpPr/>
                            <wpg:grpSpPr>
                              <a:xfrm>
                                <a:off x="0" y="0"/>
                                <a:ext cx="168754" cy="1547241"/>
                                <a:chOff x="0" y="0"/>
                                <a:chExt cx="168754" cy="1547241"/>
                              </a:xfrm>
                            </wpg:grpSpPr>
                            <wps:wsp>
                              <wps:cNvPr id="80756" name="Rectangle 80756"/>
                              <wps:cNvSpPr/>
                              <wps:spPr>
                                <a:xfrm rot="-5399999">
                                  <a:off x="-880493" y="453053"/>
                                  <a:ext cx="2007259" cy="181116"/>
                                </a:xfrm>
                                <a:prstGeom prst="rect">
                                  <a:avLst/>
                                </a:prstGeom>
                                <a:ln>
                                  <a:noFill/>
                                </a:ln>
                              </wps:spPr>
                              <wps:txbx>
                                <w:txbxContent>
                                  <w:p w:rsidR="00C14B9D" w:rsidRDefault="00C14B9D">
                                    <w:r>
                                      <w:rPr>
                                        <w:rFonts w:ascii="Times New Roman" w:eastAsia="Times New Roman" w:hAnsi="Times New Roman" w:cs="Times New Roman"/>
                                        <w:b/>
                                        <w:sz w:val="24"/>
                                      </w:rPr>
                                      <w:t>Вид запорного органа</w:t>
                                    </w:r>
                                  </w:p>
                                </w:txbxContent>
                              </wps:txbx>
                              <wps:bodyPr horzOverflow="overflow" vert="horz" lIns="0" tIns="0" rIns="0" bIns="0" rtlCol="0">
                                <a:noAutofit/>
                              </wps:bodyPr>
                            </wps:wsp>
                            <wps:wsp>
                              <wps:cNvPr id="80757" name="Rectangle 80757"/>
                              <wps:cNvSpPr/>
                              <wps:spPr>
                                <a:xfrm rot="-5399999">
                                  <a:off x="86853"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08474" o:spid="_x0000_s1187" style="width:13.3pt;height:121.85pt;mso-position-horizontal-relative:char;mso-position-vertical-relative:line" coordsize="1687,1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">
                      <v:rect id="Rectangle 80756" o:spid="_x0000_s1188" style="position:absolute;left:-8805;top:4530;width:2007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epsgA&#10;AADeAAAADwAAAGRycy9kb3ducmV2LnhtbESPW2vCQBSE3wv+h+UIvtWNUi+k2UgplPiioLalj6fZ&#10;kwvNno3ZVeO/dwWhj8PMfMMkq9404kydqy0rmIwjEMS51TWXCj4PH89LEM4ja2wsk4IrOVilg6cE&#10;Y20vvKPz3pciQNjFqKDyvo2ldHlFBt3YtsTBK2xn0AfZlVJ3eAlw08hpFM2lwZrDQoUtvVeU/+1P&#10;RsHX5HD6ztz2l3+K4+Jl47NtUWZKjYb92ysIT73/Dz/aa61gGS1mc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w16m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Вид запорного органа</w:t>
                              </w:r>
                            </w:p>
                          </w:txbxContent>
                        </v:textbox>
                      </v:rect>
                      <v:rect id="Rectangle 80757" o:spid="_x0000_s1189"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7PcgA&#10;AADeAAAADwAAAGRycy9kb3ducmV2LnhtbESPT2vCQBTE74V+h+UVvNWNxRqJbkIpSHqpoLbi8Zl9&#10;+UOzb2N21fTbdwuCx2FmfsMss8G04kK9aywrmIwjEMSF1Q1XCr52q+c5COeRNbaWScEvOcjSx4cl&#10;JtpeeUOXra9EgLBLUEHtfZdI6YqaDLqx7YiDV9reoA+yr6Tu8RrgppUvUTSTBhsOCzV29F5T8bM9&#10;GwXfk915n7v1kQ/lKZ5++nxdVrlSo6fhbQHC0+Dv4Vv7QyuYR/FrDP93whW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j/s9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r>
      <w:tr w:rsidR="005B1A31">
        <w:trPr>
          <w:trHeight w:val="327"/>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390"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458"/>
            </w:pPr>
            <w:r>
              <w:rPr>
                <w:noProof/>
              </w:rPr>
              <mc:AlternateContent>
                <mc:Choice Requires="wpg">
                  <w:drawing>
                    <wp:inline distT="0" distB="0" distL="0" distR="0">
                      <wp:extent cx="168754" cy="742188"/>
                      <wp:effectExtent l="0" t="0" r="0" b="0"/>
                      <wp:docPr id="908481" name="Group 908481"/>
                      <wp:cNvGraphicFramePr/>
                      <a:graphic xmlns:a="http://schemas.openxmlformats.org/drawingml/2006/main">
                        <a:graphicData uri="http://schemas.microsoft.com/office/word/2010/wordprocessingGroup">
                          <wpg:wgp>
                            <wpg:cNvGrpSpPr/>
                            <wpg:grpSpPr>
                              <a:xfrm>
                                <a:off x="0" y="0"/>
                                <a:ext cx="168754" cy="742188"/>
                                <a:chOff x="0" y="0"/>
                                <a:chExt cx="168754" cy="742188"/>
                              </a:xfrm>
                            </wpg:grpSpPr>
                            <wps:wsp>
                              <wps:cNvPr id="80791" name="Rectangle 80791"/>
                              <wps:cNvSpPr/>
                              <wps:spPr>
                                <a:xfrm rot="-5399999">
                                  <a:off x="-344982" y="183513"/>
                                  <a:ext cx="936235" cy="181116"/>
                                </a:xfrm>
                                <a:prstGeom prst="rect">
                                  <a:avLst/>
                                </a:prstGeom>
                                <a:ln>
                                  <a:noFill/>
                                </a:ln>
                              </wps:spPr>
                              <wps:txbx>
                                <w:txbxContent>
                                  <w:p w:rsidR="00C14B9D" w:rsidRDefault="00C14B9D">
                                    <w:r>
                                      <w:rPr>
                                        <w:rFonts w:ascii="Times New Roman" w:eastAsia="Times New Roman" w:hAnsi="Times New Roman" w:cs="Times New Roman"/>
                                        <w:b/>
                                        <w:sz w:val="24"/>
                                      </w:rPr>
                                      <w:t>Чугунных</w:t>
                                    </w:r>
                                  </w:p>
                                </w:txbxContent>
                              </wps:txbx>
                              <wps:bodyPr horzOverflow="overflow" vert="horz" lIns="0" tIns="0" rIns="0" bIns="0" rtlCol="0">
                                <a:noAutofit/>
                              </wps:bodyPr>
                            </wps:wsp>
                            <wps:wsp>
                              <wps:cNvPr id="80792" name="Rectangle 80792"/>
                              <wps:cNvSpPr/>
                              <wps:spPr>
                                <a:xfrm rot="-5399999">
                                  <a:off x="86853"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08481" o:spid="_x0000_s1190" style="width:13.3pt;height:58.45pt;mso-position-horizontal-relative:char;mso-position-vertical-relative:line" coordsize="1687,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">
                      <v:rect id="Rectangle 80791" o:spid="_x0000_s1191" style="position:absolute;left:-3450;top:1835;width:936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N8SMcA&#10;AADeAAAADwAAAGRycy9kb3ducmV2LnhtbESPW2vCQBSE3wX/w3KEvukmUqqmrlIKJX2pUG/4eMye&#10;XGj2bMyuGv99VxB8HGbmG2a+7EwtLtS6yrKCeBSBIM6srrhQsN18DacgnEfWWFsmBTdysFz0e3NM&#10;tL3yL13WvhABwi5BBaX3TSKly0oy6Ea2IQ5ebluDPsi2kLrFa4CbWo6j6E0arDgslNjQZ0nZ3/ps&#10;FOzizXmfutWRD/lp8vrj01VepEq9DLqPdxCeOv8MP9rfWsE0msxiuN8JV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TfEj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Чугунных</w:t>
                              </w:r>
                            </w:p>
                          </w:txbxContent>
                        </v:textbox>
                      </v:rect>
                      <v:rect id="Rectangle 80792" o:spid="_x0000_s1192"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iP8cA&#10;AADeAAAADwAAAGRycy9kb3ducmV2LnhtbESPS2sCQRCE74H8h6EFb3FWER+rowRB1otCNIrHdqf3&#10;gTs9686om3+fCQg5FlX1FTVftqYSD2pcaVlBvxeBIE6tLjlX8H1Yf0xAOI+ssbJMCn7IwXLx/jbH&#10;WNsnf9Fj73MRIOxiVFB4X8dSurQgg65na+LgZbYx6INscqkbfAa4qeQgikbSYMlhocCaVgWl1/3d&#10;KDj2D/dT4nYXPme38XDrk12WJ0p1O+3nDISn1v+HX+2NVjCJxtMB/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B4j/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2012" w:type="dxa"/>
            <w:gridSpan w:val="3"/>
            <w:tcBorders>
              <w:top w:val="single" w:sz="4" w:space="0" w:color="000000"/>
              <w:left w:val="single" w:sz="4" w:space="0" w:color="000000"/>
              <w:bottom w:val="single" w:sz="4" w:space="0" w:color="000000"/>
              <w:right w:val="single" w:sz="4" w:space="0" w:color="000000"/>
            </w:tcBorders>
          </w:tcPr>
          <w:p w:rsidR="005B1A31" w:rsidRDefault="00693A9D">
            <w:pPr>
              <w:ind w:right="106"/>
              <w:jc w:val="center"/>
            </w:pPr>
            <w:r>
              <w:rPr>
                <w:rFonts w:ascii="Times New Roman" w:eastAsia="Times New Roman" w:hAnsi="Times New Roman" w:cs="Times New Roman"/>
                <w:b/>
                <w:sz w:val="24"/>
              </w:rPr>
              <w:t xml:space="preserve">Стальных </w:t>
            </w:r>
          </w:p>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r>
      <w:tr w:rsidR="005B1A31">
        <w:trPr>
          <w:trHeight w:val="2033"/>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725" w:type="dxa"/>
            <w:tcBorders>
              <w:top w:val="single" w:sz="4" w:space="0" w:color="000000"/>
              <w:left w:val="single" w:sz="4" w:space="0" w:color="000000"/>
              <w:bottom w:val="single" w:sz="4" w:space="0" w:color="000000"/>
              <w:right w:val="single" w:sz="4" w:space="0" w:color="000000"/>
            </w:tcBorders>
          </w:tcPr>
          <w:p w:rsidR="005B1A31" w:rsidRDefault="00693A9D">
            <w:pPr>
              <w:ind w:left="63"/>
            </w:pPr>
            <w:r>
              <w:rPr>
                <w:noProof/>
              </w:rPr>
              <mc:AlternateContent>
                <mc:Choice Requires="wpg">
                  <w:drawing>
                    <wp:inline distT="0" distB="0" distL="0" distR="0">
                      <wp:extent cx="317534" cy="743712"/>
                      <wp:effectExtent l="0" t="0" r="0" b="0"/>
                      <wp:docPr id="908504" name="Group 908504"/>
                      <wp:cNvGraphicFramePr/>
                      <a:graphic xmlns:a="http://schemas.openxmlformats.org/drawingml/2006/main">
                        <a:graphicData uri="http://schemas.microsoft.com/office/word/2010/wordprocessingGroup">
                          <wpg:wgp>
                            <wpg:cNvGrpSpPr/>
                            <wpg:grpSpPr>
                              <a:xfrm>
                                <a:off x="0" y="0"/>
                                <a:ext cx="317534" cy="743712"/>
                                <a:chOff x="0" y="0"/>
                                <a:chExt cx="317534" cy="743712"/>
                              </a:xfrm>
                            </wpg:grpSpPr>
                            <wps:wsp>
                              <wps:cNvPr id="80829" name="Rectangle 80829"/>
                              <wps:cNvSpPr/>
                              <wps:spPr>
                                <a:xfrm rot="-5399999">
                                  <a:off x="-404009" y="158585"/>
                                  <a:ext cx="989137"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С ручным </w:t>
                                    </w:r>
                                  </w:p>
                                </w:txbxContent>
                              </wps:txbx>
                              <wps:bodyPr horzOverflow="overflow" vert="horz" lIns="0" tIns="0" rIns="0" bIns="0" rtlCol="0">
                                <a:noAutofit/>
                              </wps:bodyPr>
                            </wps:wsp>
                            <wps:wsp>
                              <wps:cNvPr id="80831" name="Rectangle 80831"/>
                              <wps:cNvSpPr/>
                              <wps:spPr>
                                <a:xfrm rot="-5399999">
                                  <a:off x="-177757" y="189766"/>
                                  <a:ext cx="899344" cy="181116"/>
                                </a:xfrm>
                                <a:prstGeom prst="rect">
                                  <a:avLst/>
                                </a:prstGeom>
                                <a:ln>
                                  <a:noFill/>
                                </a:ln>
                              </wps:spPr>
                              <wps:txbx>
                                <w:txbxContent>
                                  <w:p w:rsidR="00C14B9D" w:rsidRDefault="00C14B9D">
                                    <w:r>
                                      <w:rPr>
                                        <w:rFonts w:ascii="Times New Roman" w:eastAsia="Times New Roman" w:hAnsi="Times New Roman" w:cs="Times New Roman"/>
                                        <w:b/>
                                        <w:sz w:val="24"/>
                                      </w:rPr>
                                      <w:t>приводом</w:t>
                                    </w:r>
                                  </w:p>
                                </w:txbxContent>
                              </wps:txbx>
                              <wps:bodyPr horzOverflow="overflow" vert="horz" lIns="0" tIns="0" rIns="0" bIns="0" rtlCol="0">
                                <a:noAutofit/>
                              </wps:bodyPr>
                            </wps:wsp>
                            <wps:wsp>
                              <wps:cNvPr id="80832" name="Rectangle 80832"/>
                              <wps:cNvSpPr/>
                              <wps:spPr>
                                <a:xfrm rot="-5399999">
                                  <a:off x="235634" y="-8418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08504" o:spid="_x0000_s1193" style="width:25pt;height:58.55pt;mso-position-horizontal-relative:char;mso-position-vertical-relative:line" coordsize="3175,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">
                      <v:rect id="Rectangle 80829" o:spid="_x0000_s1194" style="position:absolute;left:-4040;top:1586;width:989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t/8cA&#10;AADeAAAADwAAAGRycy9kb3ducmV2LnhtbESPT2vCQBTE74LfYXlCb7pRiqapq5SCxIuC2haPz+zL&#10;H5p9G7Orxm/fLQgeh5n5DTNfdqYWV2pdZVnBeBSBIM6srrhQ8HVYDWMQziNrrC2Tgjs5WC76vTkm&#10;2t54R9e9L0SAsEtQQel9k0jpspIMupFtiIOX29agD7ItpG7xFuCmlpMomkqDFYeFEhv6LCn73V+M&#10;gu/x4fKTuu2Jj/l59rrx6TYvUqVeBt3HOwhPnX+GH+21VhBH8eQN/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uLf/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С ручным </w:t>
                              </w:r>
                            </w:p>
                          </w:txbxContent>
                        </v:textbox>
                      </v:rect>
                      <v:rect id="Rectangle 80831" o:spid="_x0000_s1195" style="position:absolute;left:-1777;top:1897;width:899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G3JMcA&#10;AADeAAAADwAAAGRycy9kb3ducmV2LnhtbESPT2vCQBTE7wW/w/IK3uomWjSkriKCpJcKaiseX7Mv&#10;f2j2bcyumn77bkHwOMzMb5j5sjeNuFLnassK4lEEgji3uuZSwedh85KAcB5ZY2OZFPySg+Vi8DTH&#10;VNsb7+i696UIEHYpKqi8b1MpXV6RQTeyLXHwCtsZ9EF2pdQd3gLcNHIcRVNpsOawUGFL64ryn/3F&#10;KPiKD5dj5rbffCrOs9cPn22LMlNq+Nyv3kB46v0jfG+/awVJlExi+L8Tr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BtyT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приводом</w:t>
                              </w:r>
                            </w:p>
                          </w:txbxContent>
                        </v:textbox>
                      </v:rect>
                      <v:rect id="Rectangle 80832" o:spid="_x0000_s1196" style="position:absolute;left:2355;top:-842;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pU8cA&#10;AADeAAAADwAAAGRycy9kb3ducmV2LnhtbESPW2vCQBSE3wv9D8sp+FY3XmhDdBURSvpSoVrFx2P2&#10;5ILZs2l21fjvXUHwcZiZb5jpvDO1OFPrKssKBv0IBHFmdcWFgr/N13sMwnlkjbVlUnAlB/PZ68sU&#10;E20v/EvntS9EgLBLUEHpfZNI6bKSDLq+bYiDl9vWoA+yLaRu8RLgppbDKPqQBisOCyU2tCwpO65P&#10;RsF2sDntUrc68D7//xz/+HSVF6lSvbduMQHhqfPP8KP9rRXEUTwawv1Ou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TKVP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644" w:type="dxa"/>
            <w:tcBorders>
              <w:top w:val="single" w:sz="4" w:space="0" w:color="000000"/>
              <w:left w:val="single" w:sz="4" w:space="0" w:color="000000"/>
              <w:bottom w:val="single" w:sz="4" w:space="0" w:color="000000"/>
              <w:right w:val="single" w:sz="4" w:space="0" w:color="000000"/>
            </w:tcBorders>
          </w:tcPr>
          <w:p w:rsidR="005B1A31" w:rsidRDefault="00693A9D">
            <w:pPr>
              <w:ind w:left="66" w:right="-28"/>
            </w:pPr>
            <w:r>
              <w:rPr>
                <w:noProof/>
              </w:rPr>
              <mc:AlternateContent>
                <mc:Choice Requires="wpg">
                  <w:drawing>
                    <wp:inline distT="0" distB="0" distL="0" distR="0">
                      <wp:extent cx="316009" cy="728167"/>
                      <wp:effectExtent l="0" t="0" r="0" b="0"/>
                      <wp:docPr id="908508" name="Group 908508"/>
                      <wp:cNvGraphicFramePr/>
                      <a:graphic xmlns:a="http://schemas.openxmlformats.org/drawingml/2006/main">
                        <a:graphicData uri="http://schemas.microsoft.com/office/word/2010/wordprocessingGroup">
                          <wpg:wgp>
                            <wpg:cNvGrpSpPr/>
                            <wpg:grpSpPr>
                              <a:xfrm>
                                <a:off x="0" y="0"/>
                                <a:ext cx="316009" cy="728167"/>
                                <a:chOff x="0" y="0"/>
                                <a:chExt cx="316009" cy="728167"/>
                              </a:xfrm>
                            </wpg:grpSpPr>
                            <wps:wsp>
                              <wps:cNvPr id="80835" name="Rectangle 80835"/>
                              <wps:cNvSpPr/>
                              <wps:spPr>
                                <a:xfrm rot="-5399999">
                                  <a:off x="-393672" y="153378"/>
                                  <a:ext cx="968462"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С электро </w:t>
                                    </w:r>
                                  </w:p>
                                </w:txbxContent>
                              </wps:txbx>
                              <wps:bodyPr horzOverflow="overflow" vert="horz" lIns="0" tIns="0" rIns="0" bIns="0" rtlCol="0">
                                <a:noAutofit/>
                              </wps:bodyPr>
                            </wps:wsp>
                            <wps:wsp>
                              <wps:cNvPr id="80837" name="Rectangle 80837"/>
                              <wps:cNvSpPr/>
                              <wps:spPr>
                                <a:xfrm rot="-5399999">
                                  <a:off x="-179281" y="181841"/>
                                  <a:ext cx="899344" cy="181116"/>
                                </a:xfrm>
                                <a:prstGeom prst="rect">
                                  <a:avLst/>
                                </a:prstGeom>
                                <a:ln>
                                  <a:noFill/>
                                </a:ln>
                              </wps:spPr>
                              <wps:txbx>
                                <w:txbxContent>
                                  <w:p w:rsidR="00C14B9D" w:rsidRDefault="00C14B9D">
                                    <w:r>
                                      <w:rPr>
                                        <w:rFonts w:ascii="Times New Roman" w:eastAsia="Times New Roman" w:hAnsi="Times New Roman" w:cs="Times New Roman"/>
                                        <w:b/>
                                        <w:sz w:val="24"/>
                                      </w:rPr>
                                      <w:t>приводом</w:t>
                                    </w:r>
                                  </w:p>
                                </w:txbxContent>
                              </wps:txbx>
                              <wps:bodyPr horzOverflow="overflow" vert="horz" lIns="0" tIns="0" rIns="0" bIns="0" rtlCol="0">
                                <a:noAutofit/>
                              </wps:bodyPr>
                            </wps:wsp>
                            <wps:wsp>
                              <wps:cNvPr id="80838" name="Rectangle 80838"/>
                              <wps:cNvSpPr/>
                              <wps:spPr>
                                <a:xfrm rot="-5399999">
                                  <a:off x="234109" y="-92110"/>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08508" o:spid="_x0000_s1197" style="width:24.9pt;height:57.35pt;mso-position-horizontal-relative:char;mso-position-vertical-relative:line" coordsize="3160,7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">
                      <v:rect id="Rectangle 80835" o:spid="_x0000_s1198" style="position:absolute;left:-3936;top:1534;width:968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qxJ8gA&#10;AADeAAAADwAAAGRycy9kb3ducmV2LnhtbESPT2vCQBTE7wW/w/IEb3VjtW2IriIFiZcKmrb0+My+&#10;/MHs25hdNf323ULB4zAzv2EWq9404kqdqy0rmIwjEMS51TWXCj6yzWMMwnlkjY1lUvBDDlbLwcMC&#10;E21vvKfrwZciQNglqKDyvk2kdHlFBt3YtsTBK2xn0AfZlVJ3eAtw08inKHqRBmsOCxW29FZRfjpc&#10;jILPSXb5St3uyN/F+XX27tNdUaZKjYb9eg7CU+/v4f/2ViuIo3j6DH93w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erEn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С </w:t>
                              </w:r>
                              <w:proofErr w:type="spellStart"/>
                              <w:r>
                                <w:rPr>
                                  <w:rFonts w:ascii="Times New Roman" w:eastAsia="Times New Roman" w:hAnsi="Times New Roman" w:cs="Times New Roman"/>
                                  <w:b/>
                                  <w:sz w:val="24"/>
                                </w:rPr>
                                <w:t>электро</w:t>
                              </w:r>
                              <w:proofErr w:type="spellEnd"/>
                              <w:r>
                                <w:rPr>
                                  <w:rFonts w:ascii="Times New Roman" w:eastAsia="Times New Roman" w:hAnsi="Times New Roman" w:cs="Times New Roman"/>
                                  <w:b/>
                                  <w:sz w:val="24"/>
                                </w:rPr>
                                <w:t xml:space="preserve"> </w:t>
                              </w:r>
                            </w:p>
                          </w:txbxContent>
                        </v:textbox>
                      </v:rect>
                      <v:rect id="Rectangle 80837" o:spid="_x0000_s1199" style="position:absolute;left:-1792;top:1818;width:899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Ky8gA&#10;AADeAAAADwAAAGRycy9kb3ducmV2LnhtbESPT2vCQBTE70K/w/IKvelGWzTEbKQIJV4U1Lb0+My+&#10;/KHZt2l21fTbu0Khx2FmfsOkq8G04kK9aywrmE4iEMSF1Q1XCt6Pb+MYhPPIGlvLpOCXHKyyh1GK&#10;ibZX3tPl4CsRIOwSVFB73yVSuqImg25iO+LglbY36IPsK6l7vAa4aeUsiubSYMNhocaO1jUV34ez&#10;UfAxPZ4/c7c78Vf5s3jZ+nxXVrlST4/D6xKEp8H/h//aG60gjuLnB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5IrL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приводом</w:t>
                              </w:r>
                            </w:p>
                          </w:txbxContent>
                        </v:textbox>
                      </v:rect>
                      <v:rect id="Rectangle 80838" o:spid="_x0000_s1200" style="position:absolute;left:2341;top:-921;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eucUA&#10;AADeAAAADwAAAGRycy9kb3ducmV2LnhtbERPy2rCQBTdF/yH4Qru6kQtbUidBBFKuqmgacXlbebm&#10;gZk7aWbU9O+dRaHLw3mvs9F04kqDay0rWMwjEMSl1S3XCj6Lt8cYhPPIGjvLpOCXHGTp5GGNibY3&#10;3tP14GsRQtglqKDxvk+kdGVDBt3c9sSBq+xg0Ac41FIPeAvhppPLKHqWBlsODQ32tG2oPB8uRsHX&#10;orgcc7f75lP18/L04fNdVedKzabj5hWEp9H/i//c71pBHMWrsDfcCVdAp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x65xQAAAN4AAAAPAAAAAAAAAAAAAAAAAJgCAABkcnMv&#10;ZG93bnJldi54bWxQSwUGAAAAAAQABAD1AAAAig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643" w:type="dxa"/>
            <w:tcBorders>
              <w:top w:val="single" w:sz="4" w:space="0" w:color="000000"/>
              <w:left w:val="single" w:sz="4" w:space="0" w:color="000000"/>
              <w:bottom w:val="single" w:sz="4" w:space="0" w:color="000000"/>
              <w:right w:val="single" w:sz="4" w:space="0" w:color="000000"/>
            </w:tcBorders>
          </w:tcPr>
          <w:p w:rsidR="005B1A31" w:rsidRDefault="00693A9D">
            <w:pPr>
              <w:ind w:left="84"/>
            </w:pPr>
            <w:r>
              <w:rPr>
                <w:noProof/>
              </w:rPr>
              <mc:AlternateContent>
                <mc:Choice Requires="wpg">
                  <w:drawing>
                    <wp:inline distT="0" distB="0" distL="0" distR="0">
                      <wp:extent cx="168754" cy="1257300"/>
                      <wp:effectExtent l="0" t="0" r="0" b="0"/>
                      <wp:docPr id="908512" name="Group 908512"/>
                      <wp:cNvGraphicFramePr/>
                      <a:graphic xmlns:a="http://schemas.openxmlformats.org/drawingml/2006/main">
                        <a:graphicData uri="http://schemas.microsoft.com/office/word/2010/wordprocessingGroup">
                          <wpg:wgp>
                            <wpg:cNvGrpSpPr/>
                            <wpg:grpSpPr>
                              <a:xfrm>
                                <a:off x="0" y="0"/>
                                <a:ext cx="168754" cy="1257300"/>
                                <a:chOff x="0" y="0"/>
                                <a:chExt cx="168754" cy="1257300"/>
                              </a:xfrm>
                            </wpg:grpSpPr>
                            <wps:wsp>
                              <wps:cNvPr id="80842" name="Rectangle 80842"/>
                              <wps:cNvSpPr/>
                              <wps:spPr>
                                <a:xfrm rot="-5399999">
                                  <a:off x="-238366" y="805241"/>
                                  <a:ext cx="723002" cy="181116"/>
                                </a:xfrm>
                                <a:prstGeom prst="rect">
                                  <a:avLst/>
                                </a:prstGeom>
                                <a:ln>
                                  <a:noFill/>
                                </a:ln>
                              </wps:spPr>
                              <wps:txbx>
                                <w:txbxContent>
                                  <w:p w:rsidR="00C14B9D" w:rsidRDefault="00C14B9D">
                                    <w:r>
                                      <w:rPr>
                                        <w:rFonts w:ascii="Times New Roman" w:eastAsia="Times New Roman" w:hAnsi="Times New Roman" w:cs="Times New Roman"/>
                                        <w:b/>
                                        <w:sz w:val="24"/>
                                      </w:rPr>
                                      <w:t>С гидро</w:t>
                                    </w:r>
                                  </w:p>
                                </w:txbxContent>
                              </wps:txbx>
                              <wps:bodyPr horzOverflow="overflow" vert="horz" lIns="0" tIns="0" rIns="0" bIns="0" rtlCol="0">
                                <a:noAutofit/>
                              </wps:bodyPr>
                            </wps:wsp>
                            <wps:wsp>
                              <wps:cNvPr id="80843" name="Rectangle 80843"/>
                              <wps:cNvSpPr/>
                              <wps:spPr>
                                <a:xfrm rot="-5399999">
                                  <a:off x="-327551" y="173512"/>
                                  <a:ext cx="901372" cy="181116"/>
                                </a:xfrm>
                                <a:prstGeom prst="rect">
                                  <a:avLst/>
                                </a:prstGeom>
                                <a:ln>
                                  <a:noFill/>
                                </a:ln>
                              </wps:spPr>
                              <wps:txbx>
                                <w:txbxContent>
                                  <w:p w:rsidR="00C14B9D" w:rsidRDefault="00C14B9D">
                                    <w:r>
                                      <w:rPr>
                                        <w:rFonts w:ascii="Times New Roman" w:eastAsia="Times New Roman" w:hAnsi="Times New Roman" w:cs="Times New Roman"/>
                                        <w:b/>
                                        <w:sz w:val="24"/>
                                      </w:rPr>
                                      <w:t>приводом</w:t>
                                    </w:r>
                                  </w:p>
                                </w:txbxContent>
                              </wps:txbx>
                              <wps:bodyPr horzOverflow="overflow" vert="horz" lIns="0" tIns="0" rIns="0" bIns="0" rtlCol="0">
                                <a:noAutofit/>
                              </wps:bodyPr>
                            </wps:wsp>
                            <wps:wsp>
                              <wps:cNvPr id="80844" name="Rectangle 80844"/>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08512" o:spid="_x0000_s1201" style="width:13.3pt;height:99pt;mso-position-horizontal-relative:char;mso-position-vertical-relative:line" coordsize="1687,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">
                      <v:rect id="Rectangle 80842" o:spid="_x0000_s1202" style="position:absolute;left:-2385;top:8052;width:723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aLscA&#10;AADeAAAADwAAAGRycy9kb3ducmV2LnhtbESPT2vCQBTE7wW/w/KE3pqNIhpSVxFB0ouCWqXH1+zL&#10;H5p9G7Orpt++Kwg9DjPzG2a+7E0jbtS52rKCURSDIM6trrlU8HncvCUgnEfW2FgmBb/kYLkYvMwx&#10;1fbOe7odfCkChF2KCirv21RKl1dk0EW2JQ5eYTuDPsiulLrDe4CbRo7jeCoN1hwWKmxpXVH+c7ga&#10;BafR8XrO3O6bv4rLbLL12a4oM6Veh/3qHYSn3v+Hn+0PrSCJk8kYHnfC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VWi7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С </w:t>
                              </w:r>
                              <w:proofErr w:type="spellStart"/>
                              <w:r>
                                <w:rPr>
                                  <w:rFonts w:ascii="Times New Roman" w:eastAsia="Times New Roman" w:hAnsi="Times New Roman" w:cs="Times New Roman"/>
                                  <w:b/>
                                  <w:sz w:val="24"/>
                                </w:rPr>
                                <w:t>гидро</w:t>
                              </w:r>
                              <w:proofErr w:type="spellEnd"/>
                            </w:p>
                          </w:txbxContent>
                        </v:textbox>
                      </v:rect>
                      <v:rect id="Rectangle 80843" o:spid="_x0000_s1203" style="position:absolute;left:-3276;top:1735;width:901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tcgA&#10;AADeAAAADwAAAGRycy9kb3ducmV2LnhtbESPT2vCQBTE70K/w/IKvenGKjZEN0EESS8Kalt6fM2+&#10;/MHs2zS7avz23UKhx2FmfsOsssG04kq9aywrmE4iEMSF1Q1XCt5O23EMwnlkja1lUnAnB1n6MFph&#10;ou2ND3Q9+koECLsEFdTed4mUrqjJoJvYjjh4pe0N+iD7SuoebwFuWvkcRQtpsOGwUGNHm5qK8/Fi&#10;FLxPT5eP3O2/+LP8fpnvfL4vq1ypp8dhvQThafD/4b/2q1YQR/F8Br93whWQ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2f+1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приводом</w:t>
                              </w:r>
                            </w:p>
                          </w:txbxContent>
                        </v:textbox>
                      </v:rect>
                      <v:rect id="Rectangle 80844" o:spid="_x0000_s1204"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BnwccA&#10;AADeAAAADwAAAGRycy9kb3ducmV2LnhtbESPW2vCQBSE3wv+h+UIfasbJbQhukoRJH2p4K308Zg9&#10;udDs2ZhdNf57Vyj4OMzMN8xs0ZtGXKhztWUF41EEgji3uuZSwX63ektAOI+ssbFMCm7kYDEfvMww&#10;1fbKG7psfSkChF2KCirv21RKl1dk0I1sSxy8wnYGfZBdKXWH1wA3jZxE0bs0WHNYqLClZUX53/Zs&#10;FBzGu/NP5tZH/i1OH/G3z9ZFmSn1Ouw/pyA89f4Z/m9/aQVJlMQxPO6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wZ8H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r>
      <w:tr w:rsidR="005B1A31">
        <w:trPr>
          <w:trHeight w:val="286"/>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104"/>
              <w:jc w:val="center"/>
            </w:pPr>
            <w:r>
              <w:rPr>
                <w:rFonts w:ascii="Times New Roman" w:eastAsia="Times New Roman" w:hAnsi="Times New Roman" w:cs="Times New Roman"/>
                <w:sz w:val="24"/>
              </w:rPr>
              <w:t xml:space="preserve">1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108"/>
              <w:jc w:val="center"/>
            </w:pPr>
            <w:r>
              <w:rPr>
                <w:rFonts w:ascii="Times New Roman" w:eastAsia="Times New Roman" w:hAnsi="Times New Roman" w:cs="Times New Roman"/>
                <w:sz w:val="24"/>
              </w:rPr>
              <w:t xml:space="preserve">2 </w:t>
            </w:r>
          </w:p>
        </w:tc>
        <w:tc>
          <w:tcPr>
            <w:tcW w:w="2230" w:type="dxa"/>
            <w:tcBorders>
              <w:top w:val="single" w:sz="4" w:space="0" w:color="000000"/>
              <w:left w:val="single" w:sz="4" w:space="0" w:color="000000"/>
              <w:bottom w:val="single" w:sz="4" w:space="0" w:color="000000"/>
              <w:right w:val="single" w:sz="4" w:space="0" w:color="000000"/>
            </w:tcBorders>
          </w:tcPr>
          <w:p w:rsidR="005B1A31" w:rsidRDefault="00693A9D">
            <w:pPr>
              <w:ind w:right="111"/>
              <w:jc w:val="center"/>
            </w:pPr>
            <w:r>
              <w:rPr>
                <w:rFonts w:ascii="Times New Roman" w:eastAsia="Times New Roman" w:hAnsi="Times New Roman" w:cs="Times New Roman"/>
                <w:sz w:val="24"/>
              </w:rPr>
              <w:t xml:space="preserve">3 </w:t>
            </w:r>
          </w:p>
        </w:tc>
        <w:tc>
          <w:tcPr>
            <w:tcW w:w="1390" w:type="dxa"/>
            <w:tcBorders>
              <w:top w:val="single" w:sz="4" w:space="0" w:color="000000"/>
              <w:left w:val="single" w:sz="4" w:space="0" w:color="000000"/>
              <w:bottom w:val="single" w:sz="4" w:space="0" w:color="000000"/>
              <w:right w:val="single" w:sz="4" w:space="0" w:color="000000"/>
            </w:tcBorders>
          </w:tcPr>
          <w:p w:rsidR="005B1A31" w:rsidRDefault="00693A9D">
            <w:pPr>
              <w:ind w:right="110"/>
              <w:jc w:val="center"/>
            </w:pPr>
            <w:r>
              <w:rPr>
                <w:rFonts w:ascii="Times New Roman" w:eastAsia="Times New Roman" w:hAnsi="Times New Roman" w:cs="Times New Roman"/>
                <w:sz w:val="24"/>
              </w:rPr>
              <w:t xml:space="preserve">4 </w:t>
            </w:r>
          </w:p>
        </w:tc>
        <w:tc>
          <w:tcPr>
            <w:tcW w:w="725" w:type="dxa"/>
            <w:tcBorders>
              <w:top w:val="single" w:sz="4" w:space="0" w:color="000000"/>
              <w:left w:val="single" w:sz="4" w:space="0" w:color="000000"/>
              <w:bottom w:val="single" w:sz="4" w:space="0" w:color="000000"/>
              <w:right w:val="single" w:sz="4" w:space="0" w:color="000000"/>
            </w:tcBorders>
          </w:tcPr>
          <w:p w:rsidR="005B1A31" w:rsidRDefault="00693A9D">
            <w:pPr>
              <w:ind w:right="108"/>
              <w:jc w:val="center"/>
            </w:pPr>
            <w:r>
              <w:rPr>
                <w:rFonts w:ascii="Times New Roman" w:eastAsia="Times New Roman" w:hAnsi="Times New Roman" w:cs="Times New Roman"/>
                <w:sz w:val="24"/>
              </w:rPr>
              <w:t xml:space="preserve">5 </w:t>
            </w:r>
          </w:p>
        </w:tc>
        <w:tc>
          <w:tcPr>
            <w:tcW w:w="644" w:type="dxa"/>
            <w:tcBorders>
              <w:top w:val="single" w:sz="4" w:space="0" w:color="000000"/>
              <w:left w:val="single" w:sz="4" w:space="0" w:color="000000"/>
              <w:bottom w:val="single" w:sz="4" w:space="0" w:color="000000"/>
              <w:right w:val="single" w:sz="4" w:space="0" w:color="000000"/>
            </w:tcBorders>
          </w:tcPr>
          <w:p w:rsidR="005B1A31" w:rsidRDefault="00693A9D">
            <w:pPr>
              <w:ind w:right="104"/>
              <w:jc w:val="center"/>
            </w:pPr>
            <w:r>
              <w:rPr>
                <w:rFonts w:ascii="Times New Roman" w:eastAsia="Times New Roman" w:hAnsi="Times New Roman" w:cs="Times New Roman"/>
                <w:sz w:val="24"/>
              </w:rPr>
              <w:t xml:space="preserve">6 </w:t>
            </w:r>
          </w:p>
        </w:tc>
        <w:tc>
          <w:tcPr>
            <w:tcW w:w="643" w:type="dxa"/>
            <w:tcBorders>
              <w:top w:val="single" w:sz="4" w:space="0" w:color="000000"/>
              <w:left w:val="single" w:sz="4" w:space="0" w:color="000000"/>
              <w:bottom w:val="single" w:sz="4" w:space="0" w:color="000000"/>
              <w:right w:val="single" w:sz="4" w:space="0" w:color="000000"/>
            </w:tcBorders>
          </w:tcPr>
          <w:p w:rsidR="005B1A31" w:rsidRDefault="00693A9D">
            <w:pPr>
              <w:ind w:right="108"/>
              <w:jc w:val="center"/>
            </w:pPr>
            <w:r>
              <w:rPr>
                <w:rFonts w:ascii="Times New Roman" w:eastAsia="Times New Roman" w:hAnsi="Times New Roman" w:cs="Times New Roman"/>
                <w:sz w:val="24"/>
              </w:rPr>
              <w:t xml:space="preserve">7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110"/>
              <w:jc w:val="center"/>
            </w:pPr>
            <w:r>
              <w:rPr>
                <w:rFonts w:ascii="Times New Roman" w:eastAsia="Times New Roman" w:hAnsi="Times New Roman" w:cs="Times New Roman"/>
                <w:sz w:val="24"/>
              </w:rPr>
              <w:t xml:space="preserve">8 </w:t>
            </w:r>
          </w:p>
        </w:tc>
        <w:tc>
          <w:tcPr>
            <w:tcW w:w="823" w:type="dxa"/>
            <w:tcBorders>
              <w:top w:val="single" w:sz="4" w:space="0" w:color="000000"/>
              <w:left w:val="single" w:sz="4" w:space="0" w:color="000000"/>
              <w:bottom w:val="single" w:sz="4" w:space="0" w:color="000000"/>
              <w:right w:val="single" w:sz="4" w:space="0" w:color="000000"/>
            </w:tcBorders>
          </w:tcPr>
          <w:p w:rsidR="005B1A31" w:rsidRDefault="00693A9D">
            <w:pPr>
              <w:ind w:right="106"/>
              <w:jc w:val="center"/>
            </w:pPr>
            <w:r>
              <w:rPr>
                <w:rFonts w:ascii="Times New Roman" w:eastAsia="Times New Roman" w:hAnsi="Times New Roman" w:cs="Times New Roman"/>
                <w:sz w:val="24"/>
              </w:rPr>
              <w:t xml:space="preserve">9 </w:t>
            </w:r>
          </w:p>
        </w:tc>
        <w:tc>
          <w:tcPr>
            <w:tcW w:w="1102" w:type="dxa"/>
            <w:tcBorders>
              <w:top w:val="single" w:sz="4" w:space="0" w:color="000000"/>
              <w:left w:val="single" w:sz="4" w:space="0" w:color="000000"/>
              <w:bottom w:val="single" w:sz="4" w:space="0" w:color="000000"/>
              <w:right w:val="single" w:sz="4" w:space="0" w:color="000000"/>
            </w:tcBorders>
          </w:tcPr>
          <w:p w:rsidR="005B1A31" w:rsidRDefault="00693A9D">
            <w:pPr>
              <w:ind w:right="106"/>
              <w:jc w:val="center"/>
            </w:pPr>
            <w:r>
              <w:rPr>
                <w:rFonts w:ascii="Times New Roman" w:eastAsia="Times New Roman" w:hAnsi="Times New Roman" w:cs="Times New Roman"/>
                <w:sz w:val="24"/>
              </w:rPr>
              <w:t xml:space="preserve">10 </w:t>
            </w:r>
          </w:p>
        </w:tc>
        <w:tc>
          <w:tcPr>
            <w:tcW w:w="821" w:type="dxa"/>
            <w:tcBorders>
              <w:top w:val="single" w:sz="4" w:space="0" w:color="000000"/>
              <w:left w:val="single" w:sz="4" w:space="0" w:color="000000"/>
              <w:bottom w:val="single" w:sz="4" w:space="0" w:color="000000"/>
              <w:right w:val="single" w:sz="4" w:space="0" w:color="000000"/>
            </w:tcBorders>
          </w:tcPr>
          <w:p w:rsidR="005B1A31" w:rsidRDefault="00693A9D">
            <w:pPr>
              <w:ind w:right="108"/>
              <w:jc w:val="center"/>
            </w:pPr>
            <w:r>
              <w:rPr>
                <w:rFonts w:ascii="Times New Roman" w:eastAsia="Times New Roman" w:hAnsi="Times New Roman" w:cs="Times New Roman"/>
                <w:sz w:val="24"/>
              </w:rPr>
              <w:t xml:space="preserve">11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108"/>
              <w:jc w:val="center"/>
            </w:pPr>
            <w:r>
              <w:rPr>
                <w:rFonts w:ascii="Times New Roman" w:eastAsia="Times New Roman" w:hAnsi="Times New Roman" w:cs="Times New Roman"/>
                <w:sz w:val="24"/>
              </w:rPr>
              <w:t xml:space="preserve">12 </w:t>
            </w:r>
          </w:p>
        </w:tc>
        <w:tc>
          <w:tcPr>
            <w:tcW w:w="907" w:type="dxa"/>
            <w:tcBorders>
              <w:top w:val="single" w:sz="4" w:space="0" w:color="000000"/>
              <w:left w:val="single" w:sz="4" w:space="0" w:color="000000"/>
              <w:bottom w:val="single" w:sz="4" w:space="0" w:color="000000"/>
              <w:right w:val="single" w:sz="4" w:space="0" w:color="000000"/>
            </w:tcBorders>
          </w:tcPr>
          <w:p w:rsidR="005B1A31" w:rsidRDefault="00693A9D">
            <w:pPr>
              <w:ind w:right="103"/>
              <w:jc w:val="center"/>
            </w:pPr>
            <w:r>
              <w:rPr>
                <w:rFonts w:ascii="Times New Roman" w:eastAsia="Times New Roman" w:hAnsi="Times New Roman" w:cs="Times New Roman"/>
                <w:sz w:val="24"/>
              </w:rPr>
              <w:t xml:space="preserve">13 </w:t>
            </w:r>
          </w:p>
        </w:tc>
      </w:tr>
      <w:tr w:rsidR="005B1A31">
        <w:trPr>
          <w:trHeight w:val="314"/>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104"/>
              <w:jc w:val="center"/>
            </w:pPr>
            <w:r>
              <w:rPr>
                <w:rFonts w:ascii="Times New Roman" w:eastAsia="Times New Roman" w:hAnsi="Times New Roman" w:cs="Times New Roman"/>
                <w:sz w:val="24"/>
              </w:rPr>
              <w:t xml:space="preserve">1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left="70"/>
            </w:pPr>
            <w:r>
              <w:rPr>
                <w:rFonts w:ascii="Times New Roman" w:eastAsia="Times New Roman" w:hAnsi="Times New Roman" w:cs="Times New Roman"/>
                <w:b/>
                <w:sz w:val="24"/>
              </w:rPr>
              <w:t xml:space="preserve">Котельная ЦРБ </w:t>
            </w:r>
          </w:p>
        </w:tc>
        <w:tc>
          <w:tcPr>
            <w:tcW w:w="2230"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sz w:val="24"/>
              </w:rPr>
              <w:t xml:space="preserve"> </w:t>
            </w:r>
          </w:p>
        </w:tc>
        <w:tc>
          <w:tcPr>
            <w:tcW w:w="1390"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sz w:val="24"/>
              </w:rPr>
              <w:t xml:space="preserve"> </w:t>
            </w:r>
          </w:p>
        </w:tc>
        <w:tc>
          <w:tcPr>
            <w:tcW w:w="725"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sz w:val="24"/>
              </w:rPr>
              <w:t xml:space="preserve"> </w:t>
            </w:r>
          </w:p>
        </w:tc>
        <w:tc>
          <w:tcPr>
            <w:tcW w:w="644" w:type="dxa"/>
            <w:tcBorders>
              <w:top w:val="single" w:sz="4" w:space="0" w:color="000000"/>
              <w:left w:val="single" w:sz="4" w:space="0" w:color="000000"/>
              <w:bottom w:val="single" w:sz="4" w:space="0" w:color="000000"/>
              <w:right w:val="single" w:sz="4" w:space="0" w:color="000000"/>
            </w:tcBorders>
          </w:tcPr>
          <w:p w:rsidR="005B1A31" w:rsidRDefault="00693A9D">
            <w:pPr>
              <w:ind w:right="43"/>
              <w:jc w:val="center"/>
            </w:pPr>
            <w:r>
              <w:rPr>
                <w:rFonts w:ascii="Times New Roman" w:eastAsia="Times New Roman" w:hAnsi="Times New Roman" w:cs="Times New Roman"/>
                <w:sz w:val="24"/>
              </w:rPr>
              <w:t xml:space="preserve"> </w:t>
            </w:r>
          </w:p>
        </w:tc>
        <w:tc>
          <w:tcPr>
            <w:tcW w:w="643"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sz w:val="24"/>
              </w:rPr>
              <w:t xml:space="preserve"> </w:t>
            </w:r>
          </w:p>
        </w:tc>
        <w:tc>
          <w:tcPr>
            <w:tcW w:w="823"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sz w:val="24"/>
              </w:rPr>
              <w:t xml:space="preserve"> </w:t>
            </w:r>
          </w:p>
        </w:tc>
        <w:tc>
          <w:tcPr>
            <w:tcW w:w="1102"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sz w:val="24"/>
              </w:rPr>
              <w:t xml:space="preserve"> </w:t>
            </w:r>
          </w:p>
        </w:tc>
        <w:tc>
          <w:tcPr>
            <w:tcW w:w="821"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sz w:val="24"/>
              </w:rPr>
              <w:t xml:space="preserve">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sz w:val="24"/>
              </w:rPr>
              <w:t xml:space="preserve"> </w:t>
            </w:r>
          </w:p>
        </w:tc>
        <w:tc>
          <w:tcPr>
            <w:tcW w:w="907" w:type="dxa"/>
            <w:tcBorders>
              <w:top w:val="single" w:sz="4" w:space="0" w:color="000000"/>
              <w:left w:val="single" w:sz="4" w:space="0" w:color="000000"/>
              <w:bottom w:val="single" w:sz="4" w:space="0" w:color="000000"/>
              <w:right w:val="single" w:sz="4" w:space="0" w:color="000000"/>
            </w:tcBorders>
          </w:tcPr>
          <w:p w:rsidR="005B1A31" w:rsidRDefault="00693A9D">
            <w:pPr>
              <w:ind w:right="43"/>
              <w:jc w:val="center"/>
            </w:pPr>
            <w:r>
              <w:rPr>
                <w:rFonts w:ascii="Times New Roman" w:eastAsia="Times New Roman" w:hAnsi="Times New Roman" w:cs="Times New Roman"/>
                <w:sz w:val="24"/>
              </w:rPr>
              <w:t xml:space="preserve"> </w:t>
            </w:r>
          </w:p>
        </w:tc>
      </w:tr>
      <w:tr w:rsidR="005B1A31">
        <w:trPr>
          <w:trHeight w:val="317"/>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104"/>
              <w:jc w:val="center"/>
            </w:pPr>
            <w:r>
              <w:rPr>
                <w:rFonts w:ascii="Times New Roman" w:eastAsia="Times New Roman" w:hAnsi="Times New Roman" w:cs="Times New Roman"/>
                <w:sz w:val="24"/>
              </w:rPr>
              <w:t xml:space="preserve">2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106"/>
              <w:jc w:val="center"/>
            </w:pPr>
            <w:r>
              <w:rPr>
                <w:rFonts w:ascii="Times New Roman" w:eastAsia="Times New Roman" w:hAnsi="Times New Roman" w:cs="Times New Roman"/>
                <w:sz w:val="24"/>
              </w:rPr>
              <w:t xml:space="preserve">ТК-1 </w:t>
            </w:r>
          </w:p>
        </w:tc>
        <w:tc>
          <w:tcPr>
            <w:tcW w:w="2230" w:type="dxa"/>
            <w:tcBorders>
              <w:top w:val="single" w:sz="4" w:space="0" w:color="000000"/>
              <w:left w:val="single" w:sz="4" w:space="0" w:color="000000"/>
              <w:bottom w:val="single" w:sz="4" w:space="0" w:color="000000"/>
              <w:right w:val="single" w:sz="4" w:space="0" w:color="000000"/>
            </w:tcBorders>
          </w:tcPr>
          <w:p w:rsidR="005B1A31" w:rsidRDefault="00693A9D">
            <w:pPr>
              <w:ind w:right="108"/>
              <w:jc w:val="center"/>
            </w:pPr>
            <w:r>
              <w:rPr>
                <w:rFonts w:ascii="Times New Roman" w:eastAsia="Times New Roman" w:hAnsi="Times New Roman" w:cs="Times New Roman"/>
                <w:sz w:val="24"/>
              </w:rPr>
              <w:t xml:space="preserve">- </w:t>
            </w:r>
          </w:p>
        </w:tc>
        <w:tc>
          <w:tcPr>
            <w:tcW w:w="1390" w:type="dxa"/>
            <w:tcBorders>
              <w:top w:val="single" w:sz="4" w:space="0" w:color="000000"/>
              <w:left w:val="single" w:sz="4" w:space="0" w:color="000000"/>
              <w:bottom w:val="single" w:sz="4" w:space="0" w:color="000000"/>
              <w:right w:val="single" w:sz="4" w:space="0" w:color="000000"/>
            </w:tcBorders>
          </w:tcPr>
          <w:p w:rsidR="005B1A31" w:rsidRDefault="00693A9D">
            <w:pPr>
              <w:ind w:right="107"/>
              <w:jc w:val="center"/>
            </w:pPr>
            <w:r>
              <w:rPr>
                <w:rFonts w:ascii="Times New Roman" w:eastAsia="Times New Roman" w:hAnsi="Times New Roman" w:cs="Times New Roman"/>
                <w:sz w:val="24"/>
              </w:rPr>
              <w:t xml:space="preserve">- </w:t>
            </w:r>
          </w:p>
        </w:tc>
        <w:tc>
          <w:tcPr>
            <w:tcW w:w="725" w:type="dxa"/>
            <w:tcBorders>
              <w:top w:val="single" w:sz="4" w:space="0" w:color="000000"/>
              <w:left w:val="single" w:sz="4" w:space="0" w:color="000000"/>
              <w:bottom w:val="single" w:sz="4" w:space="0" w:color="000000"/>
              <w:right w:val="single" w:sz="4" w:space="0" w:color="000000"/>
            </w:tcBorders>
          </w:tcPr>
          <w:p w:rsidR="005B1A31" w:rsidRDefault="00693A9D">
            <w:pPr>
              <w:ind w:right="110"/>
              <w:jc w:val="center"/>
            </w:pPr>
            <w:r>
              <w:rPr>
                <w:rFonts w:ascii="Times New Roman" w:eastAsia="Times New Roman" w:hAnsi="Times New Roman" w:cs="Times New Roman"/>
                <w:sz w:val="24"/>
              </w:rPr>
              <w:t xml:space="preserve">- </w:t>
            </w:r>
          </w:p>
        </w:tc>
        <w:tc>
          <w:tcPr>
            <w:tcW w:w="644" w:type="dxa"/>
            <w:tcBorders>
              <w:top w:val="single" w:sz="4" w:space="0" w:color="000000"/>
              <w:left w:val="single" w:sz="4" w:space="0" w:color="000000"/>
              <w:bottom w:val="single" w:sz="4" w:space="0" w:color="000000"/>
              <w:right w:val="single" w:sz="4" w:space="0" w:color="000000"/>
            </w:tcBorders>
          </w:tcPr>
          <w:p w:rsidR="005B1A31" w:rsidRDefault="00693A9D">
            <w:pPr>
              <w:ind w:right="104"/>
              <w:jc w:val="center"/>
            </w:pPr>
            <w:r>
              <w:rPr>
                <w:rFonts w:ascii="Times New Roman" w:eastAsia="Times New Roman" w:hAnsi="Times New Roman" w:cs="Times New Roman"/>
                <w:sz w:val="24"/>
              </w:rPr>
              <w:t xml:space="preserve">- </w:t>
            </w:r>
          </w:p>
        </w:tc>
        <w:tc>
          <w:tcPr>
            <w:tcW w:w="643" w:type="dxa"/>
            <w:tcBorders>
              <w:top w:val="single" w:sz="4" w:space="0" w:color="000000"/>
              <w:left w:val="single" w:sz="4" w:space="0" w:color="000000"/>
              <w:bottom w:val="single" w:sz="4" w:space="0" w:color="000000"/>
              <w:right w:val="single" w:sz="4" w:space="0" w:color="000000"/>
            </w:tcBorders>
          </w:tcPr>
          <w:p w:rsidR="005B1A31" w:rsidRDefault="00693A9D">
            <w:pPr>
              <w:ind w:right="110"/>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110"/>
              <w:jc w:val="center"/>
            </w:pPr>
            <w:r>
              <w:rPr>
                <w:rFonts w:ascii="Times New Roman" w:eastAsia="Times New Roman" w:hAnsi="Times New Roman" w:cs="Times New Roman"/>
                <w:sz w:val="24"/>
              </w:rPr>
              <w:t xml:space="preserve">50 </w:t>
            </w:r>
          </w:p>
        </w:tc>
        <w:tc>
          <w:tcPr>
            <w:tcW w:w="823" w:type="dxa"/>
            <w:tcBorders>
              <w:top w:val="single" w:sz="4" w:space="0" w:color="000000"/>
              <w:left w:val="single" w:sz="4" w:space="0" w:color="000000"/>
              <w:bottom w:val="single" w:sz="4" w:space="0" w:color="000000"/>
              <w:right w:val="single" w:sz="4" w:space="0" w:color="000000"/>
            </w:tcBorders>
          </w:tcPr>
          <w:p w:rsidR="005B1A31" w:rsidRDefault="00693A9D">
            <w:pPr>
              <w:ind w:right="106"/>
              <w:jc w:val="center"/>
            </w:pPr>
            <w:r>
              <w:rPr>
                <w:rFonts w:ascii="Times New Roman" w:eastAsia="Times New Roman" w:hAnsi="Times New Roman" w:cs="Times New Roman"/>
                <w:sz w:val="24"/>
              </w:rPr>
              <w:t xml:space="preserve">2 </w:t>
            </w:r>
          </w:p>
        </w:tc>
        <w:tc>
          <w:tcPr>
            <w:tcW w:w="1102" w:type="dxa"/>
            <w:tcBorders>
              <w:top w:val="single" w:sz="4" w:space="0" w:color="000000"/>
              <w:left w:val="single" w:sz="4" w:space="0" w:color="000000"/>
              <w:bottom w:val="single" w:sz="4" w:space="0" w:color="000000"/>
              <w:right w:val="single" w:sz="4" w:space="0" w:color="000000"/>
            </w:tcBorders>
          </w:tcPr>
          <w:p w:rsidR="005B1A31" w:rsidRDefault="00693A9D">
            <w:pPr>
              <w:ind w:right="103"/>
              <w:jc w:val="center"/>
            </w:pPr>
            <w:r>
              <w:rPr>
                <w:rFonts w:ascii="Times New Roman" w:eastAsia="Times New Roman" w:hAnsi="Times New Roman" w:cs="Times New Roman"/>
                <w:sz w:val="24"/>
              </w:rPr>
              <w:t xml:space="preserve">- </w:t>
            </w:r>
          </w:p>
        </w:tc>
        <w:tc>
          <w:tcPr>
            <w:tcW w:w="821" w:type="dxa"/>
            <w:tcBorders>
              <w:top w:val="single" w:sz="4" w:space="0" w:color="000000"/>
              <w:left w:val="single" w:sz="4" w:space="0" w:color="000000"/>
              <w:bottom w:val="single" w:sz="4" w:space="0" w:color="000000"/>
              <w:right w:val="single" w:sz="4" w:space="0" w:color="000000"/>
            </w:tcBorders>
          </w:tcPr>
          <w:p w:rsidR="005B1A31" w:rsidRDefault="00693A9D">
            <w:pPr>
              <w:ind w:right="110"/>
              <w:jc w:val="center"/>
            </w:pPr>
            <w:r>
              <w:rPr>
                <w:rFonts w:ascii="Times New Roman" w:eastAsia="Times New Roman" w:hAnsi="Times New Roman" w:cs="Times New Roman"/>
                <w:sz w:val="24"/>
              </w:rPr>
              <w:t xml:space="preserve">-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105"/>
              <w:jc w:val="center"/>
            </w:pPr>
            <w:r>
              <w:rPr>
                <w:rFonts w:ascii="Times New Roman" w:eastAsia="Times New Roman" w:hAnsi="Times New Roman" w:cs="Times New Roman"/>
                <w:sz w:val="24"/>
              </w:rPr>
              <w:t xml:space="preserve">- </w:t>
            </w:r>
          </w:p>
        </w:tc>
        <w:tc>
          <w:tcPr>
            <w:tcW w:w="907" w:type="dxa"/>
            <w:tcBorders>
              <w:top w:val="single" w:sz="4" w:space="0" w:color="000000"/>
              <w:left w:val="single" w:sz="4" w:space="0" w:color="000000"/>
              <w:bottom w:val="single" w:sz="4" w:space="0" w:color="000000"/>
              <w:right w:val="single" w:sz="4" w:space="0" w:color="000000"/>
            </w:tcBorders>
          </w:tcPr>
          <w:p w:rsidR="005B1A31" w:rsidRDefault="00693A9D">
            <w:pPr>
              <w:ind w:right="105"/>
              <w:jc w:val="center"/>
            </w:pPr>
            <w:r>
              <w:rPr>
                <w:rFonts w:ascii="Times New Roman" w:eastAsia="Times New Roman" w:hAnsi="Times New Roman" w:cs="Times New Roman"/>
                <w:sz w:val="24"/>
              </w:rPr>
              <w:t xml:space="preserve">- </w:t>
            </w:r>
          </w:p>
        </w:tc>
      </w:tr>
      <w:tr w:rsidR="005B1A31">
        <w:trPr>
          <w:trHeight w:val="302"/>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104"/>
              <w:jc w:val="center"/>
            </w:pPr>
            <w:r>
              <w:rPr>
                <w:rFonts w:ascii="Times New Roman" w:eastAsia="Times New Roman" w:hAnsi="Times New Roman" w:cs="Times New Roman"/>
                <w:sz w:val="24"/>
              </w:rPr>
              <w:t xml:space="preserve">3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106"/>
              <w:jc w:val="center"/>
            </w:pPr>
            <w:r>
              <w:rPr>
                <w:rFonts w:ascii="Times New Roman" w:eastAsia="Times New Roman" w:hAnsi="Times New Roman" w:cs="Times New Roman"/>
                <w:sz w:val="24"/>
              </w:rPr>
              <w:t xml:space="preserve">ТК-2 </w:t>
            </w:r>
          </w:p>
        </w:tc>
        <w:tc>
          <w:tcPr>
            <w:tcW w:w="2230" w:type="dxa"/>
            <w:tcBorders>
              <w:top w:val="single" w:sz="4" w:space="0" w:color="000000"/>
              <w:left w:val="single" w:sz="4" w:space="0" w:color="000000"/>
              <w:bottom w:val="single" w:sz="4" w:space="0" w:color="000000"/>
              <w:right w:val="single" w:sz="4" w:space="0" w:color="000000"/>
            </w:tcBorders>
          </w:tcPr>
          <w:p w:rsidR="005B1A31" w:rsidRDefault="00693A9D">
            <w:pPr>
              <w:ind w:right="111"/>
              <w:jc w:val="center"/>
            </w:pPr>
            <w:r>
              <w:rPr>
                <w:rFonts w:ascii="Times New Roman" w:eastAsia="Times New Roman" w:hAnsi="Times New Roman" w:cs="Times New Roman"/>
                <w:sz w:val="24"/>
              </w:rPr>
              <w:t xml:space="preserve">200/100/50 </w:t>
            </w:r>
          </w:p>
        </w:tc>
        <w:tc>
          <w:tcPr>
            <w:tcW w:w="1390" w:type="dxa"/>
            <w:tcBorders>
              <w:top w:val="single" w:sz="4" w:space="0" w:color="000000"/>
              <w:left w:val="single" w:sz="4" w:space="0" w:color="000000"/>
              <w:bottom w:val="single" w:sz="4" w:space="0" w:color="000000"/>
              <w:right w:val="single" w:sz="4" w:space="0" w:color="000000"/>
            </w:tcBorders>
          </w:tcPr>
          <w:p w:rsidR="005B1A31" w:rsidRDefault="00693A9D">
            <w:pPr>
              <w:ind w:right="111"/>
              <w:jc w:val="center"/>
            </w:pPr>
            <w:r>
              <w:rPr>
                <w:rFonts w:ascii="Times New Roman" w:eastAsia="Times New Roman" w:hAnsi="Times New Roman" w:cs="Times New Roman"/>
                <w:sz w:val="24"/>
              </w:rPr>
              <w:t xml:space="preserve">2/1/1 </w:t>
            </w:r>
          </w:p>
        </w:tc>
        <w:tc>
          <w:tcPr>
            <w:tcW w:w="725" w:type="dxa"/>
            <w:tcBorders>
              <w:top w:val="single" w:sz="4" w:space="0" w:color="000000"/>
              <w:left w:val="single" w:sz="4" w:space="0" w:color="000000"/>
              <w:bottom w:val="single" w:sz="4" w:space="0" w:color="000000"/>
              <w:right w:val="single" w:sz="4" w:space="0" w:color="000000"/>
            </w:tcBorders>
          </w:tcPr>
          <w:p w:rsidR="005B1A31" w:rsidRDefault="00693A9D">
            <w:pPr>
              <w:ind w:right="110"/>
              <w:jc w:val="center"/>
            </w:pPr>
            <w:r>
              <w:rPr>
                <w:rFonts w:ascii="Times New Roman" w:eastAsia="Times New Roman" w:hAnsi="Times New Roman" w:cs="Times New Roman"/>
                <w:sz w:val="24"/>
              </w:rPr>
              <w:t xml:space="preserve">- </w:t>
            </w:r>
          </w:p>
        </w:tc>
        <w:tc>
          <w:tcPr>
            <w:tcW w:w="644" w:type="dxa"/>
            <w:tcBorders>
              <w:top w:val="single" w:sz="4" w:space="0" w:color="000000"/>
              <w:left w:val="single" w:sz="4" w:space="0" w:color="000000"/>
              <w:bottom w:val="single" w:sz="4" w:space="0" w:color="000000"/>
              <w:right w:val="single" w:sz="4" w:space="0" w:color="000000"/>
            </w:tcBorders>
          </w:tcPr>
          <w:p w:rsidR="005B1A31" w:rsidRDefault="00693A9D">
            <w:pPr>
              <w:ind w:right="104"/>
              <w:jc w:val="center"/>
            </w:pPr>
            <w:r>
              <w:rPr>
                <w:rFonts w:ascii="Times New Roman" w:eastAsia="Times New Roman" w:hAnsi="Times New Roman" w:cs="Times New Roman"/>
                <w:sz w:val="24"/>
              </w:rPr>
              <w:t xml:space="preserve">- </w:t>
            </w:r>
          </w:p>
        </w:tc>
        <w:tc>
          <w:tcPr>
            <w:tcW w:w="643" w:type="dxa"/>
            <w:tcBorders>
              <w:top w:val="single" w:sz="4" w:space="0" w:color="000000"/>
              <w:left w:val="single" w:sz="4" w:space="0" w:color="000000"/>
              <w:bottom w:val="single" w:sz="4" w:space="0" w:color="000000"/>
              <w:right w:val="single" w:sz="4" w:space="0" w:color="000000"/>
            </w:tcBorders>
          </w:tcPr>
          <w:p w:rsidR="005B1A31" w:rsidRDefault="00693A9D">
            <w:pPr>
              <w:ind w:right="110"/>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107"/>
              <w:jc w:val="center"/>
            </w:pPr>
            <w:r>
              <w:rPr>
                <w:rFonts w:ascii="Times New Roman" w:eastAsia="Times New Roman" w:hAnsi="Times New Roman" w:cs="Times New Roman"/>
                <w:sz w:val="24"/>
              </w:rPr>
              <w:t xml:space="preserve">- </w:t>
            </w:r>
          </w:p>
        </w:tc>
        <w:tc>
          <w:tcPr>
            <w:tcW w:w="823" w:type="dxa"/>
            <w:tcBorders>
              <w:top w:val="single" w:sz="4" w:space="0" w:color="000000"/>
              <w:left w:val="single" w:sz="4" w:space="0" w:color="000000"/>
              <w:bottom w:val="single" w:sz="4" w:space="0" w:color="000000"/>
              <w:right w:val="single" w:sz="4" w:space="0" w:color="000000"/>
            </w:tcBorders>
          </w:tcPr>
          <w:p w:rsidR="005B1A31" w:rsidRDefault="00693A9D">
            <w:pPr>
              <w:ind w:right="107"/>
              <w:jc w:val="center"/>
            </w:pPr>
            <w:r>
              <w:rPr>
                <w:rFonts w:ascii="Times New Roman" w:eastAsia="Times New Roman" w:hAnsi="Times New Roman" w:cs="Times New Roman"/>
                <w:sz w:val="24"/>
              </w:rPr>
              <w:t xml:space="preserve">- </w:t>
            </w:r>
          </w:p>
        </w:tc>
        <w:tc>
          <w:tcPr>
            <w:tcW w:w="1102" w:type="dxa"/>
            <w:tcBorders>
              <w:top w:val="single" w:sz="4" w:space="0" w:color="000000"/>
              <w:left w:val="single" w:sz="4" w:space="0" w:color="000000"/>
              <w:bottom w:val="single" w:sz="4" w:space="0" w:color="000000"/>
              <w:right w:val="single" w:sz="4" w:space="0" w:color="000000"/>
            </w:tcBorders>
          </w:tcPr>
          <w:p w:rsidR="005B1A31" w:rsidRDefault="00693A9D">
            <w:pPr>
              <w:ind w:right="103"/>
              <w:jc w:val="center"/>
            </w:pPr>
            <w:r>
              <w:rPr>
                <w:rFonts w:ascii="Times New Roman" w:eastAsia="Times New Roman" w:hAnsi="Times New Roman" w:cs="Times New Roman"/>
                <w:sz w:val="24"/>
              </w:rPr>
              <w:t xml:space="preserve">- </w:t>
            </w:r>
          </w:p>
        </w:tc>
        <w:tc>
          <w:tcPr>
            <w:tcW w:w="821" w:type="dxa"/>
            <w:tcBorders>
              <w:top w:val="single" w:sz="4" w:space="0" w:color="000000"/>
              <w:left w:val="single" w:sz="4" w:space="0" w:color="000000"/>
              <w:bottom w:val="single" w:sz="4" w:space="0" w:color="000000"/>
              <w:right w:val="single" w:sz="4" w:space="0" w:color="000000"/>
            </w:tcBorders>
          </w:tcPr>
          <w:p w:rsidR="005B1A31" w:rsidRDefault="00693A9D">
            <w:pPr>
              <w:ind w:right="110"/>
              <w:jc w:val="center"/>
            </w:pPr>
            <w:r>
              <w:rPr>
                <w:rFonts w:ascii="Times New Roman" w:eastAsia="Times New Roman" w:hAnsi="Times New Roman" w:cs="Times New Roman"/>
                <w:sz w:val="24"/>
              </w:rPr>
              <w:t xml:space="preserve">-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108"/>
              <w:jc w:val="center"/>
            </w:pPr>
            <w:r>
              <w:rPr>
                <w:rFonts w:ascii="Times New Roman" w:eastAsia="Times New Roman" w:hAnsi="Times New Roman" w:cs="Times New Roman"/>
                <w:sz w:val="24"/>
              </w:rPr>
              <w:t xml:space="preserve">15 </w:t>
            </w:r>
          </w:p>
        </w:tc>
        <w:tc>
          <w:tcPr>
            <w:tcW w:w="907" w:type="dxa"/>
            <w:tcBorders>
              <w:top w:val="single" w:sz="4" w:space="0" w:color="000000"/>
              <w:left w:val="single" w:sz="4" w:space="0" w:color="000000"/>
              <w:bottom w:val="single" w:sz="4" w:space="0" w:color="000000"/>
              <w:right w:val="single" w:sz="4" w:space="0" w:color="000000"/>
            </w:tcBorders>
          </w:tcPr>
          <w:p w:rsidR="005B1A31" w:rsidRDefault="00693A9D">
            <w:pPr>
              <w:ind w:right="102"/>
              <w:jc w:val="center"/>
            </w:pPr>
            <w:r>
              <w:rPr>
                <w:rFonts w:ascii="Times New Roman" w:eastAsia="Times New Roman" w:hAnsi="Times New Roman" w:cs="Times New Roman"/>
                <w:sz w:val="24"/>
              </w:rPr>
              <w:t xml:space="preserve">кран </w:t>
            </w:r>
          </w:p>
        </w:tc>
      </w:tr>
      <w:tr w:rsidR="005B1A31">
        <w:trPr>
          <w:trHeight w:val="286"/>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104"/>
              <w:jc w:val="center"/>
            </w:pPr>
            <w:r>
              <w:rPr>
                <w:rFonts w:ascii="Times New Roman" w:eastAsia="Times New Roman" w:hAnsi="Times New Roman" w:cs="Times New Roman"/>
                <w:sz w:val="24"/>
              </w:rPr>
              <w:t xml:space="preserve">4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106"/>
              <w:jc w:val="center"/>
            </w:pPr>
            <w:r>
              <w:rPr>
                <w:rFonts w:ascii="Times New Roman" w:eastAsia="Times New Roman" w:hAnsi="Times New Roman" w:cs="Times New Roman"/>
                <w:sz w:val="24"/>
              </w:rPr>
              <w:t xml:space="preserve">ТК-3 </w:t>
            </w:r>
          </w:p>
        </w:tc>
        <w:tc>
          <w:tcPr>
            <w:tcW w:w="2230" w:type="dxa"/>
            <w:tcBorders>
              <w:top w:val="single" w:sz="4" w:space="0" w:color="000000"/>
              <w:left w:val="single" w:sz="4" w:space="0" w:color="000000"/>
              <w:bottom w:val="single" w:sz="4" w:space="0" w:color="000000"/>
              <w:right w:val="single" w:sz="4" w:space="0" w:color="000000"/>
            </w:tcBorders>
          </w:tcPr>
          <w:p w:rsidR="005B1A31" w:rsidRDefault="00693A9D">
            <w:pPr>
              <w:ind w:right="107"/>
              <w:jc w:val="center"/>
            </w:pPr>
            <w:r>
              <w:rPr>
                <w:rFonts w:ascii="Times New Roman" w:eastAsia="Times New Roman" w:hAnsi="Times New Roman" w:cs="Times New Roman"/>
                <w:sz w:val="24"/>
              </w:rPr>
              <w:t xml:space="preserve">50/80/100/200 </w:t>
            </w:r>
          </w:p>
        </w:tc>
        <w:tc>
          <w:tcPr>
            <w:tcW w:w="1390" w:type="dxa"/>
            <w:tcBorders>
              <w:top w:val="single" w:sz="4" w:space="0" w:color="000000"/>
              <w:left w:val="single" w:sz="4" w:space="0" w:color="000000"/>
              <w:bottom w:val="single" w:sz="4" w:space="0" w:color="000000"/>
              <w:right w:val="single" w:sz="4" w:space="0" w:color="000000"/>
            </w:tcBorders>
          </w:tcPr>
          <w:p w:rsidR="005B1A31" w:rsidRDefault="00693A9D">
            <w:pPr>
              <w:ind w:right="106"/>
              <w:jc w:val="center"/>
            </w:pPr>
            <w:r>
              <w:rPr>
                <w:rFonts w:ascii="Times New Roman" w:eastAsia="Times New Roman" w:hAnsi="Times New Roman" w:cs="Times New Roman"/>
                <w:sz w:val="24"/>
              </w:rPr>
              <w:t xml:space="preserve">3/2/1/2 </w:t>
            </w:r>
          </w:p>
        </w:tc>
        <w:tc>
          <w:tcPr>
            <w:tcW w:w="725" w:type="dxa"/>
            <w:tcBorders>
              <w:top w:val="single" w:sz="4" w:space="0" w:color="000000"/>
              <w:left w:val="single" w:sz="4" w:space="0" w:color="000000"/>
              <w:bottom w:val="single" w:sz="4" w:space="0" w:color="000000"/>
              <w:right w:val="single" w:sz="4" w:space="0" w:color="000000"/>
            </w:tcBorders>
          </w:tcPr>
          <w:p w:rsidR="005B1A31" w:rsidRDefault="00693A9D">
            <w:pPr>
              <w:ind w:right="110"/>
              <w:jc w:val="center"/>
            </w:pPr>
            <w:r>
              <w:rPr>
                <w:rFonts w:ascii="Times New Roman" w:eastAsia="Times New Roman" w:hAnsi="Times New Roman" w:cs="Times New Roman"/>
                <w:sz w:val="24"/>
              </w:rPr>
              <w:t xml:space="preserve">- </w:t>
            </w:r>
          </w:p>
        </w:tc>
        <w:tc>
          <w:tcPr>
            <w:tcW w:w="644" w:type="dxa"/>
            <w:tcBorders>
              <w:top w:val="single" w:sz="4" w:space="0" w:color="000000"/>
              <w:left w:val="single" w:sz="4" w:space="0" w:color="000000"/>
              <w:bottom w:val="single" w:sz="4" w:space="0" w:color="000000"/>
              <w:right w:val="single" w:sz="4" w:space="0" w:color="000000"/>
            </w:tcBorders>
          </w:tcPr>
          <w:p w:rsidR="005B1A31" w:rsidRDefault="00693A9D">
            <w:pPr>
              <w:ind w:right="104"/>
              <w:jc w:val="center"/>
            </w:pPr>
            <w:r>
              <w:rPr>
                <w:rFonts w:ascii="Times New Roman" w:eastAsia="Times New Roman" w:hAnsi="Times New Roman" w:cs="Times New Roman"/>
                <w:sz w:val="24"/>
              </w:rPr>
              <w:t xml:space="preserve">- </w:t>
            </w:r>
          </w:p>
        </w:tc>
        <w:tc>
          <w:tcPr>
            <w:tcW w:w="643" w:type="dxa"/>
            <w:tcBorders>
              <w:top w:val="single" w:sz="4" w:space="0" w:color="000000"/>
              <w:left w:val="single" w:sz="4" w:space="0" w:color="000000"/>
              <w:bottom w:val="single" w:sz="4" w:space="0" w:color="000000"/>
              <w:right w:val="single" w:sz="4" w:space="0" w:color="000000"/>
            </w:tcBorders>
          </w:tcPr>
          <w:p w:rsidR="005B1A31" w:rsidRDefault="00693A9D">
            <w:pPr>
              <w:ind w:right="110"/>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107"/>
              <w:jc w:val="center"/>
            </w:pPr>
            <w:r>
              <w:rPr>
                <w:rFonts w:ascii="Times New Roman" w:eastAsia="Times New Roman" w:hAnsi="Times New Roman" w:cs="Times New Roman"/>
                <w:sz w:val="24"/>
              </w:rPr>
              <w:t xml:space="preserve">- </w:t>
            </w:r>
          </w:p>
        </w:tc>
        <w:tc>
          <w:tcPr>
            <w:tcW w:w="823" w:type="dxa"/>
            <w:tcBorders>
              <w:top w:val="single" w:sz="4" w:space="0" w:color="000000"/>
              <w:left w:val="single" w:sz="4" w:space="0" w:color="000000"/>
              <w:bottom w:val="single" w:sz="4" w:space="0" w:color="000000"/>
              <w:right w:val="single" w:sz="4" w:space="0" w:color="000000"/>
            </w:tcBorders>
          </w:tcPr>
          <w:p w:rsidR="005B1A31" w:rsidRDefault="00693A9D">
            <w:pPr>
              <w:ind w:right="107"/>
              <w:jc w:val="center"/>
            </w:pPr>
            <w:r>
              <w:rPr>
                <w:rFonts w:ascii="Times New Roman" w:eastAsia="Times New Roman" w:hAnsi="Times New Roman" w:cs="Times New Roman"/>
                <w:sz w:val="24"/>
              </w:rPr>
              <w:t xml:space="preserve">- </w:t>
            </w:r>
          </w:p>
        </w:tc>
        <w:tc>
          <w:tcPr>
            <w:tcW w:w="1102" w:type="dxa"/>
            <w:tcBorders>
              <w:top w:val="single" w:sz="4" w:space="0" w:color="000000"/>
              <w:left w:val="single" w:sz="4" w:space="0" w:color="000000"/>
              <w:bottom w:val="single" w:sz="4" w:space="0" w:color="000000"/>
              <w:right w:val="single" w:sz="4" w:space="0" w:color="000000"/>
            </w:tcBorders>
          </w:tcPr>
          <w:p w:rsidR="005B1A31" w:rsidRDefault="00693A9D">
            <w:pPr>
              <w:ind w:right="107"/>
              <w:jc w:val="center"/>
            </w:pPr>
            <w:r>
              <w:rPr>
                <w:rFonts w:ascii="Times New Roman" w:eastAsia="Times New Roman" w:hAnsi="Times New Roman" w:cs="Times New Roman"/>
                <w:sz w:val="24"/>
              </w:rPr>
              <w:t xml:space="preserve">15/20 </w:t>
            </w:r>
          </w:p>
        </w:tc>
        <w:tc>
          <w:tcPr>
            <w:tcW w:w="821" w:type="dxa"/>
            <w:tcBorders>
              <w:top w:val="single" w:sz="4" w:space="0" w:color="000000"/>
              <w:left w:val="single" w:sz="4" w:space="0" w:color="000000"/>
              <w:bottom w:val="single" w:sz="4" w:space="0" w:color="000000"/>
              <w:right w:val="single" w:sz="4" w:space="0" w:color="000000"/>
            </w:tcBorders>
          </w:tcPr>
          <w:p w:rsidR="005B1A31" w:rsidRDefault="00693A9D">
            <w:pPr>
              <w:ind w:right="108"/>
              <w:jc w:val="center"/>
            </w:pPr>
            <w:r>
              <w:rPr>
                <w:rFonts w:ascii="Times New Roman" w:eastAsia="Times New Roman" w:hAnsi="Times New Roman" w:cs="Times New Roman"/>
                <w:sz w:val="24"/>
              </w:rPr>
              <w:t xml:space="preserve">2/2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105"/>
              <w:jc w:val="center"/>
            </w:pPr>
            <w:r>
              <w:rPr>
                <w:rFonts w:ascii="Times New Roman" w:eastAsia="Times New Roman" w:hAnsi="Times New Roman" w:cs="Times New Roman"/>
                <w:sz w:val="24"/>
              </w:rPr>
              <w:t xml:space="preserve">- </w:t>
            </w:r>
          </w:p>
        </w:tc>
        <w:tc>
          <w:tcPr>
            <w:tcW w:w="907" w:type="dxa"/>
            <w:tcBorders>
              <w:top w:val="single" w:sz="4" w:space="0" w:color="000000"/>
              <w:left w:val="single" w:sz="4" w:space="0" w:color="000000"/>
              <w:bottom w:val="single" w:sz="4" w:space="0" w:color="000000"/>
              <w:right w:val="single" w:sz="4" w:space="0" w:color="000000"/>
            </w:tcBorders>
          </w:tcPr>
          <w:p w:rsidR="005B1A31" w:rsidRDefault="00693A9D">
            <w:pPr>
              <w:ind w:right="105"/>
              <w:jc w:val="center"/>
            </w:pPr>
            <w:r>
              <w:rPr>
                <w:rFonts w:ascii="Times New Roman" w:eastAsia="Times New Roman" w:hAnsi="Times New Roman" w:cs="Times New Roman"/>
                <w:sz w:val="24"/>
              </w:rPr>
              <w:t xml:space="preserve">- </w:t>
            </w:r>
          </w:p>
        </w:tc>
      </w:tr>
      <w:tr w:rsidR="005B1A31">
        <w:trPr>
          <w:trHeight w:val="302"/>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104"/>
              <w:jc w:val="center"/>
            </w:pPr>
            <w:r>
              <w:rPr>
                <w:rFonts w:ascii="Times New Roman" w:eastAsia="Times New Roman" w:hAnsi="Times New Roman" w:cs="Times New Roman"/>
                <w:sz w:val="24"/>
              </w:rPr>
              <w:t xml:space="preserve">5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106"/>
              <w:jc w:val="center"/>
            </w:pPr>
            <w:r>
              <w:rPr>
                <w:rFonts w:ascii="Times New Roman" w:eastAsia="Times New Roman" w:hAnsi="Times New Roman" w:cs="Times New Roman"/>
                <w:sz w:val="24"/>
              </w:rPr>
              <w:t xml:space="preserve">ТК-4 </w:t>
            </w:r>
          </w:p>
        </w:tc>
        <w:tc>
          <w:tcPr>
            <w:tcW w:w="2230" w:type="dxa"/>
            <w:tcBorders>
              <w:top w:val="single" w:sz="4" w:space="0" w:color="000000"/>
              <w:left w:val="single" w:sz="4" w:space="0" w:color="000000"/>
              <w:bottom w:val="single" w:sz="4" w:space="0" w:color="000000"/>
              <w:right w:val="single" w:sz="4" w:space="0" w:color="000000"/>
            </w:tcBorders>
          </w:tcPr>
          <w:p w:rsidR="005B1A31" w:rsidRDefault="00693A9D">
            <w:pPr>
              <w:ind w:right="111"/>
              <w:jc w:val="center"/>
            </w:pPr>
            <w:r>
              <w:rPr>
                <w:rFonts w:ascii="Times New Roman" w:eastAsia="Times New Roman" w:hAnsi="Times New Roman" w:cs="Times New Roman"/>
                <w:sz w:val="24"/>
              </w:rPr>
              <w:t xml:space="preserve">50/80 </w:t>
            </w:r>
          </w:p>
        </w:tc>
        <w:tc>
          <w:tcPr>
            <w:tcW w:w="1390" w:type="dxa"/>
            <w:tcBorders>
              <w:top w:val="single" w:sz="4" w:space="0" w:color="000000"/>
              <w:left w:val="single" w:sz="4" w:space="0" w:color="000000"/>
              <w:bottom w:val="single" w:sz="4" w:space="0" w:color="000000"/>
              <w:right w:val="single" w:sz="4" w:space="0" w:color="000000"/>
            </w:tcBorders>
          </w:tcPr>
          <w:p w:rsidR="005B1A31" w:rsidRDefault="00693A9D">
            <w:pPr>
              <w:ind w:right="111"/>
              <w:jc w:val="center"/>
            </w:pPr>
            <w:r>
              <w:rPr>
                <w:rFonts w:ascii="Times New Roman" w:eastAsia="Times New Roman" w:hAnsi="Times New Roman" w:cs="Times New Roman"/>
                <w:sz w:val="24"/>
              </w:rPr>
              <w:t xml:space="preserve">6/2 </w:t>
            </w:r>
          </w:p>
        </w:tc>
        <w:tc>
          <w:tcPr>
            <w:tcW w:w="725" w:type="dxa"/>
            <w:tcBorders>
              <w:top w:val="single" w:sz="4" w:space="0" w:color="000000"/>
              <w:left w:val="single" w:sz="4" w:space="0" w:color="000000"/>
              <w:bottom w:val="single" w:sz="4" w:space="0" w:color="000000"/>
              <w:right w:val="single" w:sz="4" w:space="0" w:color="000000"/>
            </w:tcBorders>
          </w:tcPr>
          <w:p w:rsidR="005B1A31" w:rsidRDefault="00693A9D">
            <w:pPr>
              <w:ind w:right="110"/>
              <w:jc w:val="center"/>
            </w:pPr>
            <w:r>
              <w:rPr>
                <w:rFonts w:ascii="Times New Roman" w:eastAsia="Times New Roman" w:hAnsi="Times New Roman" w:cs="Times New Roman"/>
                <w:sz w:val="24"/>
              </w:rPr>
              <w:t xml:space="preserve">- </w:t>
            </w:r>
          </w:p>
        </w:tc>
        <w:tc>
          <w:tcPr>
            <w:tcW w:w="644" w:type="dxa"/>
            <w:tcBorders>
              <w:top w:val="single" w:sz="4" w:space="0" w:color="000000"/>
              <w:left w:val="single" w:sz="4" w:space="0" w:color="000000"/>
              <w:bottom w:val="single" w:sz="4" w:space="0" w:color="000000"/>
              <w:right w:val="single" w:sz="4" w:space="0" w:color="000000"/>
            </w:tcBorders>
          </w:tcPr>
          <w:p w:rsidR="005B1A31" w:rsidRDefault="00693A9D">
            <w:pPr>
              <w:ind w:right="104"/>
              <w:jc w:val="center"/>
            </w:pPr>
            <w:r>
              <w:rPr>
                <w:rFonts w:ascii="Times New Roman" w:eastAsia="Times New Roman" w:hAnsi="Times New Roman" w:cs="Times New Roman"/>
                <w:sz w:val="24"/>
              </w:rPr>
              <w:t xml:space="preserve">- </w:t>
            </w:r>
          </w:p>
        </w:tc>
        <w:tc>
          <w:tcPr>
            <w:tcW w:w="643" w:type="dxa"/>
            <w:tcBorders>
              <w:top w:val="single" w:sz="4" w:space="0" w:color="000000"/>
              <w:left w:val="single" w:sz="4" w:space="0" w:color="000000"/>
              <w:bottom w:val="single" w:sz="4" w:space="0" w:color="000000"/>
              <w:right w:val="single" w:sz="4" w:space="0" w:color="000000"/>
            </w:tcBorders>
          </w:tcPr>
          <w:p w:rsidR="005B1A31" w:rsidRDefault="00693A9D">
            <w:pPr>
              <w:ind w:right="110"/>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107"/>
              <w:jc w:val="center"/>
            </w:pPr>
            <w:r>
              <w:rPr>
                <w:rFonts w:ascii="Times New Roman" w:eastAsia="Times New Roman" w:hAnsi="Times New Roman" w:cs="Times New Roman"/>
                <w:sz w:val="24"/>
              </w:rPr>
              <w:t xml:space="preserve">- </w:t>
            </w:r>
          </w:p>
        </w:tc>
        <w:tc>
          <w:tcPr>
            <w:tcW w:w="823" w:type="dxa"/>
            <w:tcBorders>
              <w:top w:val="single" w:sz="4" w:space="0" w:color="000000"/>
              <w:left w:val="single" w:sz="4" w:space="0" w:color="000000"/>
              <w:bottom w:val="single" w:sz="4" w:space="0" w:color="000000"/>
              <w:right w:val="single" w:sz="4" w:space="0" w:color="000000"/>
            </w:tcBorders>
          </w:tcPr>
          <w:p w:rsidR="005B1A31" w:rsidRDefault="00693A9D">
            <w:pPr>
              <w:ind w:right="107"/>
              <w:jc w:val="center"/>
            </w:pPr>
            <w:r>
              <w:rPr>
                <w:rFonts w:ascii="Times New Roman" w:eastAsia="Times New Roman" w:hAnsi="Times New Roman" w:cs="Times New Roman"/>
                <w:sz w:val="24"/>
              </w:rPr>
              <w:t xml:space="preserve">- </w:t>
            </w:r>
          </w:p>
        </w:tc>
        <w:tc>
          <w:tcPr>
            <w:tcW w:w="1102" w:type="dxa"/>
            <w:tcBorders>
              <w:top w:val="single" w:sz="4" w:space="0" w:color="000000"/>
              <w:left w:val="single" w:sz="4" w:space="0" w:color="000000"/>
              <w:bottom w:val="single" w:sz="4" w:space="0" w:color="000000"/>
              <w:right w:val="single" w:sz="4" w:space="0" w:color="000000"/>
            </w:tcBorders>
          </w:tcPr>
          <w:p w:rsidR="005B1A31" w:rsidRDefault="00693A9D">
            <w:pPr>
              <w:ind w:right="107"/>
              <w:jc w:val="center"/>
            </w:pPr>
            <w:r>
              <w:rPr>
                <w:rFonts w:ascii="Times New Roman" w:eastAsia="Times New Roman" w:hAnsi="Times New Roman" w:cs="Times New Roman"/>
                <w:sz w:val="24"/>
              </w:rPr>
              <w:t xml:space="preserve">15/25 </w:t>
            </w:r>
          </w:p>
        </w:tc>
        <w:tc>
          <w:tcPr>
            <w:tcW w:w="821" w:type="dxa"/>
            <w:tcBorders>
              <w:top w:val="single" w:sz="4" w:space="0" w:color="000000"/>
              <w:left w:val="single" w:sz="4" w:space="0" w:color="000000"/>
              <w:bottom w:val="single" w:sz="4" w:space="0" w:color="000000"/>
              <w:right w:val="single" w:sz="4" w:space="0" w:color="000000"/>
            </w:tcBorders>
          </w:tcPr>
          <w:p w:rsidR="005B1A31" w:rsidRDefault="00693A9D">
            <w:pPr>
              <w:ind w:right="108"/>
              <w:jc w:val="center"/>
            </w:pPr>
            <w:r>
              <w:rPr>
                <w:rFonts w:ascii="Times New Roman" w:eastAsia="Times New Roman" w:hAnsi="Times New Roman" w:cs="Times New Roman"/>
                <w:sz w:val="24"/>
              </w:rPr>
              <w:t xml:space="preserve">3/1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105"/>
              <w:jc w:val="center"/>
            </w:pPr>
            <w:r>
              <w:rPr>
                <w:rFonts w:ascii="Times New Roman" w:eastAsia="Times New Roman" w:hAnsi="Times New Roman" w:cs="Times New Roman"/>
                <w:sz w:val="24"/>
              </w:rPr>
              <w:t xml:space="preserve">- </w:t>
            </w:r>
          </w:p>
        </w:tc>
        <w:tc>
          <w:tcPr>
            <w:tcW w:w="907" w:type="dxa"/>
            <w:tcBorders>
              <w:top w:val="single" w:sz="4" w:space="0" w:color="000000"/>
              <w:left w:val="single" w:sz="4" w:space="0" w:color="000000"/>
              <w:bottom w:val="single" w:sz="4" w:space="0" w:color="000000"/>
              <w:right w:val="single" w:sz="4" w:space="0" w:color="000000"/>
            </w:tcBorders>
          </w:tcPr>
          <w:p w:rsidR="005B1A31" w:rsidRDefault="00693A9D">
            <w:pPr>
              <w:ind w:right="105"/>
              <w:jc w:val="center"/>
            </w:pPr>
            <w:r>
              <w:rPr>
                <w:rFonts w:ascii="Times New Roman" w:eastAsia="Times New Roman" w:hAnsi="Times New Roman" w:cs="Times New Roman"/>
                <w:sz w:val="24"/>
              </w:rPr>
              <w:t xml:space="preserve">- </w:t>
            </w:r>
          </w:p>
        </w:tc>
      </w:tr>
      <w:tr w:rsidR="005B1A31">
        <w:trPr>
          <w:trHeight w:val="562"/>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104"/>
              <w:jc w:val="center"/>
            </w:pPr>
            <w:r>
              <w:rPr>
                <w:rFonts w:ascii="Times New Roman" w:eastAsia="Times New Roman" w:hAnsi="Times New Roman" w:cs="Times New Roman"/>
                <w:sz w:val="24"/>
              </w:rPr>
              <w:t xml:space="preserve">6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38"/>
              <w:jc w:val="center"/>
            </w:pPr>
            <w:r>
              <w:rPr>
                <w:rFonts w:ascii="Times New Roman" w:eastAsia="Times New Roman" w:hAnsi="Times New Roman" w:cs="Times New Roman"/>
                <w:sz w:val="24"/>
              </w:rPr>
              <w:t xml:space="preserve">Подземная галерея </w:t>
            </w:r>
          </w:p>
        </w:tc>
        <w:tc>
          <w:tcPr>
            <w:tcW w:w="2230" w:type="dxa"/>
            <w:tcBorders>
              <w:top w:val="single" w:sz="4" w:space="0" w:color="000000"/>
              <w:left w:val="single" w:sz="4" w:space="0" w:color="000000"/>
              <w:bottom w:val="single" w:sz="4" w:space="0" w:color="000000"/>
              <w:right w:val="single" w:sz="4" w:space="0" w:color="000000"/>
            </w:tcBorders>
            <w:vAlign w:val="bottom"/>
          </w:tcPr>
          <w:p w:rsidR="005B1A31" w:rsidRDefault="00693A9D">
            <w:r>
              <w:rPr>
                <w:rFonts w:ascii="Times New Roman" w:eastAsia="Times New Roman" w:hAnsi="Times New Roman" w:cs="Times New Roman"/>
                <w:sz w:val="24"/>
              </w:rPr>
              <w:t xml:space="preserve">25/50/70/80/100/150 </w:t>
            </w:r>
          </w:p>
        </w:tc>
        <w:tc>
          <w:tcPr>
            <w:tcW w:w="1390" w:type="dxa"/>
            <w:tcBorders>
              <w:top w:val="single" w:sz="4" w:space="0" w:color="000000"/>
              <w:left w:val="single" w:sz="4" w:space="0" w:color="000000"/>
              <w:bottom w:val="single" w:sz="4" w:space="0" w:color="000000"/>
              <w:right w:val="single" w:sz="4" w:space="0" w:color="000000"/>
            </w:tcBorders>
            <w:vAlign w:val="bottom"/>
          </w:tcPr>
          <w:p w:rsidR="005B1A31" w:rsidRDefault="00693A9D">
            <w:r>
              <w:rPr>
                <w:rFonts w:ascii="Times New Roman" w:eastAsia="Times New Roman" w:hAnsi="Times New Roman" w:cs="Times New Roman"/>
                <w:sz w:val="24"/>
              </w:rPr>
              <w:t xml:space="preserve">1/12/2/4/4/6 </w:t>
            </w:r>
          </w:p>
        </w:tc>
        <w:tc>
          <w:tcPr>
            <w:tcW w:w="725"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110"/>
              <w:jc w:val="center"/>
            </w:pPr>
            <w:r>
              <w:rPr>
                <w:rFonts w:ascii="Times New Roman" w:eastAsia="Times New Roman" w:hAnsi="Times New Roman" w:cs="Times New Roman"/>
                <w:sz w:val="24"/>
              </w:rPr>
              <w:t xml:space="preserve">- </w:t>
            </w:r>
          </w:p>
        </w:tc>
        <w:tc>
          <w:tcPr>
            <w:tcW w:w="644"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104"/>
              <w:jc w:val="center"/>
            </w:pPr>
            <w:r>
              <w:rPr>
                <w:rFonts w:ascii="Times New Roman" w:eastAsia="Times New Roman" w:hAnsi="Times New Roman" w:cs="Times New Roman"/>
                <w:sz w:val="24"/>
              </w:rPr>
              <w:t xml:space="preserve">- </w:t>
            </w:r>
          </w:p>
        </w:tc>
        <w:tc>
          <w:tcPr>
            <w:tcW w:w="643"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110"/>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107"/>
              <w:jc w:val="center"/>
            </w:pPr>
            <w:r>
              <w:rPr>
                <w:rFonts w:ascii="Times New Roman" w:eastAsia="Times New Roman" w:hAnsi="Times New Roman" w:cs="Times New Roman"/>
                <w:sz w:val="24"/>
              </w:rPr>
              <w:t xml:space="preserve">- </w:t>
            </w:r>
          </w:p>
        </w:tc>
        <w:tc>
          <w:tcPr>
            <w:tcW w:w="823"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107"/>
              <w:jc w:val="center"/>
            </w:pPr>
            <w:r>
              <w:rPr>
                <w:rFonts w:ascii="Times New Roman" w:eastAsia="Times New Roman" w:hAnsi="Times New Roman" w:cs="Times New Roman"/>
                <w:sz w:val="24"/>
              </w:rPr>
              <w:t xml:space="preserve">- </w:t>
            </w:r>
          </w:p>
        </w:tc>
        <w:tc>
          <w:tcPr>
            <w:tcW w:w="110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left="17"/>
            </w:pPr>
            <w:r>
              <w:rPr>
                <w:rFonts w:ascii="Times New Roman" w:eastAsia="Times New Roman" w:hAnsi="Times New Roman" w:cs="Times New Roman"/>
                <w:sz w:val="24"/>
              </w:rPr>
              <w:t xml:space="preserve">15/20/25 </w:t>
            </w:r>
          </w:p>
        </w:tc>
        <w:tc>
          <w:tcPr>
            <w:tcW w:w="821"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left="55"/>
            </w:pPr>
            <w:r>
              <w:rPr>
                <w:rFonts w:ascii="Times New Roman" w:eastAsia="Times New Roman" w:hAnsi="Times New Roman" w:cs="Times New Roman"/>
                <w:sz w:val="24"/>
              </w:rPr>
              <w:t xml:space="preserve">6/5/7 </w:t>
            </w:r>
          </w:p>
        </w:tc>
        <w:tc>
          <w:tcPr>
            <w:tcW w:w="787"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108"/>
              <w:jc w:val="center"/>
            </w:pPr>
            <w:r>
              <w:rPr>
                <w:rFonts w:ascii="Times New Roman" w:eastAsia="Times New Roman" w:hAnsi="Times New Roman" w:cs="Times New Roman"/>
                <w:sz w:val="24"/>
              </w:rPr>
              <w:t xml:space="preserve">15 </w:t>
            </w:r>
          </w:p>
        </w:tc>
        <w:tc>
          <w:tcPr>
            <w:tcW w:w="907"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102"/>
              <w:jc w:val="center"/>
            </w:pPr>
            <w:r>
              <w:rPr>
                <w:rFonts w:ascii="Times New Roman" w:eastAsia="Times New Roman" w:hAnsi="Times New Roman" w:cs="Times New Roman"/>
                <w:sz w:val="24"/>
              </w:rPr>
              <w:t xml:space="preserve">кран </w:t>
            </w:r>
          </w:p>
        </w:tc>
      </w:tr>
    </w:tbl>
    <w:p w:rsidR="005B1A31" w:rsidRDefault="00693A9D">
      <w:pPr>
        <w:spacing w:after="156"/>
        <w:ind w:right="5"/>
        <w:jc w:val="right"/>
      </w:pPr>
      <w:r>
        <w:rPr>
          <w:rFonts w:ascii="Times New Roman" w:eastAsia="Times New Roman" w:hAnsi="Times New Roman" w:cs="Times New Roman"/>
        </w:rPr>
        <w:t xml:space="preserve"> </w:t>
      </w:r>
    </w:p>
    <w:p w:rsidR="005B1A31" w:rsidRDefault="00693A9D">
      <w:pPr>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5B1A31" w:rsidRDefault="00693A9D">
      <w:pPr>
        <w:spacing w:after="0" w:line="268" w:lineRule="auto"/>
        <w:ind w:left="12302" w:right="50" w:hanging="10"/>
        <w:jc w:val="both"/>
      </w:pPr>
      <w:r>
        <w:rPr>
          <w:rFonts w:ascii="Times New Roman" w:eastAsia="Times New Roman" w:hAnsi="Times New Roman" w:cs="Times New Roman"/>
        </w:rPr>
        <w:t xml:space="preserve">Таблица 1.8.3 </w:t>
      </w:r>
    </w:p>
    <w:tbl>
      <w:tblPr>
        <w:tblStyle w:val="TableGrid"/>
        <w:tblW w:w="13624" w:type="dxa"/>
        <w:tblInd w:w="98" w:type="dxa"/>
        <w:tblCellMar>
          <w:top w:w="5" w:type="dxa"/>
          <w:right w:w="8" w:type="dxa"/>
        </w:tblCellMar>
        <w:tblLook w:val="04A0" w:firstRow="1" w:lastRow="0" w:firstColumn="1" w:lastColumn="0" w:noHBand="0" w:noVBand="1"/>
      </w:tblPr>
      <w:tblGrid>
        <w:gridCol w:w="580"/>
        <w:gridCol w:w="1985"/>
        <w:gridCol w:w="1560"/>
        <w:gridCol w:w="1417"/>
        <w:gridCol w:w="991"/>
        <w:gridCol w:w="995"/>
        <w:gridCol w:w="850"/>
        <w:gridCol w:w="850"/>
        <w:gridCol w:w="994"/>
        <w:gridCol w:w="992"/>
        <w:gridCol w:w="852"/>
        <w:gridCol w:w="850"/>
        <w:gridCol w:w="708"/>
      </w:tblGrid>
      <w:tr w:rsidR="005B1A31">
        <w:trPr>
          <w:trHeight w:val="874"/>
        </w:trPr>
        <w:tc>
          <w:tcPr>
            <w:tcW w:w="581"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170"/>
            </w:pPr>
            <w:r>
              <w:rPr>
                <w:rFonts w:ascii="Times New Roman" w:eastAsia="Times New Roman" w:hAnsi="Times New Roman" w:cs="Times New Roman"/>
                <w:b/>
                <w:sz w:val="24"/>
              </w:rPr>
              <w:t xml:space="preserve">№ </w:t>
            </w:r>
          </w:p>
          <w:p w:rsidR="005B1A31" w:rsidRDefault="00693A9D">
            <w:pPr>
              <w:ind w:left="120"/>
            </w:pPr>
            <w:r>
              <w:rPr>
                <w:rFonts w:ascii="Times New Roman" w:eastAsia="Times New Roman" w:hAnsi="Times New Roman" w:cs="Times New Roman"/>
                <w:b/>
                <w:sz w:val="24"/>
              </w:rPr>
              <w:t xml:space="preserve">п/п </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39" w:lineRule="auto"/>
              <w:jc w:val="center"/>
            </w:pPr>
            <w:r>
              <w:rPr>
                <w:rFonts w:ascii="Times New Roman" w:eastAsia="Times New Roman" w:hAnsi="Times New Roman" w:cs="Times New Roman"/>
                <w:b/>
                <w:sz w:val="24"/>
              </w:rPr>
              <w:t xml:space="preserve">Наименование системы </w:t>
            </w:r>
          </w:p>
          <w:p w:rsidR="005B1A31" w:rsidRDefault="00693A9D">
            <w:pPr>
              <w:ind w:left="144" w:right="38" w:hanging="34"/>
              <w:jc w:val="center"/>
            </w:pPr>
            <w:r>
              <w:rPr>
                <w:rFonts w:ascii="Times New Roman" w:eastAsia="Times New Roman" w:hAnsi="Times New Roman" w:cs="Times New Roman"/>
                <w:b/>
                <w:sz w:val="24"/>
              </w:rPr>
              <w:lastRenderedPageBreak/>
              <w:t xml:space="preserve">теплоснабжени я/ номер камеры </w:t>
            </w:r>
          </w:p>
        </w:tc>
        <w:tc>
          <w:tcPr>
            <w:tcW w:w="1561" w:type="dxa"/>
            <w:tcBorders>
              <w:top w:val="single" w:sz="4" w:space="0" w:color="000000"/>
              <w:left w:val="single" w:sz="4" w:space="0" w:color="000000"/>
              <w:bottom w:val="single" w:sz="4" w:space="0" w:color="000000"/>
              <w:right w:val="nil"/>
            </w:tcBorders>
          </w:tcPr>
          <w:p w:rsidR="005B1A31" w:rsidRDefault="005B1A31"/>
        </w:tc>
        <w:tc>
          <w:tcPr>
            <w:tcW w:w="3404" w:type="dxa"/>
            <w:gridSpan w:val="3"/>
            <w:tcBorders>
              <w:top w:val="single" w:sz="4" w:space="0" w:color="000000"/>
              <w:left w:val="nil"/>
              <w:bottom w:val="single" w:sz="4" w:space="0" w:color="000000"/>
              <w:right w:val="nil"/>
            </w:tcBorders>
            <w:vAlign w:val="center"/>
          </w:tcPr>
          <w:p w:rsidR="005B1A31" w:rsidRDefault="00693A9D">
            <w:pPr>
              <w:ind w:left="804"/>
            </w:pPr>
            <w:r>
              <w:rPr>
                <w:rFonts w:ascii="Times New Roman" w:eastAsia="Times New Roman" w:hAnsi="Times New Roman" w:cs="Times New Roman"/>
                <w:b/>
                <w:sz w:val="24"/>
              </w:rPr>
              <w:t xml:space="preserve">Задвижки </w:t>
            </w:r>
          </w:p>
        </w:tc>
        <w:tc>
          <w:tcPr>
            <w:tcW w:w="850" w:type="dxa"/>
            <w:tcBorders>
              <w:top w:val="single" w:sz="4" w:space="0" w:color="000000"/>
              <w:left w:val="nil"/>
              <w:bottom w:val="single" w:sz="4" w:space="0" w:color="000000"/>
              <w:right w:val="single" w:sz="4" w:space="0" w:color="000000"/>
            </w:tcBorders>
          </w:tcPr>
          <w:p w:rsidR="005B1A31" w:rsidRDefault="005B1A31"/>
        </w:tc>
        <w:tc>
          <w:tcPr>
            <w:tcW w:w="1843" w:type="dxa"/>
            <w:gridSpan w:val="2"/>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Дренажные краны / компенсаторы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5B1A31" w:rsidRDefault="00693A9D">
            <w:pPr>
              <w:ind w:left="235"/>
            </w:pPr>
            <w:r>
              <w:rPr>
                <w:rFonts w:ascii="Times New Roman" w:eastAsia="Times New Roman" w:hAnsi="Times New Roman" w:cs="Times New Roman"/>
                <w:b/>
                <w:sz w:val="24"/>
              </w:rPr>
              <w:t xml:space="preserve">Воздушники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5B1A31" w:rsidRDefault="00693A9D">
            <w:pPr>
              <w:ind w:left="132"/>
              <w:jc w:val="both"/>
            </w:pPr>
            <w:r>
              <w:rPr>
                <w:rFonts w:ascii="Times New Roman" w:eastAsia="Times New Roman" w:hAnsi="Times New Roman" w:cs="Times New Roman"/>
                <w:b/>
                <w:sz w:val="24"/>
              </w:rPr>
              <w:t xml:space="preserve">Перемычки </w:t>
            </w:r>
          </w:p>
        </w:tc>
      </w:tr>
      <w:tr w:rsidR="005B1A31">
        <w:trPr>
          <w:trHeight w:val="324"/>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561"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511"/>
            </w:pPr>
            <w:r>
              <w:rPr>
                <w:noProof/>
              </w:rPr>
              <mc:AlternateContent>
                <mc:Choice Requires="wpg">
                  <w:drawing>
                    <wp:inline distT="0" distB="0" distL="0" distR="0">
                      <wp:extent cx="348586" cy="894969"/>
                      <wp:effectExtent l="0" t="0" r="0" b="0"/>
                      <wp:docPr id="945657" name="Group 945657"/>
                      <wp:cNvGraphicFramePr/>
                      <a:graphic xmlns:a="http://schemas.openxmlformats.org/drawingml/2006/main">
                        <a:graphicData uri="http://schemas.microsoft.com/office/word/2010/wordprocessingGroup">
                          <wpg:wgp>
                            <wpg:cNvGrpSpPr/>
                            <wpg:grpSpPr>
                              <a:xfrm>
                                <a:off x="0" y="0"/>
                                <a:ext cx="348586" cy="894969"/>
                                <a:chOff x="0" y="0"/>
                                <a:chExt cx="348586" cy="894969"/>
                              </a:xfrm>
                            </wpg:grpSpPr>
                            <wps:wsp>
                              <wps:cNvPr id="81864" name="Rectangle 81864"/>
                              <wps:cNvSpPr/>
                              <wps:spPr>
                                <a:xfrm rot="-5399999">
                                  <a:off x="-353596" y="259099"/>
                                  <a:ext cx="953463" cy="181116"/>
                                </a:xfrm>
                                <a:prstGeom prst="rect">
                                  <a:avLst/>
                                </a:prstGeom>
                                <a:ln>
                                  <a:noFill/>
                                </a:ln>
                              </wps:spPr>
                              <wps:txbx>
                                <w:txbxContent>
                                  <w:p w:rsidR="00C14B9D" w:rsidRDefault="00C14B9D">
                                    <w:r>
                                      <w:rPr>
                                        <w:rFonts w:ascii="Times New Roman" w:eastAsia="Times New Roman" w:hAnsi="Times New Roman" w:cs="Times New Roman"/>
                                        <w:b/>
                                        <w:sz w:val="24"/>
                                      </w:rPr>
                                      <w:t>Условный</w:t>
                                    </w:r>
                                  </w:p>
                                </w:txbxContent>
                              </wps:txbx>
                              <wps:bodyPr horzOverflow="overflow" vert="horz" lIns="0" tIns="0" rIns="0" bIns="0" rtlCol="0">
                                <a:noAutofit/>
                              </wps:bodyPr>
                            </wps:wsp>
                            <wps:wsp>
                              <wps:cNvPr id="81865" name="Rectangle 81865"/>
                              <wps:cNvSpPr/>
                              <wps:spPr>
                                <a:xfrm rot="-5399999">
                                  <a:off x="86853" y="-28941"/>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1867" name="Rectangle 81867"/>
                              <wps:cNvSpPr/>
                              <wps:spPr>
                                <a:xfrm rot="-5399999">
                                  <a:off x="-266496" y="234947"/>
                                  <a:ext cx="1138927"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81868" name="Rectangle 81868"/>
                              <wps:cNvSpPr/>
                              <wps:spPr>
                                <a:xfrm rot="-5399999">
                                  <a:off x="266685"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45657" o:spid="_x0000_s1205" style="width:27.45pt;height:70.45pt;mso-position-horizontal-relative:char;mso-position-vertical-relative:line" coordsize="3485,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">
                      <v:rect id="Rectangle 81864" o:spid="_x0000_s1206" style="position:absolute;left:-3536;top:2591;width:953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7AGMcA&#10;AADeAAAADwAAAGRycy9kb3ducmV2LnhtbESPW2vCQBSE3wv+h+UU+lY3EdEQXaUIkr5UqDd8PM2e&#10;XGj2bJpdNf57tyD4OMzMN8x82ZtGXKhztWUF8TACQZxbXXOpYL9bvycgnEfW2FgmBTdysFwMXuaY&#10;anvlb7psfSkChF2KCirv21RKl1dk0A1tSxy8wnYGfZBdKXWH1wA3jRxF0UQarDksVNjSqqL8d3s2&#10;Cg7x7nzM3OaHT8XfdPzls01RZkq9vfYfMxCeev8MP9qfWkESJ5Mx/N8JV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ewBj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Условный</w:t>
                              </w:r>
                            </w:p>
                          </w:txbxContent>
                        </v:textbox>
                      </v:rect>
                      <v:rect id="Rectangle 81865" o:spid="_x0000_s1207" style="position:absolute;left:869;top:-290;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lg8cA&#10;AADeAAAADwAAAGRycy9kb3ducmV2LnhtbESPW2vCQBSE3wv9D8sp+FY3kVZDdBURSnypUG/4eMye&#10;XDB7NmZXTf99t1Do4zAz3zCzRW8acafO1ZYVxMMIBHFudc2lgv3u4zUB4TyyxsYyKfgmB4v589MM&#10;U20f/EX3rS9FgLBLUUHlfZtK6fKKDLqhbYmDV9jOoA+yK6Xu8BHgppGjKBpLgzWHhQpbWlWUX7Y3&#10;o+AQ727HzG3OfCquk7dPn22KMlNq8NIvpyA89f4//NdeawVJnIzf4fdOu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SZYP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1867" o:spid="_x0000_s1208" style="position:absolute;left:-2664;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xeb8cA&#10;AADeAAAADwAAAGRycy9kb3ducmV2LnhtbESPW2vCQBSE3wv+h+UU+lY3kaIhukoRJH1R8IqPp9mT&#10;C82eTbOrxn/vFgo+DjPzDTNb9KYRV+pcbVlBPIxAEOdW11wqOOxX7wkI55E1NpZJwZ0cLOaDlxmm&#10;2t54S9edL0WAsEtRQeV9m0rp8ooMuqFtiYNX2M6gD7Irpe7wFuCmkaMoGkuDNYeFCltaVpT/7C5G&#10;wTHeX06Z23zzufidfKx9tinKTKm31/5zCsJT75/h//aXVpDEyXgCf3fC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MXm/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81868" o:spid="_x0000_s1209"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PKHcQA&#10;AADeAAAADwAAAGRycy9kb3ducmV2LnhtbERPy2rCQBTdF/yH4Qru6iRFbEgdgwglbhSqVbq8zdw8&#10;aOZOzIwx/n1nUejycN6rbDStGKh3jWUF8TwCQVxY3XCl4PP0/pyAcB5ZY2uZFDzIQbaePK0w1fbO&#10;HzQcfSVCCLsUFdTed6mUrqjJoJvbjjhwpe0N+gD7Suoe7yHctPIlipbSYMOhocaOtjUVP8ebUXCO&#10;T7dL7g7f/FVeXxd7nx/KKldqNh03byA8jf5f/OfeaQVJnCzD3nAnX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Tyh3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3404" w:type="dxa"/>
            <w:gridSpan w:val="3"/>
            <w:tcBorders>
              <w:top w:val="single" w:sz="4" w:space="0" w:color="000000"/>
              <w:left w:val="single" w:sz="4" w:space="0" w:color="000000"/>
              <w:bottom w:val="single" w:sz="4" w:space="0" w:color="000000"/>
              <w:right w:val="nil"/>
            </w:tcBorders>
          </w:tcPr>
          <w:p w:rsidR="005B1A31" w:rsidRDefault="00693A9D">
            <w:pPr>
              <w:ind w:left="1234"/>
            </w:pPr>
            <w:r>
              <w:rPr>
                <w:rFonts w:ascii="Times New Roman" w:eastAsia="Times New Roman" w:hAnsi="Times New Roman" w:cs="Times New Roman"/>
                <w:b/>
                <w:sz w:val="24"/>
              </w:rPr>
              <w:t xml:space="preserve">Количество, шт. </w:t>
            </w:r>
          </w:p>
        </w:tc>
        <w:tc>
          <w:tcPr>
            <w:tcW w:w="850" w:type="dxa"/>
            <w:tcBorders>
              <w:top w:val="single" w:sz="4" w:space="0" w:color="000000"/>
              <w:left w:val="nil"/>
              <w:bottom w:val="single" w:sz="4" w:space="0" w:color="000000"/>
              <w:right w:val="single" w:sz="4" w:space="0" w:color="000000"/>
            </w:tcBorders>
          </w:tcPr>
          <w:p w:rsidR="005B1A31" w:rsidRDefault="005B1A31"/>
        </w:tc>
        <w:tc>
          <w:tcPr>
            <w:tcW w:w="850"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56"/>
            </w:pPr>
            <w:r>
              <w:rPr>
                <w:noProof/>
              </w:rPr>
              <mc:AlternateContent>
                <mc:Choice Requires="wpg">
                  <w:drawing>
                    <wp:inline distT="0" distB="0" distL="0" distR="0">
                      <wp:extent cx="348586" cy="894969"/>
                      <wp:effectExtent l="0" t="0" r="0" b="0"/>
                      <wp:docPr id="945684" name="Group 945684"/>
                      <wp:cNvGraphicFramePr/>
                      <a:graphic xmlns:a="http://schemas.openxmlformats.org/drawingml/2006/main">
                        <a:graphicData uri="http://schemas.microsoft.com/office/word/2010/wordprocessingGroup">
                          <wpg:wgp>
                            <wpg:cNvGrpSpPr/>
                            <wpg:grpSpPr>
                              <a:xfrm>
                                <a:off x="0" y="0"/>
                                <a:ext cx="348586" cy="894969"/>
                                <a:chOff x="0" y="0"/>
                                <a:chExt cx="348586" cy="894969"/>
                              </a:xfrm>
                            </wpg:grpSpPr>
                            <wps:wsp>
                              <wps:cNvPr id="81879" name="Rectangle 81879"/>
                              <wps:cNvSpPr/>
                              <wps:spPr>
                                <a:xfrm rot="-5399999">
                                  <a:off x="-353597" y="259099"/>
                                  <a:ext cx="953463" cy="181116"/>
                                </a:xfrm>
                                <a:prstGeom prst="rect">
                                  <a:avLst/>
                                </a:prstGeom>
                                <a:ln>
                                  <a:noFill/>
                                </a:ln>
                              </wps:spPr>
                              <wps:txbx>
                                <w:txbxContent>
                                  <w:p w:rsidR="00C14B9D" w:rsidRDefault="00C14B9D">
                                    <w:r>
                                      <w:rPr>
                                        <w:rFonts w:ascii="Times New Roman" w:eastAsia="Times New Roman" w:hAnsi="Times New Roman" w:cs="Times New Roman"/>
                                        <w:b/>
                                        <w:sz w:val="24"/>
                                      </w:rPr>
                                      <w:t>Условный</w:t>
                                    </w:r>
                                  </w:p>
                                </w:txbxContent>
                              </wps:txbx>
                              <wps:bodyPr horzOverflow="overflow" vert="horz" lIns="0" tIns="0" rIns="0" bIns="0" rtlCol="0">
                                <a:noAutofit/>
                              </wps:bodyPr>
                            </wps:wsp>
                            <wps:wsp>
                              <wps:cNvPr id="81880" name="Rectangle 81880"/>
                              <wps:cNvSpPr/>
                              <wps:spPr>
                                <a:xfrm rot="-5399999">
                                  <a:off x="86854" y="-28941"/>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1882" name="Rectangle 81882"/>
                              <wps:cNvSpPr/>
                              <wps:spPr>
                                <a:xfrm rot="-5399999">
                                  <a:off x="-266496" y="234947"/>
                                  <a:ext cx="1138927"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81883" name="Rectangle 81883"/>
                              <wps:cNvSpPr/>
                              <wps:spPr>
                                <a:xfrm rot="-5399999">
                                  <a:off x="266686" y="-99425"/>
                                  <a:ext cx="50672" cy="224379"/>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45684" o:spid="_x0000_s1210" style="width:27.45pt;height:70.45pt;mso-position-horizontal-relative:char;mso-position-vertical-relative:line" coordsize="3485,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">
                      <v:rect id="Rectangle 81879" o:spid="_x0000_s1211" style="position:absolute;left:-3536;top:2591;width:953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5W8cA&#10;AADeAAAADwAAAGRycy9kb3ducmV2LnhtbESPW2vCQBSE34X+h+UU+qablFJjdBURSvpSod7w8Zg9&#10;uWD2bJpdNf333YLg4zAz3zCzRW8acaXO1ZYVxKMIBHFudc2lgt32Y5iAcB5ZY2OZFPySg8X8aTDD&#10;VNsbf9N140sRIOxSVFB536ZSurwig25kW+LgFbYz6IPsSqk7vAW4aeRrFL1LgzWHhQpbWlWUnzcX&#10;o2Afby+HzK1PfCx+xm9fPlsXZabUy3O/nILw1PtH+N7+1AqSOBlP4P9Ou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G+Vv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Условный</w:t>
                              </w:r>
                            </w:p>
                          </w:txbxContent>
                        </v:textbox>
                      </v:rect>
                      <v:rect id="Rectangle 81880" o:spid="_x0000_s1212" style="position:absolute;left:869;top:-290;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g4cUA&#10;AADeAAAADwAAAGRycy9kb3ducmV2LnhtbESPy2rCQBSG9wXfYTiCu2aSUjSkjiKCpBuFeildnmZO&#10;Lpg5k2ZGjW/fWQguf/4b33w5mFZcqXeNZQVJFIMgLqxuuFJwPGxeUxDOI2tsLZOCOzlYLkYvc8y0&#10;vfEXXfe+EmGEXYYKau+7TEpX1GTQRbYjDl5pe4M+yL6SusdbGDetfIvjqTTYcHiosaN1TcV5fzEK&#10;Tsnh8p273S//lH+z963Pd2WVKzUZD6sPEJ4G/ww/2p9aQZqkaQAIOAEF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SDhxQAAAN4AAAAPAAAAAAAAAAAAAAAAAJgCAABkcnMv&#10;ZG93bnJldi54bWxQSwUGAAAAAAQABAD1AAAAig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1882" o:spid="_x0000_s1213" style="position:absolute;left:-2664;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DccA&#10;AADeAAAADwAAAGRycy9kb3ducmV2LnhtbESPW2vCQBSE3wv+h+UIvtVNRNoQXaUIEl8qeCt9PGZP&#10;LjR7NmZXTf99Vyj4OMzMN8x82ZtG3KhztWUF8TgCQZxbXXOp4HhYvyYgnEfW2FgmBb/kYLkYvMwx&#10;1fbOO7rtfSkChF2KCirv21RKl1dk0I1tSxy8wnYGfZBdKXWH9wA3jZxE0Zs0WHNYqLClVUX5z/5q&#10;FJziw/Urc9szfxeX9+mnz7ZFmSk1GvYfMxCeev8M/7c3WkESJ8kEHnfC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3Gw3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81883" o:spid="_x0000_s1214"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lscA&#10;AADeAAAADwAAAGRycy9kb3ducmV2LnhtbESPW2vCQBSE3wv9D8sRfKub1NKG6CqlIOlLhXrDx2P2&#10;5ILZszG7avrvXUHo4zAz3zDTeW8acaHO1ZYVxKMIBHFudc2lgs168ZKAcB5ZY2OZFPyRg/ns+WmK&#10;qbZX/qXLypciQNilqKDyvk2ldHlFBt3ItsTBK2xn0AfZlVJ3eA1w08jXKHqXBmsOCxW29FVRflyd&#10;jYJtvD7vMrc88L44fbz9+GxZlJlSw0H/OQHhqff/4Uf7WytI4iQZw/1Ou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7vpb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994"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367"/>
            </w:pPr>
            <w:r>
              <w:rPr>
                <w:noProof/>
              </w:rPr>
              <mc:AlternateContent>
                <mc:Choice Requires="wpg">
                  <w:drawing>
                    <wp:inline distT="0" distB="0" distL="0" distR="0">
                      <wp:extent cx="168754" cy="1132713"/>
                      <wp:effectExtent l="0" t="0" r="0" b="0"/>
                      <wp:docPr id="945690" name="Group 945690"/>
                      <wp:cNvGraphicFramePr/>
                      <a:graphic xmlns:a="http://schemas.openxmlformats.org/drawingml/2006/main">
                        <a:graphicData uri="http://schemas.microsoft.com/office/word/2010/wordprocessingGroup">
                          <wpg:wgp>
                            <wpg:cNvGrpSpPr/>
                            <wpg:grpSpPr>
                              <a:xfrm>
                                <a:off x="0" y="0"/>
                                <a:ext cx="168754" cy="1132713"/>
                                <a:chOff x="0" y="0"/>
                                <a:chExt cx="168754" cy="1132713"/>
                              </a:xfrm>
                            </wpg:grpSpPr>
                            <wps:wsp>
                              <wps:cNvPr id="81887" name="Rectangle 81887"/>
                              <wps:cNvSpPr/>
                              <wps:spPr>
                                <a:xfrm rot="-5399999">
                                  <a:off x="-603515" y="315504"/>
                                  <a:ext cx="1453301" cy="181116"/>
                                </a:xfrm>
                                <a:prstGeom prst="rect">
                                  <a:avLst/>
                                </a:prstGeom>
                                <a:ln>
                                  <a:noFill/>
                                </a:ln>
                              </wps:spPr>
                              <wps:txbx>
                                <w:txbxContent>
                                  <w:p w:rsidR="00C14B9D" w:rsidRDefault="00C14B9D">
                                    <w:r>
                                      <w:rPr>
                                        <w:rFonts w:ascii="Times New Roman" w:eastAsia="Times New Roman" w:hAnsi="Times New Roman" w:cs="Times New Roman"/>
                                        <w:b/>
                                        <w:sz w:val="24"/>
                                      </w:rPr>
                                      <w:t>Количество, шт</w:t>
                                    </w:r>
                                  </w:p>
                                </w:txbxContent>
                              </wps:txbx>
                              <wps:bodyPr horzOverflow="overflow" vert="horz" lIns="0" tIns="0" rIns="0" bIns="0" rtlCol="0">
                                <a:noAutofit/>
                              </wps:bodyPr>
                            </wps:wsp>
                            <wps:wsp>
                              <wps:cNvPr id="81888" name="Rectangle 81888"/>
                              <wps:cNvSpPr/>
                              <wps:spPr>
                                <a:xfrm rot="-5399999">
                                  <a:off x="86854"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45690" o:spid="_x0000_s1215" style="width:13.3pt;height:89.2pt;mso-position-horizontal-relative:char;mso-position-vertical-relative:line" coordsize="168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">
                      <v:rect id="Rectangle 81887" o:spid="_x0000_s1216" style="position:absolute;left:-6035;top:3155;width:1453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4lccA&#10;AADeAAAADwAAAGRycy9kb3ducmV2LnhtbESPW2vCQBSE3wX/w3KEvukmRWqIrlIEiS8V6qX08Zg9&#10;udDs2TS7avrvu4Lg4zAz3zCLVW8acaXO1ZYVxJMIBHFudc2lguNhM05AOI+ssbFMCv7IwWo5HCww&#10;1fbGn3Td+1IECLsUFVTet6mULq/IoJvYljh4he0M+iC7UuoObwFuGvkaRW/SYM1hocKW1hXlP/uL&#10;UXCKD5evzO3O/F38zqYfPtsVZabUy6h/n4Pw1Ptn+NHeagVJnCQzuN8JV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AuJX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Количество, </w:t>
                              </w:r>
                              <w:proofErr w:type="spellStart"/>
                              <w:r>
                                <w:rPr>
                                  <w:rFonts w:ascii="Times New Roman" w:eastAsia="Times New Roman" w:hAnsi="Times New Roman" w:cs="Times New Roman"/>
                                  <w:b/>
                                  <w:sz w:val="24"/>
                                </w:rPr>
                                <w:t>шт</w:t>
                              </w:r>
                              <w:proofErr w:type="spellEnd"/>
                            </w:p>
                          </w:txbxContent>
                        </v:textbox>
                      </v:rect>
                      <v:rect id="Rectangle 81888" o:spid="_x0000_s1217"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8s58QA&#10;AADeAAAADwAAAGRycy9kb3ducmV2LnhtbERPy2rCQBTdF/yH4QrumklK0ZA6igiSbhTqo3R5m7l5&#10;YOZOmhk1/n1nIbg8nPd8OZhWXKl3jWUFSRSDIC6sbrhScDxsXlMQziNrbC2Tgjs5WC5GL3PMtL3x&#10;F133vhIhhF2GCmrvu0xKV9Rk0EW2Iw5caXuDPsC+krrHWwg3rXyL46k02HBoqLGjdU3FeX8xCk7J&#10;4fKdu90v/5R/s/etz3dllSs1GQ+rDxCeBv8UP9yfWkGapGnYG+6EK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fLOf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992"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26"/>
            </w:pPr>
            <w:r>
              <w:rPr>
                <w:noProof/>
              </w:rPr>
              <mc:AlternateContent>
                <mc:Choice Requires="wpg">
                  <w:drawing>
                    <wp:inline distT="0" distB="0" distL="0" distR="0">
                      <wp:extent cx="348586" cy="894969"/>
                      <wp:effectExtent l="0" t="0" r="0" b="0"/>
                      <wp:docPr id="945700" name="Group 945700"/>
                      <wp:cNvGraphicFramePr/>
                      <a:graphic xmlns:a="http://schemas.openxmlformats.org/drawingml/2006/main">
                        <a:graphicData uri="http://schemas.microsoft.com/office/word/2010/wordprocessingGroup">
                          <wpg:wgp>
                            <wpg:cNvGrpSpPr/>
                            <wpg:grpSpPr>
                              <a:xfrm>
                                <a:off x="0" y="0"/>
                                <a:ext cx="348586" cy="894969"/>
                                <a:chOff x="0" y="0"/>
                                <a:chExt cx="348586" cy="894969"/>
                              </a:xfrm>
                            </wpg:grpSpPr>
                            <wps:wsp>
                              <wps:cNvPr id="81892" name="Rectangle 81892"/>
                              <wps:cNvSpPr/>
                              <wps:spPr>
                                <a:xfrm rot="-5399999">
                                  <a:off x="-353596" y="259099"/>
                                  <a:ext cx="953463" cy="181116"/>
                                </a:xfrm>
                                <a:prstGeom prst="rect">
                                  <a:avLst/>
                                </a:prstGeom>
                                <a:ln>
                                  <a:noFill/>
                                </a:ln>
                              </wps:spPr>
                              <wps:txbx>
                                <w:txbxContent>
                                  <w:p w:rsidR="00C14B9D" w:rsidRDefault="00C14B9D">
                                    <w:r>
                                      <w:rPr>
                                        <w:rFonts w:ascii="Times New Roman" w:eastAsia="Times New Roman" w:hAnsi="Times New Roman" w:cs="Times New Roman"/>
                                        <w:b/>
                                        <w:sz w:val="24"/>
                                      </w:rPr>
                                      <w:t>Условный</w:t>
                                    </w:r>
                                  </w:p>
                                </w:txbxContent>
                              </wps:txbx>
                              <wps:bodyPr horzOverflow="overflow" vert="horz" lIns="0" tIns="0" rIns="0" bIns="0" rtlCol="0">
                                <a:noAutofit/>
                              </wps:bodyPr>
                            </wps:wsp>
                            <wps:wsp>
                              <wps:cNvPr id="81893" name="Rectangle 81893"/>
                              <wps:cNvSpPr/>
                              <wps:spPr>
                                <a:xfrm rot="-5399999">
                                  <a:off x="86854" y="-28941"/>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1895" name="Rectangle 81895"/>
                              <wps:cNvSpPr/>
                              <wps:spPr>
                                <a:xfrm rot="-5399999">
                                  <a:off x="-266496" y="234948"/>
                                  <a:ext cx="1138926"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81896" name="Rectangle 81896"/>
                              <wps:cNvSpPr/>
                              <wps:spPr>
                                <a:xfrm rot="-5399999">
                                  <a:off x="266685"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45700" o:spid="_x0000_s1218" style="width:27.45pt;height:70.45pt;mso-position-horizontal-relative:char;mso-position-vertical-relative:line" coordsize="3485,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">
                      <v:rect id="Rectangle 81892" o:spid="_x0000_s1219" style="position:absolute;left:-3536;top:2591;width:953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6N0MgA&#10;AADeAAAADwAAAGRycy9kb3ducmV2LnhtbESPT2vCQBTE70K/w/IKvekmUmqMriJCiRcFTSs9vmZf&#10;/mD2bZpdNf323UKhx2FmfsMs14NpxY1611hWEE8iEMSF1Q1XCt7y13ECwnlkja1lUvBNDtarh9ES&#10;U23vfKTbyVciQNilqKD2vkuldEVNBt3EdsTBK21v0AfZV1L3eA9w08ppFL1Igw2HhRo72tZUXE5X&#10;o+A9zq/nzB0++aP8mj3vfXYoq0ypp8dhswDhafD/4b/2TitI4mQ+hd874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Lo3Q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Условный</w:t>
                              </w:r>
                            </w:p>
                          </w:txbxContent>
                        </v:textbox>
                      </v:rect>
                      <v:rect id="Rectangle 81893" o:spid="_x0000_s1220" style="position:absolute;left:869;top:-290;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oS8gA&#10;AADeAAAADwAAAGRycy9kb3ducmV2LnhtbESPT2vCQBTE74LfYXmCN92kljamriIFSS8Vqm3x+Jp9&#10;+YPZtzG7avrtXaHQ4zAzv2EWq9404kKdqy0riKcRCOLc6ppLBZ/7zSQB4TyyxsYyKfglB6vlcLDA&#10;VNsrf9Bl50sRIOxSVFB536ZSurwig25qW+LgFbYz6IPsSqk7vAa4aeRDFD1JgzWHhQpbeq0oP+7O&#10;RsFXvD9/Z277w4fi9Pz47rNtUWZKjUf9+gWEp97/h//ab1pBEifzGdzvhCs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YihL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1895" o:spid="_x0000_s1221" style="position:absolute;left:-2664;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VpMgA&#10;AADeAAAADwAAAGRycy9kb3ducmV2LnhtbESPT2vCQBTE74LfYXmCN92k2DamriIFSS8Vqm3x+Jp9&#10;+YPZtzG7avrtXaHQ4zAzv2EWq9404kKdqy0riKcRCOLc6ppLBZ/7zSQB4TyyxsYyKfglB6vlcLDA&#10;VNsrf9Bl50sRIOxSVFB536ZSurwig25qW+LgFbYz6IPsSqk7vAa4aeRDFD1JgzWHhQpbeq0oP+7O&#10;RsFXvD9/Z277w4fi9Dx799m2KDOlxqN+/QLCU+//w3/tN60giZP5I9zvhCs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xxWk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81896" o:spid="_x0000_s1222"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WL08cA&#10;AADeAAAADwAAAGRycy9kb3ducmV2LnhtbESPW2vCQBSE34X+h+UU+qablGJjdBURSvpSod7w8Zg9&#10;uWD2bJpdNf333YLg4zAz3zCzRW8acaXO1ZYVxKMIBHFudc2lgt32Y5iAcB5ZY2OZFPySg8X8aTDD&#10;VNsbf9N140sRIOxSVFB536ZSurwig25kW+LgFbYz6IPsSqk7vAW4aeRrFI2lwZrDQoUtrSrKz5uL&#10;UbCPt5dD5tYnPhY/729fPlsXZabUy3O/nILw1PtH+N7+1AqSOJmM4f9Ou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Vi9P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852"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97"/>
            </w:pPr>
            <w:r>
              <w:rPr>
                <w:noProof/>
              </w:rPr>
              <mc:AlternateContent>
                <mc:Choice Requires="wpg">
                  <w:drawing>
                    <wp:inline distT="0" distB="0" distL="0" distR="0">
                      <wp:extent cx="168754" cy="1132713"/>
                      <wp:effectExtent l="0" t="0" r="0" b="0"/>
                      <wp:docPr id="945705" name="Group 945705"/>
                      <wp:cNvGraphicFramePr/>
                      <a:graphic xmlns:a="http://schemas.openxmlformats.org/drawingml/2006/main">
                        <a:graphicData uri="http://schemas.microsoft.com/office/word/2010/wordprocessingGroup">
                          <wpg:wgp>
                            <wpg:cNvGrpSpPr/>
                            <wpg:grpSpPr>
                              <a:xfrm>
                                <a:off x="0" y="0"/>
                                <a:ext cx="168754" cy="1132713"/>
                                <a:chOff x="0" y="0"/>
                                <a:chExt cx="168754" cy="1132713"/>
                              </a:xfrm>
                            </wpg:grpSpPr>
                            <wps:wsp>
                              <wps:cNvPr id="81900" name="Rectangle 81900"/>
                              <wps:cNvSpPr/>
                              <wps:spPr>
                                <a:xfrm rot="-5399999">
                                  <a:off x="-603516" y="315504"/>
                                  <a:ext cx="1453301" cy="181116"/>
                                </a:xfrm>
                                <a:prstGeom prst="rect">
                                  <a:avLst/>
                                </a:prstGeom>
                                <a:ln>
                                  <a:noFill/>
                                </a:ln>
                              </wps:spPr>
                              <wps:txbx>
                                <w:txbxContent>
                                  <w:p w:rsidR="00C14B9D" w:rsidRDefault="00C14B9D">
                                    <w:r>
                                      <w:rPr>
                                        <w:rFonts w:ascii="Times New Roman" w:eastAsia="Times New Roman" w:hAnsi="Times New Roman" w:cs="Times New Roman"/>
                                        <w:b/>
                                        <w:sz w:val="24"/>
                                      </w:rPr>
                                      <w:t>Количество, шт</w:t>
                                    </w:r>
                                  </w:p>
                                </w:txbxContent>
                              </wps:txbx>
                              <wps:bodyPr horzOverflow="overflow" vert="horz" lIns="0" tIns="0" rIns="0" bIns="0" rtlCol="0">
                                <a:noAutofit/>
                              </wps:bodyPr>
                            </wps:wsp>
                            <wps:wsp>
                              <wps:cNvPr id="81901" name="Rectangle 81901"/>
                              <wps:cNvSpPr/>
                              <wps:spPr>
                                <a:xfrm rot="-5399999">
                                  <a:off x="86853"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45705" o:spid="_x0000_s1223" style="width:13.3pt;height:89.2pt;mso-position-horizontal-relative:char;mso-position-vertical-relative:line" coordsize="168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">
                      <v:rect id="Rectangle 81900" o:spid="_x0000_s1224" style="position:absolute;left:-6035;top:3155;width:1453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ssJsYA&#10;AADeAAAADwAAAGRycy9kb3ducmV2LnhtbESPy2rCQBSG90LfYTgFdzpJkaqpk1AKEjcVvOLymDm5&#10;0MyZNDNq+vadRaHLn//Gt8oG04o79a6xrCCeRiCIC6sbrhQcD+vJAoTzyBpby6Tghxxk6dNohYm2&#10;D97Rfe8rEUbYJaig9r5LpHRFTQbd1HbEwSttb9AH2VdS9/gI46aVL1H0Kg02HB5q7OijpuJrfzMK&#10;TvHhds7d9sqX8ns++/T5tqxypcbPw/sbCE+D/w//tTdawSJeRgEg4AQ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ssJs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Количество, </w:t>
                              </w:r>
                              <w:proofErr w:type="spellStart"/>
                              <w:r>
                                <w:rPr>
                                  <w:rFonts w:ascii="Times New Roman" w:eastAsia="Times New Roman" w:hAnsi="Times New Roman" w:cs="Times New Roman"/>
                                  <w:b/>
                                  <w:sz w:val="24"/>
                                </w:rPr>
                                <w:t>шт</w:t>
                              </w:r>
                              <w:proofErr w:type="spellEnd"/>
                            </w:p>
                          </w:txbxContent>
                        </v:textbox>
                      </v:rect>
                      <v:rect id="Rectangle 81901" o:spid="_x0000_s1225"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JvccA&#10;AADeAAAADwAAAGRycy9kb3ducmV2LnhtbESPT2vCQBTE7wW/w/IEb3WTIq1NsxEpSLwoVG3p8TX7&#10;8gezb2N21fTbdwuCx2FmfsOki8G04kK9aywriKcRCOLC6oYrBYf96nEOwnlkja1lUvBLDhbZ6CHF&#10;RNsrf9Bl5ysRIOwSVFB73yVSuqImg25qO+LglbY36IPsK6l7vAa4aeVTFD1Lgw2HhRo7eq+pOO7O&#10;RsFnvD9/5W77w9/l6WW28fm2rHKlJuNh+QbC0+Dv4Vt7rRXM49cohv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Xib3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850"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53"/>
            </w:pPr>
            <w:r>
              <w:rPr>
                <w:noProof/>
              </w:rPr>
              <mc:AlternateContent>
                <mc:Choice Requires="wpg">
                  <w:drawing>
                    <wp:inline distT="0" distB="0" distL="0" distR="0">
                      <wp:extent cx="348586" cy="894969"/>
                      <wp:effectExtent l="0" t="0" r="0" b="0"/>
                      <wp:docPr id="945717" name="Group 945717"/>
                      <wp:cNvGraphicFramePr/>
                      <a:graphic xmlns:a="http://schemas.openxmlformats.org/drawingml/2006/main">
                        <a:graphicData uri="http://schemas.microsoft.com/office/word/2010/wordprocessingGroup">
                          <wpg:wgp>
                            <wpg:cNvGrpSpPr/>
                            <wpg:grpSpPr>
                              <a:xfrm>
                                <a:off x="0" y="0"/>
                                <a:ext cx="348586" cy="894969"/>
                                <a:chOff x="0" y="0"/>
                                <a:chExt cx="348586" cy="894969"/>
                              </a:xfrm>
                            </wpg:grpSpPr>
                            <wps:wsp>
                              <wps:cNvPr id="81905" name="Rectangle 81905"/>
                              <wps:cNvSpPr/>
                              <wps:spPr>
                                <a:xfrm rot="-5399999">
                                  <a:off x="-353596" y="259099"/>
                                  <a:ext cx="953463" cy="181116"/>
                                </a:xfrm>
                                <a:prstGeom prst="rect">
                                  <a:avLst/>
                                </a:prstGeom>
                                <a:ln>
                                  <a:noFill/>
                                </a:ln>
                              </wps:spPr>
                              <wps:txbx>
                                <w:txbxContent>
                                  <w:p w:rsidR="00C14B9D" w:rsidRDefault="00C14B9D">
                                    <w:r>
                                      <w:rPr>
                                        <w:rFonts w:ascii="Times New Roman" w:eastAsia="Times New Roman" w:hAnsi="Times New Roman" w:cs="Times New Roman"/>
                                        <w:b/>
                                        <w:sz w:val="24"/>
                                      </w:rPr>
                                      <w:t>Условный</w:t>
                                    </w:r>
                                  </w:p>
                                </w:txbxContent>
                              </wps:txbx>
                              <wps:bodyPr horzOverflow="overflow" vert="horz" lIns="0" tIns="0" rIns="0" bIns="0" rtlCol="0">
                                <a:noAutofit/>
                              </wps:bodyPr>
                            </wps:wsp>
                            <wps:wsp>
                              <wps:cNvPr id="81906" name="Rectangle 81906"/>
                              <wps:cNvSpPr/>
                              <wps:spPr>
                                <a:xfrm rot="-5399999">
                                  <a:off x="86853" y="-28940"/>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1908" name="Rectangle 81908"/>
                              <wps:cNvSpPr/>
                              <wps:spPr>
                                <a:xfrm rot="-5399999">
                                  <a:off x="-266496" y="234948"/>
                                  <a:ext cx="1138926"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81909" name="Rectangle 81909"/>
                              <wps:cNvSpPr/>
                              <wps:spPr>
                                <a:xfrm rot="-5399999">
                                  <a:off x="266685"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45717" o:spid="_x0000_s1226" style="width:27.45pt;height:70.45pt;mso-position-horizontal-relative:char;mso-position-vertical-relative:line" coordsize="3485,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">
                      <v:rect id="Rectangle 81905" o:spid="_x0000_s1227" style="position:absolute;left:-3536;top:2591;width:953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PvsgA&#10;AADeAAAADwAAAGRycy9kb3ducmV2LnhtbESPT2vCQBTE7wW/w/IEb3WToq2NriIFiZcKmrb0+My+&#10;/MHs25hdNf323ULB4zAzv2EWq9404kqdqy0riMcRCOLc6ppLBR/Z5nEGwnlkjY1lUvBDDlbLwcMC&#10;E21vvKfrwZciQNglqKDyvk2kdHlFBt3YtsTBK2xn0AfZlVJ3eAtw08inKHqWBmsOCxW29FZRfjpc&#10;jILPOLt8pW535O/i/DJ59+muKFOlRsN+PQfhqff38H97qxXM4tdoCn93w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LI++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Условный</w:t>
                              </w:r>
                            </w:p>
                          </w:txbxContent>
                        </v:textbox>
                      </v:rect>
                      <v:rect id="Rectangle 81906" o:spid="_x0000_s1228" style="position:absolute;left:869;top:-290;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RycgA&#10;AADeAAAADwAAAGRycy9kb3ducmV2LnhtbESPT2vCQBTE70K/w/IKvekmRdTGbEQESS8Kalt6fM2+&#10;/MHs2zS7avz23UKhx2FmfsOkq8G04kq9aywriCcRCOLC6oYrBW+n7XgBwnlkja1lUnAnB6vsYZRi&#10;ou2ND3Q9+koECLsEFdTed4mUrqjJoJvYjjh4pe0N+iD7SuoebwFuWvkcRTNpsOGwUGNHm5qK8/Fi&#10;FLzHp8tH7vZf/Fl+z6c7n+/LKlfq6XFYL0F4Gvx/+K/9qhUs4pdoBr93whWQ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hHJ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1908" o:spid="_x0000_s1229" style="position:absolute;left:-2664;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0gIMQA&#10;AADeAAAADwAAAGRycy9kb3ducmV2LnhtbERPy2rCQBTdC/2H4Rbc6SRFqqZOQilI3FTwictr5uZB&#10;M3fSzKjp33cWhS4P573KBtOKO/WusawgnkYgiAurG64UHA/ryQKE88gaW8uk4IccZOnTaIWJtg/e&#10;0X3vKxFC2CWooPa+S6R0RU0G3dR2xIErbW/QB9hXUvf4COGmlS9R9CoNNhwaauzoo6bia38zCk7x&#10;4XbO3fbKl/J7Pvv0+bascqXGz8P7GwhPg/8X/7k3WsEiXkZhb7gTro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tICD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81909" o:spid="_x0000_s1230"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Fu8cA&#10;AADeAAAADwAAAGRycy9kb3ducmV2LnhtbESPW2vCQBSE3wv9D8sp+FY3EfESXaUIkr5UUFvx8Zg9&#10;udDs2ZhdNf77bkHwcZiZb5j5sjO1uFLrKssK4n4EgjizuuJCwfd+/T4B4TyyxtoyKbiTg+Xi9WWO&#10;ibY33tJ15wsRIOwSVFB63yRSuqwkg65vG+Lg5bY16INsC6lbvAW4qeUgikbSYMVhocSGViVlv7uL&#10;UfAT7y+H1G1OfMzP4+GXTzd5kSrVe+s+ZiA8df4ZfrQ/tYJJPI2m8H8nX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hhbv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708"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22"/>
            </w:pPr>
            <w:r>
              <w:rPr>
                <w:noProof/>
              </w:rPr>
              <mc:AlternateContent>
                <mc:Choice Requires="wpg">
                  <w:drawing>
                    <wp:inline distT="0" distB="0" distL="0" distR="0">
                      <wp:extent cx="348586" cy="1038225"/>
                      <wp:effectExtent l="0" t="0" r="0" b="0"/>
                      <wp:docPr id="945732" name="Group 945732"/>
                      <wp:cNvGraphicFramePr/>
                      <a:graphic xmlns:a="http://schemas.openxmlformats.org/drawingml/2006/main">
                        <a:graphicData uri="http://schemas.microsoft.com/office/word/2010/wordprocessingGroup">
                          <wpg:wgp>
                            <wpg:cNvGrpSpPr/>
                            <wpg:grpSpPr>
                              <a:xfrm>
                                <a:off x="0" y="0"/>
                                <a:ext cx="348586" cy="1038225"/>
                                <a:chOff x="0" y="0"/>
                                <a:chExt cx="348586" cy="1038225"/>
                              </a:xfrm>
                            </wpg:grpSpPr>
                            <wps:wsp>
                              <wps:cNvPr id="81913" name="Rectangle 81913"/>
                              <wps:cNvSpPr/>
                              <wps:spPr>
                                <a:xfrm rot="-5399999">
                                  <a:off x="-542200" y="282331"/>
                                  <a:ext cx="1330673" cy="181116"/>
                                </a:xfrm>
                                <a:prstGeom prst="rect">
                                  <a:avLst/>
                                </a:prstGeom>
                                <a:ln>
                                  <a:noFill/>
                                </a:ln>
                              </wps:spPr>
                              <wps:txbx>
                                <w:txbxContent>
                                  <w:p w:rsidR="00C14B9D" w:rsidRDefault="00C14B9D">
                                    <w:r>
                                      <w:rPr>
                                        <w:rFonts w:ascii="Times New Roman" w:eastAsia="Times New Roman" w:hAnsi="Times New Roman" w:cs="Times New Roman"/>
                                        <w:b/>
                                        <w:sz w:val="24"/>
                                      </w:rPr>
                                      <w:t>Вид запорного</w:t>
                                    </w:r>
                                  </w:p>
                                </w:txbxContent>
                              </wps:txbx>
                              <wps:bodyPr horzOverflow="overflow" vert="horz" lIns="0" tIns="0" rIns="0" bIns="0" rtlCol="0">
                                <a:noAutofit/>
                              </wps:bodyPr>
                            </wps:wsp>
                            <wps:wsp>
                              <wps:cNvPr id="81914" name="Rectangle 81914"/>
                              <wps:cNvSpPr/>
                              <wps:spPr>
                                <a:xfrm rot="-5399999">
                                  <a:off x="86854"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1916" name="Rectangle 81916"/>
                              <wps:cNvSpPr/>
                              <wps:spPr>
                                <a:xfrm rot="-5399999">
                                  <a:off x="-9989" y="371058"/>
                                  <a:ext cx="625913" cy="181116"/>
                                </a:xfrm>
                                <a:prstGeom prst="rect">
                                  <a:avLst/>
                                </a:prstGeom>
                                <a:ln>
                                  <a:noFill/>
                                </a:ln>
                              </wps:spPr>
                              <wps:txbx>
                                <w:txbxContent>
                                  <w:p w:rsidR="00C14B9D" w:rsidRDefault="00C14B9D">
                                    <w:r>
                                      <w:rPr>
                                        <w:rFonts w:ascii="Times New Roman" w:eastAsia="Times New Roman" w:hAnsi="Times New Roman" w:cs="Times New Roman"/>
                                        <w:b/>
                                        <w:sz w:val="24"/>
                                      </w:rPr>
                                      <w:t>органа</w:t>
                                    </w:r>
                                  </w:p>
                                </w:txbxContent>
                              </wps:txbx>
                              <wps:bodyPr horzOverflow="overflow" vert="horz" lIns="0" tIns="0" rIns="0" bIns="0" rtlCol="0">
                                <a:noAutofit/>
                              </wps:bodyPr>
                            </wps:wsp>
                            <wps:wsp>
                              <wps:cNvPr id="81917" name="Rectangle 81917"/>
                              <wps:cNvSpPr/>
                              <wps:spPr>
                                <a:xfrm rot="-5399999">
                                  <a:off x="266686" y="166130"/>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45732" o:spid="_x0000_s1231" style="width:27.45pt;height:81.75pt;mso-position-horizontal-relative:char;mso-position-vertical-relative:line" coordsize="3485,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">
                      <v:rect id="Rectangle 81913" o:spid="_x0000_s1232" style="position:absolute;left:-5422;top:2823;width:13306;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AkjMgA&#10;AADeAAAADwAAAGRycy9kb3ducmV2LnhtbESPT2vCQBTE7wW/w/IEb3WTKq2NriIFiZcKmrb0+My+&#10;/MHs25hdNf323ULB4zAzv2EWq9404kqdqy0riMcRCOLc6ppLBR/Z5nEGwnlkjY1lUvBDDlbLwcMC&#10;E21vvKfrwZciQNglqKDyvk2kdHlFBt3YtsTBK2xn0AfZlVJ3eAtw08inKHqWBmsOCxW29FZRfjpc&#10;jILPOLt8pW535O/i/DJ99+muKFOlRsN+PQfhqff38H97qxXM4td4An93w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UCSM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Вид запорного</w:t>
                              </w:r>
                            </w:p>
                          </w:txbxContent>
                        </v:textbox>
                      </v:rect>
                      <v:rect id="Rectangle 81914" o:spid="_x0000_s1233"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8+McA&#10;AADeAAAADwAAAGRycy9kb3ducmV2LnhtbESPW2vCQBSE3wv+h+UIfaubiHhJXaUUSvpSwSs+HrMn&#10;F5o9G7Orxn/fLQg+DjPzDTNfdqYWV2pdZVlBPIhAEGdWV1wo2G2/3qYgnEfWWFsmBXdysFz0XuaY&#10;aHvjNV03vhABwi5BBaX3TSKly0oy6Aa2IQ5ebluDPsi2kLrFW4CbWg6jaCwNVhwWSmzos6Tsd3Mx&#10;Cvbx9nJI3erEx/w8Gf34dJUXqVKv/e7jHYSnzj/Dj/a3VjCNZ/EI/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5vPj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1916" o:spid="_x0000_s1234" style="position:absolute;left:-100;top:3710;width:625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HFMgA&#10;AADeAAAADwAAAGRycy9kb3ducmV2LnhtbESPT2vCQBTE70K/w/IKvekmRdTGbEQESS8Kalt6fM2+&#10;/MHs2zS7avz23UKhx2FmfsOkq8G04kq9aywriCcRCOLC6oYrBW+n7XgBwnlkja1lUnAnB6vsYZRi&#10;ou2ND3Q9+koECLsEFdTed4mUrqjJoJvYjjh4pe0N+iD7SuoebwFuWvkcRTNpsOGwUGNHm5qK8/Fi&#10;FLzHp8tH7vZf/Fl+z6c7n+/LKlfq6XFYL0F4Gvx/+K/9qhUs4pd4Br93whWQ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J4cU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органа</w:t>
                              </w:r>
                            </w:p>
                          </w:txbxContent>
                        </v:textbox>
                      </v:rect>
                      <v:rect id="Rectangle 81917" o:spid="_x0000_s1235" style="position:absolute;left:2666;top:1661;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sij8cA&#10;AADeAAAADwAAAGRycy9kb3ducmV2LnhtbESPW2vCQBSE3wX/w3KEvukmUqqmrlIKJX2pUG/4eMye&#10;XGj2bMyuGv99VxB8HGbmG2a+7EwtLtS6yrKCeBSBIM6srrhQsN18DacgnEfWWFsmBTdysFz0e3NM&#10;tL3yL13WvhABwi5BBaX3TSKly0oy6Ea2IQ5ebluDPsi2kLrFa4CbWo6j6E0arDgslNjQZ0nZ3/ps&#10;FOzizXmfutWRD/lp8vrj01VepEq9DLqPdxCeOv8MP9rfWsE0nsUTuN8JV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rIo/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r>
      <w:tr w:rsidR="005B1A31">
        <w:trPr>
          <w:trHeight w:val="327"/>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18"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581"/>
            </w:pPr>
            <w:r>
              <w:rPr>
                <w:noProof/>
              </w:rPr>
              <mc:AlternateContent>
                <mc:Choice Requires="wpg">
                  <w:drawing>
                    <wp:inline distT="0" distB="0" distL="0" distR="0">
                      <wp:extent cx="168754" cy="742188"/>
                      <wp:effectExtent l="0" t="0" r="0" b="0"/>
                      <wp:docPr id="945753" name="Group 945753"/>
                      <wp:cNvGraphicFramePr/>
                      <a:graphic xmlns:a="http://schemas.openxmlformats.org/drawingml/2006/main">
                        <a:graphicData uri="http://schemas.microsoft.com/office/word/2010/wordprocessingGroup">
                          <wpg:wgp>
                            <wpg:cNvGrpSpPr/>
                            <wpg:grpSpPr>
                              <a:xfrm>
                                <a:off x="0" y="0"/>
                                <a:ext cx="168754" cy="742188"/>
                                <a:chOff x="0" y="0"/>
                                <a:chExt cx="168754" cy="742188"/>
                              </a:xfrm>
                            </wpg:grpSpPr>
                            <wps:wsp>
                              <wps:cNvPr id="81951" name="Rectangle 81951"/>
                              <wps:cNvSpPr/>
                              <wps:spPr>
                                <a:xfrm rot="-5399999">
                                  <a:off x="-344982" y="183513"/>
                                  <a:ext cx="936235" cy="181116"/>
                                </a:xfrm>
                                <a:prstGeom prst="rect">
                                  <a:avLst/>
                                </a:prstGeom>
                                <a:ln>
                                  <a:noFill/>
                                </a:ln>
                              </wps:spPr>
                              <wps:txbx>
                                <w:txbxContent>
                                  <w:p w:rsidR="00C14B9D" w:rsidRDefault="00C14B9D">
                                    <w:r>
                                      <w:rPr>
                                        <w:rFonts w:ascii="Times New Roman" w:eastAsia="Times New Roman" w:hAnsi="Times New Roman" w:cs="Times New Roman"/>
                                        <w:b/>
                                        <w:sz w:val="24"/>
                                      </w:rPr>
                                      <w:t>Чугунных</w:t>
                                    </w:r>
                                  </w:p>
                                </w:txbxContent>
                              </wps:txbx>
                              <wps:bodyPr horzOverflow="overflow" vert="horz" lIns="0" tIns="0" rIns="0" bIns="0" rtlCol="0">
                                <a:noAutofit/>
                              </wps:bodyPr>
                            </wps:wsp>
                            <wps:wsp>
                              <wps:cNvPr id="81952" name="Rectangle 81952"/>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45753" o:spid="_x0000_s1236" style="width:13.3pt;height:58.45pt;mso-position-horizontal-relative:char;mso-position-vertical-relative:line" coordsize="1687,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">
                      <v:rect id="Rectangle 81951" o:spid="_x0000_s1237" style="position:absolute;left:-3450;top:1835;width:936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SmoMgA&#10;AADeAAAADwAAAGRycy9kb3ducmV2LnhtbESPT2vCQBTE7wW/w/IEb3WToq2NriIFiZcKmrb0+My+&#10;/MHs25hdNf323ULB4zAzv2EWq9404kqdqy0riMcRCOLc6ppLBR/Z5nEGwnlkjY1lUvBDDlbLwcMC&#10;E21vvKfrwZciQNglqKDyvk2kdHlFBt3YtsTBK2xn0AfZlVJ3eAtw08inKHqWBmsOCxW29FZRfjpc&#10;jILPOLt8pW535O/i/DJ59+muKFOlRsN+PQfhqff38H97qxXM4tdpDH93w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pKag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Чугунных</w:t>
                              </w:r>
                            </w:p>
                          </w:txbxContent>
                        </v:textbox>
                      </v:rect>
                      <v:rect id="Rectangle 81952" o:spid="_x0000_s1238"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Y418cA&#10;AADeAAAADwAAAGRycy9kb3ducmV2LnhtbESPW2vCQBSE3wX/w3IKfdNNpPWSukoplPSlglf6eJo9&#10;uWD2bJpdNf33riD4OMzMN8x82ZlanKl1lWUF8TACQZxZXXGhYLf9HExBOI+ssbZMCv7JwXLR780x&#10;0fbCazpvfCEChF2CCkrvm0RKl5Vk0A1tQxy83LYGfZBtIXWLlwA3tRxF0VgarDgslNjQR0nZcXMy&#10;Cvbx9nRI3eqXf/K/ycu3T1d5kSr1/NS9v4Hw1PlH+N7+0gqm8ex1BLc74Qr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2ONf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985" w:type="dxa"/>
            <w:gridSpan w:val="2"/>
            <w:tcBorders>
              <w:top w:val="single" w:sz="4" w:space="0" w:color="000000"/>
              <w:left w:val="single" w:sz="4" w:space="0" w:color="000000"/>
              <w:bottom w:val="single" w:sz="4" w:space="0" w:color="000000"/>
              <w:right w:val="nil"/>
            </w:tcBorders>
          </w:tcPr>
          <w:p w:rsidR="005B1A31" w:rsidRDefault="00693A9D">
            <w:pPr>
              <w:jc w:val="right"/>
            </w:pPr>
            <w:r>
              <w:rPr>
                <w:rFonts w:ascii="Times New Roman" w:eastAsia="Times New Roman" w:hAnsi="Times New Roman" w:cs="Times New Roman"/>
                <w:b/>
                <w:sz w:val="24"/>
              </w:rPr>
              <w:t>Стальных</w:t>
            </w:r>
          </w:p>
        </w:tc>
        <w:tc>
          <w:tcPr>
            <w:tcW w:w="850" w:type="dxa"/>
            <w:tcBorders>
              <w:top w:val="single" w:sz="4" w:space="0" w:color="000000"/>
              <w:left w:val="nil"/>
              <w:bottom w:val="single" w:sz="4" w:space="0" w:color="000000"/>
              <w:right w:val="single" w:sz="4" w:space="0" w:color="000000"/>
            </w:tcBorders>
          </w:tcPr>
          <w:p w:rsidR="005B1A31" w:rsidRDefault="00693A9D">
            <w:pPr>
              <w:ind w:left="-10"/>
            </w:pPr>
            <w:r>
              <w:rPr>
                <w:rFonts w:ascii="Times New Roman" w:eastAsia="Times New Roman" w:hAnsi="Times New Roman" w:cs="Times New Roman"/>
                <w:b/>
                <w:sz w:val="24"/>
              </w:rPr>
              <w:t xml:space="preserve"> </w:t>
            </w:r>
          </w:p>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r>
      <w:tr w:rsidR="005B1A31">
        <w:trPr>
          <w:trHeight w:val="1558"/>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225"/>
            </w:pPr>
            <w:r>
              <w:rPr>
                <w:noProof/>
              </w:rPr>
              <mc:AlternateContent>
                <mc:Choice Requires="wpg">
                  <w:drawing>
                    <wp:inline distT="0" distB="0" distL="0" distR="0">
                      <wp:extent cx="348586" cy="743712"/>
                      <wp:effectExtent l="0" t="0" r="0" b="0"/>
                      <wp:docPr id="945811" name="Group 945811"/>
                      <wp:cNvGraphicFramePr/>
                      <a:graphic xmlns:a="http://schemas.openxmlformats.org/drawingml/2006/main">
                        <a:graphicData uri="http://schemas.microsoft.com/office/word/2010/wordprocessingGroup">
                          <wpg:wgp>
                            <wpg:cNvGrpSpPr/>
                            <wpg:grpSpPr>
                              <a:xfrm>
                                <a:off x="0" y="0"/>
                                <a:ext cx="348586" cy="743712"/>
                                <a:chOff x="0" y="0"/>
                                <a:chExt cx="348586" cy="743712"/>
                              </a:xfrm>
                            </wpg:grpSpPr>
                            <wps:wsp>
                              <wps:cNvPr id="81989" name="Rectangle 81989"/>
                              <wps:cNvSpPr/>
                              <wps:spPr>
                                <a:xfrm rot="-5399999">
                                  <a:off x="-346096" y="183922"/>
                                  <a:ext cx="938464" cy="181116"/>
                                </a:xfrm>
                                <a:prstGeom prst="rect">
                                  <a:avLst/>
                                </a:prstGeom>
                                <a:ln>
                                  <a:noFill/>
                                </a:ln>
                              </wps:spPr>
                              <wps:txbx>
                                <w:txbxContent>
                                  <w:p w:rsidR="00C14B9D" w:rsidRDefault="00C14B9D">
                                    <w:r>
                                      <w:rPr>
                                        <w:rFonts w:ascii="Times New Roman" w:eastAsia="Times New Roman" w:hAnsi="Times New Roman" w:cs="Times New Roman"/>
                                        <w:b/>
                                        <w:sz w:val="24"/>
                                      </w:rPr>
                                      <w:t>С ручным</w:t>
                                    </w:r>
                                  </w:p>
                                </w:txbxContent>
                              </wps:txbx>
                              <wps:bodyPr horzOverflow="overflow" vert="horz" lIns="0" tIns="0" rIns="0" bIns="0" rtlCol="0">
                                <a:noAutofit/>
                              </wps:bodyPr>
                            </wps:wsp>
                            <wps:wsp>
                              <wps:cNvPr id="81990" name="Rectangle 81990"/>
                              <wps:cNvSpPr/>
                              <wps:spPr>
                                <a:xfrm rot="-5399999">
                                  <a:off x="86853"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1992" name="Rectangle 81992"/>
                              <wps:cNvSpPr/>
                              <wps:spPr>
                                <a:xfrm rot="-5399999">
                                  <a:off x="-146705" y="189766"/>
                                  <a:ext cx="899344" cy="181116"/>
                                </a:xfrm>
                                <a:prstGeom prst="rect">
                                  <a:avLst/>
                                </a:prstGeom>
                                <a:ln>
                                  <a:noFill/>
                                </a:ln>
                              </wps:spPr>
                              <wps:txbx>
                                <w:txbxContent>
                                  <w:p w:rsidR="00C14B9D" w:rsidRDefault="00C14B9D">
                                    <w:r>
                                      <w:rPr>
                                        <w:rFonts w:ascii="Times New Roman" w:eastAsia="Times New Roman" w:hAnsi="Times New Roman" w:cs="Times New Roman"/>
                                        <w:b/>
                                        <w:sz w:val="24"/>
                                      </w:rPr>
                                      <w:t>приводом</w:t>
                                    </w:r>
                                  </w:p>
                                </w:txbxContent>
                              </wps:txbx>
                              <wps:bodyPr horzOverflow="overflow" vert="horz" lIns="0" tIns="0" rIns="0" bIns="0" rtlCol="0">
                                <a:noAutofit/>
                              </wps:bodyPr>
                            </wps:wsp>
                            <wps:wsp>
                              <wps:cNvPr id="81993" name="Rectangle 81993"/>
                              <wps:cNvSpPr/>
                              <wps:spPr>
                                <a:xfrm rot="-5399999">
                                  <a:off x="266686" y="-8418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45811" o:spid="_x0000_s1239" style="width:27.45pt;height:58.55pt;mso-position-horizontal-relative:char;mso-position-vertical-relative:line" coordsize="3485,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">
                      <v:rect id="Rectangle 81989" o:spid="_x0000_s1240" style="position:absolute;left:-3461;top:1839;width:9384;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KG4ccA&#10;AADeAAAADwAAAGRycy9kb3ducmV2LnhtbESPT2vCQBTE70K/w/KE3nSTUjSmrlIKJb1UUFvx+Jp9&#10;+YPZt2l21fjtXUHwOMzMb5j5sjeNOFHnassK4nEEgji3uuZSwc/2c5SAcB5ZY2OZFFzIwXLxNJhj&#10;qu2Z13Ta+FIECLsUFVTet6mULq/IoBvbljh4he0M+iC7UuoOzwFuGvkSRRNpsOawUGFLHxXlh83R&#10;KPiNt8dd5lZ/vC/+p6/fPlsVZabU87B/fwPhqfeP8L39pRUk8SyZwe1Ou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yhuH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С ручным</w:t>
                              </w:r>
                            </w:p>
                          </w:txbxContent>
                        </v:textbox>
                      </v:rect>
                      <v:rect id="Rectangle 81990" o:spid="_x0000_s1241"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G5ocYA&#10;AADeAAAADwAAAGRycy9kb3ducmV2LnhtbESPy2rCQBSG94W+w3AK7uokIq2mjlIKEjcValRcHjMn&#10;F5o5EzOjxrd3FoLLn//GN1v0phEX6lxtWUE8jEAQ51bXXCrYZsv3CQjnkTU2lknBjRws5q8vM0y0&#10;vfIfXTa+FGGEXYIKKu/bREqXV2TQDW1LHLzCdgZ9kF0pdYfXMG4aOYqiD2mw5vBQYUs/FeX/m7NR&#10;sIuz8z516yMfitPn+Nen66JMlRq89d9fIDz1/hl+tFdawSSeTgNAwAko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G5oc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1992" o:spid="_x0000_s1242" style="position:absolute;left:-1466;top:1897;width:899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CTccA&#10;AADeAAAADwAAAGRycy9kb3ducmV2LnhtbESPW2vCQBSE3wv9D8sp+FY3EfESXaUUJH2poLbFx2P2&#10;5ILZszG7avz3riD0cZiZb5j5sjO1uFDrKssK4n4EgjizuuJCwc9u9T4B4TyyxtoyKbiRg+Xi9WWO&#10;ibZX3tBl6wsRIOwSVFB63yRSuqwkg65vG+Lg5bY16INsC6lbvAa4qeUgikbSYMVhocSGPkvKjtuz&#10;UfAb785/qVsfeJ+fxsNvn67zIlWq99Z9zEB46vx/+Nn+0gom8XQ6gMedc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Pgk3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приводом</w:t>
                              </w:r>
                            </w:p>
                          </w:txbxContent>
                        </v:textbox>
                      </v:rect>
                      <v:rect id="Rectangle 81993" o:spid="_x0000_s1243" style="position:absolute;left:2666;top:-842;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Mn1sgA&#10;AADeAAAADwAAAGRycy9kb3ducmV2LnhtbESPW2vCQBSE3wv9D8sp+FY3qcVL6ipSkPSlgtqKj6fZ&#10;kwtmz8bsqum/dwXBx2FmvmGm887U4kytqywriPsRCOLM6ooLBT/b5esYhPPIGmvLpOCfHMxnz09T&#10;TLS98JrOG1+IAGGXoILS+yaR0mUlGXR92xAHL7etQR9kW0jd4iXATS3fomgoDVYcFkps6LOk7LA5&#10;GQW/8fa0S93qj/f5cfT+7dNVXqRK9V66xQcIT51/hO/tL61gHE8mA7jdCVd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yfW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225"/>
            </w:pPr>
            <w:r>
              <w:rPr>
                <w:noProof/>
              </w:rPr>
              <mc:AlternateContent>
                <mc:Choice Requires="wpg">
                  <w:drawing>
                    <wp:inline distT="0" distB="0" distL="0" distR="0">
                      <wp:extent cx="348840" cy="728472"/>
                      <wp:effectExtent l="0" t="0" r="0" b="0"/>
                      <wp:docPr id="945822" name="Group 945822"/>
                      <wp:cNvGraphicFramePr/>
                      <a:graphic xmlns:a="http://schemas.openxmlformats.org/drawingml/2006/main">
                        <a:graphicData uri="http://schemas.microsoft.com/office/word/2010/wordprocessingGroup">
                          <wpg:wgp>
                            <wpg:cNvGrpSpPr/>
                            <wpg:grpSpPr>
                              <a:xfrm>
                                <a:off x="0" y="0"/>
                                <a:ext cx="348840" cy="728472"/>
                                <a:chOff x="0" y="0"/>
                                <a:chExt cx="348840" cy="728472"/>
                              </a:xfrm>
                            </wpg:grpSpPr>
                            <wps:wsp>
                              <wps:cNvPr id="81997" name="Rectangle 81997"/>
                              <wps:cNvSpPr/>
                              <wps:spPr>
                                <a:xfrm rot="-5399999">
                                  <a:off x="-335760" y="179019"/>
                                  <a:ext cx="917789" cy="181116"/>
                                </a:xfrm>
                                <a:prstGeom prst="rect">
                                  <a:avLst/>
                                </a:prstGeom>
                                <a:ln>
                                  <a:noFill/>
                                </a:ln>
                              </wps:spPr>
                              <wps:txbx>
                                <w:txbxContent>
                                  <w:p w:rsidR="00C14B9D" w:rsidRDefault="00C14B9D">
                                    <w:r>
                                      <w:rPr>
                                        <w:rFonts w:ascii="Times New Roman" w:eastAsia="Times New Roman" w:hAnsi="Times New Roman" w:cs="Times New Roman"/>
                                        <w:b/>
                                        <w:sz w:val="24"/>
                                      </w:rPr>
                                      <w:t>С электро</w:t>
                                    </w:r>
                                  </w:p>
                                </w:txbxContent>
                              </wps:txbx>
                              <wps:bodyPr horzOverflow="overflow" vert="horz" lIns="0" tIns="0" rIns="0" bIns="0" rtlCol="0">
                                <a:noAutofit/>
                              </wps:bodyPr>
                            </wps:wsp>
                            <wps:wsp>
                              <wps:cNvPr id="81998" name="Rectangle 81998"/>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2000" name="Rectangle 82000"/>
                              <wps:cNvSpPr/>
                              <wps:spPr>
                                <a:xfrm rot="-5399999">
                                  <a:off x="-146451" y="182146"/>
                                  <a:ext cx="899344" cy="181116"/>
                                </a:xfrm>
                                <a:prstGeom prst="rect">
                                  <a:avLst/>
                                </a:prstGeom>
                                <a:ln>
                                  <a:noFill/>
                                </a:ln>
                              </wps:spPr>
                              <wps:txbx>
                                <w:txbxContent>
                                  <w:p w:rsidR="00C14B9D" w:rsidRDefault="00C14B9D">
                                    <w:r>
                                      <w:rPr>
                                        <w:rFonts w:ascii="Times New Roman" w:eastAsia="Times New Roman" w:hAnsi="Times New Roman" w:cs="Times New Roman"/>
                                        <w:b/>
                                        <w:sz w:val="24"/>
                                      </w:rPr>
                                      <w:t>приводом</w:t>
                                    </w:r>
                                  </w:p>
                                </w:txbxContent>
                              </wps:txbx>
                              <wps:bodyPr horzOverflow="overflow" vert="horz" lIns="0" tIns="0" rIns="0" bIns="0" rtlCol="0">
                                <a:noAutofit/>
                              </wps:bodyPr>
                            </wps:wsp>
                            <wps:wsp>
                              <wps:cNvPr id="82001" name="Rectangle 82001"/>
                              <wps:cNvSpPr/>
                              <wps:spPr>
                                <a:xfrm rot="-5399999">
                                  <a:off x="266940" y="-9180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45822" o:spid="_x0000_s1244" style="width:27.45pt;height:57.35pt;mso-position-horizontal-relative:char;mso-position-vertical-relative:line" coordsize="3488,7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">
                      <v:rect id="Rectangle 81997" o:spid="_x0000_s1245" style="position:absolute;left:-3358;top:1790;width:917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gh1ccA&#10;AADeAAAADwAAAGRycy9kb3ducmV2LnhtbESPW2vCQBSE34X+h+UU+qabFPESXaUUJH1RUNvi4zF7&#10;csHs2TS7avz3riD0cZiZb5j5sjO1uFDrKssK4kEEgjizuuJCwfd+1Z+AcB5ZY22ZFNzIwXLx0ptj&#10;ou2Vt3TZ+UIECLsEFZTeN4mULivJoBvYhjh4uW0N+iDbQuoWrwFuavkeRSNpsOKwUGJDnyVlp93Z&#10;KPiJ9+ff1G2OfMj/xsO1Tzd5kSr19tp9zEB46vx/+Nn+0gom8XQ6hsedc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4IdX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С </w:t>
                              </w:r>
                              <w:proofErr w:type="spellStart"/>
                              <w:r>
                                <w:rPr>
                                  <w:rFonts w:ascii="Times New Roman" w:eastAsia="Times New Roman" w:hAnsi="Times New Roman" w:cs="Times New Roman"/>
                                  <w:b/>
                                  <w:sz w:val="24"/>
                                </w:rPr>
                                <w:t>электро</w:t>
                              </w:r>
                              <w:proofErr w:type="spellEnd"/>
                            </w:p>
                          </w:txbxContent>
                        </v:textbox>
                      </v:rect>
                      <v:rect id="Rectangle 81998" o:spid="_x0000_s1246"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1p8QA&#10;AADeAAAADwAAAGRycy9kb3ducmV2LnhtbERPy2rCQBTdF/oPwy24q5OItJo6SilI3FSoUXF5zdw8&#10;aOZOzIwa/95ZCC4P5z1b9KYRF+pcbVlBPIxAEOdW11wq2GbL9wkI55E1NpZJwY0cLOavLzNMtL3y&#10;H102vhQhhF2CCirv20RKl1dk0A1tSxy4wnYGfYBdKXWH1xBuGjmKog9psObQUGFLPxXl/5uzUbCL&#10;s/M+desjH4rT5/jXp+uiTJUavPXfXyA89f4pfrhXWsEknk7D3nAnXA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ntaf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2000" o:spid="_x0000_s1247" style="position:absolute;left:-1464;top:1821;width:899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4HmcYA&#10;AADeAAAADwAAAGRycy9kb3ducmV2LnhtbESPy2oCQRBF90L+oalAdtqjSCITW5FAGDcRfIUsK9M1&#10;D5yuHqdbnfy9tQi4LG7dcznzZe8adaUu1J4NjEcJKOLc25pLA4f953AGKkRki41nMvBHAZaLp8Ec&#10;U+tvvKXrLpZKIBxSNFDF2KZah7wih2HkW2LJCt85jHJ2pbYd3gTuGj1JklftsGZZqLClj4ry0+7i&#10;DBzH+8t3Fja//FOc36ZfMdsUZWbMy3O/egcVqY+P5//22hqYCVIEREdUQC/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4Hmc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приводом</w:t>
                              </w:r>
                            </w:p>
                          </w:txbxContent>
                        </v:textbox>
                      </v:rect>
                      <v:rect id="Rectangle 82001" o:spid="_x0000_s1248" style="position:absolute;left:2669;top:-918;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KiAsYA&#10;AADeAAAADwAAAGRycy9kb3ducmV2LnhtbESPT2vCQBTE70K/w/KE3nSTUlSimyCFEi8K1bZ4fGZf&#10;/mD2bcyumn77bkHocZiZ3zCrbDCtuFHvGssK4mkEgriwuuFKwefhfbIA4TyyxtYyKfghB1n6NFph&#10;ou2dP+i295UIEHYJKqi97xIpXVGTQTe1HXHwStsb9EH2ldQ93gPctPIlimbSYMNhocaO3moqzvur&#10;UfAVH67fudud+Fhe5q9bn+/KKlfqeTyslyA8Df4//GhvtIJFQMbwdyd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KiAs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53"/>
            </w:pPr>
            <w:r>
              <w:rPr>
                <w:noProof/>
              </w:rPr>
              <mc:AlternateContent>
                <mc:Choice Requires="wpg">
                  <w:drawing>
                    <wp:inline distT="0" distB="0" distL="0" distR="0">
                      <wp:extent cx="348586" cy="714756"/>
                      <wp:effectExtent l="0" t="0" r="0" b="0"/>
                      <wp:docPr id="945842" name="Group 945842"/>
                      <wp:cNvGraphicFramePr/>
                      <a:graphic xmlns:a="http://schemas.openxmlformats.org/drawingml/2006/main">
                        <a:graphicData uri="http://schemas.microsoft.com/office/word/2010/wordprocessingGroup">
                          <wpg:wgp>
                            <wpg:cNvGrpSpPr/>
                            <wpg:grpSpPr>
                              <a:xfrm>
                                <a:off x="0" y="0"/>
                                <a:ext cx="348586" cy="714756"/>
                                <a:chOff x="0" y="0"/>
                                <a:chExt cx="348586" cy="714756"/>
                              </a:xfrm>
                            </wpg:grpSpPr>
                            <wps:wsp>
                              <wps:cNvPr id="82005" name="Rectangle 82005"/>
                              <wps:cNvSpPr/>
                              <wps:spPr>
                                <a:xfrm rot="-5399999">
                                  <a:off x="-238366" y="195641"/>
                                  <a:ext cx="723002" cy="181116"/>
                                </a:xfrm>
                                <a:prstGeom prst="rect">
                                  <a:avLst/>
                                </a:prstGeom>
                                <a:ln>
                                  <a:noFill/>
                                </a:ln>
                              </wps:spPr>
                              <wps:txbx>
                                <w:txbxContent>
                                  <w:p w:rsidR="00C14B9D" w:rsidRDefault="00C14B9D">
                                    <w:r>
                                      <w:rPr>
                                        <w:rFonts w:ascii="Times New Roman" w:eastAsia="Times New Roman" w:hAnsi="Times New Roman" w:cs="Times New Roman"/>
                                        <w:b/>
                                        <w:sz w:val="24"/>
                                      </w:rPr>
                                      <w:t>С гидро</w:t>
                                    </w:r>
                                  </w:p>
                                </w:txbxContent>
                              </wps:txbx>
                              <wps:bodyPr horzOverflow="overflow" vert="horz" lIns="0" tIns="0" rIns="0" bIns="0" rtlCol="0">
                                <a:noAutofit/>
                              </wps:bodyPr>
                            </wps:wsp>
                            <wps:wsp>
                              <wps:cNvPr id="82006" name="Rectangle 82006"/>
                              <wps:cNvSpPr/>
                              <wps:spPr>
                                <a:xfrm rot="-5399999">
                                  <a:off x="86853" y="-32370"/>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2008" name="Rectangle 82008"/>
                              <wps:cNvSpPr/>
                              <wps:spPr>
                                <a:xfrm rot="-5399999">
                                  <a:off x="-146705" y="174526"/>
                                  <a:ext cx="899344" cy="181116"/>
                                </a:xfrm>
                                <a:prstGeom prst="rect">
                                  <a:avLst/>
                                </a:prstGeom>
                                <a:ln>
                                  <a:noFill/>
                                </a:ln>
                              </wps:spPr>
                              <wps:txbx>
                                <w:txbxContent>
                                  <w:p w:rsidR="00C14B9D" w:rsidRDefault="00C14B9D">
                                    <w:r>
                                      <w:rPr>
                                        <w:rFonts w:ascii="Times New Roman" w:eastAsia="Times New Roman" w:hAnsi="Times New Roman" w:cs="Times New Roman"/>
                                        <w:b/>
                                        <w:sz w:val="24"/>
                                      </w:rPr>
                                      <w:t>приводом</w:t>
                                    </w:r>
                                  </w:p>
                                </w:txbxContent>
                              </wps:txbx>
                              <wps:bodyPr horzOverflow="overflow" vert="horz" lIns="0" tIns="0" rIns="0" bIns="0" rtlCol="0">
                                <a:noAutofit/>
                              </wps:bodyPr>
                            </wps:wsp>
                            <wps:wsp>
                              <wps:cNvPr id="82009" name="Rectangle 82009"/>
                              <wps:cNvSpPr/>
                              <wps:spPr>
                                <a:xfrm rot="-5399999">
                                  <a:off x="266685"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45842" o:spid="_x0000_s1249" style="width:27.45pt;height:56.3pt;mso-position-horizontal-relative:char;mso-position-vertical-relative:line" coordsize="3485,7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">
                      <v:rect id="Rectangle 82005" o:spid="_x0000_s1250" style="position:absolute;left:-2384;top:1956;width:723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kAcYA&#10;AADeAAAADwAAAGRycy9kb3ducmV2LnhtbESPW2vCQBSE3wv+h+UIfWs2Sr2QuooIJX2poLbi42n2&#10;5ILZs2l21fjvXUHwcZiZb5jZojO1OFPrKssKBlEMgjizuuJCwc/u820KwnlkjbVlUnAlB4t572WG&#10;ibYX3tB56wsRIOwSVFB63yRSuqwkgy6yDXHwctsa9EG2hdQtXgLc1HIYx2NpsOKwUGJDq5Ky4/Zk&#10;FPwOdqd96tZ/fMj/J+/fPl3nRarUa79bfoDw1Pln+NH+0gqmATmC+51wB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mkAc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С </w:t>
                              </w:r>
                              <w:proofErr w:type="spellStart"/>
                              <w:r>
                                <w:rPr>
                                  <w:rFonts w:ascii="Times New Roman" w:eastAsia="Times New Roman" w:hAnsi="Times New Roman" w:cs="Times New Roman"/>
                                  <w:b/>
                                  <w:sz w:val="24"/>
                                </w:rPr>
                                <w:t>гидро</w:t>
                              </w:r>
                              <w:proofErr w:type="spellEnd"/>
                            </w:p>
                          </w:txbxContent>
                        </v:textbox>
                      </v:rect>
                      <v:rect id="Rectangle 82006" o:spid="_x0000_s1251" style="position:absolute;left:868;top:-324;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6dsQA&#10;AADeAAAADwAAAGRycy9kb3ducmV2LnhtbESPT4vCMBTE78J+h/AWvGmqiCvVKLKw1IuCuisen83r&#10;H2xeahO1fnsjLHgcZuY3zGzRmkrcqHGlZQWDfgSCOLW65FzB7/6nNwHhPLLGyjIpeJCDxfyjM8NY&#10;2ztv6bbzuQgQdjEqKLyvYyldWpBB17c1cfAy2xj0QTa51A3eA9xUchhFY2mw5LBQYE3fBaXn3dUo&#10;+Bvsr4fEbU58zC5fo7VPNlmeKNX9bJdTEJ5a/w7/t1daweSFhNedcAX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rOnb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2008" o:spid="_x0000_s1252" style="position:absolute;left:-1466;top:1745;width:899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gLn8YA&#10;AADeAAAADwAAAGRycy9kb3ducmV2LnhtbESPTWsCQQyG70L/w5BCbzqrSCtbR5FCWS8V/Co9pjvZ&#10;D9zJrDujbv+9ORQ8hjfvkzzzZe8adaUu1J4NjEcJKOLc25pLA4f953AGKkRki41nMvBHAZaLp8Ec&#10;U+tvvKXrLpZKIBxSNFDF2KZah7wih2HkW2LJCt85jDJ2pbYd3gTuGj1JklftsGa5UGFLHxXlp93F&#10;GTiO95fvLGx++ac4v02/YrYpysyYl+d+9Q4qUh8fy//ttTUwE6T8KzqiAn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gLn8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приводом</w:t>
                              </w:r>
                            </w:p>
                          </w:txbxContent>
                        </v:textbox>
                      </v:rect>
                      <v:rect id="Rectangle 82009" o:spid="_x0000_s1253"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uBMYA&#10;AADeAAAADwAAAGRycy9kb3ducmV2LnhtbESPT2vCQBTE70K/w/IK3nRjkVajm1AKEi8K1Soen9mX&#10;PzT7NmZXTb99tyD0OMzMb5hl2ptG3KhztWUFk3EEgji3uuZSwdd+NZqBcB5ZY2OZFPyQgzR5Giwx&#10;1vbOn3Tb+VIECLsYFVTet7GULq/IoBvbljh4he0M+iC7UuoO7wFuGvkSRa/SYM1hocKWPirKv3dX&#10;o+Aw2V+Pmdue+VRc3qYbn22LMlNq+Ny/L0B46v1/+NFeawWzgJzD351wBWT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uBM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r>
      <w:tr w:rsidR="005B1A31">
        <w:trPr>
          <w:trHeight w:val="326"/>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1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0"/>
              <w:jc w:val="center"/>
            </w:pPr>
            <w:r>
              <w:rPr>
                <w:rFonts w:ascii="Times New Roman" w:eastAsia="Times New Roman" w:hAnsi="Times New Roman" w:cs="Times New Roman"/>
                <w:sz w:val="24"/>
              </w:rPr>
              <w:t xml:space="preserve">2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sz w:val="24"/>
              </w:rPr>
              <w:t xml:space="preserve">3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4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6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8"/>
              <w:jc w:val="center"/>
            </w:pPr>
            <w:r>
              <w:rPr>
                <w:rFonts w:ascii="Times New Roman" w:eastAsia="Times New Roman" w:hAnsi="Times New Roman" w:cs="Times New Roman"/>
                <w:sz w:val="24"/>
              </w:rPr>
              <w:t xml:space="preserve">7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8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8"/>
              <w:jc w:val="center"/>
            </w:pPr>
            <w:r>
              <w:rPr>
                <w:rFonts w:ascii="Times New Roman" w:eastAsia="Times New Roman" w:hAnsi="Times New Roman" w:cs="Times New Roman"/>
                <w:sz w:val="24"/>
              </w:rPr>
              <w:t xml:space="preserve">9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10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0"/>
              <w:jc w:val="center"/>
            </w:pPr>
            <w:r>
              <w:rPr>
                <w:rFonts w:ascii="Times New Roman" w:eastAsia="Times New Roman" w:hAnsi="Times New Roman" w:cs="Times New Roman"/>
                <w:sz w:val="24"/>
              </w:rPr>
              <w:t xml:space="preserve">11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8"/>
              <w:jc w:val="center"/>
            </w:pPr>
            <w:r>
              <w:rPr>
                <w:rFonts w:ascii="Times New Roman" w:eastAsia="Times New Roman" w:hAnsi="Times New Roman" w:cs="Times New Roman"/>
                <w:sz w:val="24"/>
              </w:rPr>
              <w:t xml:space="preserve">12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0"/>
              <w:jc w:val="center"/>
            </w:pPr>
            <w:r>
              <w:rPr>
                <w:rFonts w:ascii="Times New Roman" w:eastAsia="Times New Roman" w:hAnsi="Times New Roman" w:cs="Times New Roman"/>
                <w:sz w:val="24"/>
              </w:rPr>
              <w:t xml:space="preserve">13 </w:t>
            </w:r>
          </w:p>
        </w:tc>
      </w:tr>
      <w:tr w:rsidR="005B1A31">
        <w:trPr>
          <w:trHeight w:val="564"/>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1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Котельная, ул. Ленина, 81 </w:t>
            </w:r>
          </w:p>
        </w:tc>
        <w:tc>
          <w:tcPr>
            <w:tcW w:w="1561"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left="72"/>
              <w:jc w:val="center"/>
            </w:pPr>
            <w:r>
              <w:rPr>
                <w:rFonts w:ascii="Times New Roman" w:eastAsia="Times New Roman" w:hAnsi="Times New Roman" w:cs="Times New Roman"/>
                <w:sz w:val="24"/>
              </w:rPr>
              <w:t xml:space="preserve"> </w:t>
            </w:r>
          </w:p>
        </w:tc>
        <w:tc>
          <w:tcPr>
            <w:tcW w:w="1418"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left="65"/>
              <w:jc w:val="center"/>
            </w:pPr>
            <w:r>
              <w:rPr>
                <w:rFonts w:ascii="Times New Roman" w:eastAsia="Times New Roman" w:hAnsi="Times New Roman" w:cs="Times New Roman"/>
                <w:sz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left="65"/>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left="67"/>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left="68"/>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left="73"/>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left="68"/>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left="71"/>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left="70"/>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left="68"/>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left="70"/>
              <w:jc w:val="center"/>
            </w:pPr>
            <w:r>
              <w:rPr>
                <w:rFonts w:ascii="Times New Roman" w:eastAsia="Times New Roman" w:hAnsi="Times New Roman" w:cs="Times New Roman"/>
                <w:sz w:val="24"/>
              </w:rPr>
              <w:t xml:space="preserve"> </w:t>
            </w:r>
          </w:p>
        </w:tc>
      </w:tr>
      <w:tr w:rsidR="005B1A31">
        <w:trPr>
          <w:trHeight w:val="286"/>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2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ТК-1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sz w:val="24"/>
              </w:rPr>
              <w:t xml:space="preserve">100/150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4/2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317"/>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3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ТК-2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sz w:val="24"/>
              </w:rPr>
              <w:t xml:space="preserve">150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286"/>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4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ТК-3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sz w:val="24"/>
              </w:rPr>
              <w:t xml:space="preserve">50/80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2/4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314"/>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5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ТК-4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sz w:val="24"/>
              </w:rPr>
              <w:t xml:space="preserve">80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346"/>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6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ТК-5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sz w:val="24"/>
              </w:rPr>
              <w:t xml:space="preserve">80/100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2/2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286"/>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7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ТК-8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sz w:val="24"/>
              </w:rPr>
              <w:t xml:space="preserve">50/100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2/4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315"/>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8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ТК-10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sz w:val="24"/>
              </w:rPr>
              <w:t xml:space="preserve">40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326"/>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9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ТК-11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sz w:val="24"/>
              </w:rPr>
              <w:t xml:space="preserve">50/80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2/2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317"/>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170"/>
            </w:pPr>
            <w:r>
              <w:rPr>
                <w:rFonts w:ascii="Times New Roman" w:eastAsia="Times New Roman" w:hAnsi="Times New Roman" w:cs="Times New Roman"/>
                <w:sz w:val="24"/>
              </w:rPr>
              <w:t xml:space="preserve">10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ТК-12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sz w:val="24"/>
              </w:rPr>
              <w:t xml:space="preserve">50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314"/>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170"/>
            </w:pPr>
            <w:r>
              <w:rPr>
                <w:rFonts w:ascii="Times New Roman" w:eastAsia="Times New Roman" w:hAnsi="Times New Roman" w:cs="Times New Roman"/>
                <w:sz w:val="24"/>
              </w:rPr>
              <w:t xml:space="preserve">11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ТК-13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sz w:val="24"/>
              </w:rPr>
              <w:t xml:space="preserve">80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4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314"/>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170"/>
            </w:pPr>
            <w:r>
              <w:rPr>
                <w:rFonts w:ascii="Times New Roman" w:eastAsia="Times New Roman" w:hAnsi="Times New Roman" w:cs="Times New Roman"/>
                <w:sz w:val="24"/>
              </w:rPr>
              <w:t xml:space="preserve">12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ТК-14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sz w:val="24"/>
              </w:rPr>
              <w:t xml:space="preserve">80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4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314"/>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170"/>
            </w:pPr>
            <w:r>
              <w:rPr>
                <w:rFonts w:ascii="Times New Roman" w:eastAsia="Times New Roman" w:hAnsi="Times New Roman" w:cs="Times New Roman"/>
                <w:sz w:val="24"/>
              </w:rPr>
              <w:t xml:space="preserve">13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0"/>
              <w:jc w:val="center"/>
            </w:pPr>
            <w:r>
              <w:rPr>
                <w:rFonts w:ascii="Times New Roman" w:eastAsia="Times New Roman" w:hAnsi="Times New Roman" w:cs="Times New Roman"/>
              </w:rPr>
              <w:t xml:space="preserve">О-1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rPr>
              <w:t xml:space="preserve">50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317"/>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170"/>
            </w:pPr>
            <w:r>
              <w:rPr>
                <w:rFonts w:ascii="Times New Roman" w:eastAsia="Times New Roman" w:hAnsi="Times New Roman" w:cs="Times New Roman"/>
                <w:sz w:val="24"/>
              </w:rPr>
              <w:t xml:space="preserve">14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8"/>
              <w:jc w:val="center"/>
            </w:pPr>
            <w:r>
              <w:rPr>
                <w:rFonts w:ascii="Times New Roman" w:eastAsia="Times New Roman" w:hAnsi="Times New Roman" w:cs="Times New Roman"/>
              </w:rPr>
              <w:t xml:space="preserve">0-2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rPr>
              <w:t xml:space="preserve">50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315"/>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170"/>
            </w:pPr>
            <w:r>
              <w:rPr>
                <w:rFonts w:ascii="Times New Roman" w:eastAsia="Times New Roman" w:hAnsi="Times New Roman" w:cs="Times New Roman"/>
                <w:sz w:val="24"/>
              </w:rPr>
              <w:t xml:space="preserve">15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8"/>
              <w:jc w:val="center"/>
            </w:pPr>
            <w:r>
              <w:rPr>
                <w:rFonts w:ascii="Times New Roman" w:eastAsia="Times New Roman" w:hAnsi="Times New Roman" w:cs="Times New Roman"/>
              </w:rPr>
              <w:t xml:space="preserve">0-3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rPr>
              <w:t xml:space="preserve">50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314"/>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170"/>
            </w:pPr>
            <w:r>
              <w:rPr>
                <w:rFonts w:ascii="Times New Roman" w:eastAsia="Times New Roman" w:hAnsi="Times New Roman" w:cs="Times New Roman"/>
                <w:sz w:val="24"/>
              </w:rPr>
              <w:t xml:space="preserve">16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8"/>
              <w:jc w:val="center"/>
            </w:pPr>
            <w:r>
              <w:rPr>
                <w:rFonts w:ascii="Times New Roman" w:eastAsia="Times New Roman" w:hAnsi="Times New Roman" w:cs="Times New Roman"/>
              </w:rPr>
              <w:t xml:space="preserve">0-4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rPr>
              <w:t xml:space="preserve">80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317"/>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170"/>
            </w:pPr>
            <w:r>
              <w:rPr>
                <w:rFonts w:ascii="Times New Roman" w:eastAsia="Times New Roman" w:hAnsi="Times New Roman" w:cs="Times New Roman"/>
                <w:sz w:val="24"/>
              </w:rPr>
              <w:t xml:space="preserve">17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8"/>
              <w:jc w:val="center"/>
            </w:pPr>
            <w:r>
              <w:rPr>
                <w:rFonts w:ascii="Times New Roman" w:eastAsia="Times New Roman" w:hAnsi="Times New Roman" w:cs="Times New Roman"/>
              </w:rPr>
              <w:t xml:space="preserve">0-5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rPr>
              <w:t xml:space="preserve">32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871"/>
        </w:trPr>
        <w:tc>
          <w:tcPr>
            <w:tcW w:w="581"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20"/>
              <w:ind w:left="170"/>
            </w:pPr>
            <w:r>
              <w:rPr>
                <w:rFonts w:ascii="Times New Roman" w:eastAsia="Times New Roman" w:hAnsi="Times New Roman" w:cs="Times New Roman"/>
                <w:b/>
                <w:sz w:val="24"/>
              </w:rPr>
              <w:t xml:space="preserve">№ </w:t>
            </w:r>
          </w:p>
          <w:p w:rsidR="005B1A31" w:rsidRDefault="00693A9D">
            <w:pPr>
              <w:ind w:left="120"/>
            </w:pPr>
            <w:r>
              <w:rPr>
                <w:rFonts w:ascii="Times New Roman" w:eastAsia="Times New Roman" w:hAnsi="Times New Roman" w:cs="Times New Roman"/>
                <w:b/>
                <w:sz w:val="24"/>
              </w:rPr>
              <w:t xml:space="preserve">п/п </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Наименование системы </w:t>
            </w:r>
          </w:p>
          <w:p w:rsidR="005B1A31" w:rsidRDefault="00693A9D">
            <w:pPr>
              <w:ind w:left="144" w:right="38" w:hanging="34"/>
              <w:jc w:val="center"/>
            </w:pPr>
            <w:r>
              <w:rPr>
                <w:rFonts w:ascii="Times New Roman" w:eastAsia="Times New Roman" w:hAnsi="Times New Roman" w:cs="Times New Roman"/>
                <w:b/>
                <w:sz w:val="24"/>
              </w:rPr>
              <w:lastRenderedPageBreak/>
              <w:t xml:space="preserve">теплоснабжени я/ номер камеры </w:t>
            </w:r>
          </w:p>
        </w:tc>
        <w:tc>
          <w:tcPr>
            <w:tcW w:w="1561" w:type="dxa"/>
            <w:tcBorders>
              <w:top w:val="single" w:sz="4" w:space="0" w:color="000000"/>
              <w:left w:val="single" w:sz="4" w:space="0" w:color="000000"/>
              <w:bottom w:val="single" w:sz="4" w:space="0" w:color="000000"/>
              <w:right w:val="nil"/>
            </w:tcBorders>
          </w:tcPr>
          <w:p w:rsidR="005B1A31" w:rsidRDefault="005B1A31"/>
        </w:tc>
        <w:tc>
          <w:tcPr>
            <w:tcW w:w="3404" w:type="dxa"/>
            <w:gridSpan w:val="3"/>
            <w:tcBorders>
              <w:top w:val="single" w:sz="4" w:space="0" w:color="000000"/>
              <w:left w:val="nil"/>
              <w:bottom w:val="single" w:sz="4" w:space="0" w:color="000000"/>
              <w:right w:val="nil"/>
            </w:tcBorders>
            <w:vAlign w:val="center"/>
          </w:tcPr>
          <w:p w:rsidR="005B1A31" w:rsidRDefault="00693A9D">
            <w:pPr>
              <w:ind w:left="804"/>
            </w:pPr>
            <w:r>
              <w:rPr>
                <w:rFonts w:ascii="Times New Roman" w:eastAsia="Times New Roman" w:hAnsi="Times New Roman" w:cs="Times New Roman"/>
                <w:b/>
                <w:sz w:val="24"/>
              </w:rPr>
              <w:t xml:space="preserve">Задвижки </w:t>
            </w:r>
          </w:p>
        </w:tc>
        <w:tc>
          <w:tcPr>
            <w:tcW w:w="850" w:type="dxa"/>
            <w:tcBorders>
              <w:top w:val="single" w:sz="4" w:space="0" w:color="000000"/>
              <w:left w:val="nil"/>
              <w:bottom w:val="single" w:sz="4" w:space="0" w:color="000000"/>
              <w:right w:val="single" w:sz="4" w:space="0" w:color="000000"/>
            </w:tcBorders>
          </w:tcPr>
          <w:p w:rsidR="005B1A31" w:rsidRDefault="005B1A31"/>
        </w:tc>
        <w:tc>
          <w:tcPr>
            <w:tcW w:w="1843" w:type="dxa"/>
            <w:gridSpan w:val="2"/>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Дренажные краны / компенсаторы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5B1A31" w:rsidRDefault="00693A9D">
            <w:pPr>
              <w:ind w:left="235"/>
            </w:pPr>
            <w:r>
              <w:rPr>
                <w:rFonts w:ascii="Times New Roman" w:eastAsia="Times New Roman" w:hAnsi="Times New Roman" w:cs="Times New Roman"/>
                <w:b/>
                <w:sz w:val="24"/>
              </w:rPr>
              <w:t xml:space="preserve">Воздушники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5B1A31" w:rsidRDefault="00693A9D">
            <w:pPr>
              <w:ind w:left="132"/>
              <w:jc w:val="both"/>
            </w:pPr>
            <w:r>
              <w:rPr>
                <w:rFonts w:ascii="Times New Roman" w:eastAsia="Times New Roman" w:hAnsi="Times New Roman" w:cs="Times New Roman"/>
                <w:b/>
                <w:sz w:val="24"/>
              </w:rPr>
              <w:t xml:space="preserve">Перемычки </w:t>
            </w:r>
          </w:p>
        </w:tc>
      </w:tr>
      <w:tr w:rsidR="005B1A31">
        <w:trPr>
          <w:trHeight w:val="326"/>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561"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511"/>
            </w:pPr>
            <w:r>
              <w:rPr>
                <w:noProof/>
              </w:rPr>
              <mc:AlternateContent>
                <mc:Choice Requires="wpg">
                  <w:drawing>
                    <wp:inline distT="0" distB="0" distL="0" distR="0">
                      <wp:extent cx="348586" cy="894969"/>
                      <wp:effectExtent l="0" t="0" r="0" b="0"/>
                      <wp:docPr id="986257" name="Group 986257"/>
                      <wp:cNvGraphicFramePr/>
                      <a:graphic xmlns:a="http://schemas.openxmlformats.org/drawingml/2006/main">
                        <a:graphicData uri="http://schemas.microsoft.com/office/word/2010/wordprocessingGroup">
                          <wpg:wgp>
                            <wpg:cNvGrpSpPr/>
                            <wpg:grpSpPr>
                              <a:xfrm>
                                <a:off x="0" y="0"/>
                                <a:ext cx="348586" cy="894969"/>
                                <a:chOff x="0" y="0"/>
                                <a:chExt cx="348586" cy="894969"/>
                              </a:xfrm>
                            </wpg:grpSpPr>
                            <wps:wsp>
                              <wps:cNvPr id="84307" name="Rectangle 84307"/>
                              <wps:cNvSpPr/>
                              <wps:spPr>
                                <a:xfrm rot="-5399999">
                                  <a:off x="-353596" y="259099"/>
                                  <a:ext cx="953463" cy="181116"/>
                                </a:xfrm>
                                <a:prstGeom prst="rect">
                                  <a:avLst/>
                                </a:prstGeom>
                                <a:ln>
                                  <a:noFill/>
                                </a:ln>
                              </wps:spPr>
                              <wps:txbx>
                                <w:txbxContent>
                                  <w:p w:rsidR="00C14B9D" w:rsidRDefault="00C14B9D">
                                    <w:r>
                                      <w:rPr>
                                        <w:rFonts w:ascii="Times New Roman" w:eastAsia="Times New Roman" w:hAnsi="Times New Roman" w:cs="Times New Roman"/>
                                        <w:b/>
                                        <w:sz w:val="24"/>
                                      </w:rPr>
                                      <w:t>Условный</w:t>
                                    </w:r>
                                  </w:p>
                                </w:txbxContent>
                              </wps:txbx>
                              <wps:bodyPr horzOverflow="overflow" vert="horz" lIns="0" tIns="0" rIns="0" bIns="0" rtlCol="0">
                                <a:noAutofit/>
                              </wps:bodyPr>
                            </wps:wsp>
                            <wps:wsp>
                              <wps:cNvPr id="84308" name="Rectangle 84308"/>
                              <wps:cNvSpPr/>
                              <wps:spPr>
                                <a:xfrm rot="-5399999">
                                  <a:off x="86853" y="-29322"/>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4310" name="Rectangle 84310"/>
                              <wps:cNvSpPr/>
                              <wps:spPr>
                                <a:xfrm rot="-5399999">
                                  <a:off x="-266496" y="234948"/>
                                  <a:ext cx="1138926"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84311" name="Rectangle 84311"/>
                              <wps:cNvSpPr/>
                              <wps:spPr>
                                <a:xfrm rot="-5399999">
                                  <a:off x="266685"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86257" o:spid="_x0000_s1254" style="width:27.45pt;height:70.45pt;mso-position-horizontal-relative:char;mso-position-vertical-relative:line" coordsize="3485,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">
                      <v:rect id="Rectangle 84307" o:spid="_x0000_s1255" style="position:absolute;left:-3536;top:2591;width:953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YEs8cA&#10;AADeAAAADwAAAGRycy9kb3ducmV2LnhtbESPW2vCQBSE3wv9D8sp9K1urNJIdBURJH2pUG/4eMye&#10;XDB7Ns2umv57VxB8HGbmG2Yy60wtLtS6yrKCfi8CQZxZXXGhYLtZfoxAOI+ssbZMCv7JwWz6+jLB&#10;RNsr/9Jl7QsRIOwSVFB63yRSuqwkg65nG+Lg5bY16INsC6lbvAa4qeVnFH1JgxWHhRIbWpSUndZn&#10;o2DX35z3qVsd+ZD/xcMfn67yIlXq/a2bj0F46vwz/Gh/awWj4SCK4X4nX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WBLP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Условный</w:t>
                              </w:r>
                            </w:p>
                          </w:txbxContent>
                        </v:textbox>
                      </v:rect>
                      <v:rect id="Rectangle 84308" o:spid="_x0000_s1256" style="position:absolute;left:868;top:-293;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mQwcUA&#10;AADeAAAADwAAAGRycy9kb3ducmV2LnhtbERPy2rCQBTdC/2H4Ra600lasZI6SimUdGPA2BaX18zN&#10;g2bupJmJxr93FoLLw3mvNqNpxYl611hWEM8iEMSF1Q1XCr73n9MlCOeRNbaWScGFHGzWD5MVJtqe&#10;eUen3FcihLBLUEHtfZdI6YqaDLqZ7YgDV9reoA+wr6Tu8RzCTSufo2ghDTYcGmrs6KOm4i8fjIKf&#10;eD/8pi478qH8f51vfZqVVarU0+P4/gbC0+jv4pv7SytYzl+isDfcCV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SZDBxQAAAN4AAAAPAAAAAAAAAAAAAAAAAJgCAABkcnMv&#10;ZG93bnJldi54bWxQSwUGAAAAAAQABAD1AAAAig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4310" o:spid="_x0000_s1257" style="position:absolute;left:-2664;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KGsUA&#10;AADeAAAADwAAAGRycy9kb3ducmV2LnhtbESPy2rCQBSG94LvMByhO51EpUp0FBEk3VTw0tLlaebk&#10;gpkzMTNq+vbOouDy57/xLdedqcWdWldZVhCPIhDEmdUVFwrOp91wDsJ5ZI21ZVLwRw7Wq35viYm2&#10;Dz7Q/egLEUbYJaig9L5JpHRZSQbdyDbEwctta9AH2RZSt/gI46aW4yh6lwYrDg8lNrQtKbscb0bB&#10;V3y6fadu/8s/+XU2/fTpPi9Spd4G3WYBwlPnX+H/9odWMJ9O4gAQcAIK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5goaxQAAAN4AAAAPAAAAAAAAAAAAAAAAAJgCAABkcnMv&#10;ZG93bnJldi54bWxQSwUGAAAAAAQABAD1AAAAigM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84311" o:spid="_x0000_s1258"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vgcgA&#10;AADeAAAADwAAAGRycy9kb3ducmV2LnhtbESPT2vCQBTE70K/w/IKvekmVazEbEQESS8Kalt6fM2+&#10;/MHs2zS7avz23UKhx2FmfsOkq8G04kq9aywriCcRCOLC6oYrBW+n7XgBwnlkja1lUnAnB6vsYZRi&#10;ou2ND3Q9+koECLsEFdTed4mUrqjJoJvYjjh4pe0N+iD7SuoebwFuWvkcRXNpsOGwUGNHm5qK8/Fi&#10;FLzHp8tH7vZf/Fl+v8x2Pt+XVa7U0+OwXoLwNPj/8F/7VStYzKZxDL93whWQ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qq+B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3404" w:type="dxa"/>
            <w:gridSpan w:val="3"/>
            <w:tcBorders>
              <w:top w:val="single" w:sz="4" w:space="0" w:color="000000"/>
              <w:left w:val="single" w:sz="4" w:space="0" w:color="000000"/>
              <w:bottom w:val="single" w:sz="4" w:space="0" w:color="000000"/>
              <w:right w:val="nil"/>
            </w:tcBorders>
          </w:tcPr>
          <w:p w:rsidR="005B1A31" w:rsidRDefault="00693A9D">
            <w:pPr>
              <w:ind w:left="1234"/>
            </w:pPr>
            <w:r>
              <w:rPr>
                <w:rFonts w:ascii="Times New Roman" w:eastAsia="Times New Roman" w:hAnsi="Times New Roman" w:cs="Times New Roman"/>
                <w:b/>
                <w:sz w:val="24"/>
              </w:rPr>
              <w:t xml:space="preserve">Количество, шт. </w:t>
            </w:r>
          </w:p>
        </w:tc>
        <w:tc>
          <w:tcPr>
            <w:tcW w:w="850" w:type="dxa"/>
            <w:tcBorders>
              <w:top w:val="single" w:sz="4" w:space="0" w:color="000000"/>
              <w:left w:val="nil"/>
              <w:bottom w:val="single" w:sz="4" w:space="0" w:color="000000"/>
              <w:right w:val="single" w:sz="4" w:space="0" w:color="000000"/>
            </w:tcBorders>
          </w:tcPr>
          <w:p w:rsidR="005B1A31" w:rsidRDefault="005B1A31"/>
        </w:tc>
        <w:tc>
          <w:tcPr>
            <w:tcW w:w="850"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56"/>
            </w:pPr>
            <w:r>
              <w:rPr>
                <w:noProof/>
              </w:rPr>
              <mc:AlternateContent>
                <mc:Choice Requires="wpg">
                  <w:drawing>
                    <wp:inline distT="0" distB="0" distL="0" distR="0">
                      <wp:extent cx="348586" cy="894969"/>
                      <wp:effectExtent l="0" t="0" r="0" b="0"/>
                      <wp:docPr id="986325" name="Group 986325"/>
                      <wp:cNvGraphicFramePr/>
                      <a:graphic xmlns:a="http://schemas.openxmlformats.org/drawingml/2006/main">
                        <a:graphicData uri="http://schemas.microsoft.com/office/word/2010/wordprocessingGroup">
                          <wpg:wgp>
                            <wpg:cNvGrpSpPr/>
                            <wpg:grpSpPr>
                              <a:xfrm>
                                <a:off x="0" y="0"/>
                                <a:ext cx="348586" cy="894969"/>
                                <a:chOff x="0" y="0"/>
                                <a:chExt cx="348586" cy="894969"/>
                              </a:xfrm>
                            </wpg:grpSpPr>
                            <wps:wsp>
                              <wps:cNvPr id="84322" name="Rectangle 84322"/>
                              <wps:cNvSpPr/>
                              <wps:spPr>
                                <a:xfrm rot="-5399999">
                                  <a:off x="-353596" y="259100"/>
                                  <a:ext cx="953464" cy="181116"/>
                                </a:xfrm>
                                <a:prstGeom prst="rect">
                                  <a:avLst/>
                                </a:prstGeom>
                                <a:ln>
                                  <a:noFill/>
                                </a:ln>
                              </wps:spPr>
                              <wps:txbx>
                                <w:txbxContent>
                                  <w:p w:rsidR="00C14B9D" w:rsidRDefault="00C14B9D">
                                    <w:r>
                                      <w:rPr>
                                        <w:rFonts w:ascii="Times New Roman" w:eastAsia="Times New Roman" w:hAnsi="Times New Roman" w:cs="Times New Roman"/>
                                        <w:b/>
                                        <w:sz w:val="24"/>
                                      </w:rPr>
                                      <w:t>Условный</w:t>
                                    </w:r>
                                  </w:p>
                                </w:txbxContent>
                              </wps:txbx>
                              <wps:bodyPr horzOverflow="overflow" vert="horz" lIns="0" tIns="0" rIns="0" bIns="0" rtlCol="0">
                                <a:noAutofit/>
                              </wps:bodyPr>
                            </wps:wsp>
                            <wps:wsp>
                              <wps:cNvPr id="84323" name="Rectangle 84323"/>
                              <wps:cNvSpPr/>
                              <wps:spPr>
                                <a:xfrm rot="-5399999">
                                  <a:off x="86854" y="-29322"/>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4325" name="Rectangle 84325"/>
                              <wps:cNvSpPr/>
                              <wps:spPr>
                                <a:xfrm rot="-5399999">
                                  <a:off x="-266497" y="234948"/>
                                  <a:ext cx="1138927"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84326" name="Rectangle 84326"/>
                              <wps:cNvSpPr/>
                              <wps:spPr>
                                <a:xfrm rot="-5399999">
                                  <a:off x="266685" y="-99425"/>
                                  <a:ext cx="50674" cy="224379"/>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86325" o:spid="_x0000_s1259" style="width:27.45pt;height:70.45pt;mso-position-horizontal-relative:char;mso-position-vertical-relative:line" coordsize="3485,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">
                      <v:rect id="Rectangle 84322" o:spid="_x0000_s1260" style="position:absolute;left:-3536;top:2591;width:953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T7S8cA&#10;AADeAAAADwAAAGRycy9kb3ducmV2LnhtbESPW2vCQBSE3wv9D8sRfKsbU7ESXaUIJb5U8IqPx+zJ&#10;BbNnY3bV9N93C0Ifh5n5hpktOlOLO7WusqxgOIhAEGdWV1wo2O++3iYgnEfWWFsmBT/kYDF/fZlh&#10;ou2DN3Tf+kIECLsEFZTeN4mULivJoBvYhjh4uW0N+iDbQuoWHwFuahlH0VgarDgslNjQsqTssr0Z&#10;BYfh7nZM3frMp/z6Mfr26TovUqX6ve5zCsJT5//Dz/ZKK5iM3uMY/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U+0v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Условный</w:t>
                              </w:r>
                            </w:p>
                          </w:txbxContent>
                        </v:textbox>
                      </v:rect>
                      <v:rect id="Rectangle 84323" o:spid="_x0000_s1261" style="position:absolute;left:868;top:-293;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e0McA&#10;AADeAAAADwAAAGRycy9kb3ducmV2LnhtbESPW2vCQBSE34X+h+UUfDMbL7SSuooIEl8Uqm3p42n2&#10;5EKzZ2N21fjvXUHwcZiZb5jZojO1OFPrKssKhlEMgjizuuJCwddhPZiCcB5ZY22ZFFzJwWL+0pth&#10;ou2FP+m894UIEHYJKii9bxIpXVaSQRfZhjh4uW0N+iDbQuoWLwFuajmK4zdpsOKwUGJDq5Ky//3J&#10;KPgeHk4/qdv98W9+fJ9sfbrLi1Sp/mu3/ADhqfPP8KO90Qqmk/FoDPc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YXtD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4325" o:spid="_x0000_s1262" style="position:absolute;left:-2664;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1jP8gA&#10;AADeAAAADwAAAGRycy9kb3ducmV2LnhtbESPS2sCQRCE74L/YWghN531ESOro0hANheFqAk5tju9&#10;D9zp2eyMuv57RwjkWFTVV9Ri1ZpKXKlxpWUFw0EEgji1uuRcwfGw6c9AOI+ssbJMCu7kYLXsdhYY&#10;a3vjT7rufS4ChF2MCgrv61hKlxZk0A1sTRy8zDYGfZBNLnWDtwA3lRxF0VQaLDksFFjTe0HpeX8x&#10;Cr6Gh8t34nYn/sl+3yZbn+yyPFHqpdeu5yA8tf4//Nf+0Apmk/HoFZ53whWQy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WM/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84326" o:spid="_x0000_s1263"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9SMcA&#10;AADeAAAADwAAAGRycy9kb3ducmV2LnhtbESPT2vCQBTE74LfYXlCb7rRipWYVUpB4kWh2pYeX7Mv&#10;fzD7NmbXGL99Vyj0OMzMb5hk05tadNS6yrKC6SQCQZxZXXGh4OO0HS9BOI+ssbZMCu7kYLMeDhKM&#10;tb3xO3VHX4gAYRejgtL7JpbSZSUZdBPbEAcvt61BH2RbSN3iLcBNLWdRtJAGKw4LJTb0VlJ2Pl6N&#10;gs/p6fqVusMPf+eXl/nep4e8SJV6GvWvKxCeev8f/mvvtILl/Hm2gMedc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v/Uj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994"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367"/>
            </w:pPr>
            <w:r>
              <w:rPr>
                <w:noProof/>
              </w:rPr>
              <mc:AlternateContent>
                <mc:Choice Requires="wpg">
                  <w:drawing>
                    <wp:inline distT="0" distB="0" distL="0" distR="0">
                      <wp:extent cx="168754" cy="1132713"/>
                      <wp:effectExtent l="0" t="0" r="0" b="0"/>
                      <wp:docPr id="986344" name="Group 986344"/>
                      <wp:cNvGraphicFramePr/>
                      <a:graphic xmlns:a="http://schemas.openxmlformats.org/drawingml/2006/main">
                        <a:graphicData uri="http://schemas.microsoft.com/office/word/2010/wordprocessingGroup">
                          <wpg:wgp>
                            <wpg:cNvGrpSpPr/>
                            <wpg:grpSpPr>
                              <a:xfrm>
                                <a:off x="0" y="0"/>
                                <a:ext cx="168754" cy="1132713"/>
                                <a:chOff x="0" y="0"/>
                                <a:chExt cx="168754" cy="1132713"/>
                              </a:xfrm>
                            </wpg:grpSpPr>
                            <wps:wsp>
                              <wps:cNvPr id="84330" name="Rectangle 84330"/>
                              <wps:cNvSpPr/>
                              <wps:spPr>
                                <a:xfrm rot="-5399999">
                                  <a:off x="-603516" y="315504"/>
                                  <a:ext cx="1453302" cy="181116"/>
                                </a:xfrm>
                                <a:prstGeom prst="rect">
                                  <a:avLst/>
                                </a:prstGeom>
                                <a:ln>
                                  <a:noFill/>
                                </a:ln>
                              </wps:spPr>
                              <wps:txbx>
                                <w:txbxContent>
                                  <w:p w:rsidR="00C14B9D" w:rsidRDefault="00C14B9D">
                                    <w:r>
                                      <w:rPr>
                                        <w:rFonts w:ascii="Times New Roman" w:eastAsia="Times New Roman" w:hAnsi="Times New Roman" w:cs="Times New Roman"/>
                                        <w:b/>
                                        <w:sz w:val="24"/>
                                      </w:rPr>
                                      <w:t>Количество, шт</w:t>
                                    </w:r>
                                  </w:p>
                                </w:txbxContent>
                              </wps:txbx>
                              <wps:bodyPr horzOverflow="overflow" vert="horz" lIns="0" tIns="0" rIns="0" bIns="0" rtlCol="0">
                                <a:noAutofit/>
                              </wps:bodyPr>
                            </wps:wsp>
                            <wps:wsp>
                              <wps:cNvPr id="84331" name="Rectangle 84331"/>
                              <wps:cNvSpPr/>
                              <wps:spPr>
                                <a:xfrm rot="-5399999">
                                  <a:off x="86854"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86344" o:spid="_x0000_s1264" style="width:13.3pt;height:89.2pt;mso-position-horizontal-relative:char;mso-position-vertical-relative:line" coordsize="168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">
                      <v:rect id="Rectangle 84330" o:spid="_x0000_s1265" style="position:absolute;left:-6035;top:3155;width:1453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NWesUA&#10;AADeAAAADwAAAGRycy9kb3ducmV2LnhtbESPy4rCMBSG94LvEI7gTlNHGaUaRQakbkYYb7g8NqcX&#10;bE5qE7Xz9pPFgMuf/8a3WLWmEk9qXGlZwWgYgSBOrS45V3A8bAYzEM4ja6wsk4JfcrBadjsLjLV9&#10;8Q899z4XYYRdjAoK7+tYSpcWZNANbU0cvMw2Bn2QTS51g68wbir5EUWf0mDJ4aHAmr4KSm/7h1Fw&#10;Gh0e58TtrnzJ7tPJt092WZ4o1e+16zkIT61/h//bW61gNhmPA0DACSg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U1Z6xQAAAN4AAAAPAAAAAAAAAAAAAAAAAJgCAABkcnMv&#10;ZG93bnJldi54bWxQSwUGAAAAAAQABAD1AAAAigMAAAAA&#10;" filled="f" stroked="f">
                        <v:textbox inset="0,0,0,0">
                          <w:txbxContent>
                            <w:p w:rsidR="00C14B9D" w:rsidRDefault="00C14B9D">
                              <w:r>
                                <w:rPr>
                                  <w:rFonts w:ascii="Times New Roman" w:eastAsia="Times New Roman" w:hAnsi="Times New Roman" w:cs="Times New Roman"/>
                                  <w:b/>
                                  <w:sz w:val="24"/>
                                </w:rPr>
                                <w:t xml:space="preserve">Количество, </w:t>
                              </w:r>
                              <w:proofErr w:type="spellStart"/>
                              <w:r>
                                <w:rPr>
                                  <w:rFonts w:ascii="Times New Roman" w:eastAsia="Times New Roman" w:hAnsi="Times New Roman" w:cs="Times New Roman"/>
                                  <w:b/>
                                  <w:sz w:val="24"/>
                                </w:rPr>
                                <w:t>шт</w:t>
                              </w:r>
                              <w:proofErr w:type="spellEnd"/>
                            </w:p>
                          </w:txbxContent>
                        </v:textbox>
                      </v:rect>
                      <v:rect id="Rectangle 84331" o:spid="_x0000_s1266"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z4ccA&#10;AADeAAAADwAAAGRycy9kb3ducmV2LnhtbESPW2vCQBSE3wv9D8sR+lY3UbESXaUIJX1R8IqPx+zJ&#10;BbNn0+yq8d93C0Ifh5n5hpktOlOLG7Wusqwg7kcgiDOrKy4U7Hdf7xMQziNrrC2Tggc5WMxfX2aY&#10;aHvnDd22vhABwi5BBaX3TSKly0oy6Pq2IQ5ebluDPsi2kLrFe4CbWg6iaCwNVhwWSmxoWVJ22V6N&#10;gkO8ux5Ttz7zKf/5GK18us6LVKm3Xvc5BeGp8//hZ/tbK5iMhsMY/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f8+H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992"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26"/>
            </w:pPr>
            <w:r>
              <w:rPr>
                <w:noProof/>
              </w:rPr>
              <mc:AlternateContent>
                <mc:Choice Requires="wpg">
                  <w:drawing>
                    <wp:inline distT="0" distB="0" distL="0" distR="0">
                      <wp:extent cx="348586" cy="894969"/>
                      <wp:effectExtent l="0" t="0" r="0" b="0"/>
                      <wp:docPr id="986357" name="Group 986357"/>
                      <wp:cNvGraphicFramePr/>
                      <a:graphic xmlns:a="http://schemas.openxmlformats.org/drawingml/2006/main">
                        <a:graphicData uri="http://schemas.microsoft.com/office/word/2010/wordprocessingGroup">
                          <wpg:wgp>
                            <wpg:cNvGrpSpPr/>
                            <wpg:grpSpPr>
                              <a:xfrm>
                                <a:off x="0" y="0"/>
                                <a:ext cx="348586" cy="894969"/>
                                <a:chOff x="0" y="0"/>
                                <a:chExt cx="348586" cy="894969"/>
                              </a:xfrm>
                            </wpg:grpSpPr>
                            <wps:wsp>
                              <wps:cNvPr id="84335" name="Rectangle 84335"/>
                              <wps:cNvSpPr/>
                              <wps:spPr>
                                <a:xfrm rot="-5399999">
                                  <a:off x="-353596" y="259099"/>
                                  <a:ext cx="953463" cy="181116"/>
                                </a:xfrm>
                                <a:prstGeom prst="rect">
                                  <a:avLst/>
                                </a:prstGeom>
                                <a:ln>
                                  <a:noFill/>
                                </a:ln>
                              </wps:spPr>
                              <wps:txbx>
                                <w:txbxContent>
                                  <w:p w:rsidR="00C14B9D" w:rsidRDefault="00C14B9D">
                                    <w:r>
                                      <w:rPr>
                                        <w:rFonts w:ascii="Times New Roman" w:eastAsia="Times New Roman" w:hAnsi="Times New Roman" w:cs="Times New Roman"/>
                                        <w:b/>
                                        <w:sz w:val="24"/>
                                      </w:rPr>
                                      <w:t>Условный</w:t>
                                    </w:r>
                                  </w:p>
                                </w:txbxContent>
                              </wps:txbx>
                              <wps:bodyPr horzOverflow="overflow" vert="horz" lIns="0" tIns="0" rIns="0" bIns="0" rtlCol="0">
                                <a:noAutofit/>
                              </wps:bodyPr>
                            </wps:wsp>
                            <wps:wsp>
                              <wps:cNvPr id="84336" name="Rectangle 84336"/>
                              <wps:cNvSpPr/>
                              <wps:spPr>
                                <a:xfrm rot="-5399999">
                                  <a:off x="86854" y="-29322"/>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4338" name="Rectangle 84338"/>
                              <wps:cNvSpPr/>
                              <wps:spPr>
                                <a:xfrm rot="-5399999">
                                  <a:off x="-266496" y="234947"/>
                                  <a:ext cx="1138927"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84339" name="Rectangle 84339"/>
                              <wps:cNvSpPr/>
                              <wps:spPr>
                                <a:xfrm rot="-5399999">
                                  <a:off x="266685"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86357" o:spid="_x0000_s1267" style="width:27.45pt;height:70.45pt;mso-position-horizontal-relative:char;mso-position-vertical-relative:line" coordsize="3485,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">
                      <v:rect id="Rectangle 84335" o:spid="_x0000_s1268" style="position:absolute;left:-3536;top:2591;width:953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14sgA&#10;AADeAAAADwAAAGRycy9kb3ducmV2LnhtbESPT2vCQBTE7wW/w/IEb3Vjta2k2YgUJF4Uqm3p8TX7&#10;8gezb2N21fjtXaHQ4zAzv2GSRW8acabO1ZYVTMYRCOLc6ppLBZ/71eMchPPIGhvLpOBKDhbp4CHB&#10;WNsLf9B550sRIOxiVFB538ZSurwig25sW+LgFbYz6IPsSqk7vAS4aeRTFL1IgzWHhQpbeq8oP+xO&#10;RsHXZH/6ztz2l3+K4+ts47NtUWZKjYb98g2Ep97/h//aa61gPptOn+F+J1wBm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JPXi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Условный</w:t>
                              </w:r>
                            </w:p>
                          </w:txbxContent>
                        </v:textbox>
                      </v:rect>
                      <v:rect id="Rectangle 84336" o:spid="_x0000_s1269" style="position:absolute;left:868;top:-293;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rlccA&#10;AADeAAAADwAAAGRycy9kb3ducmV2LnhtbESPW2vCQBSE3wX/w3KEvpmNF6xEVymFEl8Uqm3p42n2&#10;5ILZszG7avz3XUHwcZiZb5jlujO1uFDrKssKRlEMgjizuuJCwdfhYzgH4TyyxtoyKbiRg/Wq31ti&#10;ou2VP+my94UIEHYJKii9bxIpXVaSQRfZhjh4uW0N+iDbQuoWrwFuajmO45k0WHFYKLGh95Ky4/5s&#10;FHyPDuef1O3++Dc/vU63Pt3lRarUy6B7W4Dw1Pln+NHeaAXz6WQyg/udcAXk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2a5X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4338" o:spid="_x0000_s1270" style="position:absolute;left:-2664;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afMMA&#10;AADeAAAADwAAAGRycy9kb3ducmV2LnhtbERPy4rCMBTdC/5DuII7TR1llGoUGZC6GWF84fLa3D6w&#10;ualN1M7fTxYDLg/nvVi1phJPalxpWcFoGIEgTq0uOVdwPGwGMxDOI2usLJOCX3KwWnY7C4y1ffEP&#10;Pfc+FyGEXYwKCu/rWEqXFmTQDW1NHLjMNgZ9gE0udYOvEG4q+RFFn9JgyaGhwJq+Ckpv+4dRcBod&#10;HufE7a58ye7TybdPdlmeKNXvtes5CE+tf4v/3VutYDYZj8PecCdc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VafMMAAADeAAAADwAAAAAAAAAAAAAAAACYAgAAZHJzL2Rv&#10;d25yZXYueG1sUEsFBgAAAAAEAAQA9QAAAIgDA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84339" o:spid="_x0000_s1271"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n/58gA&#10;AADeAAAADwAAAGRycy9kb3ducmV2LnhtbESPS2sCQRCE74L/YWghN531gdGNowQhbC4KahSPnZ3e&#10;B9np2eyMuv77TEDwWFTVV9Ri1ZpKXKlxpWUFw0EEgji1uuRcwdfhoz8D4TyyxsoyKbiTg9Wy21lg&#10;rO2Nd3Td+1wECLsYFRTe17GULi3IoBvYmjh4mW0M+iCbXOoGbwFuKjmKoqk0WHJYKLCmdUHpz/5i&#10;FByHh8spcdtvPme/r5ONT7ZZnij10mvf30B4av0z/Gh/agWzyXg8h/874Qr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af/n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852"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97"/>
            </w:pPr>
            <w:r>
              <w:rPr>
                <w:noProof/>
              </w:rPr>
              <mc:AlternateContent>
                <mc:Choice Requires="wpg">
                  <w:drawing>
                    <wp:inline distT="0" distB="0" distL="0" distR="0">
                      <wp:extent cx="168754" cy="1132713"/>
                      <wp:effectExtent l="0" t="0" r="0" b="0"/>
                      <wp:docPr id="986372" name="Group 986372"/>
                      <wp:cNvGraphicFramePr/>
                      <a:graphic xmlns:a="http://schemas.openxmlformats.org/drawingml/2006/main">
                        <a:graphicData uri="http://schemas.microsoft.com/office/word/2010/wordprocessingGroup">
                          <wpg:wgp>
                            <wpg:cNvGrpSpPr/>
                            <wpg:grpSpPr>
                              <a:xfrm>
                                <a:off x="0" y="0"/>
                                <a:ext cx="168754" cy="1132713"/>
                                <a:chOff x="0" y="0"/>
                                <a:chExt cx="168754" cy="1132713"/>
                              </a:xfrm>
                            </wpg:grpSpPr>
                            <wps:wsp>
                              <wps:cNvPr id="84343" name="Rectangle 84343"/>
                              <wps:cNvSpPr/>
                              <wps:spPr>
                                <a:xfrm rot="-5399999">
                                  <a:off x="-603516" y="315504"/>
                                  <a:ext cx="1453302" cy="181116"/>
                                </a:xfrm>
                                <a:prstGeom prst="rect">
                                  <a:avLst/>
                                </a:prstGeom>
                                <a:ln>
                                  <a:noFill/>
                                </a:ln>
                              </wps:spPr>
                              <wps:txbx>
                                <w:txbxContent>
                                  <w:p w:rsidR="00C14B9D" w:rsidRDefault="00C14B9D">
                                    <w:r>
                                      <w:rPr>
                                        <w:rFonts w:ascii="Times New Roman" w:eastAsia="Times New Roman" w:hAnsi="Times New Roman" w:cs="Times New Roman"/>
                                        <w:b/>
                                        <w:sz w:val="24"/>
                                      </w:rPr>
                                      <w:t>Количество, шт</w:t>
                                    </w:r>
                                  </w:p>
                                </w:txbxContent>
                              </wps:txbx>
                              <wps:bodyPr horzOverflow="overflow" vert="horz" lIns="0" tIns="0" rIns="0" bIns="0" rtlCol="0">
                                <a:noAutofit/>
                              </wps:bodyPr>
                            </wps:wsp>
                            <wps:wsp>
                              <wps:cNvPr id="84344" name="Rectangle 84344"/>
                              <wps:cNvSpPr/>
                              <wps:spPr>
                                <a:xfrm rot="-5399999">
                                  <a:off x="86853"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86372" o:spid="_x0000_s1272" style="width:13.3pt;height:89.2pt;mso-position-horizontal-relative:char;mso-position-vertical-relative:line" coordsize="168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">
                      <v:rect id="Rectangle 84343" o:spid="_x0000_s1273" style="position:absolute;left:-6035;top:3155;width:1453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e7cMcA&#10;AADeAAAADwAAAGRycy9kb3ducmV2LnhtbESPW2vCQBSE3wv9D8sp9K1u1KASXaUIJX1R8IqPx+zJ&#10;hWbPptlV47/vFgQfh5n5hpktOlOLK7Wusqyg34tAEGdWV1wo2O++PiYgnEfWWFsmBXdysJi/vsww&#10;0fbGG7pufSEChF2CCkrvm0RKl5Vk0PVsQxy83LYGfZBtIXWLtwA3tRxE0UgarDgslNjQsqTsZ3sx&#10;Cg793eWYuvWZT/nvOF75dJ0XqVLvb93nFISnzj/Dj/a3VjCJh/EQ/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Hu3D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Количество, </w:t>
                              </w:r>
                              <w:proofErr w:type="spellStart"/>
                              <w:r>
                                <w:rPr>
                                  <w:rFonts w:ascii="Times New Roman" w:eastAsia="Times New Roman" w:hAnsi="Times New Roman" w:cs="Times New Roman"/>
                                  <w:b/>
                                  <w:sz w:val="24"/>
                                </w:rPr>
                                <w:t>шт</w:t>
                              </w:r>
                              <w:proofErr w:type="spellEnd"/>
                            </w:p>
                          </w:txbxContent>
                        </v:textbox>
                      </v:rect>
                      <v:rect id="Rectangle 84344" o:spid="_x0000_s1274"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4jBMcA&#10;AADeAAAADwAAAGRycy9kb3ducmV2LnhtbESPW2vCQBSE3wX/w3KEvulGDVVSVykFSV8q1Bs+HrMn&#10;F5o9G7Orpv++WxB8HGbmG2ax6kwtbtS6yrKC8SgCQZxZXXGhYL9bD+cgnEfWWFsmBb/kYLXs9xaY&#10;aHvnb7ptfSEChF2CCkrvm0RKl5Vk0I1sQxy83LYGfZBtIXWL9wA3tZxE0as0WHFYKLGhj5Kyn+3V&#10;KDiMd9dj6jZnPuWXWfzl001epEq9DLr3NxCeOv8MP9qfWsE8nsYx/N8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uIwT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850"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53"/>
            </w:pPr>
            <w:r>
              <w:rPr>
                <w:noProof/>
              </w:rPr>
              <mc:AlternateContent>
                <mc:Choice Requires="wpg">
                  <w:drawing>
                    <wp:inline distT="0" distB="0" distL="0" distR="0">
                      <wp:extent cx="348586" cy="894969"/>
                      <wp:effectExtent l="0" t="0" r="0" b="0"/>
                      <wp:docPr id="986395" name="Group 986395"/>
                      <wp:cNvGraphicFramePr/>
                      <a:graphic xmlns:a="http://schemas.openxmlformats.org/drawingml/2006/main">
                        <a:graphicData uri="http://schemas.microsoft.com/office/word/2010/wordprocessingGroup">
                          <wpg:wgp>
                            <wpg:cNvGrpSpPr/>
                            <wpg:grpSpPr>
                              <a:xfrm>
                                <a:off x="0" y="0"/>
                                <a:ext cx="348586" cy="894969"/>
                                <a:chOff x="0" y="0"/>
                                <a:chExt cx="348586" cy="894969"/>
                              </a:xfrm>
                            </wpg:grpSpPr>
                            <wps:wsp>
                              <wps:cNvPr id="84348" name="Rectangle 84348"/>
                              <wps:cNvSpPr/>
                              <wps:spPr>
                                <a:xfrm rot="-5399999">
                                  <a:off x="-353596" y="259099"/>
                                  <a:ext cx="953463" cy="181116"/>
                                </a:xfrm>
                                <a:prstGeom prst="rect">
                                  <a:avLst/>
                                </a:prstGeom>
                                <a:ln>
                                  <a:noFill/>
                                </a:ln>
                              </wps:spPr>
                              <wps:txbx>
                                <w:txbxContent>
                                  <w:p w:rsidR="00C14B9D" w:rsidRDefault="00C14B9D">
                                    <w:r>
                                      <w:rPr>
                                        <w:rFonts w:ascii="Times New Roman" w:eastAsia="Times New Roman" w:hAnsi="Times New Roman" w:cs="Times New Roman"/>
                                        <w:b/>
                                        <w:sz w:val="24"/>
                                      </w:rPr>
                                      <w:t>Условный</w:t>
                                    </w:r>
                                  </w:p>
                                </w:txbxContent>
                              </wps:txbx>
                              <wps:bodyPr horzOverflow="overflow" vert="horz" lIns="0" tIns="0" rIns="0" bIns="0" rtlCol="0">
                                <a:noAutofit/>
                              </wps:bodyPr>
                            </wps:wsp>
                            <wps:wsp>
                              <wps:cNvPr id="84349" name="Rectangle 84349"/>
                              <wps:cNvSpPr/>
                              <wps:spPr>
                                <a:xfrm rot="-5399999">
                                  <a:off x="86853" y="-29321"/>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4351" name="Rectangle 84351"/>
                              <wps:cNvSpPr/>
                              <wps:spPr>
                                <a:xfrm rot="-5399999">
                                  <a:off x="-266497" y="234947"/>
                                  <a:ext cx="1138927"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84352" name="Rectangle 84352"/>
                              <wps:cNvSpPr/>
                              <wps:spPr>
                                <a:xfrm rot="-5399999">
                                  <a:off x="266685"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86395" o:spid="_x0000_s1275" style="width:27.45pt;height:70.45pt;mso-position-horizontal-relative:char;mso-position-vertical-relative:line" coordsize="3485,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">
                      <v:rect id="Rectangle 84348" o:spid="_x0000_s1276" style="position:absolute;left:-3536;top:2591;width:953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MpAcQA&#10;AADeAAAADwAAAGRycy9kb3ducmV2LnhtbERPy2rCQBTdF/yH4Qrd1Yk1VImOIoKkG4X6wuU1c/PA&#10;zJ00M2r8+86i4PJw3rNFZ2pxp9ZVlhUMBxEI4szqigsFh/36YwLCeWSNtWVS8CQHi3nvbYaJtg/+&#10;ofvOFyKEsEtQQel9k0jpspIMuoFtiAOX29agD7AtpG7xEcJNLT+j6EsarDg0lNjQqqTsursZBcfh&#10;/nZK3fbC5/x3HG98us2LVKn3frecgvDU+Zf43/2tFUziURz2hjvhCs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jKQH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Условный</w:t>
                              </w:r>
                            </w:p>
                          </w:txbxContent>
                        </v:textbox>
                      </v:rect>
                      <v:rect id="Rectangle 84349" o:spid="_x0000_s1277" style="position:absolute;left:868;top:-293;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mscA&#10;AADeAAAADwAAAGRycy9kb3ducmV2LnhtbESPW2vCQBSE3wv+h+UIfasbbWg1uooUSvqi4BUfj9mT&#10;C2bPptlV47/vFgp9HGbmG2a26EwtbtS6yrKC4SACQZxZXXGhYL/7fBmDcB5ZY22ZFDzIwWLee5ph&#10;ou2dN3Tb+kIECLsEFZTeN4mULivJoBvYhjh4uW0N+iDbQuoW7wFuajmKojdpsOKwUGJDHyVll+3V&#10;KDgMd9dj6tZnPuXf7/HKp+u8SJV67nfLKQhPnf8P/7W/tIJx/BpP4PdOu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vjJr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4351" o:spid="_x0000_s1278" style="position:absolute;left:-2664;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AWQcgA&#10;AADeAAAADwAAAGRycy9kb3ducmV2LnhtbESPT2vCQBTE74V+h+UJvdVNrLYSXUUKJb0oaKr0+Jp9&#10;+UOzb9PsqvHbu4LQ4zAzv2Hmy9404kSdqy0riIcRCOLc6ppLBV/Zx/MUhPPIGhvLpOBCDpaLx4c5&#10;JtqeeUunnS9FgLBLUEHlfZtI6fKKDLqhbYmDV9jOoA+yK6Xu8BzgppGjKHqVBmsOCxW29F5R/rs7&#10;GgX7ODseUrf54e/i72289ummKFOlngb9agbCU+//w/f2p1YwHb9MYrjdC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wBZB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84352" o:spid="_x0000_s1279"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KINsgA&#10;AADeAAAADwAAAGRycy9kb3ducmV2LnhtbESPS2sCQRCE74L/YWghN531ESOro0hANheFqAk5tju9&#10;D9zp2eyMuv57RwjkWFTVV9Ri1ZpKXKlxpWUFw0EEgji1uuRcwfGw6c9AOI+ssbJMCu7kYLXsdhYY&#10;a3vjT7rufS4ChF2MCgrv61hKlxZk0A1sTRy8zDYGfZBNLnWDtwA3lRxF0VQaLDksFFjTe0HpeX8x&#10;Cr6Gh8t34nYn/sl+3yZbn+yyPFHqpdeu5yA8tf4//Nf+0Apmk/HrCJ53whWQy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Eog2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708"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22"/>
            </w:pPr>
            <w:r>
              <w:rPr>
                <w:noProof/>
              </w:rPr>
              <mc:AlternateContent>
                <mc:Choice Requires="wpg">
                  <w:drawing>
                    <wp:inline distT="0" distB="0" distL="0" distR="0">
                      <wp:extent cx="348586" cy="1038225"/>
                      <wp:effectExtent l="0" t="0" r="0" b="0"/>
                      <wp:docPr id="986418" name="Group 986418"/>
                      <wp:cNvGraphicFramePr/>
                      <a:graphic xmlns:a="http://schemas.openxmlformats.org/drawingml/2006/main">
                        <a:graphicData uri="http://schemas.microsoft.com/office/word/2010/wordprocessingGroup">
                          <wpg:wgp>
                            <wpg:cNvGrpSpPr/>
                            <wpg:grpSpPr>
                              <a:xfrm>
                                <a:off x="0" y="0"/>
                                <a:ext cx="348586" cy="1038225"/>
                                <a:chOff x="0" y="0"/>
                                <a:chExt cx="348586" cy="1038225"/>
                              </a:xfrm>
                            </wpg:grpSpPr>
                            <wps:wsp>
                              <wps:cNvPr id="84356" name="Rectangle 84356"/>
                              <wps:cNvSpPr/>
                              <wps:spPr>
                                <a:xfrm rot="-5399999">
                                  <a:off x="-542201" y="282330"/>
                                  <a:ext cx="1330673" cy="181116"/>
                                </a:xfrm>
                                <a:prstGeom prst="rect">
                                  <a:avLst/>
                                </a:prstGeom>
                                <a:ln>
                                  <a:noFill/>
                                </a:ln>
                              </wps:spPr>
                              <wps:txbx>
                                <w:txbxContent>
                                  <w:p w:rsidR="00C14B9D" w:rsidRDefault="00C14B9D">
                                    <w:r>
                                      <w:rPr>
                                        <w:rFonts w:ascii="Times New Roman" w:eastAsia="Times New Roman" w:hAnsi="Times New Roman" w:cs="Times New Roman"/>
                                        <w:b/>
                                        <w:sz w:val="24"/>
                                      </w:rPr>
                                      <w:t>Вид запорного</w:t>
                                    </w:r>
                                  </w:p>
                                </w:txbxContent>
                              </wps:txbx>
                              <wps:bodyPr horzOverflow="overflow" vert="horz" lIns="0" tIns="0" rIns="0" bIns="0" rtlCol="0">
                                <a:noAutofit/>
                              </wps:bodyPr>
                            </wps:wsp>
                            <wps:wsp>
                              <wps:cNvPr id="84357" name="Rectangle 84357"/>
                              <wps:cNvSpPr/>
                              <wps:spPr>
                                <a:xfrm rot="-5399999">
                                  <a:off x="86854"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4359" name="Rectangle 84359"/>
                              <wps:cNvSpPr/>
                              <wps:spPr>
                                <a:xfrm rot="-5399999">
                                  <a:off x="-9989" y="371059"/>
                                  <a:ext cx="625913" cy="181116"/>
                                </a:xfrm>
                                <a:prstGeom prst="rect">
                                  <a:avLst/>
                                </a:prstGeom>
                                <a:ln>
                                  <a:noFill/>
                                </a:ln>
                              </wps:spPr>
                              <wps:txbx>
                                <w:txbxContent>
                                  <w:p w:rsidR="00C14B9D" w:rsidRDefault="00C14B9D">
                                    <w:r>
                                      <w:rPr>
                                        <w:rFonts w:ascii="Times New Roman" w:eastAsia="Times New Roman" w:hAnsi="Times New Roman" w:cs="Times New Roman"/>
                                        <w:b/>
                                        <w:sz w:val="24"/>
                                      </w:rPr>
                                      <w:t>органа</w:t>
                                    </w:r>
                                  </w:p>
                                </w:txbxContent>
                              </wps:txbx>
                              <wps:bodyPr horzOverflow="overflow" vert="horz" lIns="0" tIns="0" rIns="0" bIns="0" rtlCol="0">
                                <a:noAutofit/>
                              </wps:bodyPr>
                            </wps:wsp>
                            <wps:wsp>
                              <wps:cNvPr id="84360" name="Rectangle 84360"/>
                              <wps:cNvSpPr/>
                              <wps:spPr>
                                <a:xfrm rot="-5399999">
                                  <a:off x="266686" y="165749"/>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86418" o:spid="_x0000_s1280" style="width:27.45pt;height:81.75pt;mso-position-horizontal-relative:char;mso-position-vertical-relative:line" coordsize="3485,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">
                      <v:rect id="Rectangle 84356" o:spid="_x0000_s1281" style="position:absolute;left:-5422;top:2823;width:13306;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ONcgA&#10;AADeAAAADwAAAGRycy9kb3ducmV2LnhtbESPS2sCQRCE70L+w9CB3HRWo0ZWRxEhbC4RfCTk2O70&#10;PnCnZ7Mz6vrvHUHwWFTVV9Rs0ZpKnKlxpWUF/V4Egji1uuRcwX732Z2AcB5ZY2WZFFzJwWL+0plh&#10;rO2FN3Te+lwECLsYFRTe17GULi3IoOvZmjh4mW0M+iCbXOoGLwFuKjmIorE0WHJYKLCmVUHpcXsy&#10;Cn76u9Nv4tYH/sv+P4bfPllneaLU22u7nILw1Ppn+NH+0gomw/fRGO53whW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KY41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Вид запорного</w:t>
                              </w:r>
                            </w:p>
                          </w:txbxContent>
                        </v:textbox>
                      </v:rect>
                      <v:rect id="Rectangle 84357" o:spid="_x0000_s1282"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UrrscA&#10;AADeAAAADwAAAGRycy9kb3ducmV2LnhtbESPS2sCQRCE74L/YWjBm86a+GJ1lBAI6yWCj4QcOzu9&#10;D9zp2eyMuvn3jiB4LKrqK2q5bk0lLtS40rKC0TACQZxaXXKu4Hj4GMxBOI+ssbJMCv7JwXrV7Swx&#10;1vbKO7rsfS4ChF2MCgrv61hKlxZk0A1tTRy8zDYGfZBNLnWD1wA3lXyJoqk0WHJYKLCm94LS0/5s&#10;FHyNDufvxG1/+Sf7m40/fbLN8kSpfq99W4Dw1Ppn+NHeaAXz8etkBvc74Qr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lK67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4359" o:spid="_x0000_s1283" style="position:absolute;left:-100;top:3710;width:625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aR8gA&#10;AADeAAAADwAAAGRycy9kb3ducmV2LnhtbESPS2sCQRCE70L+w9CB3HTWRKOujiKBsLkoxBce253e&#10;B9npWXdG3fz7jCDkWFTVV9Rs0ZpKXKlxpWUF/V4Egji1uuRcwW772R2DcB5ZY2WZFPySg8X8qTPD&#10;WNsbf9N143MRIOxiVFB4X8dSurQgg65na+LgZbYx6INscqkbvAW4qeRrFL1LgyWHhQJr+igo/dlc&#10;jIJ9f3s5JG594mN2Hg1WPllneaLUy3O7nILw1Pr/8KP9pRWMB2/DCdzv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thpH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органа</w:t>
                              </w:r>
                            </w:p>
                          </w:txbxContent>
                        </v:textbox>
                      </v:rect>
                      <v:rect id="Rectangle 84360" o:spid="_x0000_s1284" style="position:absolute;left:2667;top:1657;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B5Z8YA&#10;AADeAAAADwAAAGRycy9kb3ducmV2LnhtbESPy2rCQBSG90LfYTiF7nRiKyqpo5SCxI1CtRWXp5mT&#10;C82ciTMTk759Z1Fw+fPf+FabwTTiRs7XlhVMJwkI4tzqmksFn6fteAnCB2SNjWVS8EseNuuH0QpT&#10;bXv+oNsxlCKOsE9RQRVCm0rp84oM+oltiaNXWGcwROlKqR32cdw08jlJ5tJgzfGhwpbeK8p/jp1R&#10;8DU9defMH775UlwXs33IDkWZKfX0OLy9ggg0hHv4v73TCpazl3kEiDgRBe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B5Z8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r>
      <w:tr w:rsidR="005B1A31">
        <w:trPr>
          <w:trHeight w:val="324"/>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18"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581"/>
            </w:pPr>
            <w:r>
              <w:rPr>
                <w:noProof/>
              </w:rPr>
              <mc:AlternateContent>
                <mc:Choice Requires="wpg">
                  <w:drawing>
                    <wp:inline distT="0" distB="0" distL="0" distR="0">
                      <wp:extent cx="168754" cy="742569"/>
                      <wp:effectExtent l="0" t="0" r="0" b="0"/>
                      <wp:docPr id="986436" name="Group 986436"/>
                      <wp:cNvGraphicFramePr/>
                      <a:graphic xmlns:a="http://schemas.openxmlformats.org/drawingml/2006/main">
                        <a:graphicData uri="http://schemas.microsoft.com/office/word/2010/wordprocessingGroup">
                          <wpg:wgp>
                            <wpg:cNvGrpSpPr/>
                            <wpg:grpSpPr>
                              <a:xfrm>
                                <a:off x="0" y="0"/>
                                <a:ext cx="168754" cy="742569"/>
                                <a:chOff x="0" y="0"/>
                                <a:chExt cx="168754" cy="742569"/>
                              </a:xfrm>
                            </wpg:grpSpPr>
                            <wps:wsp>
                              <wps:cNvPr id="84394" name="Rectangle 84394"/>
                              <wps:cNvSpPr/>
                              <wps:spPr>
                                <a:xfrm rot="-5399999">
                                  <a:off x="-344983" y="183894"/>
                                  <a:ext cx="936235" cy="181116"/>
                                </a:xfrm>
                                <a:prstGeom prst="rect">
                                  <a:avLst/>
                                </a:prstGeom>
                                <a:ln>
                                  <a:noFill/>
                                </a:ln>
                              </wps:spPr>
                              <wps:txbx>
                                <w:txbxContent>
                                  <w:p w:rsidR="00C14B9D" w:rsidRDefault="00C14B9D">
                                    <w:r>
                                      <w:rPr>
                                        <w:rFonts w:ascii="Times New Roman" w:eastAsia="Times New Roman" w:hAnsi="Times New Roman" w:cs="Times New Roman"/>
                                        <w:b/>
                                        <w:sz w:val="24"/>
                                      </w:rPr>
                                      <w:t>Чугунных</w:t>
                                    </w:r>
                                  </w:p>
                                </w:txbxContent>
                              </wps:txbx>
                              <wps:bodyPr horzOverflow="overflow" vert="horz" lIns="0" tIns="0" rIns="0" bIns="0" rtlCol="0">
                                <a:noAutofit/>
                              </wps:bodyPr>
                            </wps:wsp>
                            <wps:wsp>
                              <wps:cNvPr id="84395" name="Rectangle 84395"/>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86436" o:spid="_x0000_s1285" style="width:13.3pt;height:58.45pt;mso-position-horizontal-relative:char;mso-position-vertical-relative:line" coordsize="1687,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">
                      <v:rect id="Rectangle 84394" o:spid="_x0000_s1286" style="position:absolute;left:-3450;top:1839;width:936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4PQ8cA&#10;AADeAAAADwAAAGRycy9kb3ducmV2LnhtbESPW2vCQBSE3wv+h+UIfasbbWg1uooUSvqi4BUfj9mT&#10;C2bPptlV47/vFgp9HGbmG2a26EwtbtS6yrKC4SACQZxZXXGhYL/7fBmDcB5ZY22ZFDzIwWLee5ph&#10;ou2dN3Tb+kIECLsEFZTeN4mULivJoBvYhjh4uW0N+iDbQuoW7wFuajmKojdpsOKwUGJDHyVll+3V&#10;KDgMd9dj6tZnPuXf7/HKp+u8SJV67nfLKQhPnf8P/7W/tIJx/DqJ4fdOu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OD0P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Чугунных</w:t>
                              </w:r>
                            </w:p>
                          </w:txbxContent>
                        </v:textbox>
                      </v:rect>
                      <v:rect id="Rectangle 84395" o:spid="_x0000_s1287"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Kq2MgA&#10;AADeAAAADwAAAGRycy9kb3ducmV2LnhtbESPS2sCQRCE70L+w9CB3HTWRKOujiKBsLkoxBce253e&#10;B9npWXdG3fz7jCDkWFTVV9Rs0ZpKXKlxpWUF/V4Egji1uuRcwW772R2DcB5ZY2WZFPySg8X8qTPD&#10;WNsbf9N143MRIOxiVFB4X8dSurQgg65na+LgZbYx6INscqkbvAW4qeRrFL1LgyWHhQJr+igo/dlc&#10;jIJ9f3s5JG594mN2Hg1WPllneaLUy3O7nILw1Pr/8KP9pRWMB2+TIdzv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QqrY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985" w:type="dxa"/>
            <w:gridSpan w:val="2"/>
            <w:tcBorders>
              <w:top w:val="single" w:sz="4" w:space="0" w:color="000000"/>
              <w:left w:val="single" w:sz="4" w:space="0" w:color="000000"/>
              <w:bottom w:val="single" w:sz="4" w:space="0" w:color="000000"/>
              <w:right w:val="nil"/>
            </w:tcBorders>
          </w:tcPr>
          <w:p w:rsidR="005B1A31" w:rsidRDefault="00693A9D">
            <w:pPr>
              <w:jc w:val="right"/>
            </w:pPr>
            <w:r>
              <w:rPr>
                <w:rFonts w:ascii="Times New Roman" w:eastAsia="Times New Roman" w:hAnsi="Times New Roman" w:cs="Times New Roman"/>
                <w:b/>
                <w:sz w:val="24"/>
              </w:rPr>
              <w:t>Стальных</w:t>
            </w:r>
          </w:p>
        </w:tc>
        <w:tc>
          <w:tcPr>
            <w:tcW w:w="850" w:type="dxa"/>
            <w:tcBorders>
              <w:top w:val="single" w:sz="4" w:space="0" w:color="000000"/>
              <w:left w:val="nil"/>
              <w:bottom w:val="single" w:sz="4" w:space="0" w:color="000000"/>
              <w:right w:val="single" w:sz="4" w:space="0" w:color="000000"/>
            </w:tcBorders>
          </w:tcPr>
          <w:p w:rsidR="005B1A31" w:rsidRDefault="00693A9D">
            <w:pPr>
              <w:ind w:left="-10"/>
            </w:pPr>
            <w:r>
              <w:rPr>
                <w:rFonts w:ascii="Times New Roman" w:eastAsia="Times New Roman" w:hAnsi="Times New Roman" w:cs="Times New Roman"/>
                <w:b/>
                <w:sz w:val="24"/>
              </w:rPr>
              <w:t xml:space="preserve"> </w:t>
            </w:r>
          </w:p>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r>
      <w:tr w:rsidR="005B1A31">
        <w:trPr>
          <w:trHeight w:val="1561"/>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225"/>
            </w:pPr>
            <w:r>
              <w:rPr>
                <w:noProof/>
              </w:rPr>
              <mc:AlternateContent>
                <mc:Choice Requires="wpg">
                  <w:drawing>
                    <wp:inline distT="0" distB="0" distL="0" distR="0">
                      <wp:extent cx="348586" cy="743712"/>
                      <wp:effectExtent l="0" t="0" r="0" b="0"/>
                      <wp:docPr id="986524" name="Group 986524"/>
                      <wp:cNvGraphicFramePr/>
                      <a:graphic xmlns:a="http://schemas.openxmlformats.org/drawingml/2006/main">
                        <a:graphicData uri="http://schemas.microsoft.com/office/word/2010/wordprocessingGroup">
                          <wpg:wgp>
                            <wpg:cNvGrpSpPr/>
                            <wpg:grpSpPr>
                              <a:xfrm>
                                <a:off x="0" y="0"/>
                                <a:ext cx="348586" cy="743712"/>
                                <a:chOff x="0" y="0"/>
                                <a:chExt cx="348586" cy="743712"/>
                              </a:xfrm>
                            </wpg:grpSpPr>
                            <wps:wsp>
                              <wps:cNvPr id="84432" name="Rectangle 84432"/>
                              <wps:cNvSpPr/>
                              <wps:spPr>
                                <a:xfrm rot="-5399999">
                                  <a:off x="-346097" y="183922"/>
                                  <a:ext cx="938464" cy="181116"/>
                                </a:xfrm>
                                <a:prstGeom prst="rect">
                                  <a:avLst/>
                                </a:prstGeom>
                                <a:ln>
                                  <a:noFill/>
                                </a:ln>
                              </wps:spPr>
                              <wps:txbx>
                                <w:txbxContent>
                                  <w:p w:rsidR="00C14B9D" w:rsidRDefault="00C14B9D">
                                    <w:r>
                                      <w:rPr>
                                        <w:rFonts w:ascii="Times New Roman" w:eastAsia="Times New Roman" w:hAnsi="Times New Roman" w:cs="Times New Roman"/>
                                        <w:b/>
                                        <w:sz w:val="24"/>
                                      </w:rPr>
                                      <w:t>С ручным</w:t>
                                    </w:r>
                                  </w:p>
                                </w:txbxContent>
                              </wps:txbx>
                              <wps:bodyPr horzOverflow="overflow" vert="horz" lIns="0" tIns="0" rIns="0" bIns="0" rtlCol="0">
                                <a:noAutofit/>
                              </wps:bodyPr>
                            </wps:wsp>
                            <wps:wsp>
                              <wps:cNvPr id="84433" name="Rectangle 84433"/>
                              <wps:cNvSpPr/>
                              <wps:spPr>
                                <a:xfrm rot="-5399999">
                                  <a:off x="86853"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4435" name="Rectangle 84435"/>
                              <wps:cNvSpPr/>
                              <wps:spPr>
                                <a:xfrm rot="-5399999">
                                  <a:off x="-146705" y="189766"/>
                                  <a:ext cx="899344" cy="181116"/>
                                </a:xfrm>
                                <a:prstGeom prst="rect">
                                  <a:avLst/>
                                </a:prstGeom>
                                <a:ln>
                                  <a:noFill/>
                                </a:ln>
                              </wps:spPr>
                              <wps:txbx>
                                <w:txbxContent>
                                  <w:p w:rsidR="00C14B9D" w:rsidRDefault="00C14B9D">
                                    <w:r>
                                      <w:rPr>
                                        <w:rFonts w:ascii="Times New Roman" w:eastAsia="Times New Roman" w:hAnsi="Times New Roman" w:cs="Times New Roman"/>
                                        <w:b/>
                                        <w:sz w:val="24"/>
                                      </w:rPr>
                                      <w:t>приводом</w:t>
                                    </w:r>
                                  </w:p>
                                </w:txbxContent>
                              </wps:txbx>
                              <wps:bodyPr horzOverflow="overflow" vert="horz" lIns="0" tIns="0" rIns="0" bIns="0" rtlCol="0">
                                <a:noAutofit/>
                              </wps:bodyPr>
                            </wps:wsp>
                            <wps:wsp>
                              <wps:cNvPr id="84436" name="Rectangle 84436"/>
                              <wps:cNvSpPr/>
                              <wps:spPr>
                                <a:xfrm rot="-5399999">
                                  <a:off x="266685" y="-8418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86524" o:spid="_x0000_s1288" style="width:27.45pt;height:58.55pt;mso-position-horizontal-relative:char;mso-position-vertical-relative:line" coordsize="3485,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">
                      <v:rect id="Rectangle 84432" o:spid="_x0000_s1289" style="position:absolute;left:-3461;top:1839;width:9384;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g88cA&#10;AADeAAAADwAAAGRycy9kb3ducmV2LnhtbESPW2vCQBSE3wv9D8sp+FY32qASXaUIJb5U8IqPx+zJ&#10;hWbPxuyq6b/vFgQfh5n5hpktOlOLG7Wusqxg0I9AEGdWV1wo2O++3icgnEfWWFsmBb/kYDF/fZlh&#10;ou2dN3Tb+kIECLsEFZTeN4mULivJoOvbhjh4uW0N+iDbQuoW7wFuajmMopE0WHFYKLGhZUnZz/Zq&#10;FBwGu+sxdeszn/LLOP726TovUqV6b93nFISnzj/Dj/ZKK5jE8ccQ/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noPP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С ручным</w:t>
                              </w:r>
                            </w:p>
                          </w:txbxContent>
                        </v:textbox>
                      </v:rect>
                      <v:rect id="Rectangle 84433" o:spid="_x0000_s1290"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FaMcA&#10;AADeAAAADwAAAGRycy9kb3ducmV2LnhtbESPW2vCQBSE3wv9D8sp9K1u1KASXaUIJX1R8IqPx+zJ&#10;hWbPptlV47/vFgQfh5n5hpktOlOLK7Wusqyg34tAEGdWV1wo2O++PiYgnEfWWFsmBXdysJi/vsww&#10;0fbGG7pufSEChF2CCkrvm0RKl5Vk0PVsQxy83LYGfZBtIXWLtwA3tRxE0UgarDgslNjQsqTsZ3sx&#10;Cg793eWYuvWZT/nvOF75dJ0XqVLvb93nFISnzj/Dj/a3VjCJ4+EQ/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rBWj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4435" o:spid="_x0000_s1291" style="position:absolute;left:-1466;top:1897;width:899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44h8cA&#10;AADeAAAADwAAAGRycy9kb3ducmV2LnhtbESPW2vCQBSE3wv+h+UIfasbbVoluooUSvqi4BUfj9mT&#10;C2bPptlV47/vFgp9HGbmG2a26EwtbtS6yrKC4SACQZxZXXGhYL/7fJmAcB5ZY22ZFDzIwWLee5ph&#10;ou2dN3Tb+kIECLsEFZTeN4mULivJoBvYhjh4uW0N+iDbQuoW7wFuajmKondpsOKwUGJDHyVll+3V&#10;KDgMd9dj6tZnPuXf43jl03VepEo997vlFISnzv+H/9pfWsEkjl/f4PdOu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OOIf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приводом</w:t>
                              </w:r>
                            </w:p>
                          </w:txbxContent>
                        </v:textbox>
                      </v:rect>
                      <v:rect id="Rectangle 84436" o:spid="_x0000_s1292" style="position:absolute;left:2666;top:-842;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ym8McA&#10;AADeAAAADwAAAGRycy9kb3ducmV2LnhtbESPT2vCQBTE70K/w/IEb7pRg5XUVYpQ0ksFtRWPr9mX&#10;P5h9m2ZXjd/eFYQeh5n5DbNYdaYWF2pdZVnBeBSBIM6srrhQ8L3/GM5BOI+ssbZMCm7kYLV86S0w&#10;0fbKW7rsfCEChF2CCkrvm0RKl5Vk0I1sQxy83LYGfZBtIXWL1wA3tZxE0UwarDgslNjQuqTstDsb&#10;BT/j/fmQus0vH/O/1/jLp5u8SJUa9Lv3NxCeOv8ffrY/tYJ5HE9n8Lg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cpvD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225"/>
            </w:pPr>
            <w:r>
              <w:rPr>
                <w:noProof/>
              </w:rPr>
              <mc:AlternateContent>
                <mc:Choice Requires="wpg">
                  <w:drawing>
                    <wp:inline distT="0" distB="0" distL="0" distR="0">
                      <wp:extent cx="348840" cy="728472"/>
                      <wp:effectExtent l="0" t="0" r="0" b="0"/>
                      <wp:docPr id="986549" name="Group 986549"/>
                      <wp:cNvGraphicFramePr/>
                      <a:graphic xmlns:a="http://schemas.openxmlformats.org/drawingml/2006/main">
                        <a:graphicData uri="http://schemas.microsoft.com/office/word/2010/wordprocessingGroup">
                          <wpg:wgp>
                            <wpg:cNvGrpSpPr/>
                            <wpg:grpSpPr>
                              <a:xfrm>
                                <a:off x="0" y="0"/>
                                <a:ext cx="348840" cy="728472"/>
                                <a:chOff x="0" y="0"/>
                                <a:chExt cx="348840" cy="728472"/>
                              </a:xfrm>
                            </wpg:grpSpPr>
                            <wps:wsp>
                              <wps:cNvPr id="84440" name="Rectangle 84440"/>
                              <wps:cNvSpPr/>
                              <wps:spPr>
                                <a:xfrm rot="-5399999">
                                  <a:off x="-335760" y="179020"/>
                                  <a:ext cx="917789" cy="181116"/>
                                </a:xfrm>
                                <a:prstGeom prst="rect">
                                  <a:avLst/>
                                </a:prstGeom>
                                <a:ln>
                                  <a:noFill/>
                                </a:ln>
                              </wps:spPr>
                              <wps:txbx>
                                <w:txbxContent>
                                  <w:p w:rsidR="00C14B9D" w:rsidRDefault="00C14B9D">
                                    <w:r>
                                      <w:rPr>
                                        <w:rFonts w:ascii="Times New Roman" w:eastAsia="Times New Roman" w:hAnsi="Times New Roman" w:cs="Times New Roman"/>
                                        <w:b/>
                                        <w:sz w:val="24"/>
                                      </w:rPr>
                                      <w:t>С электро</w:t>
                                    </w:r>
                                  </w:p>
                                </w:txbxContent>
                              </wps:txbx>
                              <wps:bodyPr horzOverflow="overflow" vert="horz" lIns="0" tIns="0" rIns="0" bIns="0" rtlCol="0">
                                <a:noAutofit/>
                              </wps:bodyPr>
                            </wps:wsp>
                            <wps:wsp>
                              <wps:cNvPr id="84441" name="Rectangle 84441"/>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4443" name="Rectangle 84443"/>
                              <wps:cNvSpPr/>
                              <wps:spPr>
                                <a:xfrm rot="-5399999">
                                  <a:off x="-146451" y="182146"/>
                                  <a:ext cx="899344" cy="181116"/>
                                </a:xfrm>
                                <a:prstGeom prst="rect">
                                  <a:avLst/>
                                </a:prstGeom>
                                <a:ln>
                                  <a:noFill/>
                                </a:ln>
                              </wps:spPr>
                              <wps:txbx>
                                <w:txbxContent>
                                  <w:p w:rsidR="00C14B9D" w:rsidRDefault="00C14B9D">
                                    <w:r>
                                      <w:rPr>
                                        <w:rFonts w:ascii="Times New Roman" w:eastAsia="Times New Roman" w:hAnsi="Times New Roman" w:cs="Times New Roman"/>
                                        <w:b/>
                                        <w:sz w:val="24"/>
                                      </w:rPr>
                                      <w:t>приводом</w:t>
                                    </w:r>
                                  </w:p>
                                </w:txbxContent>
                              </wps:txbx>
                              <wps:bodyPr horzOverflow="overflow" vert="horz" lIns="0" tIns="0" rIns="0" bIns="0" rtlCol="0">
                                <a:noAutofit/>
                              </wps:bodyPr>
                            </wps:wsp>
                            <wps:wsp>
                              <wps:cNvPr id="84444" name="Rectangle 84444"/>
                              <wps:cNvSpPr/>
                              <wps:spPr>
                                <a:xfrm rot="-5399999">
                                  <a:off x="266940" y="-9180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86549" o:spid="_x0000_s1293" style="width:27.45pt;height:57.35pt;mso-position-horizontal-relative:char;mso-position-vertical-relative:line" coordsize="3488,7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">
                      <v:rect id="Rectangle 84440" o:spid="_x0000_s1294" style="position:absolute;left:-3358;top:1790;width:917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oYsYA&#10;AADeAAAADwAAAGRycy9kb3ducmV2LnhtbESPy2rCQBSG94W+w3AK3TUTJWiIjlIKkm4qqG1xeZo5&#10;udDMmTQzifHtnYXQ5c9/41tvJ9OKkXrXWFYwi2IQxIXVDVcKPk+7lxSE88gaW8uk4EoOtpvHhzVm&#10;2l74QOPRVyKMsMtQQe19l0npipoMush2xMErbW/QB9lXUvd4CeOmlfM4XkiDDYeHGjt6q6n4PQ5G&#10;wdfsNHznbv/D5/JvmXz4fF9WuVLPT9PrCoSnyf+H7+13rSBNkiQABJyA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oYs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С </w:t>
                              </w:r>
                              <w:proofErr w:type="spellStart"/>
                              <w:r>
                                <w:rPr>
                                  <w:rFonts w:ascii="Times New Roman" w:eastAsia="Times New Roman" w:hAnsi="Times New Roman" w:cs="Times New Roman"/>
                                  <w:b/>
                                  <w:sz w:val="24"/>
                                </w:rPr>
                                <w:t>электро</w:t>
                              </w:r>
                              <w:proofErr w:type="spellEnd"/>
                            </w:p>
                          </w:txbxContent>
                        </v:textbox>
                      </v:rect>
                      <v:rect id="Rectangle 84441" o:spid="_x0000_s1295"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N+ccA&#10;AADeAAAADwAAAGRycy9kb3ducmV2LnhtbESPW2vCQBSE3wX/w3IE33STElqJrlIEiS8VvJU+HrMn&#10;F5o9m2ZXTf99Vyj4OMzMN8xi1ZtG3KhztWUF8TQCQZxbXXOp4HTcTGYgnEfW2FgmBb/kYLUcDhaY&#10;anvnPd0OvhQBwi5FBZX3bSqlyysy6Ka2JQ5eYTuDPsiulLrDe4CbRr5E0as0WHNYqLCldUX59+Fq&#10;FJzj4/Uzc7sLfxU/b8mHz3ZFmSk1HvXvcxCeev8M/7e3WsEsSZIYHnfC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zTfn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4443" o:spid="_x0000_s1296" style="position:absolute;left:-1464;top:1821;width:899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12FccA&#10;AADeAAAADwAAAGRycy9kb3ducmV2LnhtbESPW2vCQBSE3wX/w3KEvulGDVVSVykFSV8q1Bs+HrMn&#10;F5o9G7Orpv++WxB8HGbmG2ax6kwtbtS6yrKC8SgCQZxZXXGhYL9bD+cgnEfWWFsmBb/kYLXs9xaY&#10;aHvnb7ptfSEChF2CCkrvm0RKl5Vk0I1sQxy83LYGfZBtIXWL9wA3tZxE0as0WHFYKLGhj5Kyn+3V&#10;KDiMd9dj6jZnPuWXWfzl001epEq9DLr3NxCeOv8MP9qfWsE8juMp/N8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tdhX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приводом</w:t>
                              </w:r>
                            </w:p>
                          </w:txbxContent>
                        </v:textbox>
                      </v:rect>
                      <v:rect id="Rectangle 84444" o:spid="_x0000_s1297" style="position:absolute;left:2669;top:-918;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TuYcMA&#10;AADeAAAADwAAAGRycy9kb3ducmV2LnhtbERPy4rCMBTdC/5DuII7TR1kRqpRRJC6GcEnLq/N7QOb&#10;m04TtfP3E2HAszucF2e2aE0lHtS40rKC0TACQZxaXXKu4HhYDyYgnEfWWFkmBb/kYDHvdmYYa/vk&#10;HT32PhehhF2MCgrv61hKlxZk0A1tTRy0zDYGfaBNLnWDz1BuKvkRRZ/SYMlhocCaVgWlt/3dKDiN&#10;Dvdz4rZXvmQ/X+Nvn2yzPFGq32uXUxCeWv82/6c3WsFkHACvO+EK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TuYcMAAADeAAAADwAAAAAAAAAAAAAAAACYAgAAZHJzL2Rv&#10;d25yZXYueG1sUEsFBgAAAAAEAAQA9QAAAIgDA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53"/>
            </w:pPr>
            <w:r>
              <w:rPr>
                <w:noProof/>
              </w:rPr>
              <mc:AlternateContent>
                <mc:Choice Requires="wpg">
                  <w:drawing>
                    <wp:inline distT="0" distB="0" distL="0" distR="0">
                      <wp:extent cx="348586" cy="714756"/>
                      <wp:effectExtent l="0" t="0" r="0" b="0"/>
                      <wp:docPr id="986575" name="Group 986575"/>
                      <wp:cNvGraphicFramePr/>
                      <a:graphic xmlns:a="http://schemas.openxmlformats.org/drawingml/2006/main">
                        <a:graphicData uri="http://schemas.microsoft.com/office/word/2010/wordprocessingGroup">
                          <wpg:wgp>
                            <wpg:cNvGrpSpPr/>
                            <wpg:grpSpPr>
                              <a:xfrm>
                                <a:off x="0" y="0"/>
                                <a:ext cx="348586" cy="714756"/>
                                <a:chOff x="0" y="0"/>
                                <a:chExt cx="348586" cy="714756"/>
                              </a:xfrm>
                            </wpg:grpSpPr>
                            <wps:wsp>
                              <wps:cNvPr id="84448" name="Rectangle 84448"/>
                              <wps:cNvSpPr/>
                              <wps:spPr>
                                <a:xfrm rot="-5399999">
                                  <a:off x="-238366" y="195641"/>
                                  <a:ext cx="723003" cy="181116"/>
                                </a:xfrm>
                                <a:prstGeom prst="rect">
                                  <a:avLst/>
                                </a:prstGeom>
                                <a:ln>
                                  <a:noFill/>
                                </a:ln>
                              </wps:spPr>
                              <wps:txbx>
                                <w:txbxContent>
                                  <w:p w:rsidR="00C14B9D" w:rsidRDefault="00C14B9D">
                                    <w:r>
                                      <w:rPr>
                                        <w:rFonts w:ascii="Times New Roman" w:eastAsia="Times New Roman" w:hAnsi="Times New Roman" w:cs="Times New Roman"/>
                                        <w:b/>
                                        <w:sz w:val="24"/>
                                      </w:rPr>
                                      <w:t>С гидро</w:t>
                                    </w:r>
                                  </w:p>
                                </w:txbxContent>
                              </wps:txbx>
                              <wps:bodyPr horzOverflow="overflow" vert="horz" lIns="0" tIns="0" rIns="0" bIns="0" rtlCol="0">
                                <a:noAutofit/>
                              </wps:bodyPr>
                            </wps:wsp>
                            <wps:wsp>
                              <wps:cNvPr id="84449" name="Rectangle 84449"/>
                              <wps:cNvSpPr/>
                              <wps:spPr>
                                <a:xfrm rot="-5399999">
                                  <a:off x="86854" y="-32370"/>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4451" name="Rectangle 84451"/>
                              <wps:cNvSpPr/>
                              <wps:spPr>
                                <a:xfrm rot="-5399999">
                                  <a:off x="-146705" y="174526"/>
                                  <a:ext cx="899344" cy="181116"/>
                                </a:xfrm>
                                <a:prstGeom prst="rect">
                                  <a:avLst/>
                                </a:prstGeom>
                                <a:ln>
                                  <a:noFill/>
                                </a:ln>
                              </wps:spPr>
                              <wps:txbx>
                                <w:txbxContent>
                                  <w:p w:rsidR="00C14B9D" w:rsidRDefault="00C14B9D">
                                    <w:r>
                                      <w:rPr>
                                        <w:rFonts w:ascii="Times New Roman" w:eastAsia="Times New Roman" w:hAnsi="Times New Roman" w:cs="Times New Roman"/>
                                        <w:b/>
                                        <w:sz w:val="24"/>
                                      </w:rPr>
                                      <w:t>приводом</w:t>
                                    </w:r>
                                  </w:p>
                                </w:txbxContent>
                              </wps:txbx>
                              <wps:bodyPr horzOverflow="overflow" vert="horz" lIns="0" tIns="0" rIns="0" bIns="0" rtlCol="0">
                                <a:noAutofit/>
                              </wps:bodyPr>
                            </wps:wsp>
                            <wps:wsp>
                              <wps:cNvPr id="84452" name="Rectangle 84452"/>
                              <wps:cNvSpPr/>
                              <wps:spPr>
                                <a:xfrm rot="-5399999">
                                  <a:off x="266686"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86575" o:spid="_x0000_s1298" style="width:27.45pt;height:56.3pt;mso-position-horizontal-relative:char;mso-position-vertical-relative:line" coordsize="3485,7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">
                      <v:rect id="Rectangle 84448" o:spid="_x0000_s1299" style="position:absolute;left:-2384;top:1956;width:723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ZMUA&#10;AADeAAAADwAAAGRycy9kb3ducmV2LnhtbERPy2rCQBTdF/oPwy1010yUoCE6SilIuqmgtsXlbebm&#10;QTN30swkxr93FkKXh/NebyfTipF611hWMItiEMSF1Q1XCj5Pu5cUhPPIGlvLpOBKDrabx4c1Ztpe&#10;+EDj0VcihLDLUEHtfZdJ6YqaDLrIdsSBK21v0AfYV1L3eAnhppXzOF5Igw2Hhho7equp+D0ORsHX&#10;7DR8527/w+fyb5l8+HxfVrlSz0/T6wqEp8n/i+/ud60gTZIk7A13whW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eRkxQAAAN4AAAAPAAAAAAAAAAAAAAAAAJgCAABkcnMv&#10;ZG93bnJldi54bWxQSwUGAAAAAAQABAD1AAAAigMAAAAA&#10;" filled="f" stroked="f">
                        <v:textbox inset="0,0,0,0">
                          <w:txbxContent>
                            <w:p w:rsidR="00C14B9D" w:rsidRDefault="00C14B9D">
                              <w:r>
                                <w:rPr>
                                  <w:rFonts w:ascii="Times New Roman" w:eastAsia="Times New Roman" w:hAnsi="Times New Roman" w:cs="Times New Roman"/>
                                  <w:b/>
                                  <w:sz w:val="24"/>
                                </w:rPr>
                                <w:t xml:space="preserve">С </w:t>
                              </w:r>
                              <w:proofErr w:type="spellStart"/>
                              <w:r>
                                <w:rPr>
                                  <w:rFonts w:ascii="Times New Roman" w:eastAsia="Times New Roman" w:hAnsi="Times New Roman" w:cs="Times New Roman"/>
                                  <w:b/>
                                  <w:sz w:val="24"/>
                                </w:rPr>
                                <w:t>гидро</w:t>
                              </w:r>
                              <w:proofErr w:type="spellEnd"/>
                            </w:p>
                          </w:txbxContent>
                        </v:textbox>
                      </v:rect>
                      <v:rect id="Rectangle 84449" o:spid="_x0000_s1300" style="position:absolute;left:868;top:-324;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B/8cA&#10;AADeAAAADwAAAGRycy9kb3ducmV2LnhtbESPW2vCQBSE3wX/w3KEvulGCVVTVymFEl8UvOLjMXty&#10;odmzMbtq+u+7hUIfh5n5hlmsOlOLB7WusqxgPIpAEGdWV1woOB4+hzMQziNrrC2Tgm9ysFr2ewtM&#10;tH3yjh57X4gAYZeggtL7JpHSZSUZdCPbEAcvt61BH2RbSN3iM8BNLSdR9CoNVhwWSmzoo6Tsa383&#10;Ck7jw/2cuu2VL/ltGm98us2LVKmXQff+BsJT5//Df+21VjCL43gOv3fCF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FQf/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4451" o:spid="_x0000_s1301" style="position:absolute;left:-1466;top:1745;width:899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rbJMcA&#10;AADeAAAADwAAAGRycy9kb3ducmV2LnhtbESPS2vDMBCE74X+B7GF3hrZxXngRAkhUNxLA3mS48Za&#10;P4i1ci0lcf59VSj0OMzMN8xs0ZtG3KhztWUF8SACQZxbXXOpYL/7eJuAcB5ZY2OZFDzIwWL+/DTD&#10;VNs7b+i29aUIEHYpKqi8b1MpXV6RQTewLXHwCtsZ9EF2pdQd3gPcNPI9ikbSYM1hocKWVhXll+3V&#10;KDjEu+sxc+szn4rvcfLls3VRZkq9vvTLKQhPvf8P/7U/tYJJkgxj+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q2yT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приводом</w:t>
                              </w:r>
                            </w:p>
                          </w:txbxContent>
                        </v:textbox>
                      </v:rect>
                      <v:rect id="Rectangle 84452" o:spid="_x0000_s1302"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FU8cA&#10;AADeAAAADwAAAGRycy9kb3ducmV2LnhtbESPW2vCQBSE3wv9D8sp9K1ulHghukoRSvpSwSs+HrMn&#10;F5o9G7Orxn/fLQg+DjPzDTNbdKYWV2pdZVlBvxeBIM6srrhQsNt+fUxAOI+ssbZMCu7kYDF/fZlh&#10;ou2N13Td+EIECLsEFZTeN4mULivJoOvZhjh4uW0N+iDbQuoWbwFuajmIopE0WHFYKLGhZUnZ7+Zi&#10;FOz728shdasTH/PzOP7x6SovUqXe37rPKQhPnX+GH+1vrWASx8MB/N8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4RVP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r>
      <w:tr w:rsidR="005B1A31">
        <w:trPr>
          <w:trHeight w:val="324"/>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1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0"/>
              <w:jc w:val="center"/>
            </w:pPr>
            <w:r>
              <w:rPr>
                <w:rFonts w:ascii="Times New Roman" w:eastAsia="Times New Roman" w:hAnsi="Times New Roman" w:cs="Times New Roman"/>
                <w:sz w:val="24"/>
              </w:rPr>
              <w:t xml:space="preserve">2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sz w:val="24"/>
              </w:rPr>
              <w:t xml:space="preserve">3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4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6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8"/>
              <w:jc w:val="center"/>
            </w:pPr>
            <w:r>
              <w:rPr>
                <w:rFonts w:ascii="Times New Roman" w:eastAsia="Times New Roman" w:hAnsi="Times New Roman" w:cs="Times New Roman"/>
                <w:sz w:val="24"/>
              </w:rPr>
              <w:t xml:space="preserve">7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8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8"/>
              <w:jc w:val="center"/>
            </w:pPr>
            <w:r>
              <w:rPr>
                <w:rFonts w:ascii="Times New Roman" w:eastAsia="Times New Roman" w:hAnsi="Times New Roman" w:cs="Times New Roman"/>
                <w:sz w:val="24"/>
              </w:rPr>
              <w:t xml:space="preserve">9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10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0"/>
              <w:jc w:val="center"/>
            </w:pPr>
            <w:r>
              <w:rPr>
                <w:rFonts w:ascii="Times New Roman" w:eastAsia="Times New Roman" w:hAnsi="Times New Roman" w:cs="Times New Roman"/>
                <w:sz w:val="24"/>
              </w:rPr>
              <w:t xml:space="preserve">11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8"/>
              <w:jc w:val="center"/>
            </w:pPr>
            <w:r>
              <w:rPr>
                <w:rFonts w:ascii="Times New Roman" w:eastAsia="Times New Roman" w:hAnsi="Times New Roman" w:cs="Times New Roman"/>
                <w:sz w:val="24"/>
              </w:rPr>
              <w:t xml:space="preserve">12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0"/>
              <w:jc w:val="center"/>
            </w:pPr>
            <w:r>
              <w:rPr>
                <w:rFonts w:ascii="Times New Roman" w:eastAsia="Times New Roman" w:hAnsi="Times New Roman" w:cs="Times New Roman"/>
                <w:sz w:val="24"/>
              </w:rPr>
              <w:t xml:space="preserve">13 </w:t>
            </w:r>
          </w:p>
        </w:tc>
      </w:tr>
      <w:tr w:rsidR="005B1A31">
        <w:trPr>
          <w:trHeight w:val="317"/>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170"/>
            </w:pPr>
            <w:r>
              <w:rPr>
                <w:rFonts w:ascii="Times New Roman" w:eastAsia="Times New Roman" w:hAnsi="Times New Roman" w:cs="Times New Roman"/>
                <w:sz w:val="24"/>
              </w:rPr>
              <w:t xml:space="preserve">18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8"/>
              <w:jc w:val="center"/>
            </w:pPr>
            <w:r>
              <w:rPr>
                <w:rFonts w:ascii="Times New Roman" w:eastAsia="Times New Roman" w:hAnsi="Times New Roman" w:cs="Times New Roman"/>
              </w:rPr>
              <w:t xml:space="preserve">0-6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rPr>
              <w:t xml:space="preserve">50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315"/>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170"/>
            </w:pPr>
            <w:r>
              <w:rPr>
                <w:rFonts w:ascii="Times New Roman" w:eastAsia="Times New Roman" w:hAnsi="Times New Roman" w:cs="Times New Roman"/>
                <w:sz w:val="24"/>
              </w:rPr>
              <w:t xml:space="preserve">19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8"/>
              <w:jc w:val="center"/>
            </w:pPr>
            <w:r>
              <w:rPr>
                <w:rFonts w:ascii="Times New Roman" w:eastAsia="Times New Roman" w:hAnsi="Times New Roman" w:cs="Times New Roman"/>
              </w:rPr>
              <w:t xml:space="preserve">0-7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rPr>
              <w:t xml:space="preserve">100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bl>
    <w:p w:rsidR="005B1A31" w:rsidRDefault="00693A9D">
      <w:pPr>
        <w:spacing w:after="0" w:line="268" w:lineRule="auto"/>
        <w:ind w:left="12302" w:right="50" w:hanging="10"/>
        <w:jc w:val="both"/>
      </w:pPr>
      <w:r>
        <w:rPr>
          <w:rFonts w:ascii="Times New Roman" w:eastAsia="Times New Roman" w:hAnsi="Times New Roman" w:cs="Times New Roman"/>
        </w:rPr>
        <w:t xml:space="preserve">Таблица 1.8.4 </w:t>
      </w:r>
    </w:p>
    <w:tbl>
      <w:tblPr>
        <w:tblStyle w:val="TableGrid"/>
        <w:tblW w:w="13624" w:type="dxa"/>
        <w:tblInd w:w="98" w:type="dxa"/>
        <w:tblCellMar>
          <w:left w:w="120" w:type="dxa"/>
          <w:bottom w:w="8" w:type="dxa"/>
          <w:right w:w="37" w:type="dxa"/>
        </w:tblCellMar>
        <w:tblLook w:val="04A0" w:firstRow="1" w:lastRow="0" w:firstColumn="1" w:lastColumn="0" w:noHBand="0" w:noVBand="1"/>
      </w:tblPr>
      <w:tblGrid>
        <w:gridCol w:w="580"/>
        <w:gridCol w:w="1985"/>
        <w:gridCol w:w="1611"/>
        <w:gridCol w:w="1368"/>
        <w:gridCol w:w="991"/>
        <w:gridCol w:w="994"/>
        <w:gridCol w:w="850"/>
        <w:gridCol w:w="888"/>
        <w:gridCol w:w="941"/>
        <w:gridCol w:w="992"/>
        <w:gridCol w:w="866"/>
        <w:gridCol w:w="850"/>
        <w:gridCol w:w="708"/>
      </w:tblGrid>
      <w:tr w:rsidR="005B1A31">
        <w:trPr>
          <w:trHeight w:val="595"/>
        </w:trPr>
        <w:tc>
          <w:tcPr>
            <w:tcW w:w="581"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0"/>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Наименование системы </w:t>
            </w:r>
          </w:p>
          <w:p w:rsidR="005B1A31" w:rsidRDefault="00693A9D">
            <w:pPr>
              <w:ind w:left="34" w:right="9" w:hanging="34"/>
              <w:jc w:val="center"/>
            </w:pPr>
            <w:r>
              <w:rPr>
                <w:rFonts w:ascii="Times New Roman" w:eastAsia="Times New Roman" w:hAnsi="Times New Roman" w:cs="Times New Roman"/>
                <w:b/>
                <w:sz w:val="24"/>
              </w:rPr>
              <w:t xml:space="preserve">теплоснабжени я/ номер камеры </w:t>
            </w:r>
          </w:p>
        </w:tc>
        <w:tc>
          <w:tcPr>
            <w:tcW w:w="1611" w:type="dxa"/>
            <w:tcBorders>
              <w:top w:val="single" w:sz="4" w:space="0" w:color="000000"/>
              <w:left w:val="single" w:sz="4" w:space="0" w:color="000000"/>
              <w:bottom w:val="single" w:sz="4" w:space="0" w:color="000000"/>
              <w:right w:val="nil"/>
            </w:tcBorders>
          </w:tcPr>
          <w:p w:rsidR="005B1A31" w:rsidRDefault="005B1A31"/>
        </w:tc>
        <w:tc>
          <w:tcPr>
            <w:tcW w:w="4203" w:type="dxa"/>
            <w:gridSpan w:val="4"/>
            <w:tcBorders>
              <w:top w:val="single" w:sz="4" w:space="0" w:color="000000"/>
              <w:left w:val="nil"/>
              <w:bottom w:val="single" w:sz="4" w:space="0" w:color="000000"/>
              <w:right w:val="single" w:sz="4" w:space="0" w:color="000000"/>
            </w:tcBorders>
            <w:vAlign w:val="center"/>
          </w:tcPr>
          <w:p w:rsidR="005B1A31" w:rsidRDefault="00693A9D">
            <w:pPr>
              <w:ind w:left="634"/>
            </w:pPr>
            <w:r>
              <w:rPr>
                <w:rFonts w:ascii="Times New Roman" w:eastAsia="Times New Roman" w:hAnsi="Times New Roman" w:cs="Times New Roman"/>
                <w:b/>
                <w:sz w:val="24"/>
              </w:rPr>
              <w:t xml:space="preserve">Задвижки </w:t>
            </w:r>
          </w:p>
        </w:tc>
        <w:tc>
          <w:tcPr>
            <w:tcW w:w="1829" w:type="dxa"/>
            <w:gridSpan w:val="2"/>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Дренажные краны </w:t>
            </w:r>
          </w:p>
        </w:tc>
        <w:tc>
          <w:tcPr>
            <w:tcW w:w="1858" w:type="dxa"/>
            <w:gridSpan w:val="2"/>
            <w:tcBorders>
              <w:top w:val="single" w:sz="4" w:space="0" w:color="000000"/>
              <w:left w:val="single" w:sz="4" w:space="0" w:color="000000"/>
              <w:bottom w:val="single" w:sz="4" w:space="0" w:color="000000"/>
              <w:right w:val="single" w:sz="4" w:space="0" w:color="000000"/>
            </w:tcBorders>
            <w:vAlign w:val="center"/>
          </w:tcPr>
          <w:p w:rsidR="005B1A31" w:rsidRDefault="00693A9D">
            <w:pPr>
              <w:ind w:left="122"/>
            </w:pPr>
            <w:r>
              <w:rPr>
                <w:rFonts w:ascii="Times New Roman" w:eastAsia="Times New Roman" w:hAnsi="Times New Roman" w:cs="Times New Roman"/>
                <w:b/>
                <w:sz w:val="24"/>
              </w:rPr>
              <w:t xml:space="preserve">Воздушники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5B1A31" w:rsidRDefault="00693A9D">
            <w:pPr>
              <w:ind w:left="12"/>
              <w:jc w:val="both"/>
            </w:pPr>
            <w:r>
              <w:rPr>
                <w:rFonts w:ascii="Times New Roman" w:eastAsia="Times New Roman" w:hAnsi="Times New Roman" w:cs="Times New Roman"/>
                <w:b/>
                <w:sz w:val="24"/>
              </w:rPr>
              <w:t xml:space="preserve">Перемычки </w:t>
            </w:r>
          </w:p>
        </w:tc>
      </w:tr>
      <w:tr w:rsidR="005B1A31">
        <w:trPr>
          <w:trHeight w:val="326"/>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611"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466"/>
            </w:pPr>
            <w:r>
              <w:rPr>
                <w:noProof/>
              </w:rPr>
              <mc:AlternateContent>
                <mc:Choice Requires="wpg">
                  <w:drawing>
                    <wp:inline distT="0" distB="0" distL="0" distR="0">
                      <wp:extent cx="316010" cy="894969"/>
                      <wp:effectExtent l="0" t="0" r="0" b="0"/>
                      <wp:docPr id="915460" name="Group 915460"/>
                      <wp:cNvGraphicFramePr/>
                      <a:graphic xmlns:a="http://schemas.openxmlformats.org/drawingml/2006/main">
                        <a:graphicData uri="http://schemas.microsoft.com/office/word/2010/wordprocessingGroup">
                          <wpg:wgp>
                            <wpg:cNvGrpSpPr/>
                            <wpg:grpSpPr>
                              <a:xfrm>
                                <a:off x="0" y="0"/>
                                <a:ext cx="316010" cy="894969"/>
                                <a:chOff x="0" y="0"/>
                                <a:chExt cx="316010" cy="894969"/>
                              </a:xfrm>
                            </wpg:grpSpPr>
                            <wps:wsp>
                              <wps:cNvPr id="84962" name="Rectangle 84962"/>
                              <wps:cNvSpPr/>
                              <wps:spPr>
                                <a:xfrm rot="-5399999">
                                  <a:off x="-412016" y="233256"/>
                                  <a:ext cx="1005150"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Условный </w:t>
                                    </w:r>
                                  </w:p>
                                </w:txbxContent>
                              </wps:txbx>
                              <wps:bodyPr horzOverflow="overflow" vert="horz" lIns="0" tIns="0" rIns="0" bIns="0" rtlCol="0">
                                <a:noAutofit/>
                              </wps:bodyPr>
                            </wps:wsp>
                            <wps:wsp>
                              <wps:cNvPr id="84964" name="Rectangle 84964"/>
                              <wps:cNvSpPr/>
                              <wps:spPr>
                                <a:xfrm rot="-5399999">
                                  <a:off x="-299072" y="234948"/>
                                  <a:ext cx="1138927"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84965" name="Rectangle 84965"/>
                              <wps:cNvSpPr/>
                              <wps:spPr>
                                <a:xfrm rot="-5399999">
                                  <a:off x="234109"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5460" o:spid="_x0000_s1303" style="width:24.9pt;height:70.45pt;mso-position-horizontal-relative:char;mso-position-vertical-relative:line" coordsize="3160,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">
                      <v:rect id="Rectangle 84962" o:spid="_x0000_s1304" style="position:absolute;left:-4119;top:2332;width:1005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R1WccA&#10;AADeAAAADwAAAGRycy9kb3ducmV2LnhtbESPS2vDMBCE74X8B7GB3ho5IeThWA6lUNxLA3mS48Za&#10;P4i1ci0lcf99VSj0OMzMN0yy7k0j7tS52rKC8SgCQZxbXXOp4LB/f1mAcB5ZY2OZFHyTg3U6eEow&#10;1vbBW7rvfCkChF2MCirv21hKl1dk0I1sSxy8wnYGfZBdKXWHjwA3jZxE0UwarDksVNjSW0X5dXcz&#10;Co7j/e2Uuc2Fz8XXfPrps01RZko9D/vXFQhPvf8P/7U/tILFdDmbwO+dcAVk+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kdVn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Условный </w:t>
                              </w:r>
                            </w:p>
                          </w:txbxContent>
                        </v:textbox>
                      </v:rect>
                      <v:rect id="Rectangle 84964" o:spid="_x0000_s1305" style="position:absolute;left:-2990;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ItscA&#10;AADeAAAADwAAAGRycy9kb3ducmV2LnhtbESPW2vCQBSE3wv9D8sR+lY3SvASXaUIJX1RUKv4eMye&#10;XDB7Ns2uGv99tyD0cZiZb5j5sjO1uFHrKssKBv0IBHFmdcWFgu/95/sEhPPIGmvLpOBBDpaL15c5&#10;JtreeUu3nS9EgLBLUEHpfZNI6bKSDLq+bYiDl9vWoA+yLaRu8R7gppbDKBpJgxWHhRIbWpWUXXZX&#10;o+Aw2F+Pqduc+ZT/jOO1Tzd5kSr11us+ZiA8df4//Gx/aQWTeDqK4e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BSLb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84965" o:spid="_x0000_s1306" style="position:absolute;left:2341;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3tLcgA&#10;AADeAAAADwAAAGRycy9kb3ducmV2LnhtbESPT2vCQBTE74V+h+UVvNVNxKqNbkSEEi8Vqrb0+My+&#10;/MHs2zS7avz2XaHQ4zAzv2EWy9404kKdqy0riIcRCOLc6ppLBYf92/MMhPPIGhvLpOBGDpbp48MC&#10;E22v/EGXnS9FgLBLUEHlfZtI6fKKDLqhbYmDV9jOoA+yK6Xu8BrgppGjKJpIgzWHhQpbWleUn3Zn&#10;o+Az3p+/Mrc98nfxMx2/+2xblJlSg6d+NQfhqff/4b/2RiuYjV8nL3C/E6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Te0t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4203" w:type="dxa"/>
            <w:gridSpan w:val="4"/>
            <w:tcBorders>
              <w:top w:val="single" w:sz="4" w:space="0" w:color="000000"/>
              <w:left w:val="single" w:sz="4" w:space="0" w:color="000000"/>
              <w:bottom w:val="single" w:sz="4" w:space="0" w:color="000000"/>
              <w:right w:val="single" w:sz="4" w:space="0" w:color="000000"/>
            </w:tcBorders>
          </w:tcPr>
          <w:p w:rsidR="005B1A31" w:rsidRDefault="00693A9D">
            <w:pPr>
              <w:ind w:right="80"/>
              <w:jc w:val="center"/>
            </w:pPr>
            <w:r>
              <w:rPr>
                <w:rFonts w:ascii="Times New Roman" w:eastAsia="Times New Roman" w:hAnsi="Times New Roman" w:cs="Times New Roman"/>
                <w:b/>
                <w:sz w:val="24"/>
              </w:rPr>
              <w:t xml:space="preserve">Количество, шт. </w:t>
            </w:r>
          </w:p>
        </w:tc>
        <w:tc>
          <w:tcPr>
            <w:tcW w:w="888"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04"/>
            </w:pPr>
            <w:r>
              <w:rPr>
                <w:noProof/>
              </w:rPr>
              <mc:AlternateContent>
                <mc:Choice Requires="wpg">
                  <w:drawing>
                    <wp:inline distT="0" distB="0" distL="0" distR="0">
                      <wp:extent cx="316010" cy="894969"/>
                      <wp:effectExtent l="0" t="0" r="0" b="0"/>
                      <wp:docPr id="915474" name="Group 915474"/>
                      <wp:cNvGraphicFramePr/>
                      <a:graphic xmlns:a="http://schemas.openxmlformats.org/drawingml/2006/main">
                        <a:graphicData uri="http://schemas.microsoft.com/office/word/2010/wordprocessingGroup">
                          <wpg:wgp>
                            <wpg:cNvGrpSpPr/>
                            <wpg:grpSpPr>
                              <a:xfrm>
                                <a:off x="0" y="0"/>
                                <a:ext cx="316010" cy="894969"/>
                                <a:chOff x="0" y="0"/>
                                <a:chExt cx="316010" cy="894969"/>
                              </a:xfrm>
                            </wpg:grpSpPr>
                            <wps:wsp>
                              <wps:cNvPr id="84976" name="Rectangle 84976"/>
                              <wps:cNvSpPr/>
                              <wps:spPr>
                                <a:xfrm rot="-5399999">
                                  <a:off x="-412016" y="233256"/>
                                  <a:ext cx="1005151"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Условный </w:t>
                                    </w:r>
                                  </w:p>
                                </w:txbxContent>
                              </wps:txbx>
                              <wps:bodyPr horzOverflow="overflow" vert="horz" lIns="0" tIns="0" rIns="0" bIns="0" rtlCol="0">
                                <a:noAutofit/>
                              </wps:bodyPr>
                            </wps:wsp>
                            <wps:wsp>
                              <wps:cNvPr id="84978" name="Rectangle 84978"/>
                              <wps:cNvSpPr/>
                              <wps:spPr>
                                <a:xfrm rot="-5399999">
                                  <a:off x="-299071" y="234948"/>
                                  <a:ext cx="1138927"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84979" name="Rectangle 84979"/>
                              <wps:cNvSpPr/>
                              <wps:spPr>
                                <a:xfrm rot="-5399999">
                                  <a:off x="234110" y="-99425"/>
                                  <a:ext cx="50673" cy="224379"/>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5474" o:spid="_x0000_s1307" style="width:24.9pt;height:70.45pt;mso-position-horizontal-relative:char;mso-position-vertical-relative:line" coordsize="3160,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">
                      <v:rect id="Rectangle 84976" o:spid="_x0000_s1308" style="position:absolute;left:-4119;top:2332;width:1005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lh8cA&#10;AADeAAAADwAAAGRycy9kb3ducmV2LnhtbESPS2vDMBCE74X+B7GF3Bo5JeThRjYhENxLA3mS48Za&#10;P6i1ci0lcf99VCj0OMzMN8wi7U0jbtS52rKC0TACQZxbXXOp4LBfv85AOI+ssbFMCn7IQZo8Py0w&#10;1vbOW7rtfCkChF2MCirv21hKl1dk0A1tSxy8wnYGfZBdKXWH9wA3jXyLook0WHNYqLClVUX51+5q&#10;FBxH++spc5sLn4vv6fjTZ5uizJQavPTLdxCeev8f/mt/aAWz8Xw6gd874QrI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G5Yf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Условный </w:t>
                              </w:r>
                            </w:p>
                          </w:txbxContent>
                        </v:textbox>
                      </v:rect>
                      <v:rect id="Rectangle 84978" o:spid="_x0000_s1309" style="position:absolute;left:-2990;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UbsMA&#10;AADeAAAADwAAAGRycy9kb3ducmV2LnhtbERPy4rCMBTdC/MP4Q6401QRHx2jDANSNwrjC5fX5vbB&#10;NDe1iVr/frIQXB7Oe75sTSXu1LjSsoJBPwJBnFpdcq7gsF/1piCcR9ZYWSYFT3KwXHx05hhr++Bf&#10;uu98LkIIuxgVFN7XsZQuLcig69uaOHCZbQz6AJtc6gYfIdxUchhFY2mw5NBQYE0/BaV/u5tRcBzs&#10;b6fEbS98zq6T0cYn2yxPlOp+tt9fIDy1/i1+uddawXQ0m4S94U64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XUbsMAAADeAAAADwAAAAAAAAAAAAAAAACYAgAAZHJzL2Rv&#10;d25yZXYueG1sUEsFBgAAAAAEAAQA9QAAAIgDA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84979" o:spid="_x0000_s1310" style="position:absolute;left:2341;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lx9cgA&#10;AADeAAAADwAAAGRycy9kb3ducmV2LnhtbESPW2vCQBSE34X+h+UIfdONIl5SN6EIkr4oqG3p42n2&#10;5ILZszG7avrv3UKhj8PMfMOs09404kadqy0rmIwjEMS51TWXCt5P29EShPPIGhvLpOCHHKTJ02CN&#10;sbZ3PtDt6EsRIOxiVFB538ZSurwig25sW+LgFbYz6IPsSqk7vAe4aeQ0iubSYM1hocKWNhXl5+PV&#10;KPiYnK6fmdt/81dxWcx2PtsXZabU87B/fQHhqff/4b/2m1awnK0WK/i9E66ATB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2XH1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941"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21"/>
            </w:pPr>
            <w:r>
              <w:rPr>
                <w:noProof/>
              </w:rPr>
              <mc:AlternateContent>
                <mc:Choice Requires="wpg">
                  <w:drawing>
                    <wp:inline distT="0" distB="0" distL="0" distR="0">
                      <wp:extent cx="168754" cy="1132713"/>
                      <wp:effectExtent l="0" t="0" r="0" b="0"/>
                      <wp:docPr id="915478" name="Group 915478"/>
                      <wp:cNvGraphicFramePr/>
                      <a:graphic xmlns:a="http://schemas.openxmlformats.org/drawingml/2006/main">
                        <a:graphicData uri="http://schemas.microsoft.com/office/word/2010/wordprocessingGroup">
                          <wpg:wgp>
                            <wpg:cNvGrpSpPr/>
                            <wpg:grpSpPr>
                              <a:xfrm>
                                <a:off x="0" y="0"/>
                                <a:ext cx="168754" cy="1132713"/>
                                <a:chOff x="0" y="0"/>
                                <a:chExt cx="168754" cy="1132713"/>
                              </a:xfrm>
                            </wpg:grpSpPr>
                            <wps:wsp>
                              <wps:cNvPr id="84983" name="Rectangle 84983"/>
                              <wps:cNvSpPr/>
                              <wps:spPr>
                                <a:xfrm rot="-5399999">
                                  <a:off x="-603516" y="315505"/>
                                  <a:ext cx="1453302" cy="181115"/>
                                </a:xfrm>
                                <a:prstGeom prst="rect">
                                  <a:avLst/>
                                </a:prstGeom>
                                <a:ln>
                                  <a:noFill/>
                                </a:ln>
                              </wps:spPr>
                              <wps:txbx>
                                <w:txbxContent>
                                  <w:p w:rsidR="00C14B9D" w:rsidRDefault="00C14B9D">
                                    <w:r>
                                      <w:rPr>
                                        <w:rFonts w:ascii="Times New Roman" w:eastAsia="Times New Roman" w:hAnsi="Times New Roman" w:cs="Times New Roman"/>
                                        <w:b/>
                                        <w:sz w:val="24"/>
                                      </w:rPr>
                                      <w:t>Количество, шт</w:t>
                                    </w:r>
                                  </w:p>
                                </w:txbxContent>
                              </wps:txbx>
                              <wps:bodyPr horzOverflow="overflow" vert="horz" lIns="0" tIns="0" rIns="0" bIns="0" rtlCol="0">
                                <a:noAutofit/>
                              </wps:bodyPr>
                            </wps:wsp>
                            <wps:wsp>
                              <wps:cNvPr id="84984" name="Rectangle 84984"/>
                              <wps:cNvSpPr/>
                              <wps:spPr>
                                <a:xfrm rot="-5399999">
                                  <a:off x="86854"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5478" o:spid="_x0000_s1311" style="width:13.3pt;height:89.2pt;mso-position-horizontal-relative:char;mso-position-vertical-relative:line" coordsize="168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">
                      <v:rect id="Rectangle 84983" o:spid="_x0000_s1312" style="position:absolute;left:-6035;top:3155;width:1453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Q2OMcA&#10;AADeAAAADwAAAGRycy9kb3ducmV2LnhtbESPW2vCQBSE3wv+h+UIfasbW6kxukoplPSlgld8PGZP&#10;Lpg9m2ZXTf+9KxR8HGbmG2a26EwtLtS6yrKC4SACQZxZXXGhYLv5eolBOI+ssbZMCv7IwWLee5ph&#10;ou2VV3RZ+0IECLsEFZTeN4mULivJoBvYhjh4uW0N+iDbQuoWrwFuavkaRe/SYMVhocSGPkvKTuuz&#10;UbAbbs771C2PfMh/x6Mfny7zIlXqud99TEF46vwj/N/+1gri0SR+g/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kNjj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Количество, </w:t>
                              </w:r>
                              <w:proofErr w:type="spellStart"/>
                              <w:r>
                                <w:rPr>
                                  <w:rFonts w:ascii="Times New Roman" w:eastAsia="Times New Roman" w:hAnsi="Times New Roman" w:cs="Times New Roman"/>
                                  <w:b/>
                                  <w:sz w:val="24"/>
                                </w:rPr>
                                <w:t>шт</w:t>
                              </w:r>
                              <w:proofErr w:type="spellEnd"/>
                            </w:p>
                          </w:txbxContent>
                        </v:textbox>
                      </v:rect>
                      <v:rect id="Rectangle 84984" o:spid="_x0000_s1313"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uTMcA&#10;AADeAAAADwAAAGRycy9kb3ducmV2LnhtbESPT2vCQBTE74V+h+UVeqsbJdgYXUWEEi8K1VZ6fM2+&#10;/MHs25hdNX77bkHwOMzMb5jZojeNuFDnassKhoMIBHFudc2lgq/9x1sCwnlkjY1lUnAjB4v589MM&#10;U22v/EmXnS9FgLBLUUHlfZtK6fKKDLqBbYmDV9jOoA+yK6Xu8BrgppGjKBpLgzWHhQpbWlWUH3dn&#10;o+B7uD8fMrf95Z/i9B5vfLYtykyp15d+OQXhqfeP8L291gqSeJLE8H8nX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Nrkz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992"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57"/>
            </w:pPr>
            <w:r>
              <w:rPr>
                <w:noProof/>
              </w:rPr>
              <mc:AlternateContent>
                <mc:Choice Requires="wpg">
                  <w:drawing>
                    <wp:inline distT="0" distB="0" distL="0" distR="0">
                      <wp:extent cx="316010" cy="894969"/>
                      <wp:effectExtent l="0" t="0" r="0" b="0"/>
                      <wp:docPr id="915482" name="Group 915482"/>
                      <wp:cNvGraphicFramePr/>
                      <a:graphic xmlns:a="http://schemas.openxmlformats.org/drawingml/2006/main">
                        <a:graphicData uri="http://schemas.microsoft.com/office/word/2010/wordprocessingGroup">
                          <wpg:wgp>
                            <wpg:cNvGrpSpPr/>
                            <wpg:grpSpPr>
                              <a:xfrm>
                                <a:off x="0" y="0"/>
                                <a:ext cx="316010" cy="894969"/>
                                <a:chOff x="0" y="0"/>
                                <a:chExt cx="316010" cy="894969"/>
                              </a:xfrm>
                            </wpg:grpSpPr>
                            <wps:wsp>
                              <wps:cNvPr id="84988" name="Rectangle 84988"/>
                              <wps:cNvSpPr/>
                              <wps:spPr>
                                <a:xfrm rot="-5399999">
                                  <a:off x="-412017" y="233257"/>
                                  <a:ext cx="1005151" cy="181115"/>
                                </a:xfrm>
                                <a:prstGeom prst="rect">
                                  <a:avLst/>
                                </a:prstGeom>
                                <a:ln>
                                  <a:noFill/>
                                </a:ln>
                              </wps:spPr>
                              <wps:txbx>
                                <w:txbxContent>
                                  <w:p w:rsidR="00C14B9D" w:rsidRDefault="00C14B9D">
                                    <w:r>
                                      <w:rPr>
                                        <w:rFonts w:ascii="Times New Roman" w:eastAsia="Times New Roman" w:hAnsi="Times New Roman" w:cs="Times New Roman"/>
                                        <w:b/>
                                        <w:sz w:val="24"/>
                                      </w:rPr>
                                      <w:t xml:space="preserve">Условный </w:t>
                                    </w:r>
                                  </w:p>
                                </w:txbxContent>
                              </wps:txbx>
                              <wps:bodyPr horzOverflow="overflow" vert="horz" lIns="0" tIns="0" rIns="0" bIns="0" rtlCol="0">
                                <a:noAutofit/>
                              </wps:bodyPr>
                            </wps:wsp>
                            <wps:wsp>
                              <wps:cNvPr id="84990" name="Rectangle 84990"/>
                              <wps:cNvSpPr/>
                              <wps:spPr>
                                <a:xfrm rot="-5399999">
                                  <a:off x="-299071" y="234948"/>
                                  <a:ext cx="1138928" cy="181115"/>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84991" name="Rectangle 84991"/>
                              <wps:cNvSpPr/>
                              <wps:spPr>
                                <a:xfrm rot="-5399999">
                                  <a:off x="234109"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5482" o:spid="_x0000_s1314" style="width:24.9pt;height:70.45pt;mso-position-horizontal-relative:char;mso-position-vertical-relative:line" coordsize="3160,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">
                      <v:rect id="Rectangle 84988" o:spid="_x0000_s1315" style="position:absolute;left:-4119;top:2332;width:1005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CkScQA&#10;AADeAAAADwAAAGRycy9kb3ducmV2LnhtbERPy2rCQBTdC/7DcAvudGIRTVMnQQoSNwpqW7q8zdw8&#10;aOZOzIya/n1nIXR5OO91NphW3Kh3jWUF81kEgriwuuFKwft5O41BOI+ssbVMCn7JQZaOR2tMtL3z&#10;kW4nX4kQwi5BBbX3XSKlK2oy6Ga2Iw5caXuDPsC+krrHewg3rXyOoqU02HBoqLGjt5qKn9PVKPiY&#10;n6+fuTt881d5WS32Pj+UVa7U5GnYvILwNPh/8cO90wrixUsc9oY74Qr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ApEn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 xml:space="preserve">Условный </w:t>
                              </w:r>
                            </w:p>
                          </w:txbxContent>
                        </v:textbox>
                      </v:rect>
                      <v:rect id="Rectangle 84990" o:spid="_x0000_s1316" style="position:absolute;left:-2990;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8+ksUA&#10;AADeAAAADwAAAGRycy9kb3ducmV2LnhtbESPy4rCMBSG94LvEM7A7DRVZNRqFBGGzmYEr7g8NqcX&#10;pjnpNFHr25uF4PLnv/HNl62pxI0aV1pWMOhHIIhTq0vOFRz2370JCOeRNVaWScGDHCwX3c4cY23v&#10;vKXbzucijLCLUUHhfR1L6dKCDLq+rYmDl9nGoA+yyaVu8B7GTSWHUfQlDZYcHgqsaV1Q+re7GgXH&#10;wf56Stzmwufsfzz69ckmyxOlPj/a1QyEp9a/w6/2j1YwGU2nASDgBBS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7z6SxQAAAN4AAAAPAAAAAAAAAAAAAAAAAJgCAABkcnMv&#10;ZG93bnJldi54bWxQSwUGAAAAAAQABAD1AAAAigM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84991" o:spid="_x0000_s1317" style="position:absolute;left:2341;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ObCccA&#10;AADeAAAADwAAAGRycy9kb3ducmV2LnhtbESPW2vCQBSE34X+h+UUfNNNiniJrlIKkr5UUNvi4zF7&#10;csHs2TS7avz3riD0cZiZb5jFqjO1uFDrKssK4mEEgjizuuJCwfd+PZiCcB5ZY22ZFNzIwWr50ltg&#10;ou2Vt3TZ+UIECLsEFZTeN4mULivJoBvahjh4uW0N+iDbQuoWrwFuavkWRWNpsOKwUGJDHyVlp93Z&#10;KPiJ9+ff1G2OfMj/JqMvn27yIlWq/9q9z0F46vx/+Nn+1Aqmo9kshsedcAX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jmwn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866"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85"/>
            </w:pPr>
            <w:r>
              <w:rPr>
                <w:noProof/>
              </w:rPr>
              <mc:AlternateContent>
                <mc:Choice Requires="wpg">
                  <w:drawing>
                    <wp:inline distT="0" distB="0" distL="0" distR="0">
                      <wp:extent cx="168754" cy="1132713"/>
                      <wp:effectExtent l="0" t="0" r="0" b="0"/>
                      <wp:docPr id="915486" name="Group 915486"/>
                      <wp:cNvGraphicFramePr/>
                      <a:graphic xmlns:a="http://schemas.openxmlformats.org/drawingml/2006/main">
                        <a:graphicData uri="http://schemas.microsoft.com/office/word/2010/wordprocessingGroup">
                          <wpg:wgp>
                            <wpg:cNvGrpSpPr/>
                            <wpg:grpSpPr>
                              <a:xfrm>
                                <a:off x="0" y="0"/>
                                <a:ext cx="168754" cy="1132713"/>
                                <a:chOff x="0" y="0"/>
                                <a:chExt cx="168754" cy="1132713"/>
                              </a:xfrm>
                            </wpg:grpSpPr>
                            <wps:wsp>
                              <wps:cNvPr id="84995" name="Rectangle 84995"/>
                              <wps:cNvSpPr/>
                              <wps:spPr>
                                <a:xfrm rot="-5399999">
                                  <a:off x="-603515" y="315505"/>
                                  <a:ext cx="1453301" cy="181115"/>
                                </a:xfrm>
                                <a:prstGeom prst="rect">
                                  <a:avLst/>
                                </a:prstGeom>
                                <a:ln>
                                  <a:noFill/>
                                </a:ln>
                              </wps:spPr>
                              <wps:txbx>
                                <w:txbxContent>
                                  <w:p w:rsidR="00C14B9D" w:rsidRDefault="00C14B9D">
                                    <w:r>
                                      <w:rPr>
                                        <w:rFonts w:ascii="Times New Roman" w:eastAsia="Times New Roman" w:hAnsi="Times New Roman" w:cs="Times New Roman"/>
                                        <w:b/>
                                        <w:sz w:val="24"/>
                                      </w:rPr>
                                      <w:t>Количество, шт</w:t>
                                    </w:r>
                                  </w:p>
                                </w:txbxContent>
                              </wps:txbx>
                              <wps:bodyPr horzOverflow="overflow" vert="horz" lIns="0" tIns="0" rIns="0" bIns="0" rtlCol="0">
                                <a:noAutofit/>
                              </wps:bodyPr>
                            </wps:wsp>
                            <wps:wsp>
                              <wps:cNvPr id="84996" name="Rectangle 84996"/>
                              <wps:cNvSpPr/>
                              <wps:spPr>
                                <a:xfrm rot="-5399999">
                                  <a:off x="86853"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5486" o:spid="_x0000_s1318" style="width:13.3pt;height:89.2pt;mso-position-horizontal-relative:char;mso-position-vertical-relative:line" coordsize="168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">
                      <v:rect id="Rectangle 84995" o:spid="_x0000_s1319" style="position:absolute;left:-6035;top:3155;width:1453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idCscA&#10;AADeAAAADwAAAGRycy9kb3ducmV2LnhtbESPS2sCQRCE7wH/w9BCbnHW4HN1lBAI60XBR0KOnZ3e&#10;B+70bHZGXf+9Iwgei6r6ipovW1OJMzWutKyg34tAEKdWl5wrOOy/3iYgnEfWWFkmBVdysFx0XuYY&#10;a3vhLZ13PhcBwi5GBYX3dSylSwsy6Hq2Jg5eZhuDPsgml7rBS4CbSr5H0UgaLDksFFjTZ0HpcXcy&#10;Cr77+9NP4jZ//Jv9jwdrn2yyPFHqtdt+zEB4av0z/GivtILJYDodwv1Ou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YnQr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Количество, </w:t>
                              </w:r>
                              <w:proofErr w:type="spellStart"/>
                              <w:r>
                                <w:rPr>
                                  <w:rFonts w:ascii="Times New Roman" w:eastAsia="Times New Roman" w:hAnsi="Times New Roman" w:cs="Times New Roman"/>
                                  <w:b/>
                                  <w:sz w:val="24"/>
                                </w:rPr>
                                <w:t>шт</w:t>
                              </w:r>
                              <w:proofErr w:type="spellEnd"/>
                            </w:p>
                          </w:txbxContent>
                        </v:textbox>
                      </v:rect>
                      <v:rect id="Rectangle 84996" o:spid="_x0000_s1320"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DfcgA&#10;AADeAAAADwAAAGRycy9kb3ducmV2LnhtbESPW2vCQBSE3wv9D8sRfKsbRbykbkIRJL4oqG3p42n2&#10;5ILZszG7avz33UKhj8PMfMOs0t404kadqy0rGI8iEMS51TWXCt5Pm5cFCOeRNTaWScGDHKTJ89MK&#10;Y23vfKDb0ZciQNjFqKDyvo2ldHlFBt3ItsTBK2xn0AfZlVJ3eA9w08hJFM2kwZrDQoUtrSvKz8er&#10;UfAxPl0/M7f/5q/iMp/ufLYvykyp4aB/ewXhqff/4b/2VitYTJfLGfzeCVdAJ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SgN9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850"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85"/>
            </w:pPr>
            <w:r>
              <w:rPr>
                <w:noProof/>
              </w:rPr>
              <mc:AlternateContent>
                <mc:Choice Requires="wpg">
                  <w:drawing>
                    <wp:inline distT="0" distB="0" distL="0" distR="0">
                      <wp:extent cx="316009" cy="894969"/>
                      <wp:effectExtent l="0" t="0" r="0" b="0"/>
                      <wp:docPr id="915490" name="Group 915490"/>
                      <wp:cNvGraphicFramePr/>
                      <a:graphic xmlns:a="http://schemas.openxmlformats.org/drawingml/2006/main">
                        <a:graphicData uri="http://schemas.microsoft.com/office/word/2010/wordprocessingGroup">
                          <wpg:wgp>
                            <wpg:cNvGrpSpPr/>
                            <wpg:grpSpPr>
                              <a:xfrm>
                                <a:off x="0" y="0"/>
                                <a:ext cx="316009" cy="894969"/>
                                <a:chOff x="0" y="0"/>
                                <a:chExt cx="316009" cy="894969"/>
                              </a:xfrm>
                            </wpg:grpSpPr>
                            <wps:wsp>
                              <wps:cNvPr id="85000" name="Rectangle 85000"/>
                              <wps:cNvSpPr/>
                              <wps:spPr>
                                <a:xfrm rot="-5399999">
                                  <a:off x="-412016" y="233257"/>
                                  <a:ext cx="1005151" cy="181115"/>
                                </a:xfrm>
                                <a:prstGeom prst="rect">
                                  <a:avLst/>
                                </a:prstGeom>
                                <a:ln>
                                  <a:noFill/>
                                </a:ln>
                              </wps:spPr>
                              <wps:txbx>
                                <w:txbxContent>
                                  <w:p w:rsidR="00C14B9D" w:rsidRDefault="00C14B9D">
                                    <w:r>
                                      <w:rPr>
                                        <w:rFonts w:ascii="Times New Roman" w:eastAsia="Times New Roman" w:hAnsi="Times New Roman" w:cs="Times New Roman"/>
                                        <w:b/>
                                        <w:sz w:val="24"/>
                                      </w:rPr>
                                      <w:t xml:space="preserve">Условный </w:t>
                                    </w:r>
                                  </w:p>
                                </w:txbxContent>
                              </wps:txbx>
                              <wps:bodyPr horzOverflow="overflow" vert="horz" lIns="0" tIns="0" rIns="0" bIns="0" rtlCol="0">
                                <a:noAutofit/>
                              </wps:bodyPr>
                            </wps:wsp>
                            <wps:wsp>
                              <wps:cNvPr id="85002" name="Rectangle 85002"/>
                              <wps:cNvSpPr/>
                              <wps:spPr>
                                <a:xfrm rot="-5399999">
                                  <a:off x="-299072" y="234948"/>
                                  <a:ext cx="1138927" cy="181115"/>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85003" name="Rectangle 85003"/>
                              <wps:cNvSpPr/>
                              <wps:spPr>
                                <a:xfrm rot="-5399999">
                                  <a:off x="234109"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5490" o:spid="_x0000_s1321" style="width:24.9pt;height:70.45pt;mso-position-horizontal-relative:char;mso-position-vertical-relative:line" coordsize="3160,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">
                      <v:rect id="Rectangle 85000" o:spid="_x0000_s1322" style="position:absolute;left:-4119;top:2332;width:1005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GAsYA&#10;AADeAAAADwAAAGRycy9kb3ducmV2LnhtbESPy2rCQBSG9wXfYThCd3VGaa2kToIIJd1U8Fa6PM2c&#10;XDBzJs2Mmr69sxC6/PlvfMtssK24UO8bxxqmEwWCuHCm4UrDYf/+tADhA7LB1jFp+CMPWTp6WGJi&#10;3JW3dNmFSsQR9glqqEPoEil9UZNFP3EdcfRK11sMUfaVND1e47ht5UypubTYcHyosaN1TcVpd7Ya&#10;jtP9+Sv3mx/+Ln9fnz9DvimrXOvH8bB6AxFoCP/he/vDaFi8KBUBIk5EAZ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EGAs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Условный </w:t>
                              </w:r>
                            </w:p>
                          </w:txbxContent>
                        </v:textbox>
                      </v:rect>
                      <v:rect id="Rectangle 85002" o:spid="_x0000_s1323" style="position:absolute;left:-2990;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897scA&#10;AADeAAAADwAAAGRycy9kb3ducmV2LnhtbESPW2sCMRSE3wv9D+EU+lYTpV5YjSJC2b5U8IqPx83Z&#10;C25Otpuo679vCoU+DjPzDTNbdLYWN2p95VhDv6dAEGfOVFxo2O8+3iYgfEA2WDsmDQ/ysJg/P80w&#10;Me7OG7ptQyEihH2CGsoQmkRKn5Vk0fdcQxy93LUWQ5RtIU2L9wi3tRwoNZIWK44LJTa0Kim7bK9W&#10;w6G/ux5Tvz7zKf8ev3+FdJ0XqdavL91yCiJQF/7Df+1Po2EyVGoAv3fi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fPe7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85003" o:spid="_x0000_s1324" style="position:absolute;left:2341;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YdccA&#10;AADeAAAADwAAAGRycy9kb3ducmV2LnhtbESPW2sCMRSE3wv9D+EUfKuJtRdZjVIKsn1RUFvx8bg5&#10;e6Gbk3UTdf33Rij4OMzMN8xk1tlanKj1lWMNg74CQZw5U3Gh4Wczfx6B8AHZYO2YNFzIw2z6+DDB&#10;xLgzr+i0DoWIEPYJaihDaBIpfVaSRd93DXH0ctdaDFG2hTQtniPc1vJFqXdpseK4UGJDXyVlf+uj&#10;1fA72By3qV/ueZcfPl4XIV3mRap176n7HIMI1IV7+L/9bTSM3pQawu1Ov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TmHX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708"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53"/>
            </w:pPr>
            <w:r>
              <w:rPr>
                <w:noProof/>
              </w:rPr>
              <mc:AlternateContent>
                <mc:Choice Requires="wpg">
                  <w:drawing>
                    <wp:inline distT="0" distB="0" distL="0" distR="0">
                      <wp:extent cx="316010" cy="1038606"/>
                      <wp:effectExtent l="0" t="0" r="0" b="0"/>
                      <wp:docPr id="915494" name="Group 915494"/>
                      <wp:cNvGraphicFramePr/>
                      <a:graphic xmlns:a="http://schemas.openxmlformats.org/drawingml/2006/main">
                        <a:graphicData uri="http://schemas.microsoft.com/office/word/2010/wordprocessingGroup">
                          <wpg:wgp>
                            <wpg:cNvGrpSpPr/>
                            <wpg:grpSpPr>
                              <a:xfrm>
                                <a:off x="0" y="0"/>
                                <a:ext cx="316010" cy="1038606"/>
                                <a:chOff x="0" y="0"/>
                                <a:chExt cx="316010" cy="1038606"/>
                              </a:xfrm>
                            </wpg:grpSpPr>
                            <wps:wsp>
                              <wps:cNvPr id="85007" name="Rectangle 85007"/>
                              <wps:cNvSpPr/>
                              <wps:spPr>
                                <a:xfrm rot="-5399999">
                                  <a:off x="-600114" y="257376"/>
                                  <a:ext cx="1381346" cy="181115"/>
                                </a:xfrm>
                                <a:prstGeom prst="rect">
                                  <a:avLst/>
                                </a:prstGeom>
                                <a:ln>
                                  <a:noFill/>
                                </a:ln>
                              </wps:spPr>
                              <wps:txbx>
                                <w:txbxContent>
                                  <w:p w:rsidR="00C14B9D" w:rsidRDefault="00C14B9D">
                                    <w:r>
                                      <w:rPr>
                                        <w:rFonts w:ascii="Times New Roman" w:eastAsia="Times New Roman" w:hAnsi="Times New Roman" w:cs="Times New Roman"/>
                                        <w:b/>
                                        <w:sz w:val="24"/>
                                      </w:rPr>
                                      <w:t xml:space="preserve">Вид запорного </w:t>
                                    </w:r>
                                  </w:p>
                                </w:txbxContent>
                              </wps:txbx>
                              <wps:bodyPr horzOverflow="overflow" vert="horz" lIns="0" tIns="0" rIns="0" bIns="0" rtlCol="0">
                                <a:noAutofit/>
                              </wps:bodyPr>
                            </wps:wsp>
                            <wps:wsp>
                              <wps:cNvPr id="85009" name="Rectangle 85009"/>
                              <wps:cNvSpPr/>
                              <wps:spPr>
                                <a:xfrm rot="-5399999">
                                  <a:off x="-42565" y="369915"/>
                                  <a:ext cx="625913" cy="181116"/>
                                </a:xfrm>
                                <a:prstGeom prst="rect">
                                  <a:avLst/>
                                </a:prstGeom>
                                <a:ln>
                                  <a:noFill/>
                                </a:ln>
                              </wps:spPr>
                              <wps:txbx>
                                <w:txbxContent>
                                  <w:p w:rsidR="00C14B9D" w:rsidRDefault="00C14B9D">
                                    <w:r>
                                      <w:rPr>
                                        <w:rFonts w:ascii="Times New Roman" w:eastAsia="Times New Roman" w:hAnsi="Times New Roman" w:cs="Times New Roman"/>
                                        <w:b/>
                                        <w:sz w:val="24"/>
                                      </w:rPr>
                                      <w:t>органа</w:t>
                                    </w:r>
                                  </w:p>
                                </w:txbxContent>
                              </wps:txbx>
                              <wps:bodyPr horzOverflow="overflow" vert="horz" lIns="0" tIns="0" rIns="0" bIns="0" rtlCol="0">
                                <a:noAutofit/>
                              </wps:bodyPr>
                            </wps:wsp>
                            <wps:wsp>
                              <wps:cNvPr id="85010" name="Rectangle 85010"/>
                              <wps:cNvSpPr/>
                              <wps:spPr>
                                <a:xfrm rot="-5399999">
                                  <a:off x="234110" y="16460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5494" o:spid="_x0000_s1325" style="width:24.9pt;height:81.8pt;mso-position-horizontal-relative:char;mso-position-vertical-relative:line" coordsize="3160,10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">
                      <v:rect id="Rectangle 85007" o:spid="_x0000_s1326" style="position:absolute;left:-6001;top:2574;width:1381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iedscA&#10;AADeAAAADwAAAGRycy9kb3ducmV2LnhtbESPW2sCMRSE34X+h3CEvmmi1AtboxShbF8qqK34eLo5&#10;e8HNyXYTdf33Rij0cZiZb5jFqrO1uFDrK8caRkMFgjhzpuJCw9f+fTAH4QOywdoxabiRh9XyqbfA&#10;xLgrb+myC4WIEPYJaihDaBIpfVaSRT90DXH0ctdaDFG2hTQtXiPc1nKs1FRarDgulNjQuqTstDtb&#10;Dd+j/fmQ+s0PH/Pf2ctnSDd5kWr93O/eXkEE6sJ/+K/9YTTMJ0rN4HEnXg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onnb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Вид запорного </w:t>
                              </w:r>
                            </w:p>
                          </w:txbxContent>
                        </v:textbox>
                      </v:rect>
                      <v:rect id="Rectangle 85009" o:spid="_x0000_s1327" style="position:absolute;left:-426;top:3699;width:625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vn8cA&#10;AADeAAAADwAAAGRycy9kb3ducmV2LnhtbESPT2sCMRTE74V+h/AK3mpisVa3RikF2V4U1LZ4fN28&#10;/UM3L+sm6vrtjSB4HGbmN8x03tlaHKn1lWMNg74CQZw5U3Gh4Xu7eB6D8AHZYO2YNJzJw3z2+DDF&#10;xLgTr+m4CYWIEPYJaihDaBIpfVaSRd93DXH0ctdaDFG2hTQtniLc1vJFqZG0WHFcKLGhz5Ky/83B&#10;avgZbA+/qV/98S7fvw2XIV3lRap176n7eAcRqAv38K39ZTSMX5WawPVOvA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7r5/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органа</w:t>
                              </w:r>
                            </w:p>
                          </w:txbxContent>
                        </v:textbox>
                      </v:rect>
                      <v:rect id="Rectangle 85010" o:spid="_x0000_s1328" style="position:absolute;left:2340;top:1646;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Q38YA&#10;AADeAAAADwAAAGRycy9kb3ducmV2LnhtbESPy2rCQBSG90LfYTiF7nQSqVbSTKQIkm4q1LTi8jRz&#10;cqGZMzEzanz7zkLo8ue/8aXr0XTiQoNrLSuIZxEI4tLqlmsFX8V2ugLhPLLGzjIpuJGDdfYwSTHR&#10;9sqfdNn7WoQRdgkqaLzvEyld2ZBBN7M9cfAqOxj0QQ611ANew7jp5DyKltJgy+GhwZ42DZW/+7NR&#10;8B0X50Pudj98rE4vzx8+31V1rtTT4/j2CsLT6P/D9/a7VrBaRHEACDgBBW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iQ38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r>
      <w:tr w:rsidR="005B1A31">
        <w:trPr>
          <w:trHeight w:val="324"/>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368"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434"/>
            </w:pPr>
            <w:r>
              <w:rPr>
                <w:noProof/>
              </w:rPr>
              <mc:AlternateContent>
                <mc:Choice Requires="wpg">
                  <w:drawing>
                    <wp:inline distT="0" distB="0" distL="0" distR="0">
                      <wp:extent cx="168754" cy="742569"/>
                      <wp:effectExtent l="0" t="0" r="0" b="0"/>
                      <wp:docPr id="915501" name="Group 915501"/>
                      <wp:cNvGraphicFramePr/>
                      <a:graphic xmlns:a="http://schemas.openxmlformats.org/drawingml/2006/main">
                        <a:graphicData uri="http://schemas.microsoft.com/office/word/2010/wordprocessingGroup">
                          <wpg:wgp>
                            <wpg:cNvGrpSpPr/>
                            <wpg:grpSpPr>
                              <a:xfrm>
                                <a:off x="0" y="0"/>
                                <a:ext cx="168754" cy="742569"/>
                                <a:chOff x="0" y="0"/>
                                <a:chExt cx="168754" cy="742569"/>
                              </a:xfrm>
                            </wpg:grpSpPr>
                            <wps:wsp>
                              <wps:cNvPr id="85044" name="Rectangle 85044"/>
                              <wps:cNvSpPr/>
                              <wps:spPr>
                                <a:xfrm rot="-5399999">
                                  <a:off x="48746" y="577623"/>
                                  <a:ext cx="148776" cy="181116"/>
                                </a:xfrm>
                                <a:prstGeom prst="rect">
                                  <a:avLst/>
                                </a:prstGeom>
                                <a:ln>
                                  <a:noFill/>
                                </a:ln>
                              </wps:spPr>
                              <wps:txbx>
                                <w:txbxContent>
                                  <w:p w:rsidR="00C14B9D" w:rsidRDefault="00C14B9D">
                                    <w:r>
                                      <w:rPr>
                                        <w:rFonts w:ascii="Times New Roman" w:eastAsia="Times New Roman" w:hAnsi="Times New Roman" w:cs="Times New Roman"/>
                                        <w:b/>
                                        <w:sz w:val="24"/>
                                      </w:rPr>
                                      <w:t>Ч</w:t>
                                    </w:r>
                                  </w:p>
                                </w:txbxContent>
                              </wps:txbx>
                              <wps:bodyPr horzOverflow="overflow" vert="horz" lIns="0" tIns="0" rIns="0" bIns="0" rtlCol="0">
                                <a:noAutofit/>
                              </wps:bodyPr>
                            </wps:wsp>
                            <wps:wsp>
                              <wps:cNvPr id="85045" name="Rectangle 85045"/>
                              <wps:cNvSpPr/>
                              <wps:spPr>
                                <a:xfrm rot="-5399999">
                                  <a:off x="-270999" y="146624"/>
                                  <a:ext cx="788269" cy="181116"/>
                                </a:xfrm>
                                <a:prstGeom prst="rect">
                                  <a:avLst/>
                                </a:prstGeom>
                                <a:ln>
                                  <a:noFill/>
                                </a:ln>
                              </wps:spPr>
                              <wps:txbx>
                                <w:txbxContent>
                                  <w:p w:rsidR="00C14B9D" w:rsidRDefault="00C14B9D">
                                    <w:r>
                                      <w:rPr>
                                        <w:rFonts w:ascii="Times New Roman" w:eastAsia="Times New Roman" w:hAnsi="Times New Roman" w:cs="Times New Roman"/>
                                        <w:b/>
                                        <w:sz w:val="24"/>
                                      </w:rPr>
                                      <w:t>угунных</w:t>
                                    </w:r>
                                  </w:p>
                                </w:txbxContent>
                              </wps:txbx>
                              <wps:bodyPr horzOverflow="overflow" vert="horz" lIns="0" tIns="0" rIns="0" bIns="0" rtlCol="0">
                                <a:noAutofit/>
                              </wps:bodyPr>
                            </wps:wsp>
                            <wps:wsp>
                              <wps:cNvPr id="85046" name="Rectangle 85046"/>
                              <wps:cNvSpPr/>
                              <wps:spPr>
                                <a:xfrm rot="-5399999">
                                  <a:off x="86853"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5501" o:spid="_x0000_s1329" style="width:13.3pt;height:58.45pt;mso-position-horizontal-relative:char;mso-position-vertical-relative:line" coordsize="1687,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">
                      <v:rect id="Rectangle 85044" o:spid="_x0000_s1330" style="position:absolute;left:487;top:5775;width:14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5wcgA&#10;AADeAAAADwAAAGRycy9kb3ducmV2LnhtbESPT2vCQBTE70K/w/IK3nRjSVuJ2YgIEi8K1bb0+Jp9&#10;+YPZt2l21fTbu0Khx2FmfsOky8G04kK9aywrmE0jEMSF1Q1XCt6Pm8kchPPIGlvLpOCXHCyzh1GK&#10;ibZXfqPLwVciQNglqKD2vkukdEVNBt3UdsTBK21v0AfZV1L3eA1w08qnKHqRBhsOCzV2tK6pOB3O&#10;RsHH7Hj+zN3+m7/Kn9d45/N9WeVKjR+H1QKEp8H/h//aW61g/hzFM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kLnB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Ч</w:t>
                              </w:r>
                            </w:p>
                          </w:txbxContent>
                        </v:textbox>
                      </v:rect>
                      <v:rect id="Rectangle 85045" o:spid="_x0000_s1331" style="position:absolute;left:-2710;top:1466;width:788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cWscA&#10;AADeAAAADwAAAGRycy9kb3ducmV2LnhtbESPT2vCQBTE74LfYXkFb2ajaCupq4gg8aJQbUuPr9mX&#10;PzT7NmZXjd/eFYQeh5n5DTNfdqYWF2pdZVnBKIpBEGdWV1wo+DxuhjMQziNrrC2Tghs5WC76vTkm&#10;2l75gy4HX4gAYZeggtL7JpHSZSUZdJFtiIOX29agD7ItpG7xGuCmluM4fpUGKw4LJTa0Lin7O5yN&#10;gq/R8fyduv0v/+Snt8nOp/u8SJUavHSrdxCeOv8ffra3WsFsGk+m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cHFrHAAAA3gAAAA8AAAAAAAAAAAAAAAAAmAIAAGRy&#10;cy9kb3ducmV2LnhtbFBLBQYAAAAABAAEAPUAAACMAwAAAAA=&#10;" filled="f" stroked="f">
                        <v:textbox inset="0,0,0,0">
                          <w:txbxContent>
                            <w:p w:rsidR="00C14B9D" w:rsidRDefault="00C14B9D">
                              <w:proofErr w:type="spellStart"/>
                              <w:r>
                                <w:rPr>
                                  <w:rFonts w:ascii="Times New Roman" w:eastAsia="Times New Roman" w:hAnsi="Times New Roman" w:cs="Times New Roman"/>
                                  <w:b/>
                                  <w:sz w:val="24"/>
                                </w:rPr>
                                <w:t>угунных</w:t>
                              </w:r>
                              <w:proofErr w:type="spellEnd"/>
                            </w:p>
                          </w:txbxContent>
                        </v:textbox>
                      </v:rect>
                      <v:rect id="Rectangle 85046" o:spid="_x0000_s1332"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6CLccA&#10;AADeAAAADwAAAGRycy9kb3ducmV2LnhtbESPW2vCQBSE3wv9D8sRfKsbi7USs5FSkPhSod7w8Zg9&#10;uWD2bMyumv77bkHo4zAz3zDJojeNuFHnassKxqMIBHFudc2lgt12+TID4TyyxsYyKfghB4v0+SnB&#10;WNs7f9Nt40sRIOxiVFB538ZSurwig25kW+LgFbYz6IPsSqk7vAe4aeRrFE2lwZrDQoUtfVaUnzdX&#10;o2A/3l4PmVuf+Fhc3idfPlsXZabUcNB/zEF46v1/+NFeaQWzt2gyhb874QrI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Ogi3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2835" w:type="dxa"/>
            <w:gridSpan w:val="3"/>
            <w:tcBorders>
              <w:top w:val="single" w:sz="4" w:space="0" w:color="000000"/>
              <w:left w:val="single" w:sz="4" w:space="0" w:color="000000"/>
              <w:bottom w:val="single" w:sz="4" w:space="0" w:color="000000"/>
              <w:right w:val="single" w:sz="4" w:space="0" w:color="000000"/>
            </w:tcBorders>
          </w:tcPr>
          <w:p w:rsidR="005B1A31" w:rsidRDefault="00693A9D">
            <w:pPr>
              <w:ind w:right="84"/>
              <w:jc w:val="center"/>
            </w:pPr>
            <w:r>
              <w:rPr>
                <w:rFonts w:ascii="Times New Roman" w:eastAsia="Times New Roman" w:hAnsi="Times New Roman" w:cs="Times New Roman"/>
                <w:b/>
                <w:sz w:val="24"/>
              </w:rPr>
              <w:t xml:space="preserve">Стальных </w:t>
            </w:r>
          </w:p>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r>
      <w:tr w:rsidR="005B1A31">
        <w:trPr>
          <w:trHeight w:val="1203"/>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157"/>
            </w:pPr>
            <w:r>
              <w:rPr>
                <w:noProof/>
              </w:rPr>
              <mc:AlternateContent>
                <mc:Choice Requires="wpg">
                  <w:drawing>
                    <wp:inline distT="0" distB="0" distL="0" distR="0">
                      <wp:extent cx="316010" cy="743712"/>
                      <wp:effectExtent l="0" t="0" r="0" b="0"/>
                      <wp:docPr id="915533" name="Group 915533"/>
                      <wp:cNvGraphicFramePr/>
                      <a:graphic xmlns:a="http://schemas.openxmlformats.org/drawingml/2006/main">
                        <a:graphicData uri="http://schemas.microsoft.com/office/word/2010/wordprocessingGroup">
                          <wpg:wgp>
                            <wpg:cNvGrpSpPr/>
                            <wpg:grpSpPr>
                              <a:xfrm>
                                <a:off x="0" y="0"/>
                                <a:ext cx="316010" cy="743712"/>
                                <a:chOff x="0" y="0"/>
                                <a:chExt cx="316010" cy="743712"/>
                              </a:xfrm>
                            </wpg:grpSpPr>
                            <wps:wsp>
                              <wps:cNvPr id="85083" name="Rectangle 85083"/>
                              <wps:cNvSpPr/>
                              <wps:spPr>
                                <a:xfrm rot="-5399999">
                                  <a:off x="-404010" y="158585"/>
                                  <a:ext cx="989137"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С ручным </w:t>
                                    </w:r>
                                  </w:p>
                                </w:txbxContent>
                              </wps:txbx>
                              <wps:bodyPr horzOverflow="overflow" vert="horz" lIns="0" tIns="0" rIns="0" bIns="0" rtlCol="0">
                                <a:noAutofit/>
                              </wps:bodyPr>
                            </wps:wsp>
                            <wps:wsp>
                              <wps:cNvPr id="85085" name="Rectangle 85085"/>
                              <wps:cNvSpPr/>
                              <wps:spPr>
                                <a:xfrm rot="-5399999">
                                  <a:off x="-179281" y="189765"/>
                                  <a:ext cx="899344" cy="181116"/>
                                </a:xfrm>
                                <a:prstGeom prst="rect">
                                  <a:avLst/>
                                </a:prstGeom>
                                <a:ln>
                                  <a:noFill/>
                                </a:ln>
                              </wps:spPr>
                              <wps:txbx>
                                <w:txbxContent>
                                  <w:p w:rsidR="00C14B9D" w:rsidRDefault="00C14B9D">
                                    <w:r>
                                      <w:rPr>
                                        <w:rFonts w:ascii="Times New Roman" w:eastAsia="Times New Roman" w:hAnsi="Times New Roman" w:cs="Times New Roman"/>
                                        <w:b/>
                                        <w:sz w:val="24"/>
                                      </w:rPr>
                                      <w:t>приводом</w:t>
                                    </w:r>
                                  </w:p>
                                </w:txbxContent>
                              </wps:txbx>
                              <wps:bodyPr horzOverflow="overflow" vert="horz" lIns="0" tIns="0" rIns="0" bIns="0" rtlCol="0">
                                <a:noAutofit/>
                              </wps:bodyPr>
                            </wps:wsp>
                            <wps:wsp>
                              <wps:cNvPr id="85086" name="Rectangle 85086"/>
                              <wps:cNvSpPr/>
                              <wps:spPr>
                                <a:xfrm rot="-5399999">
                                  <a:off x="234109" y="-84567"/>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5533" o:spid="_x0000_s1333" style="width:24.9pt;height:58.55pt;mso-position-horizontal-relative:char;mso-position-vertical-relative:line" coordsize="316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">
                      <v:rect id="Rectangle 85083" o:spid="_x0000_s1334" style="position:absolute;left:-4040;top:1586;width:989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bL8gA&#10;AADeAAAADwAAAGRycy9kb3ducmV2LnhtbESPT2vCQBTE7wW/w/IEb3VjtW2IriIFiZcKmrb0+My+&#10;/MHs25hdNf323ULB4zAzv2EWq9404kqdqy0rmIwjEMS51TWXCj6yzWMMwnlkjY1lUvBDDlbLwcMC&#10;E21vvKfrwZciQNglqKDyvk2kdHlFBt3YtsTBK2xn0AfZlVJ3eAtw08inKHqRBmsOCxW29FZRfjpc&#10;jILPSXb5St3uyN/F+XX27tNdUaZKjYb9eg7CU+/v4f/2ViuIn6N4Cn93w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wJsv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С ручным </w:t>
                              </w:r>
                            </w:p>
                          </w:txbxContent>
                        </v:textbox>
                      </v:rect>
                      <v:rect id="Rectangle 85085" o:spid="_x0000_s1335" style="position:absolute;left:-1792;top:1897;width:899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mwMgA&#10;AADeAAAADwAAAGRycy9kb3ducmV2LnhtbESPT2vCQBTE70K/w/IKvenGojZEN0EESS8Kalt6fM2+&#10;/MHs2zS7avz23UKhx2FmfsOsssG04kq9aywrmE4iEMSF1Q1XCt5O23EMwnlkja1lUnAnB1n6MFph&#10;ou2ND3Q9+koECLsEFdTed4mUrqjJoJvYjjh4pe0N+iD7SuoebwFuWvkcRQtpsOGwUGNHm5qK8/Fi&#10;FLxPT5eP3O2/+LP8fpntfL4vq1ypp8dhvQThafD/4b/2q1YQz6N4Dr93whWQ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ZabA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приводом</w:t>
                              </w:r>
                            </w:p>
                          </w:txbxContent>
                        </v:textbox>
                      </v:rect>
                      <v:rect id="Rectangle 85086" o:spid="_x0000_s1336" style="position:absolute;left:2340;top:-846;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c4t8cA&#10;AADeAAAADwAAAGRycy9kb3ducmV2LnhtbESPW2vCQBSE3wX/w3KEvulGaTWkrlIKJX2pUG/4eMye&#10;XGj2bMyuGv99VxB8HGbmG2a+7EwtLtS6yrKC8SgCQZxZXXGhYLv5GsYgnEfWWFsmBTdysFz0e3NM&#10;tL3yL13WvhABwi5BBaX3TSKly0oy6Ea2IQ5ebluDPsi2kLrFa4CbWk6iaCoNVhwWSmzos6Tsb302&#10;CnbjzXmfutWRD/lp9vrj01VepEq9DLqPdxCeOv8MP9rfWkH8FsVTuN8JV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3OLf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53"/>
            </w:pPr>
            <w:r>
              <w:rPr>
                <w:noProof/>
              </w:rPr>
              <mc:AlternateContent>
                <mc:Choice Requires="wpg">
                  <w:drawing>
                    <wp:inline distT="0" distB="0" distL="0" distR="0">
                      <wp:extent cx="496096" cy="715213"/>
                      <wp:effectExtent l="0" t="0" r="0" b="0"/>
                      <wp:docPr id="915542" name="Group 915542"/>
                      <wp:cNvGraphicFramePr/>
                      <a:graphic xmlns:a="http://schemas.openxmlformats.org/drawingml/2006/main">
                        <a:graphicData uri="http://schemas.microsoft.com/office/word/2010/wordprocessingGroup">
                          <wpg:wgp>
                            <wpg:cNvGrpSpPr/>
                            <wpg:grpSpPr>
                              <a:xfrm>
                                <a:off x="0" y="0"/>
                                <a:ext cx="496096" cy="715213"/>
                                <a:chOff x="0" y="0"/>
                                <a:chExt cx="496096" cy="715213"/>
                              </a:xfrm>
                            </wpg:grpSpPr>
                            <wps:wsp>
                              <wps:cNvPr id="85090" name="Rectangle 85090"/>
                              <wps:cNvSpPr/>
                              <wps:spPr>
                                <a:xfrm rot="-5399999">
                                  <a:off x="-7544" y="224800"/>
                                  <a:ext cx="196206"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С </w:t>
                                    </w:r>
                                  </w:p>
                                </w:txbxContent>
                              </wps:txbx>
                              <wps:bodyPr horzOverflow="overflow" vert="horz" lIns="0" tIns="0" rIns="0" bIns="0" rtlCol="0">
                                <a:noAutofit/>
                              </wps:bodyPr>
                            </wps:wsp>
                            <wps:wsp>
                              <wps:cNvPr id="85092" name="Rectangle 85092"/>
                              <wps:cNvSpPr/>
                              <wps:spPr>
                                <a:xfrm rot="-5399999">
                                  <a:off x="-205226" y="149038"/>
                                  <a:ext cx="951233" cy="181116"/>
                                </a:xfrm>
                                <a:prstGeom prst="rect">
                                  <a:avLst/>
                                </a:prstGeom>
                                <a:ln>
                                  <a:noFill/>
                                </a:ln>
                              </wps:spPr>
                              <wps:txbx>
                                <w:txbxContent>
                                  <w:p w:rsidR="00C14B9D" w:rsidRDefault="00C14B9D">
                                    <w:r>
                                      <w:rPr>
                                        <w:rFonts w:ascii="Times New Roman" w:eastAsia="Times New Roman" w:hAnsi="Times New Roman" w:cs="Times New Roman"/>
                                        <w:b/>
                                        <w:sz w:val="24"/>
                                      </w:rPr>
                                      <w:t>электропр</w:t>
                                    </w:r>
                                  </w:p>
                                </w:txbxContent>
                              </wps:txbx>
                              <wps:bodyPr horzOverflow="overflow" vert="horz" lIns="0" tIns="0" rIns="0" bIns="0" rtlCol="0">
                                <a:noAutofit/>
                              </wps:bodyPr>
                            </wps:wsp>
                            <wps:wsp>
                              <wps:cNvPr id="85094" name="Rectangle 85094"/>
                              <wps:cNvSpPr/>
                              <wps:spPr>
                                <a:xfrm rot="-5399999">
                                  <a:off x="115122" y="184145"/>
                                  <a:ext cx="670707" cy="181116"/>
                                </a:xfrm>
                                <a:prstGeom prst="rect">
                                  <a:avLst/>
                                </a:prstGeom>
                                <a:ln>
                                  <a:noFill/>
                                </a:ln>
                              </wps:spPr>
                              <wps:txbx>
                                <w:txbxContent>
                                  <w:p w:rsidR="00C14B9D" w:rsidRDefault="00C14B9D">
                                    <w:r>
                                      <w:rPr>
                                        <w:rFonts w:ascii="Times New Roman" w:eastAsia="Times New Roman" w:hAnsi="Times New Roman" w:cs="Times New Roman"/>
                                        <w:b/>
                                        <w:sz w:val="24"/>
                                      </w:rPr>
                                      <w:t>иводом</w:t>
                                    </w:r>
                                  </w:p>
                                </w:txbxContent>
                              </wps:txbx>
                              <wps:bodyPr horzOverflow="overflow" vert="horz" lIns="0" tIns="0" rIns="0" bIns="0" rtlCol="0">
                                <a:noAutofit/>
                              </wps:bodyPr>
                            </wps:wsp>
                            <wps:wsp>
                              <wps:cNvPr id="85095" name="Rectangle 85095"/>
                              <wps:cNvSpPr/>
                              <wps:spPr>
                                <a:xfrm rot="-5399999">
                                  <a:off x="414196" y="-30770"/>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5542" o:spid="_x0000_s1337" style="width:39.05pt;height:56.3pt;mso-position-horizontal-relative:char;mso-position-vertical-relative:line" coordsize="4960,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">
                      <v:rect id="Rectangle 85090" o:spid="_x0000_s1338" style="position:absolute;left:-75;top:2247;width:196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ThccA&#10;AADeAAAADwAAAGRycy9kb3ducmV2LnhtbESPy2rCQBSG94W+w3AEd83EYm2MjlIKEjcVNK24PGZO&#10;LjRzJs2Mmr59ZyF0+fPf+JbrwbTiSr1rLCuYRDEI4sLqhisFn/nmKQHhPLLG1jIp+CUH69XjwxJT&#10;bW+8p+vBVyKMsEtRQe19l0rpipoMush2xMErbW/QB9lXUvd4C+Omlc9xPJMGGw4PNXb0XlPxfbgY&#10;BV+T/HLM3O7Mp/Lndfrhs11ZZUqNR8PbAoSnwf+H7+2tVpC8xPMAEHAC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Lk4X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С </w:t>
                              </w:r>
                            </w:p>
                          </w:txbxContent>
                        </v:textbox>
                      </v:rect>
                      <v:rect id="Rectangle 85092" o:spid="_x0000_s1339" style="position:absolute;left:-2052;top:1490;width:951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WoacgA&#10;AADeAAAADwAAAGRycy9kb3ducmV2LnhtbESPW2vCQBSE3wv9D8sR+lY3kdZqdCOlUNKXCl7x8Zg9&#10;udDs2TS7avrvXUHo4zAz3zDzRW8acabO1ZYVxMMIBHFudc2lgu3m83kCwnlkjY1lUvBHDhbp48Mc&#10;E20vvKLz2pciQNglqKDyvk2kdHlFBt3QtsTBK2xn0AfZlVJ3eAlw08hRFI2lwZrDQoUtfVSU/6xP&#10;RsEu3pz2mVse+VD8vr18+2xZlJlST4P+fQbCU+//w/f2l1YweY2mI7jdCVdAp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VahpyAAAAN4AAAAPAAAAAAAAAAAAAAAAAJgCAABk&#10;cnMvZG93bnJldi54bWxQSwUGAAAAAAQABAD1AAAAjQMAAAAA&#10;" filled="f" stroked="f">
                        <v:textbox inset="0,0,0,0">
                          <w:txbxContent>
                            <w:p w:rsidR="00C14B9D" w:rsidRDefault="00C14B9D">
                              <w:proofErr w:type="spellStart"/>
                              <w:r>
                                <w:rPr>
                                  <w:rFonts w:ascii="Times New Roman" w:eastAsia="Times New Roman" w:hAnsi="Times New Roman" w:cs="Times New Roman"/>
                                  <w:b/>
                                  <w:sz w:val="24"/>
                                </w:rPr>
                                <w:t>электропр</w:t>
                              </w:r>
                              <w:proofErr w:type="spellEnd"/>
                            </w:p>
                          </w:txbxContent>
                        </v:textbox>
                      </v:rect>
                      <v:rect id="Rectangle 85094" o:spid="_x0000_s1340" style="position:absolute;left:1152;top:1841;width:6706;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VhsgA&#10;AADeAAAADwAAAGRycy9kb3ducmV2LnhtbESPW2vCQBSE3wv9D8sp+FY3EW01dSNSkPii4JU+nmZP&#10;LjR7Ns2uGv99t1Do4zAz3zDzRW8acaXO1ZYVxMMIBHFudc2lguNh9TwF4TyyxsYyKbiTg0X6+DDH&#10;RNsb7+i696UIEHYJKqi8bxMpXV6RQTe0LXHwCtsZ9EF2pdQd3gLcNHIURS/SYM1hocKW3ivKv/YX&#10;o+AUHy7nzG0/+aP4fh1vfLYtykypwVO/fAPhqff/4b/2WiuYTqLZGH7vhCsg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8JWGyAAAAN4AAAAPAAAAAAAAAAAAAAAAAJgCAABk&#10;cnMvZG93bnJldi54bWxQSwUGAAAAAAQABAD1AAAAjQMAAAAA&#10;" filled="f" stroked="f">
                        <v:textbox inset="0,0,0,0">
                          <w:txbxContent>
                            <w:p w:rsidR="00C14B9D" w:rsidRDefault="00C14B9D">
                              <w:proofErr w:type="spellStart"/>
                              <w:r>
                                <w:rPr>
                                  <w:rFonts w:ascii="Times New Roman" w:eastAsia="Times New Roman" w:hAnsi="Times New Roman" w:cs="Times New Roman"/>
                                  <w:b/>
                                  <w:sz w:val="24"/>
                                </w:rPr>
                                <w:t>иводом</w:t>
                              </w:r>
                              <w:proofErr w:type="spellEnd"/>
                            </w:p>
                          </w:txbxContent>
                        </v:textbox>
                      </v:rect>
                      <v:rect id="Rectangle 85095" o:spid="_x0000_s1341" style="position:absolute;left:4141;top:-308;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wwHcgA&#10;AADeAAAADwAAAGRycy9kb3ducmV2LnhtbESPW2vCQBSE3wv9D8sp+FY3KbVq6kaKUOKLglf6eJo9&#10;udDs2ZhdNf77bqHg4zAz3zCzeW8acaHO1ZYVxMMIBHFudc2lgv3u83kCwnlkjY1lUnAjB/P08WGG&#10;ibZX3tBl60sRIOwSVFB53yZSurwig25oW+LgFbYz6IPsSqk7vAa4aeRLFL1JgzWHhQpbWlSU/2zP&#10;RsEh3p2PmVt/81dxGr+ufLYuykypwVP/8Q7CU+/v4f/2UiuYjKLpCP7u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vDAd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33"/>
            </w:pPr>
            <w:r>
              <w:rPr>
                <w:noProof/>
              </w:rPr>
              <mc:AlternateContent>
                <mc:Choice Requires="wpg">
                  <w:drawing>
                    <wp:inline distT="0" distB="0" distL="0" distR="0">
                      <wp:extent cx="348586" cy="715137"/>
                      <wp:effectExtent l="0" t="0" r="0" b="0"/>
                      <wp:docPr id="915554" name="Group 915554"/>
                      <wp:cNvGraphicFramePr/>
                      <a:graphic xmlns:a="http://schemas.openxmlformats.org/drawingml/2006/main">
                        <a:graphicData uri="http://schemas.microsoft.com/office/word/2010/wordprocessingGroup">
                          <wpg:wgp>
                            <wpg:cNvGrpSpPr/>
                            <wpg:grpSpPr>
                              <a:xfrm>
                                <a:off x="0" y="0"/>
                                <a:ext cx="348586" cy="715137"/>
                                <a:chOff x="0" y="0"/>
                                <a:chExt cx="348586" cy="715137"/>
                              </a:xfrm>
                            </wpg:grpSpPr>
                            <wps:wsp>
                              <wps:cNvPr id="85099" name="Rectangle 85099"/>
                              <wps:cNvSpPr/>
                              <wps:spPr>
                                <a:xfrm rot="-5399999">
                                  <a:off x="-238366" y="221929"/>
                                  <a:ext cx="723003" cy="181116"/>
                                </a:xfrm>
                                <a:prstGeom prst="rect">
                                  <a:avLst/>
                                </a:prstGeom>
                                <a:ln>
                                  <a:noFill/>
                                </a:ln>
                              </wps:spPr>
                              <wps:txbx>
                                <w:txbxContent>
                                  <w:p w:rsidR="00C14B9D" w:rsidRDefault="00C14B9D">
                                    <w:r>
                                      <w:rPr>
                                        <w:rFonts w:ascii="Times New Roman" w:eastAsia="Times New Roman" w:hAnsi="Times New Roman" w:cs="Times New Roman"/>
                                        <w:b/>
                                        <w:sz w:val="24"/>
                                      </w:rPr>
                                      <w:t>С гидро</w:t>
                                    </w:r>
                                  </w:p>
                                </w:txbxContent>
                              </wps:txbx>
                              <wps:bodyPr horzOverflow="overflow" vert="horz" lIns="0" tIns="0" rIns="0" bIns="0" rtlCol="0">
                                <a:noAutofit/>
                              </wps:bodyPr>
                            </wps:wsp>
                            <wps:wsp>
                              <wps:cNvPr id="85100" name="Rectangle 85100"/>
                              <wps:cNvSpPr/>
                              <wps:spPr>
                                <a:xfrm rot="-5399999">
                                  <a:off x="78441" y="-16397"/>
                                  <a:ext cx="67497" cy="224380"/>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5102" name="Rectangle 85102"/>
                              <wps:cNvSpPr/>
                              <wps:spPr>
                                <a:xfrm rot="-5399999">
                                  <a:off x="-146705" y="174906"/>
                                  <a:ext cx="899344" cy="181116"/>
                                </a:xfrm>
                                <a:prstGeom prst="rect">
                                  <a:avLst/>
                                </a:prstGeom>
                                <a:ln>
                                  <a:noFill/>
                                </a:ln>
                              </wps:spPr>
                              <wps:txbx>
                                <w:txbxContent>
                                  <w:p w:rsidR="00C14B9D" w:rsidRDefault="00C14B9D">
                                    <w:r>
                                      <w:rPr>
                                        <w:rFonts w:ascii="Times New Roman" w:eastAsia="Times New Roman" w:hAnsi="Times New Roman" w:cs="Times New Roman"/>
                                        <w:b/>
                                        <w:sz w:val="24"/>
                                      </w:rPr>
                                      <w:t>приводом</w:t>
                                    </w:r>
                                  </w:p>
                                </w:txbxContent>
                              </wps:txbx>
                              <wps:bodyPr horzOverflow="overflow" vert="horz" lIns="0" tIns="0" rIns="0" bIns="0" rtlCol="0">
                                <a:noAutofit/>
                              </wps:bodyPr>
                            </wps:wsp>
                            <wps:wsp>
                              <wps:cNvPr id="85103" name="Rectangle 85103"/>
                              <wps:cNvSpPr/>
                              <wps:spPr>
                                <a:xfrm rot="-5399999">
                                  <a:off x="266686"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5554" o:spid="_x0000_s1342" style="width:27.45pt;height:56.3pt;mso-position-horizontal-relative:char;mso-position-vertical-relative:line" coordsize="3485,7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">
                      <v:rect id="Rectangle 85099" o:spid="_x0000_s1343" style="position:absolute;left:-2384;top:2219;width:722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6GMgA&#10;AADeAAAADwAAAGRycy9kb3ducmV2LnhtbESPT2vCQBTE74V+h+UVvNWNRa3GbEQKEi8V1Lb0+My+&#10;/MHs25hdNf323YLQ4zAzv2GSZW8acaXO1ZYVjIYRCOLc6ppLBR+H9fMMhPPIGhvLpOCHHCzTx4cE&#10;Y21vvKPr3pciQNjFqKDyvo2ldHlFBt3QtsTBK2xn0AfZlVJ3eAtw08iXKJpKgzWHhQpbeqsoP+0v&#10;RsHn6HD5ytz2yN/F+XX87rNtUWZKDZ761QKEp97/h+/tjVYwm0TzOfzdCVdAp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8ToY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С </w:t>
                              </w:r>
                              <w:proofErr w:type="spellStart"/>
                              <w:r>
                                <w:rPr>
                                  <w:rFonts w:ascii="Times New Roman" w:eastAsia="Times New Roman" w:hAnsi="Times New Roman" w:cs="Times New Roman"/>
                                  <w:b/>
                                  <w:sz w:val="24"/>
                                </w:rPr>
                                <w:t>гидро</w:t>
                              </w:r>
                              <w:proofErr w:type="spellEnd"/>
                            </w:p>
                          </w:txbxContent>
                        </v:textbox>
                      </v:rect>
                      <v:rect id="Rectangle 85100" o:spid="_x0000_s1344" style="position:absolute;left:784;top:-164;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AJn8YA&#10;AADeAAAADwAAAGRycy9kb3ducmV2LnhtbESPy2rCQBSG90LfYTiF7nQSqVbSTKQIkm4q1LTi8jRz&#10;cqGZMzEzanz7zkLo8ue/8aXr0XTiQoNrLSuIZxEI4tLqlmsFX8V2ugLhPLLGzjIpuJGDdfYwSTHR&#10;9sqfdNn7WoQRdgkqaLzvEyld2ZBBN7M9cfAqOxj0QQ611ANew7jp5DyKltJgy+GhwZ42DZW/+7NR&#10;8B0X50Pudj98rE4vzx8+31V1rtTT4/j2CsLT6P/D9/a7VrBaxFEACDgBBW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AJn8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w:t>
                              </w:r>
                            </w:p>
                          </w:txbxContent>
                        </v:textbox>
                      </v:rect>
                      <v:rect id="Rectangle 85102" o:spid="_x0000_s1345" style="position:absolute;left:-1467;top:1749;width:899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4yc8gA&#10;AADeAAAADwAAAGRycy9kb3ducmV2LnhtbESPT2vCQBTE74V+h+UVvNVNxLYSsxERJF4Uqm3p8TX7&#10;8gezb2N21fTbu0Khx2FmfsOki8G04kK9aywriMcRCOLC6oYrBR+H9fMMhPPIGlvLpOCXHCyyx4cU&#10;E22v/E6Xva9EgLBLUEHtfZdI6YqaDLqx7YiDV9reoA+yr6Tu8RrgppWTKHqVBhsOCzV2tKqpOO7P&#10;RsFnfDh/5W73w9/l6W269fmurHKlRk/Dcg7C0+D/w3/tjVYwe4mjC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vjJz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приводом</w:t>
                              </w:r>
                            </w:p>
                          </w:txbxContent>
                        </v:textbox>
                      </v:rect>
                      <v:rect id="Rectangle 85103" o:spid="_x0000_s1346"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X6MgA&#10;AADeAAAADwAAAGRycy9kb3ducmV2LnhtbESPT2vCQBTE74V+h+UVvNVNqq2SukoplHhR0FTx+Jp9&#10;+UOzb9PsqvHbu0LB4zAzv2Fmi9404kSdqy0riIcRCOLc6ppLBd/Z1/MUhPPIGhvLpOBCDhbzx4cZ&#10;JtqeeUOnrS9FgLBLUEHlfZtI6fKKDLqhbYmDV9jOoA+yK6Xu8BzgppEvUfQmDdYcFips6bOi/Hd7&#10;NAp2cXbcp279w4fibzJe+XRdlKlSg6f+4x2Ep97fw//tpVYwfY2jEdzuh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8pfo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r>
      <w:tr w:rsidR="005B1A31">
        <w:trPr>
          <w:trHeight w:val="326"/>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right="84"/>
              <w:jc w:val="center"/>
            </w:pPr>
            <w:r>
              <w:rPr>
                <w:rFonts w:ascii="Times New Roman" w:eastAsia="Times New Roman" w:hAnsi="Times New Roman" w:cs="Times New Roman"/>
                <w:sz w:val="24"/>
              </w:rPr>
              <w:t xml:space="preserve">1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81"/>
              <w:jc w:val="center"/>
            </w:pPr>
            <w:r>
              <w:rPr>
                <w:rFonts w:ascii="Times New Roman" w:eastAsia="Times New Roman" w:hAnsi="Times New Roman" w:cs="Times New Roman"/>
                <w:sz w:val="24"/>
              </w:rPr>
              <w:t xml:space="preserve">2 </w:t>
            </w:r>
          </w:p>
        </w:tc>
        <w:tc>
          <w:tcPr>
            <w:tcW w:w="1611" w:type="dxa"/>
            <w:tcBorders>
              <w:top w:val="single" w:sz="4" w:space="0" w:color="000000"/>
              <w:left w:val="single" w:sz="4" w:space="0" w:color="000000"/>
              <w:bottom w:val="single" w:sz="4" w:space="0" w:color="000000"/>
              <w:right w:val="single" w:sz="4" w:space="0" w:color="000000"/>
            </w:tcBorders>
          </w:tcPr>
          <w:p w:rsidR="005B1A31" w:rsidRDefault="00693A9D">
            <w:pPr>
              <w:ind w:right="81"/>
              <w:jc w:val="center"/>
            </w:pPr>
            <w:r>
              <w:rPr>
                <w:rFonts w:ascii="Times New Roman" w:eastAsia="Times New Roman" w:hAnsi="Times New Roman" w:cs="Times New Roman"/>
                <w:sz w:val="24"/>
              </w:rPr>
              <w:t xml:space="preserve">3 </w:t>
            </w:r>
          </w:p>
        </w:tc>
        <w:tc>
          <w:tcPr>
            <w:tcW w:w="1368" w:type="dxa"/>
            <w:tcBorders>
              <w:top w:val="single" w:sz="4" w:space="0" w:color="000000"/>
              <w:left w:val="single" w:sz="4" w:space="0" w:color="000000"/>
              <w:bottom w:val="single" w:sz="4" w:space="0" w:color="000000"/>
              <w:right w:val="single" w:sz="4" w:space="0" w:color="000000"/>
            </w:tcBorders>
          </w:tcPr>
          <w:p w:rsidR="005B1A31" w:rsidRDefault="00693A9D">
            <w:pPr>
              <w:ind w:right="78"/>
              <w:jc w:val="center"/>
            </w:pPr>
            <w:r>
              <w:rPr>
                <w:rFonts w:ascii="Times New Roman" w:eastAsia="Times New Roman" w:hAnsi="Times New Roman" w:cs="Times New Roman"/>
                <w:sz w:val="24"/>
              </w:rPr>
              <w:t xml:space="preserve">4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86"/>
              <w:jc w:val="center"/>
            </w:pPr>
            <w:r>
              <w:rPr>
                <w:rFonts w:ascii="Times New Roman" w:eastAsia="Times New Roman" w:hAnsi="Times New Roman" w:cs="Times New Roman"/>
                <w:sz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84"/>
              <w:jc w:val="center"/>
            </w:pPr>
            <w:r>
              <w:rPr>
                <w:rFonts w:ascii="Times New Roman" w:eastAsia="Times New Roman" w:hAnsi="Times New Roman" w:cs="Times New Roman"/>
                <w:sz w:val="24"/>
              </w:rPr>
              <w:t xml:space="preserve">6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83"/>
              <w:jc w:val="center"/>
            </w:pPr>
            <w:r>
              <w:rPr>
                <w:rFonts w:ascii="Times New Roman" w:eastAsia="Times New Roman" w:hAnsi="Times New Roman" w:cs="Times New Roman"/>
                <w:sz w:val="24"/>
              </w:rPr>
              <w:t xml:space="preserve">7 </w:t>
            </w:r>
          </w:p>
        </w:tc>
        <w:tc>
          <w:tcPr>
            <w:tcW w:w="888" w:type="dxa"/>
            <w:tcBorders>
              <w:top w:val="single" w:sz="4" w:space="0" w:color="000000"/>
              <w:left w:val="single" w:sz="4" w:space="0" w:color="000000"/>
              <w:bottom w:val="single" w:sz="4" w:space="0" w:color="000000"/>
              <w:right w:val="single" w:sz="4" w:space="0" w:color="000000"/>
            </w:tcBorders>
          </w:tcPr>
          <w:p w:rsidR="005B1A31" w:rsidRDefault="00693A9D">
            <w:pPr>
              <w:ind w:right="78"/>
              <w:jc w:val="center"/>
            </w:pPr>
            <w:r>
              <w:rPr>
                <w:rFonts w:ascii="Times New Roman" w:eastAsia="Times New Roman" w:hAnsi="Times New Roman" w:cs="Times New Roman"/>
                <w:sz w:val="24"/>
              </w:rPr>
              <w:t xml:space="preserve">8 </w:t>
            </w:r>
          </w:p>
        </w:tc>
        <w:tc>
          <w:tcPr>
            <w:tcW w:w="941" w:type="dxa"/>
            <w:tcBorders>
              <w:top w:val="single" w:sz="4" w:space="0" w:color="000000"/>
              <w:left w:val="single" w:sz="4" w:space="0" w:color="000000"/>
              <w:bottom w:val="single" w:sz="4" w:space="0" w:color="000000"/>
              <w:right w:val="single" w:sz="4" w:space="0" w:color="000000"/>
            </w:tcBorders>
          </w:tcPr>
          <w:p w:rsidR="005B1A31" w:rsidRDefault="00693A9D">
            <w:pPr>
              <w:ind w:right="83"/>
              <w:jc w:val="center"/>
            </w:pPr>
            <w:r>
              <w:rPr>
                <w:rFonts w:ascii="Times New Roman" w:eastAsia="Times New Roman" w:hAnsi="Times New Roman" w:cs="Times New Roman"/>
                <w:sz w:val="24"/>
              </w:rPr>
              <w:t xml:space="preserve">9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85"/>
              <w:jc w:val="center"/>
            </w:pPr>
            <w:r>
              <w:rPr>
                <w:rFonts w:ascii="Times New Roman" w:eastAsia="Times New Roman" w:hAnsi="Times New Roman" w:cs="Times New Roman"/>
                <w:sz w:val="24"/>
              </w:rPr>
              <w:t xml:space="preserve">10 </w:t>
            </w:r>
          </w:p>
        </w:tc>
        <w:tc>
          <w:tcPr>
            <w:tcW w:w="866" w:type="dxa"/>
            <w:tcBorders>
              <w:top w:val="single" w:sz="4" w:space="0" w:color="000000"/>
              <w:left w:val="single" w:sz="4" w:space="0" w:color="000000"/>
              <w:bottom w:val="single" w:sz="4" w:space="0" w:color="000000"/>
              <w:right w:val="single" w:sz="4" w:space="0" w:color="000000"/>
            </w:tcBorders>
          </w:tcPr>
          <w:p w:rsidR="005B1A31" w:rsidRDefault="00693A9D">
            <w:pPr>
              <w:ind w:right="81"/>
              <w:jc w:val="center"/>
            </w:pPr>
            <w:r>
              <w:rPr>
                <w:rFonts w:ascii="Times New Roman" w:eastAsia="Times New Roman" w:hAnsi="Times New Roman" w:cs="Times New Roman"/>
                <w:sz w:val="24"/>
              </w:rPr>
              <w:t xml:space="preserve">11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83"/>
              <w:jc w:val="center"/>
            </w:pPr>
            <w:r>
              <w:rPr>
                <w:rFonts w:ascii="Times New Roman" w:eastAsia="Times New Roman" w:hAnsi="Times New Roman" w:cs="Times New Roman"/>
                <w:sz w:val="24"/>
              </w:rPr>
              <w:t xml:space="preserve">12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right="81"/>
              <w:jc w:val="center"/>
            </w:pPr>
            <w:r>
              <w:rPr>
                <w:rFonts w:ascii="Times New Roman" w:eastAsia="Times New Roman" w:hAnsi="Times New Roman" w:cs="Times New Roman"/>
                <w:sz w:val="24"/>
              </w:rPr>
              <w:t xml:space="preserve">13 </w:t>
            </w:r>
          </w:p>
        </w:tc>
      </w:tr>
      <w:tr w:rsidR="005B1A31">
        <w:trPr>
          <w:trHeight w:val="694"/>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right="84"/>
              <w:jc w:val="center"/>
            </w:pPr>
            <w:r>
              <w:rPr>
                <w:rFonts w:ascii="Times New Roman" w:eastAsia="Times New Roman" w:hAnsi="Times New Roman" w:cs="Times New Roman"/>
                <w:sz w:val="24"/>
              </w:rPr>
              <w:t xml:space="preserve">1 </w:t>
            </w:r>
          </w:p>
        </w:tc>
        <w:tc>
          <w:tcPr>
            <w:tcW w:w="1985" w:type="dxa"/>
            <w:tcBorders>
              <w:top w:val="single" w:sz="4" w:space="0" w:color="000000"/>
              <w:left w:val="single" w:sz="4" w:space="0" w:color="000000"/>
              <w:bottom w:val="single" w:sz="4" w:space="0" w:color="000000"/>
              <w:right w:val="single" w:sz="4" w:space="0" w:color="000000"/>
            </w:tcBorders>
            <w:vAlign w:val="bottom"/>
          </w:tcPr>
          <w:p w:rsidR="005B1A31" w:rsidRDefault="00693A9D">
            <w:pPr>
              <w:jc w:val="center"/>
            </w:pPr>
            <w:r>
              <w:rPr>
                <w:rFonts w:ascii="Times New Roman" w:eastAsia="Times New Roman" w:hAnsi="Times New Roman" w:cs="Times New Roman"/>
                <w:b/>
                <w:sz w:val="24"/>
              </w:rPr>
              <w:t xml:space="preserve">Котельная СШ №2 </w:t>
            </w:r>
          </w:p>
        </w:tc>
        <w:tc>
          <w:tcPr>
            <w:tcW w:w="1611"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21"/>
              <w:jc w:val="center"/>
            </w:pPr>
            <w:r>
              <w:rPr>
                <w:rFonts w:ascii="Times New Roman" w:eastAsia="Times New Roman" w:hAnsi="Times New Roman" w:cs="Times New Roman"/>
                <w:sz w:val="24"/>
              </w:rPr>
              <w:t xml:space="preserve"> </w:t>
            </w:r>
          </w:p>
        </w:tc>
        <w:tc>
          <w:tcPr>
            <w:tcW w:w="1368"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18"/>
              <w:jc w:val="center"/>
            </w:pPr>
            <w:r>
              <w:rPr>
                <w:rFonts w:ascii="Times New Roman" w:eastAsia="Times New Roman" w:hAnsi="Times New Roman" w:cs="Times New Roman"/>
                <w:sz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26"/>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24"/>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23"/>
              <w:jc w:val="center"/>
            </w:pPr>
            <w:r>
              <w:rPr>
                <w:rFonts w:ascii="Times New Roman" w:eastAsia="Times New Roman" w:hAnsi="Times New Roman" w:cs="Times New Roman"/>
                <w:sz w:val="24"/>
              </w:rPr>
              <w:t xml:space="preserve"> </w:t>
            </w:r>
          </w:p>
        </w:tc>
        <w:tc>
          <w:tcPr>
            <w:tcW w:w="888"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18"/>
              <w:jc w:val="center"/>
            </w:pPr>
            <w:r>
              <w:rPr>
                <w:rFonts w:ascii="Times New Roman" w:eastAsia="Times New Roman" w:hAnsi="Times New Roman" w:cs="Times New Roman"/>
                <w:sz w:val="24"/>
              </w:rPr>
              <w:t xml:space="preserve"> </w:t>
            </w:r>
          </w:p>
        </w:tc>
        <w:tc>
          <w:tcPr>
            <w:tcW w:w="941"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23"/>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25"/>
              <w:jc w:val="center"/>
            </w:pPr>
            <w:r>
              <w:rPr>
                <w:rFonts w:ascii="Times New Roman" w:eastAsia="Times New Roman" w:hAnsi="Times New Roman" w:cs="Times New Roman"/>
                <w:sz w:val="24"/>
              </w:rPr>
              <w:t xml:space="preserve"> </w:t>
            </w:r>
          </w:p>
        </w:tc>
        <w:tc>
          <w:tcPr>
            <w:tcW w:w="866"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2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23"/>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21"/>
              <w:jc w:val="center"/>
            </w:pPr>
            <w:r>
              <w:rPr>
                <w:rFonts w:ascii="Times New Roman" w:eastAsia="Times New Roman" w:hAnsi="Times New Roman" w:cs="Times New Roman"/>
                <w:sz w:val="24"/>
              </w:rPr>
              <w:t xml:space="preserve"> </w:t>
            </w:r>
          </w:p>
        </w:tc>
      </w:tr>
      <w:tr w:rsidR="005B1A31">
        <w:trPr>
          <w:trHeight w:val="286"/>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right="84"/>
              <w:jc w:val="center"/>
            </w:pPr>
            <w:r>
              <w:rPr>
                <w:rFonts w:ascii="Times New Roman" w:eastAsia="Times New Roman" w:hAnsi="Times New Roman" w:cs="Times New Roman"/>
                <w:sz w:val="24"/>
              </w:rPr>
              <w:t xml:space="preserve">2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78"/>
              <w:jc w:val="center"/>
            </w:pPr>
            <w:r>
              <w:rPr>
                <w:rFonts w:ascii="Times New Roman" w:eastAsia="Times New Roman" w:hAnsi="Times New Roman" w:cs="Times New Roman"/>
                <w:sz w:val="24"/>
              </w:rPr>
              <w:t xml:space="preserve">ТК-1 </w:t>
            </w:r>
          </w:p>
        </w:tc>
        <w:tc>
          <w:tcPr>
            <w:tcW w:w="1611" w:type="dxa"/>
            <w:tcBorders>
              <w:top w:val="single" w:sz="4" w:space="0" w:color="000000"/>
              <w:left w:val="single" w:sz="4" w:space="0" w:color="000000"/>
              <w:bottom w:val="single" w:sz="4" w:space="0" w:color="000000"/>
              <w:right w:val="single" w:sz="4" w:space="0" w:color="000000"/>
            </w:tcBorders>
          </w:tcPr>
          <w:p w:rsidR="005B1A31" w:rsidRDefault="00693A9D">
            <w:pPr>
              <w:ind w:right="82"/>
              <w:jc w:val="center"/>
            </w:pPr>
            <w:r>
              <w:rPr>
                <w:rFonts w:ascii="Times New Roman" w:eastAsia="Times New Roman" w:hAnsi="Times New Roman" w:cs="Times New Roman"/>
                <w:sz w:val="24"/>
              </w:rPr>
              <w:t xml:space="preserve">50/100 </w:t>
            </w:r>
          </w:p>
        </w:tc>
        <w:tc>
          <w:tcPr>
            <w:tcW w:w="1368" w:type="dxa"/>
            <w:tcBorders>
              <w:top w:val="single" w:sz="4" w:space="0" w:color="000000"/>
              <w:left w:val="single" w:sz="4" w:space="0" w:color="000000"/>
              <w:bottom w:val="single" w:sz="4" w:space="0" w:color="000000"/>
              <w:right w:val="single" w:sz="4" w:space="0" w:color="000000"/>
            </w:tcBorders>
          </w:tcPr>
          <w:p w:rsidR="005B1A31" w:rsidRDefault="00693A9D">
            <w:pPr>
              <w:ind w:right="79"/>
              <w:jc w:val="center"/>
            </w:pPr>
            <w:r>
              <w:rPr>
                <w:rFonts w:ascii="Times New Roman" w:eastAsia="Times New Roman" w:hAnsi="Times New Roman" w:cs="Times New Roman"/>
                <w:sz w:val="24"/>
              </w:rPr>
              <w:t xml:space="preserve">1/1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82"/>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80"/>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80"/>
              <w:jc w:val="center"/>
            </w:pPr>
            <w:r>
              <w:rPr>
                <w:rFonts w:ascii="Times New Roman" w:eastAsia="Times New Roman" w:hAnsi="Times New Roman" w:cs="Times New Roman"/>
                <w:sz w:val="24"/>
              </w:rPr>
              <w:t xml:space="preserve">- </w:t>
            </w:r>
          </w:p>
        </w:tc>
        <w:tc>
          <w:tcPr>
            <w:tcW w:w="888" w:type="dxa"/>
            <w:tcBorders>
              <w:top w:val="single" w:sz="4" w:space="0" w:color="000000"/>
              <w:left w:val="single" w:sz="4" w:space="0" w:color="000000"/>
              <w:bottom w:val="single" w:sz="4" w:space="0" w:color="000000"/>
              <w:right w:val="single" w:sz="4" w:space="0" w:color="000000"/>
            </w:tcBorders>
          </w:tcPr>
          <w:p w:rsidR="005B1A31" w:rsidRDefault="00693A9D">
            <w:pPr>
              <w:ind w:right="80"/>
              <w:jc w:val="center"/>
            </w:pPr>
            <w:r>
              <w:rPr>
                <w:rFonts w:ascii="Times New Roman" w:eastAsia="Times New Roman" w:hAnsi="Times New Roman" w:cs="Times New Roman"/>
                <w:sz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5B1A31" w:rsidRDefault="00693A9D">
            <w:pPr>
              <w:ind w:right="85"/>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85"/>
              <w:jc w:val="center"/>
            </w:pPr>
            <w:r>
              <w:rPr>
                <w:rFonts w:ascii="Times New Roman" w:eastAsia="Times New Roman" w:hAnsi="Times New Roman" w:cs="Times New Roman"/>
                <w:sz w:val="24"/>
              </w:rPr>
              <w:t xml:space="preserve">20 </w:t>
            </w:r>
          </w:p>
        </w:tc>
        <w:tc>
          <w:tcPr>
            <w:tcW w:w="866" w:type="dxa"/>
            <w:tcBorders>
              <w:top w:val="single" w:sz="4" w:space="0" w:color="000000"/>
              <w:left w:val="single" w:sz="4" w:space="0" w:color="000000"/>
              <w:bottom w:val="single" w:sz="4" w:space="0" w:color="000000"/>
              <w:right w:val="single" w:sz="4" w:space="0" w:color="000000"/>
            </w:tcBorders>
          </w:tcPr>
          <w:p w:rsidR="005B1A31" w:rsidRDefault="00693A9D">
            <w:pPr>
              <w:ind w:right="81"/>
              <w:jc w:val="center"/>
            </w:pPr>
            <w:r>
              <w:rPr>
                <w:rFonts w:ascii="Times New Roman" w:eastAsia="Times New Roman" w:hAnsi="Times New Roman" w:cs="Times New Roman"/>
                <w:sz w:val="24"/>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80"/>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right="78"/>
              <w:jc w:val="center"/>
            </w:pPr>
            <w:r>
              <w:rPr>
                <w:rFonts w:ascii="Times New Roman" w:eastAsia="Times New Roman" w:hAnsi="Times New Roman" w:cs="Times New Roman"/>
                <w:sz w:val="24"/>
              </w:rPr>
              <w:t xml:space="preserve">- </w:t>
            </w:r>
          </w:p>
        </w:tc>
      </w:tr>
      <w:tr w:rsidR="005B1A31">
        <w:trPr>
          <w:trHeight w:val="418"/>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right="84"/>
              <w:jc w:val="center"/>
            </w:pPr>
            <w:r>
              <w:rPr>
                <w:rFonts w:ascii="Times New Roman" w:eastAsia="Times New Roman" w:hAnsi="Times New Roman" w:cs="Times New Roman"/>
                <w:sz w:val="24"/>
              </w:rPr>
              <w:t xml:space="preserve">3 </w:t>
            </w:r>
          </w:p>
        </w:tc>
        <w:tc>
          <w:tcPr>
            <w:tcW w:w="1985"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78"/>
              <w:jc w:val="center"/>
            </w:pPr>
            <w:r>
              <w:rPr>
                <w:rFonts w:ascii="Times New Roman" w:eastAsia="Times New Roman" w:hAnsi="Times New Roman" w:cs="Times New Roman"/>
                <w:sz w:val="24"/>
              </w:rPr>
              <w:t xml:space="preserve">ТК-2 </w:t>
            </w:r>
          </w:p>
        </w:tc>
        <w:tc>
          <w:tcPr>
            <w:tcW w:w="1611"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82"/>
              <w:jc w:val="center"/>
            </w:pPr>
            <w:r>
              <w:rPr>
                <w:rFonts w:ascii="Times New Roman" w:eastAsia="Times New Roman" w:hAnsi="Times New Roman" w:cs="Times New Roman"/>
                <w:sz w:val="24"/>
              </w:rPr>
              <w:t xml:space="preserve">50/40/25 </w:t>
            </w:r>
          </w:p>
        </w:tc>
        <w:tc>
          <w:tcPr>
            <w:tcW w:w="1368"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79"/>
              <w:jc w:val="center"/>
            </w:pPr>
            <w:r>
              <w:rPr>
                <w:rFonts w:ascii="Times New Roman" w:eastAsia="Times New Roman" w:hAnsi="Times New Roman" w:cs="Times New Roman"/>
                <w:sz w:val="24"/>
              </w:rPr>
              <w:t xml:space="preserve">2/1/1 </w:t>
            </w:r>
          </w:p>
        </w:tc>
        <w:tc>
          <w:tcPr>
            <w:tcW w:w="991"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82"/>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80"/>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80"/>
              <w:jc w:val="center"/>
            </w:pPr>
            <w:r>
              <w:rPr>
                <w:rFonts w:ascii="Times New Roman" w:eastAsia="Times New Roman" w:hAnsi="Times New Roman" w:cs="Times New Roman"/>
                <w:sz w:val="24"/>
              </w:rPr>
              <w:t xml:space="preserve">- </w:t>
            </w:r>
          </w:p>
        </w:tc>
        <w:tc>
          <w:tcPr>
            <w:tcW w:w="888"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80"/>
              <w:jc w:val="center"/>
            </w:pPr>
            <w:r>
              <w:rPr>
                <w:rFonts w:ascii="Times New Roman" w:eastAsia="Times New Roman" w:hAnsi="Times New Roman" w:cs="Times New Roman"/>
                <w:sz w:val="24"/>
              </w:rPr>
              <w:t xml:space="preserve">- </w:t>
            </w:r>
          </w:p>
        </w:tc>
        <w:tc>
          <w:tcPr>
            <w:tcW w:w="941"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85"/>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82"/>
              <w:jc w:val="center"/>
            </w:pPr>
            <w:r>
              <w:rPr>
                <w:rFonts w:ascii="Times New Roman" w:eastAsia="Times New Roman" w:hAnsi="Times New Roman" w:cs="Times New Roman"/>
                <w:sz w:val="24"/>
              </w:rPr>
              <w:t xml:space="preserve">- </w:t>
            </w:r>
          </w:p>
        </w:tc>
        <w:tc>
          <w:tcPr>
            <w:tcW w:w="866"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82"/>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80"/>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78"/>
              <w:jc w:val="center"/>
            </w:pPr>
            <w:r>
              <w:rPr>
                <w:rFonts w:ascii="Times New Roman" w:eastAsia="Times New Roman" w:hAnsi="Times New Roman" w:cs="Times New Roman"/>
                <w:sz w:val="24"/>
              </w:rPr>
              <w:t xml:space="preserve">- </w:t>
            </w:r>
          </w:p>
        </w:tc>
      </w:tr>
      <w:tr w:rsidR="005B1A31">
        <w:trPr>
          <w:trHeight w:val="425"/>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right="84"/>
              <w:jc w:val="center"/>
            </w:pPr>
            <w:r>
              <w:rPr>
                <w:rFonts w:ascii="Times New Roman" w:eastAsia="Times New Roman" w:hAnsi="Times New Roman" w:cs="Times New Roman"/>
                <w:sz w:val="24"/>
              </w:rPr>
              <w:t xml:space="preserve">4 </w:t>
            </w:r>
          </w:p>
        </w:tc>
        <w:tc>
          <w:tcPr>
            <w:tcW w:w="1985"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78"/>
              <w:jc w:val="center"/>
            </w:pPr>
            <w:r>
              <w:rPr>
                <w:rFonts w:ascii="Times New Roman" w:eastAsia="Times New Roman" w:hAnsi="Times New Roman" w:cs="Times New Roman"/>
                <w:sz w:val="24"/>
              </w:rPr>
              <w:t xml:space="preserve">ТК-3 </w:t>
            </w:r>
          </w:p>
        </w:tc>
        <w:tc>
          <w:tcPr>
            <w:tcW w:w="1611"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82"/>
              <w:jc w:val="center"/>
            </w:pPr>
            <w:r>
              <w:rPr>
                <w:rFonts w:ascii="Times New Roman" w:eastAsia="Times New Roman" w:hAnsi="Times New Roman" w:cs="Times New Roman"/>
                <w:sz w:val="24"/>
              </w:rPr>
              <w:t xml:space="preserve">50/30/25 </w:t>
            </w:r>
          </w:p>
        </w:tc>
        <w:tc>
          <w:tcPr>
            <w:tcW w:w="1368"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79"/>
              <w:jc w:val="center"/>
            </w:pPr>
            <w:r>
              <w:rPr>
                <w:rFonts w:ascii="Times New Roman" w:eastAsia="Times New Roman" w:hAnsi="Times New Roman" w:cs="Times New Roman"/>
                <w:sz w:val="24"/>
              </w:rPr>
              <w:t xml:space="preserve">2/1/1 </w:t>
            </w:r>
          </w:p>
        </w:tc>
        <w:tc>
          <w:tcPr>
            <w:tcW w:w="991"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82"/>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80"/>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80"/>
              <w:jc w:val="center"/>
            </w:pPr>
            <w:r>
              <w:rPr>
                <w:rFonts w:ascii="Times New Roman" w:eastAsia="Times New Roman" w:hAnsi="Times New Roman" w:cs="Times New Roman"/>
                <w:sz w:val="24"/>
              </w:rPr>
              <w:t xml:space="preserve">- </w:t>
            </w:r>
          </w:p>
        </w:tc>
        <w:tc>
          <w:tcPr>
            <w:tcW w:w="888"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80"/>
              <w:jc w:val="center"/>
            </w:pPr>
            <w:r>
              <w:rPr>
                <w:rFonts w:ascii="Times New Roman" w:eastAsia="Times New Roman" w:hAnsi="Times New Roman" w:cs="Times New Roman"/>
                <w:sz w:val="24"/>
              </w:rPr>
              <w:t xml:space="preserve">- </w:t>
            </w:r>
          </w:p>
        </w:tc>
        <w:tc>
          <w:tcPr>
            <w:tcW w:w="941"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85"/>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82"/>
              <w:jc w:val="center"/>
            </w:pPr>
            <w:r>
              <w:rPr>
                <w:rFonts w:ascii="Times New Roman" w:eastAsia="Times New Roman" w:hAnsi="Times New Roman" w:cs="Times New Roman"/>
                <w:sz w:val="24"/>
              </w:rPr>
              <w:t xml:space="preserve">- </w:t>
            </w:r>
          </w:p>
        </w:tc>
        <w:tc>
          <w:tcPr>
            <w:tcW w:w="866"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82"/>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80"/>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78"/>
              <w:jc w:val="center"/>
            </w:pPr>
            <w:r>
              <w:rPr>
                <w:rFonts w:ascii="Times New Roman" w:eastAsia="Times New Roman" w:hAnsi="Times New Roman" w:cs="Times New Roman"/>
                <w:sz w:val="24"/>
              </w:rPr>
              <w:t xml:space="preserve">- </w:t>
            </w:r>
          </w:p>
        </w:tc>
      </w:tr>
      <w:tr w:rsidR="005B1A31">
        <w:trPr>
          <w:trHeight w:val="317"/>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right="84"/>
              <w:jc w:val="center"/>
            </w:pPr>
            <w:r>
              <w:rPr>
                <w:rFonts w:ascii="Times New Roman" w:eastAsia="Times New Roman" w:hAnsi="Times New Roman" w:cs="Times New Roman"/>
                <w:sz w:val="24"/>
              </w:rPr>
              <w:t xml:space="preserve">5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78"/>
              <w:jc w:val="center"/>
            </w:pPr>
            <w:r>
              <w:rPr>
                <w:rFonts w:ascii="Times New Roman" w:eastAsia="Times New Roman" w:hAnsi="Times New Roman" w:cs="Times New Roman"/>
                <w:sz w:val="24"/>
              </w:rPr>
              <w:t xml:space="preserve">ТК-4 </w:t>
            </w:r>
          </w:p>
        </w:tc>
        <w:tc>
          <w:tcPr>
            <w:tcW w:w="1611" w:type="dxa"/>
            <w:tcBorders>
              <w:top w:val="single" w:sz="4" w:space="0" w:color="000000"/>
              <w:left w:val="single" w:sz="4" w:space="0" w:color="000000"/>
              <w:bottom w:val="single" w:sz="4" w:space="0" w:color="000000"/>
              <w:right w:val="single" w:sz="4" w:space="0" w:color="000000"/>
            </w:tcBorders>
          </w:tcPr>
          <w:p w:rsidR="005B1A31" w:rsidRDefault="00693A9D">
            <w:pPr>
              <w:ind w:right="81"/>
              <w:jc w:val="center"/>
            </w:pPr>
            <w:r>
              <w:rPr>
                <w:rFonts w:ascii="Times New Roman" w:eastAsia="Times New Roman" w:hAnsi="Times New Roman" w:cs="Times New Roman"/>
                <w:sz w:val="24"/>
              </w:rPr>
              <w:t xml:space="preserve">125 </w:t>
            </w:r>
          </w:p>
        </w:tc>
        <w:tc>
          <w:tcPr>
            <w:tcW w:w="1368" w:type="dxa"/>
            <w:tcBorders>
              <w:top w:val="single" w:sz="4" w:space="0" w:color="000000"/>
              <w:left w:val="single" w:sz="4" w:space="0" w:color="000000"/>
              <w:bottom w:val="single" w:sz="4" w:space="0" w:color="000000"/>
              <w:right w:val="single" w:sz="4" w:space="0" w:color="000000"/>
            </w:tcBorders>
          </w:tcPr>
          <w:p w:rsidR="005B1A31" w:rsidRDefault="00693A9D">
            <w:pPr>
              <w:ind w:right="78"/>
              <w:jc w:val="center"/>
            </w:pPr>
            <w:r>
              <w:rPr>
                <w:rFonts w:ascii="Times New Roman" w:eastAsia="Times New Roman" w:hAnsi="Times New Roman" w:cs="Times New Roman"/>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82"/>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80"/>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80"/>
              <w:jc w:val="center"/>
            </w:pPr>
            <w:r>
              <w:rPr>
                <w:rFonts w:ascii="Times New Roman" w:eastAsia="Times New Roman" w:hAnsi="Times New Roman" w:cs="Times New Roman"/>
                <w:sz w:val="24"/>
              </w:rPr>
              <w:t xml:space="preserve">- </w:t>
            </w:r>
          </w:p>
        </w:tc>
        <w:tc>
          <w:tcPr>
            <w:tcW w:w="888" w:type="dxa"/>
            <w:tcBorders>
              <w:top w:val="single" w:sz="4" w:space="0" w:color="000000"/>
              <w:left w:val="single" w:sz="4" w:space="0" w:color="000000"/>
              <w:bottom w:val="single" w:sz="4" w:space="0" w:color="000000"/>
              <w:right w:val="single" w:sz="4" w:space="0" w:color="000000"/>
            </w:tcBorders>
          </w:tcPr>
          <w:p w:rsidR="005B1A31" w:rsidRDefault="00693A9D">
            <w:pPr>
              <w:ind w:right="80"/>
              <w:jc w:val="center"/>
            </w:pPr>
            <w:r>
              <w:rPr>
                <w:rFonts w:ascii="Times New Roman" w:eastAsia="Times New Roman" w:hAnsi="Times New Roman" w:cs="Times New Roman"/>
                <w:sz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5B1A31" w:rsidRDefault="00693A9D">
            <w:pPr>
              <w:ind w:right="85"/>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85"/>
              <w:jc w:val="center"/>
            </w:pPr>
            <w:r>
              <w:rPr>
                <w:rFonts w:ascii="Times New Roman" w:eastAsia="Times New Roman" w:hAnsi="Times New Roman" w:cs="Times New Roman"/>
                <w:sz w:val="24"/>
              </w:rPr>
              <w:t xml:space="preserve">20 </w:t>
            </w:r>
          </w:p>
        </w:tc>
        <w:tc>
          <w:tcPr>
            <w:tcW w:w="866" w:type="dxa"/>
            <w:tcBorders>
              <w:top w:val="single" w:sz="4" w:space="0" w:color="000000"/>
              <w:left w:val="single" w:sz="4" w:space="0" w:color="000000"/>
              <w:bottom w:val="single" w:sz="4" w:space="0" w:color="000000"/>
              <w:right w:val="single" w:sz="4" w:space="0" w:color="000000"/>
            </w:tcBorders>
          </w:tcPr>
          <w:p w:rsidR="005B1A31" w:rsidRDefault="00693A9D">
            <w:pPr>
              <w:ind w:right="81"/>
              <w:jc w:val="center"/>
            </w:pPr>
            <w:r>
              <w:rPr>
                <w:rFonts w:ascii="Times New Roman" w:eastAsia="Times New Roman" w:hAnsi="Times New Roman" w:cs="Times New Roman"/>
                <w:sz w:val="24"/>
              </w:rPr>
              <w:t xml:space="preserve">4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83"/>
              <w:jc w:val="center"/>
            </w:pPr>
            <w:r>
              <w:rPr>
                <w:rFonts w:ascii="Times New Roman" w:eastAsia="Times New Roman" w:hAnsi="Times New Roman" w:cs="Times New Roman"/>
                <w:sz w:val="24"/>
              </w:rPr>
              <w:t xml:space="preserve">20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кран </w:t>
            </w:r>
          </w:p>
        </w:tc>
      </w:tr>
    </w:tbl>
    <w:p w:rsidR="005B1A31" w:rsidRDefault="00693A9D">
      <w:pPr>
        <w:spacing w:after="0" w:line="268" w:lineRule="auto"/>
        <w:ind w:left="12302" w:right="50" w:hanging="10"/>
        <w:jc w:val="both"/>
      </w:pPr>
      <w:r>
        <w:rPr>
          <w:rFonts w:ascii="Times New Roman" w:eastAsia="Times New Roman" w:hAnsi="Times New Roman" w:cs="Times New Roman"/>
        </w:rPr>
        <w:t xml:space="preserve">Таблица 1.8.5 </w:t>
      </w:r>
    </w:p>
    <w:tbl>
      <w:tblPr>
        <w:tblStyle w:val="TableGrid"/>
        <w:tblW w:w="13624" w:type="dxa"/>
        <w:tblInd w:w="98" w:type="dxa"/>
        <w:tblCellMar>
          <w:top w:w="5" w:type="dxa"/>
          <w:right w:w="8" w:type="dxa"/>
        </w:tblCellMar>
        <w:tblLook w:val="04A0" w:firstRow="1" w:lastRow="0" w:firstColumn="1" w:lastColumn="0" w:noHBand="0" w:noVBand="1"/>
      </w:tblPr>
      <w:tblGrid>
        <w:gridCol w:w="580"/>
        <w:gridCol w:w="1985"/>
        <w:gridCol w:w="1561"/>
        <w:gridCol w:w="1418"/>
        <w:gridCol w:w="991"/>
        <w:gridCol w:w="995"/>
        <w:gridCol w:w="857"/>
        <w:gridCol w:w="842"/>
        <w:gridCol w:w="852"/>
        <w:gridCol w:w="1133"/>
        <w:gridCol w:w="852"/>
        <w:gridCol w:w="850"/>
        <w:gridCol w:w="708"/>
      </w:tblGrid>
      <w:tr w:rsidR="005B1A31">
        <w:trPr>
          <w:trHeight w:val="586"/>
        </w:trPr>
        <w:tc>
          <w:tcPr>
            <w:tcW w:w="581" w:type="dxa"/>
            <w:vMerge w:val="restart"/>
            <w:tcBorders>
              <w:top w:val="single" w:sz="4" w:space="0" w:color="000000"/>
              <w:left w:val="single" w:sz="4" w:space="0" w:color="000000"/>
              <w:bottom w:val="single" w:sz="4" w:space="0" w:color="000000"/>
              <w:right w:val="single" w:sz="4" w:space="0" w:color="000000"/>
            </w:tcBorders>
          </w:tcPr>
          <w:p w:rsidR="005B1A31" w:rsidRDefault="00693A9D">
            <w:pPr>
              <w:spacing w:after="19"/>
              <w:ind w:left="170"/>
            </w:pPr>
            <w:r>
              <w:rPr>
                <w:rFonts w:ascii="Times New Roman" w:eastAsia="Times New Roman" w:hAnsi="Times New Roman" w:cs="Times New Roman"/>
                <w:b/>
                <w:sz w:val="24"/>
              </w:rPr>
              <w:t xml:space="preserve">№ </w:t>
            </w:r>
          </w:p>
          <w:p w:rsidR="005B1A31" w:rsidRDefault="00693A9D">
            <w:pPr>
              <w:ind w:left="120"/>
            </w:pPr>
            <w:r>
              <w:rPr>
                <w:rFonts w:ascii="Times New Roman" w:eastAsia="Times New Roman" w:hAnsi="Times New Roman" w:cs="Times New Roman"/>
                <w:b/>
                <w:sz w:val="24"/>
              </w:rPr>
              <w:t xml:space="preserve">п/п </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 w:line="238" w:lineRule="auto"/>
              <w:jc w:val="center"/>
            </w:pPr>
            <w:r>
              <w:rPr>
                <w:rFonts w:ascii="Times New Roman" w:eastAsia="Times New Roman" w:hAnsi="Times New Roman" w:cs="Times New Roman"/>
                <w:b/>
                <w:sz w:val="24"/>
              </w:rPr>
              <w:t xml:space="preserve">Наименование системы </w:t>
            </w:r>
          </w:p>
          <w:p w:rsidR="005B1A31" w:rsidRDefault="00693A9D">
            <w:pPr>
              <w:ind w:left="144" w:right="38" w:hanging="34"/>
              <w:jc w:val="center"/>
            </w:pPr>
            <w:r>
              <w:rPr>
                <w:rFonts w:ascii="Times New Roman" w:eastAsia="Times New Roman" w:hAnsi="Times New Roman" w:cs="Times New Roman"/>
                <w:b/>
                <w:sz w:val="24"/>
              </w:rPr>
              <w:lastRenderedPageBreak/>
              <w:t xml:space="preserve">теплоснабжени я/ номер камеры </w:t>
            </w:r>
          </w:p>
        </w:tc>
        <w:tc>
          <w:tcPr>
            <w:tcW w:w="1561" w:type="dxa"/>
            <w:tcBorders>
              <w:top w:val="single" w:sz="4" w:space="0" w:color="000000"/>
              <w:left w:val="single" w:sz="4" w:space="0" w:color="000000"/>
              <w:bottom w:val="single" w:sz="4" w:space="0" w:color="000000"/>
              <w:right w:val="nil"/>
            </w:tcBorders>
          </w:tcPr>
          <w:p w:rsidR="005B1A31" w:rsidRDefault="005B1A31"/>
        </w:tc>
        <w:tc>
          <w:tcPr>
            <w:tcW w:w="3404" w:type="dxa"/>
            <w:gridSpan w:val="3"/>
            <w:tcBorders>
              <w:top w:val="single" w:sz="4" w:space="0" w:color="000000"/>
              <w:left w:val="nil"/>
              <w:bottom w:val="single" w:sz="4" w:space="0" w:color="000000"/>
              <w:right w:val="nil"/>
            </w:tcBorders>
            <w:vAlign w:val="center"/>
          </w:tcPr>
          <w:p w:rsidR="005B1A31" w:rsidRDefault="00693A9D">
            <w:pPr>
              <w:ind w:left="804"/>
            </w:pPr>
            <w:r>
              <w:rPr>
                <w:rFonts w:ascii="Times New Roman" w:eastAsia="Times New Roman" w:hAnsi="Times New Roman" w:cs="Times New Roman"/>
                <w:b/>
                <w:sz w:val="24"/>
              </w:rPr>
              <w:t xml:space="preserve">Задвижки </w:t>
            </w:r>
          </w:p>
        </w:tc>
        <w:tc>
          <w:tcPr>
            <w:tcW w:w="857" w:type="dxa"/>
            <w:tcBorders>
              <w:top w:val="single" w:sz="4" w:space="0" w:color="000000"/>
              <w:left w:val="nil"/>
              <w:bottom w:val="single" w:sz="4" w:space="0" w:color="000000"/>
              <w:right w:val="single" w:sz="4" w:space="0" w:color="000000"/>
            </w:tcBorders>
          </w:tcPr>
          <w:p w:rsidR="005B1A31" w:rsidRDefault="005B1A31"/>
        </w:tc>
        <w:tc>
          <w:tcPr>
            <w:tcW w:w="1694" w:type="dxa"/>
            <w:gridSpan w:val="2"/>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Дренажные краны / </w:t>
            </w:r>
          </w:p>
        </w:tc>
        <w:tc>
          <w:tcPr>
            <w:tcW w:w="1985" w:type="dxa"/>
            <w:gridSpan w:val="2"/>
            <w:tcBorders>
              <w:top w:val="single" w:sz="4" w:space="0" w:color="000000"/>
              <w:left w:val="single" w:sz="4" w:space="0" w:color="000000"/>
              <w:bottom w:val="single" w:sz="4" w:space="0" w:color="000000"/>
              <w:right w:val="single" w:sz="4" w:space="0" w:color="000000"/>
            </w:tcBorders>
            <w:vAlign w:val="center"/>
          </w:tcPr>
          <w:p w:rsidR="005B1A31" w:rsidRDefault="00693A9D">
            <w:pPr>
              <w:ind w:left="5"/>
              <w:jc w:val="center"/>
            </w:pPr>
            <w:r>
              <w:rPr>
                <w:rFonts w:ascii="Times New Roman" w:eastAsia="Times New Roman" w:hAnsi="Times New Roman" w:cs="Times New Roman"/>
                <w:b/>
                <w:sz w:val="24"/>
              </w:rPr>
              <w:t xml:space="preserve">Воздушники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5B1A31" w:rsidRDefault="00693A9D">
            <w:pPr>
              <w:ind w:left="132"/>
              <w:jc w:val="both"/>
            </w:pPr>
            <w:r>
              <w:rPr>
                <w:rFonts w:ascii="Times New Roman" w:eastAsia="Times New Roman" w:hAnsi="Times New Roman" w:cs="Times New Roman"/>
                <w:b/>
                <w:sz w:val="24"/>
              </w:rPr>
              <w:t xml:space="preserve">Перемычки </w:t>
            </w:r>
          </w:p>
        </w:tc>
      </w:tr>
      <w:tr w:rsidR="005B1A31">
        <w:trPr>
          <w:trHeight w:val="326"/>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561"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560"/>
            </w:pPr>
            <w:r>
              <w:rPr>
                <w:noProof/>
              </w:rPr>
              <mc:AlternateContent>
                <mc:Choice Requires="wpg">
                  <w:drawing>
                    <wp:inline distT="0" distB="0" distL="0" distR="0">
                      <wp:extent cx="316010" cy="894969"/>
                      <wp:effectExtent l="0" t="0" r="0" b="0"/>
                      <wp:docPr id="983790" name="Group 983790"/>
                      <wp:cNvGraphicFramePr/>
                      <a:graphic xmlns:a="http://schemas.openxmlformats.org/drawingml/2006/main">
                        <a:graphicData uri="http://schemas.microsoft.com/office/word/2010/wordprocessingGroup">
                          <wpg:wgp>
                            <wpg:cNvGrpSpPr/>
                            <wpg:grpSpPr>
                              <a:xfrm>
                                <a:off x="0" y="0"/>
                                <a:ext cx="316010" cy="894969"/>
                                <a:chOff x="0" y="0"/>
                                <a:chExt cx="316010" cy="894969"/>
                              </a:xfrm>
                            </wpg:grpSpPr>
                            <wps:wsp>
                              <wps:cNvPr id="85963" name="Rectangle 85963"/>
                              <wps:cNvSpPr/>
                              <wps:spPr>
                                <a:xfrm rot="-5399999">
                                  <a:off x="-412016" y="233256"/>
                                  <a:ext cx="1005150"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Условный </w:t>
                                    </w:r>
                                  </w:p>
                                </w:txbxContent>
                              </wps:txbx>
                              <wps:bodyPr horzOverflow="overflow" vert="horz" lIns="0" tIns="0" rIns="0" bIns="0" rtlCol="0">
                                <a:noAutofit/>
                              </wps:bodyPr>
                            </wps:wsp>
                            <wps:wsp>
                              <wps:cNvPr id="85965" name="Rectangle 85965"/>
                              <wps:cNvSpPr/>
                              <wps:spPr>
                                <a:xfrm rot="-5399999">
                                  <a:off x="-299072" y="234948"/>
                                  <a:ext cx="1138926"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85966" name="Rectangle 85966"/>
                              <wps:cNvSpPr/>
                              <wps:spPr>
                                <a:xfrm rot="-5399999">
                                  <a:off x="234109"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83790" o:spid="_x0000_s1347" style="width:24.9pt;height:70.45pt;mso-position-horizontal-relative:char;mso-position-vertical-relative:line" coordsize="3160,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">
                      <v:rect id="Rectangle 85963" o:spid="_x0000_s1348" style="position:absolute;left:-4119;top:2332;width:1005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Mre8gA&#10;AADeAAAADwAAAGRycy9kb3ducmV2LnhtbESPT2sCMRTE74LfITzBm2bV1upqlCLI9lJBbYvH5+bt&#10;H9y8bDdRt9++KRQ8DjPzG2a5bk0lbtS40rKC0TACQZxaXXKu4OO4HcxAOI+ssbJMCn7IwXrV7Swx&#10;1vbOe7odfC4ChF2MCgrv61hKlxZk0A1tTRy8zDYGfZBNLnWD9wA3lRxH0VQaLDksFFjTpqD0crga&#10;BZ+j4/Urcbszn7Lvl6d3n+yyPFGq32tfFyA8tf4R/m+/aQWz5/l0An93whW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Myt7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Условный </w:t>
                              </w:r>
                            </w:p>
                          </w:txbxContent>
                        </v:textbox>
                      </v:rect>
                      <v:rect id="Rectangle 85965" o:spid="_x0000_s1349" style="position:absolute;left:-2990;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WlMcA&#10;AADeAAAADwAAAGRycy9kb3ducmV2LnhtbESPS2sCQRCE74H8h6EDucVZQ3ytjiKBsLlE8InHdqf3&#10;gTs9m51R13/vCILHoqq+oiaz1lTiTI0rLSvodiIQxKnVJecKNuufjyEI55E1VpZJwZUczKavLxOM&#10;tb3wks4rn4sAYRejgsL7OpbSpQUZdB1bEwcvs41BH2STS93gJcBNJT+jqC8NlhwWCqzpu6D0uDoZ&#10;Bdvu+rRL3OLA++x/8PXnk0WWJ0q9v7XzMQhPrX+GH+1frWDYG/V7cL8Tr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WFpT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85966" o:spid="_x0000_s1350" style="position:absolute;left:2341;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I48cA&#10;AADeAAAADwAAAGRycy9kb3ducmV2LnhtbESPT2vCQBTE74V+h+UVvNWNxUZNXaUIEi8V1FY8PrMv&#10;f2j2bcyumn57tyB4HGbmN8x03plaXKh1lWUFg34EgjizuuJCwfdu+ToG4TyyxtoyKfgjB/PZ89MU&#10;E22vvKHL1hciQNglqKD0vkmkdFlJBl3fNsTBy21r0AfZFlK3eA1wU8u3KIqlwYrDQokNLUrKfrdn&#10;o+BnsDvvU7c+8iE/jYZfPl3nRapU76X7/ADhqfOP8L290grG75M4hv874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EiOP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3404" w:type="dxa"/>
            <w:gridSpan w:val="3"/>
            <w:tcBorders>
              <w:top w:val="single" w:sz="4" w:space="0" w:color="000000"/>
              <w:left w:val="single" w:sz="4" w:space="0" w:color="000000"/>
              <w:bottom w:val="single" w:sz="4" w:space="0" w:color="000000"/>
              <w:right w:val="nil"/>
            </w:tcBorders>
          </w:tcPr>
          <w:p w:rsidR="005B1A31" w:rsidRDefault="00693A9D">
            <w:pPr>
              <w:ind w:left="1234"/>
            </w:pPr>
            <w:r>
              <w:rPr>
                <w:rFonts w:ascii="Times New Roman" w:eastAsia="Times New Roman" w:hAnsi="Times New Roman" w:cs="Times New Roman"/>
                <w:b/>
                <w:sz w:val="24"/>
              </w:rPr>
              <w:t xml:space="preserve">Количество, шт. </w:t>
            </w:r>
          </w:p>
        </w:tc>
        <w:tc>
          <w:tcPr>
            <w:tcW w:w="857" w:type="dxa"/>
            <w:tcBorders>
              <w:top w:val="single" w:sz="4" w:space="0" w:color="000000"/>
              <w:left w:val="nil"/>
              <w:bottom w:val="single" w:sz="4" w:space="0" w:color="000000"/>
              <w:right w:val="single" w:sz="4" w:space="0" w:color="000000"/>
            </w:tcBorders>
          </w:tcPr>
          <w:p w:rsidR="005B1A31" w:rsidRDefault="005B1A31"/>
        </w:tc>
        <w:tc>
          <w:tcPr>
            <w:tcW w:w="842"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49"/>
            </w:pPr>
            <w:r>
              <w:rPr>
                <w:noProof/>
              </w:rPr>
              <mc:AlternateContent>
                <mc:Choice Requires="wpg">
                  <w:drawing>
                    <wp:inline distT="0" distB="0" distL="0" distR="0">
                      <wp:extent cx="348586" cy="894969"/>
                      <wp:effectExtent l="0" t="0" r="0" b="0"/>
                      <wp:docPr id="983822" name="Group 983822"/>
                      <wp:cNvGraphicFramePr/>
                      <a:graphic xmlns:a="http://schemas.openxmlformats.org/drawingml/2006/main">
                        <a:graphicData uri="http://schemas.microsoft.com/office/word/2010/wordprocessingGroup">
                          <wpg:wgp>
                            <wpg:cNvGrpSpPr/>
                            <wpg:grpSpPr>
                              <a:xfrm>
                                <a:off x="0" y="0"/>
                                <a:ext cx="348586" cy="894969"/>
                                <a:chOff x="0" y="0"/>
                                <a:chExt cx="348586" cy="894969"/>
                              </a:xfrm>
                            </wpg:grpSpPr>
                            <wps:wsp>
                              <wps:cNvPr id="85977" name="Rectangle 85977"/>
                              <wps:cNvSpPr/>
                              <wps:spPr>
                                <a:xfrm rot="-5399999">
                                  <a:off x="-353596" y="259100"/>
                                  <a:ext cx="953464" cy="181116"/>
                                </a:xfrm>
                                <a:prstGeom prst="rect">
                                  <a:avLst/>
                                </a:prstGeom>
                                <a:ln>
                                  <a:noFill/>
                                </a:ln>
                              </wps:spPr>
                              <wps:txbx>
                                <w:txbxContent>
                                  <w:p w:rsidR="00C14B9D" w:rsidRDefault="00C14B9D">
                                    <w:r>
                                      <w:rPr>
                                        <w:rFonts w:ascii="Times New Roman" w:eastAsia="Times New Roman" w:hAnsi="Times New Roman" w:cs="Times New Roman"/>
                                        <w:b/>
                                        <w:sz w:val="24"/>
                                      </w:rPr>
                                      <w:t>Условный</w:t>
                                    </w:r>
                                  </w:p>
                                </w:txbxContent>
                              </wps:txbx>
                              <wps:bodyPr horzOverflow="overflow" vert="horz" lIns="0" tIns="0" rIns="0" bIns="0" rtlCol="0">
                                <a:noAutofit/>
                              </wps:bodyPr>
                            </wps:wsp>
                            <wps:wsp>
                              <wps:cNvPr id="85978" name="Rectangle 85978"/>
                              <wps:cNvSpPr/>
                              <wps:spPr>
                                <a:xfrm rot="-5399999">
                                  <a:off x="86854" y="-29321"/>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5980" name="Rectangle 85980"/>
                              <wps:cNvSpPr/>
                              <wps:spPr>
                                <a:xfrm rot="-5399999">
                                  <a:off x="-266497" y="234948"/>
                                  <a:ext cx="1138927"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85981" name="Rectangle 85981"/>
                              <wps:cNvSpPr/>
                              <wps:spPr>
                                <a:xfrm rot="-5399999">
                                  <a:off x="266685" y="-99425"/>
                                  <a:ext cx="50674" cy="224379"/>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83822" o:spid="_x0000_s1351" style="width:27.45pt;height:70.45pt;mso-position-horizontal-relative:char;mso-position-vertical-relative:line" coordsize="3485,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">
                      <v:rect id="Rectangle 85977" o:spid="_x0000_s1352" style="position:absolute;left:-3536;top:2591;width:953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G7pcgA&#10;AADeAAAADwAAAGRycy9kb3ducmV2LnhtbESPT2vCQBTE74V+h+UVvNWNUo2mriKFEi8KmlY8PrMv&#10;f2j2bZpdNf32bqHQ4zAzv2EWq9404kqdqy0rGA0jEMS51TWXCj6y9+cZCOeRNTaWScEPOVgtHx8W&#10;mGh74z1dD74UAcIuQQWV920ipcsrMuiGtiUOXmE7gz7IrpS6w1uAm0aOo2gqDdYcFips6a2i/Otw&#10;MQo+R9nlmLrdmU/Fd/yy9emuKFOlBk/9+hWEp97/h//aG61gNpnHMfzeCVd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0bul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Условный</w:t>
                              </w:r>
                            </w:p>
                          </w:txbxContent>
                        </v:textbox>
                      </v:rect>
                      <v:rect id="Rectangle 85978" o:spid="_x0000_s1353" style="position:absolute;left:868;top:-293;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4v18QA&#10;AADeAAAADwAAAGRycy9kb3ducmV2LnhtbERPy2oCMRTdC/2HcIXuNKNYH6NRRJDppkJ94fI6ufOg&#10;k5txEnX6981C6PJw3otVayrxoMaVlhUM+hEI4tTqknMFx8O2NwXhPLLGyjIp+CUHq+VbZ4Gxtk/+&#10;psfe5yKEsItRQeF9HUvp0oIMur6tiQOX2cagD7DJpW7wGcJNJYdRNJYGSw4NBda0KSj92d+NgtPg&#10;cD8nbnflS3abjL58ssvyRKn3brueg/DU+n/xy/2pFUw/ZpOwN9wJV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OL9f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5980" o:spid="_x0000_s1354" style="position:absolute;left:-2664;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1T9scA&#10;AADeAAAADwAAAGRycy9kb3ducmV2LnhtbESPy2rCQBSG90LfYTiCO51YapvGTKQUStwoqG1xecyc&#10;XGjmTJoZNb69syh0+fPf+NLVYFpxod41lhXMZxEI4sLqhisFn4ePaQzCeWSNrWVScCMHq+xhlGKi&#10;7ZV3dNn7SoQRdgkqqL3vEildUZNBN7MdcfBK2xv0QfaV1D1ew7hp5WMUPUuDDYeHGjt6r6n42Z+N&#10;gq/54fydu+2Jj+Xvy9PG59uyypWajIe3JQhPg/8P/7XXWkG8eI0DQMAJKC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tU/b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85981" o:spid="_x0000_s1355"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2bcgA&#10;AADeAAAADwAAAGRycy9kb3ducmV2LnhtbESPT2vCQBTE74LfYXmCN92k2DamriIFSS8Vqm3x+Jp9&#10;+YPZtzG7avrtXaHQ4zAzv2EWq9404kKdqy0riKcRCOLc6ppLBZ/7zSQB4TyyxsYyKfglB6vlcLDA&#10;VNsrf9Bl50sRIOxSVFB536ZSurwig25qW+LgFbYz6IPsSqk7vAa4aeRDFD1JgzWHhQpbeq0oP+7O&#10;RsFXvD9/Z277w4fi9Dx799m2KDOlxqN+/QLCU+//w3/tN60geZwnMdzvhCs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ofZt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852"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97"/>
            </w:pPr>
            <w:r>
              <w:rPr>
                <w:noProof/>
              </w:rPr>
              <mc:AlternateContent>
                <mc:Choice Requires="wpg">
                  <w:drawing>
                    <wp:inline distT="0" distB="0" distL="0" distR="0">
                      <wp:extent cx="168754" cy="1132713"/>
                      <wp:effectExtent l="0" t="0" r="0" b="0"/>
                      <wp:docPr id="983831" name="Group 983831"/>
                      <wp:cNvGraphicFramePr/>
                      <a:graphic xmlns:a="http://schemas.openxmlformats.org/drawingml/2006/main">
                        <a:graphicData uri="http://schemas.microsoft.com/office/word/2010/wordprocessingGroup">
                          <wpg:wgp>
                            <wpg:cNvGrpSpPr/>
                            <wpg:grpSpPr>
                              <a:xfrm>
                                <a:off x="0" y="0"/>
                                <a:ext cx="168754" cy="1132713"/>
                                <a:chOff x="0" y="0"/>
                                <a:chExt cx="168754" cy="1132713"/>
                              </a:xfrm>
                            </wpg:grpSpPr>
                            <wps:wsp>
                              <wps:cNvPr id="85985" name="Rectangle 85985"/>
                              <wps:cNvSpPr/>
                              <wps:spPr>
                                <a:xfrm rot="-5399999">
                                  <a:off x="-603515" y="315504"/>
                                  <a:ext cx="1453301" cy="181116"/>
                                </a:xfrm>
                                <a:prstGeom prst="rect">
                                  <a:avLst/>
                                </a:prstGeom>
                                <a:ln>
                                  <a:noFill/>
                                </a:ln>
                              </wps:spPr>
                              <wps:txbx>
                                <w:txbxContent>
                                  <w:p w:rsidR="00C14B9D" w:rsidRDefault="00C14B9D">
                                    <w:r>
                                      <w:rPr>
                                        <w:rFonts w:ascii="Times New Roman" w:eastAsia="Times New Roman" w:hAnsi="Times New Roman" w:cs="Times New Roman"/>
                                        <w:b/>
                                        <w:sz w:val="24"/>
                                      </w:rPr>
                                      <w:t>Количество, шт</w:t>
                                    </w:r>
                                  </w:p>
                                </w:txbxContent>
                              </wps:txbx>
                              <wps:bodyPr horzOverflow="overflow" vert="horz" lIns="0" tIns="0" rIns="0" bIns="0" rtlCol="0">
                                <a:noAutofit/>
                              </wps:bodyPr>
                            </wps:wsp>
                            <wps:wsp>
                              <wps:cNvPr id="85986" name="Rectangle 85986"/>
                              <wps:cNvSpPr/>
                              <wps:spPr>
                                <a:xfrm rot="-5399999">
                                  <a:off x="86854"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83831" o:spid="_x0000_s1356" style="width:13.3pt;height:89.2pt;mso-position-horizontal-relative:char;mso-position-vertical-relative:line" coordsize="168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">
                      <v:rect id="Rectangle 85985" o:spid="_x0000_s1357" style="position:absolute;left:-6035;top:3155;width:1453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wbscA&#10;AADeAAAADwAAAGRycy9kb3ducmV2LnhtbESPW2vCQBSE3wv+h+UIfasbS60xukoplPSlgld8PGZP&#10;Lpg9m2ZXTf+9KxR8HGbmG2a26EwtLtS6yrKC4SACQZxZXXGhYLv5eolBOI+ssbZMCv7IwWLee5ph&#10;ou2VV3RZ+0IECLsEFZTeN4mULivJoBvYhjh4uW0N+iDbQuoWrwFuavkaRe/SYMVhocSGPkvKTuuz&#10;UbAbbs771C2PfMh/x28/Pl3mRarUc7/7mILw1PlH+L/9rRXEo0k8gv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a8G7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Количество, </w:t>
                              </w:r>
                              <w:proofErr w:type="spellStart"/>
                              <w:r>
                                <w:rPr>
                                  <w:rFonts w:ascii="Times New Roman" w:eastAsia="Times New Roman" w:hAnsi="Times New Roman" w:cs="Times New Roman"/>
                                  <w:b/>
                                  <w:sz w:val="24"/>
                                </w:rPr>
                                <w:t>шт</w:t>
                              </w:r>
                              <w:proofErr w:type="spellEnd"/>
                            </w:p>
                          </w:txbxContent>
                        </v:textbox>
                      </v:rect>
                      <v:rect id="Rectangle 85986" o:spid="_x0000_s1358"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uGccA&#10;AADeAAAADwAAAGRycy9kb3ducmV2LnhtbESPW2vCQBSE3wv+h+UIfasbS2tjdJVSKOlLBa/4eMye&#10;XDB7Ns2uGv+9Kwh9HGbmG2Y670wtztS6yrKC4SACQZxZXXGhYLP+folBOI+ssbZMCq7kYD7rPU0x&#10;0fbCSzqvfCEChF2CCkrvm0RKl5Vk0A1sQxy83LYGfZBtIXWLlwA3tXyNopE0WHFYKLGhr5Ky4+pk&#10;FGyH69MudYsD7/O/j7dfny7yIlXqud99TkB46vx/+NH+0Qri93E8gvudc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Ibhn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33"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96"/>
            </w:pPr>
            <w:r>
              <w:rPr>
                <w:noProof/>
              </w:rPr>
              <mc:AlternateContent>
                <mc:Choice Requires="wpg">
                  <w:drawing>
                    <wp:inline distT="0" distB="0" distL="0" distR="0">
                      <wp:extent cx="350110" cy="894969"/>
                      <wp:effectExtent l="0" t="0" r="0" b="0"/>
                      <wp:docPr id="983837" name="Group 983837"/>
                      <wp:cNvGraphicFramePr/>
                      <a:graphic xmlns:a="http://schemas.openxmlformats.org/drawingml/2006/main">
                        <a:graphicData uri="http://schemas.microsoft.com/office/word/2010/wordprocessingGroup">
                          <wpg:wgp>
                            <wpg:cNvGrpSpPr/>
                            <wpg:grpSpPr>
                              <a:xfrm>
                                <a:off x="0" y="0"/>
                                <a:ext cx="350110" cy="894969"/>
                                <a:chOff x="0" y="0"/>
                                <a:chExt cx="350110" cy="894969"/>
                              </a:xfrm>
                            </wpg:grpSpPr>
                            <wps:wsp>
                              <wps:cNvPr id="85990" name="Rectangle 85990"/>
                              <wps:cNvSpPr/>
                              <wps:spPr>
                                <a:xfrm rot="-5399999">
                                  <a:off x="-353596" y="259099"/>
                                  <a:ext cx="953463" cy="181116"/>
                                </a:xfrm>
                                <a:prstGeom prst="rect">
                                  <a:avLst/>
                                </a:prstGeom>
                                <a:ln>
                                  <a:noFill/>
                                </a:ln>
                              </wps:spPr>
                              <wps:txbx>
                                <w:txbxContent>
                                  <w:p w:rsidR="00C14B9D" w:rsidRDefault="00C14B9D">
                                    <w:r>
                                      <w:rPr>
                                        <w:rFonts w:ascii="Times New Roman" w:eastAsia="Times New Roman" w:hAnsi="Times New Roman" w:cs="Times New Roman"/>
                                        <w:b/>
                                        <w:sz w:val="24"/>
                                      </w:rPr>
                                      <w:t>Условный</w:t>
                                    </w:r>
                                  </w:p>
                                </w:txbxContent>
                              </wps:txbx>
                              <wps:bodyPr horzOverflow="overflow" vert="horz" lIns="0" tIns="0" rIns="0" bIns="0" rtlCol="0">
                                <a:noAutofit/>
                              </wps:bodyPr>
                            </wps:wsp>
                            <wps:wsp>
                              <wps:cNvPr id="85991" name="Rectangle 85991"/>
                              <wps:cNvSpPr/>
                              <wps:spPr>
                                <a:xfrm rot="-5399999">
                                  <a:off x="86853" y="-29321"/>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5993" name="Rectangle 85993"/>
                              <wps:cNvSpPr/>
                              <wps:spPr>
                                <a:xfrm rot="-5399999">
                                  <a:off x="-264971" y="234947"/>
                                  <a:ext cx="1138927"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85994" name="Rectangle 85994"/>
                              <wps:cNvSpPr/>
                              <wps:spPr>
                                <a:xfrm rot="-5399999">
                                  <a:off x="268209"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83837" o:spid="_x0000_s1359" style="width:27.55pt;height:70.45pt;mso-position-horizontal-relative:char;mso-position-vertical-relative:line" coordsize="3501,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">
                      <v:rect id="Rectangle 85990" o:spid="_x0000_s1360" style="position:absolute;left:-3536;top:2591;width:953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FK8YA&#10;AADeAAAADwAAAGRycy9kb3ducmV2LnhtbESPy2rCQBSG9wXfYTgFd3WiqNXUUUSQuFGotsXlMXNy&#10;wcyZmBk1vr2zELr8+W98s0VrKnGjxpWWFfR7EQji1OqScwU/h/XHBITzyBory6TgQQ4W887bDGNt&#10;7/xNt73PRRhhF6OCwvs6ltKlBRl0PVsTBy+zjUEfZJNL3eA9jJtKDqJoLA2WHB4KrGlVUHreX42C&#10;3/7h+pe43YmP2eVzuPXJLssTpbrv7fILhKfW/4df7Y1WMBlNpwEg4AQU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TFK8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Условный</w:t>
                              </w:r>
                            </w:p>
                          </w:txbxContent>
                        </v:textbox>
                      </v:rect>
                      <v:rect id="Rectangle 85991" o:spid="_x0000_s1361" style="position:absolute;left:868;top:-293;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hgsMgA&#10;AADeAAAADwAAAGRycy9kb3ducmV2LnhtbESPW2vCQBSE3wv9D8sp+FY3KdZL6ipSkPSlgtqKj6fZ&#10;kwtmz8bsqum/dwXBx2FmvmGm887U4kytqywriPsRCOLM6ooLBT/b5esYhPPIGmvLpOCfHMxnz09T&#10;TLS98JrOG1+IAGGXoILS+yaR0mUlGXR92xAHL7etQR9kW0jd4iXATS3fomgoDVYcFkps6LOk7LA5&#10;GQW/8fa0S93qj/f5cTT49ukqL1Klei/d4gOEp84/wvf2l1Ywfp9MYrjdCVd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eGCw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5993" o:spid="_x0000_s1362" style="position:absolute;left:-2649;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bXMgA&#10;AADeAAAADwAAAGRycy9kb3ducmV2LnhtbESPS2sCQRCE70L+w9CCN501mqirowRBNheF+CLHzk7v&#10;g+z0rDujbv59RgjkWFTVV9Ri1ZpK3KhxpWUFw0EEgji1uuRcwfGw6U9BOI+ssbJMCn7IwWr51Flg&#10;rO2dP+i297kIEHYxKii8r2MpXVqQQTewNXHwMtsY9EE2udQN3gPcVPI5il6lwZLDQoE1rQtKv/dX&#10;o+A0PFzPidt98Wd2mYy3PtlleaJUr9u+zUF4av1/+K/9rhVMX2azETzu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5ltc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85994" o:spid="_x0000_s1363" style="position:absolute;left:2682;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KMcA&#10;AADeAAAADwAAAGRycy9kb3ducmV2LnhtbESPS2sCQRCE7wH/w9BCbnHW4HN1lBAI60XBR0KOnZ3e&#10;B+70bHZGXf+9Iwgei6r6ipovW1OJMzWutKyg34tAEKdWl5wrOOy/3iYgnEfWWFkmBVdysFx0XuYY&#10;a3vhLZ13PhcBwi5GBYX3dSylSwsy6Hq2Jg5eZhuDPsgml7rBS4CbSr5H0UgaLDksFFjTZ0HpcXcy&#10;Cr77+9NP4jZ//Jv9jwdrn2yyPFHqtdt+zEB4av0z/GivtILJcDodwP1Ou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Pwyj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852"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97"/>
            </w:pPr>
            <w:r>
              <w:rPr>
                <w:noProof/>
              </w:rPr>
              <mc:AlternateContent>
                <mc:Choice Requires="wpg">
                  <w:drawing>
                    <wp:inline distT="0" distB="0" distL="0" distR="0">
                      <wp:extent cx="168754" cy="1132713"/>
                      <wp:effectExtent l="0" t="0" r="0" b="0"/>
                      <wp:docPr id="983845" name="Group 983845"/>
                      <wp:cNvGraphicFramePr/>
                      <a:graphic xmlns:a="http://schemas.openxmlformats.org/drawingml/2006/main">
                        <a:graphicData uri="http://schemas.microsoft.com/office/word/2010/wordprocessingGroup">
                          <wpg:wgp>
                            <wpg:cNvGrpSpPr/>
                            <wpg:grpSpPr>
                              <a:xfrm>
                                <a:off x="0" y="0"/>
                                <a:ext cx="168754" cy="1132713"/>
                                <a:chOff x="0" y="0"/>
                                <a:chExt cx="168754" cy="1132713"/>
                              </a:xfrm>
                            </wpg:grpSpPr>
                            <wps:wsp>
                              <wps:cNvPr id="85998" name="Rectangle 85998"/>
                              <wps:cNvSpPr/>
                              <wps:spPr>
                                <a:xfrm rot="-5399999">
                                  <a:off x="-603516" y="315504"/>
                                  <a:ext cx="1453301" cy="181116"/>
                                </a:xfrm>
                                <a:prstGeom prst="rect">
                                  <a:avLst/>
                                </a:prstGeom>
                                <a:ln>
                                  <a:noFill/>
                                </a:ln>
                              </wps:spPr>
                              <wps:txbx>
                                <w:txbxContent>
                                  <w:p w:rsidR="00C14B9D" w:rsidRDefault="00C14B9D">
                                    <w:r>
                                      <w:rPr>
                                        <w:rFonts w:ascii="Times New Roman" w:eastAsia="Times New Roman" w:hAnsi="Times New Roman" w:cs="Times New Roman"/>
                                        <w:b/>
                                        <w:sz w:val="24"/>
                                      </w:rPr>
                                      <w:t>Количество, шт</w:t>
                                    </w:r>
                                  </w:p>
                                </w:txbxContent>
                              </wps:txbx>
                              <wps:bodyPr horzOverflow="overflow" vert="horz" lIns="0" tIns="0" rIns="0" bIns="0" rtlCol="0">
                                <a:noAutofit/>
                              </wps:bodyPr>
                            </wps:wsp>
                            <wps:wsp>
                              <wps:cNvPr id="85999" name="Rectangle 85999"/>
                              <wps:cNvSpPr/>
                              <wps:spPr>
                                <a:xfrm rot="-5399999">
                                  <a:off x="86853"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83845" o:spid="_x0000_s1364" style="width:13.3pt;height:89.2pt;mso-position-horizontal-relative:char;mso-position-vertical-relative:line" coordsize="168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">
                      <v:rect id="Rectangle 85998" o:spid="_x0000_s1365" style="position:absolute;left:-6035;top:3155;width:1453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LJLcQA&#10;AADeAAAADwAAAGRycy9kb3ducmV2LnhtbERPy2oCMRTdF/yHcAvuakZRq1OjiCDjRqHaFpfXyZ0H&#10;Tm7GSdTx781C6PJw3rNFaypxo8aVlhX0exEI4tTqknMFP4f1xwSE88gaK8uk4EEOFvPO2wxjbe/8&#10;Tbe9z0UIYRejgsL7OpbSpQUZdD1bEwcus41BH2CTS93gPYSbSg6iaCwNlhwaCqxpVVB63l+Ngt/+&#10;4fqXuN2Jj9nlc7j1yS7LE6W67+3yC4Sn1v+LX+6NVjAZTadhb7gTr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CyS3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 xml:space="preserve">Количество, </w:t>
                              </w:r>
                              <w:proofErr w:type="spellStart"/>
                              <w:r>
                                <w:rPr>
                                  <w:rFonts w:ascii="Times New Roman" w:eastAsia="Times New Roman" w:hAnsi="Times New Roman" w:cs="Times New Roman"/>
                                  <w:b/>
                                  <w:sz w:val="24"/>
                                </w:rPr>
                                <w:t>шт</w:t>
                              </w:r>
                              <w:proofErr w:type="spellEnd"/>
                            </w:p>
                          </w:txbxContent>
                        </v:textbox>
                      </v:rect>
                      <v:rect id="Rectangle 85999" o:spid="_x0000_s1366"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5stscA&#10;AADeAAAADwAAAGRycy9kb3ducmV2LnhtbESPW2vCQBSE3wv+h+UIvtWNxVqTuooUSvpSwSs+nmZP&#10;Lpg9m2ZXTf+9Kwh9HGbmG2a26EwtLtS6yrKC0TACQZxZXXGhYLf9fJ6CcB5ZY22ZFPyRg8W89zTD&#10;RNsrr+my8YUIEHYJKii9bxIpXVaSQTe0DXHwctsa9EG2hdQtXgPc1PIliibSYMVhocSGPkrKTpuz&#10;UbAfbc+H1K1++Jj/vo2/fbrKi1SpQb9bvoPw1Pn/8KP9pRVMX+M4hv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ObLb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850"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53"/>
            </w:pPr>
            <w:r>
              <w:rPr>
                <w:noProof/>
              </w:rPr>
              <mc:AlternateContent>
                <mc:Choice Requires="wpg">
                  <w:drawing>
                    <wp:inline distT="0" distB="0" distL="0" distR="0">
                      <wp:extent cx="348586" cy="894969"/>
                      <wp:effectExtent l="0" t="0" r="0" b="0"/>
                      <wp:docPr id="983854" name="Group 983854"/>
                      <wp:cNvGraphicFramePr/>
                      <a:graphic xmlns:a="http://schemas.openxmlformats.org/drawingml/2006/main">
                        <a:graphicData uri="http://schemas.microsoft.com/office/word/2010/wordprocessingGroup">
                          <wpg:wgp>
                            <wpg:cNvGrpSpPr/>
                            <wpg:grpSpPr>
                              <a:xfrm>
                                <a:off x="0" y="0"/>
                                <a:ext cx="348586" cy="894969"/>
                                <a:chOff x="0" y="0"/>
                                <a:chExt cx="348586" cy="894969"/>
                              </a:xfrm>
                            </wpg:grpSpPr>
                            <wps:wsp>
                              <wps:cNvPr id="86003" name="Rectangle 86003"/>
                              <wps:cNvSpPr/>
                              <wps:spPr>
                                <a:xfrm rot="-5399999">
                                  <a:off x="-353596" y="259099"/>
                                  <a:ext cx="953463" cy="181116"/>
                                </a:xfrm>
                                <a:prstGeom prst="rect">
                                  <a:avLst/>
                                </a:prstGeom>
                                <a:ln>
                                  <a:noFill/>
                                </a:ln>
                              </wps:spPr>
                              <wps:txbx>
                                <w:txbxContent>
                                  <w:p w:rsidR="00C14B9D" w:rsidRDefault="00C14B9D">
                                    <w:r>
                                      <w:rPr>
                                        <w:rFonts w:ascii="Times New Roman" w:eastAsia="Times New Roman" w:hAnsi="Times New Roman" w:cs="Times New Roman"/>
                                        <w:b/>
                                        <w:sz w:val="24"/>
                                      </w:rPr>
                                      <w:t>Условный</w:t>
                                    </w:r>
                                  </w:p>
                                </w:txbxContent>
                              </wps:txbx>
                              <wps:bodyPr horzOverflow="overflow" vert="horz" lIns="0" tIns="0" rIns="0" bIns="0" rtlCol="0">
                                <a:noAutofit/>
                              </wps:bodyPr>
                            </wps:wsp>
                            <wps:wsp>
                              <wps:cNvPr id="86004" name="Rectangle 86004"/>
                              <wps:cNvSpPr/>
                              <wps:spPr>
                                <a:xfrm rot="-5399999">
                                  <a:off x="86853" y="-29321"/>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6006" name="Rectangle 86006"/>
                              <wps:cNvSpPr/>
                              <wps:spPr>
                                <a:xfrm rot="-5399999">
                                  <a:off x="-266497" y="234947"/>
                                  <a:ext cx="1138927"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86007" name="Rectangle 86007"/>
                              <wps:cNvSpPr/>
                              <wps:spPr>
                                <a:xfrm rot="-5399999">
                                  <a:off x="266685"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83854" o:spid="_x0000_s1367" style="width:27.45pt;height:70.45pt;mso-position-horizontal-relative:char;mso-position-vertical-relative:line" coordsize="3485,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">
                      <v:rect id="Rectangle 86003" o:spid="_x0000_s1368" style="position:absolute;left:-3536;top:2591;width:953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lZMcA&#10;AADeAAAADwAAAGRycy9kb3ducmV2LnhtbESPT2sCMRTE7wW/Q3hCbzWxipXVKCLI9qKgtsXjc/P2&#10;D25etpuo229vCoUeh5n5DTNfdrYWN2p95VjDcKBAEGfOVFxo+DhuXqYgfEA2WDsmDT/kYbnoPc0x&#10;Me7Oe7odQiEihH2CGsoQmkRKn5Vk0Q9cQxy93LUWQ5RtIU2L9wi3tXxVaiItVhwXSmxoXVJ2OVyt&#10;hs/h8fqV+t2ZT/n323gb0l1epFo/97vVDESgLvyH/9rvRsN0otQIfu/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55WT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Условный</w:t>
                              </w:r>
                            </w:p>
                          </w:txbxContent>
                        </v:textbox>
                      </v:rect>
                      <v:rect id="Rectangle 86004" o:spid="_x0000_s1369" style="position:absolute;left:868;top:-293;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9EMYA&#10;AADeAAAADwAAAGRycy9kb3ducmV2LnhtbESPW2sCMRSE3wv9D+EU+lYTRVRWo5SCbF8qeMXH083Z&#10;C92cbDdR139vBMHHYWa+YWaLztbiTK2vHGvo9xQI4syZigsNu+3yYwLCB2SDtWPScCUPi/nrywwT&#10;4y68pvMmFCJC2CeooQyhSaT0WUkWfc81xNHLXWsxRNkW0rR4iXBby4FSI2mx4rhQYkNfJWV/m5PV&#10;sO9vT4fUr375mP+Phz8hXeVFqvX7W/c5BRGoC8/wo/1tNExGSg3hfid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B9EM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6006" o:spid="_x0000_s1370" style="position:absolute;left:-2664;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5G/MUA&#10;AADeAAAADwAAAGRycy9kb3ducmV2LnhtbESPS4sCMRCE7wv+h9CCtzWjiCujUUSQ8aKwvvDYTnoe&#10;OOmMk6iz/36zsOCxqKqvqNmiNZV4UuNKywoG/QgEcWp1ybmC42H9OQHhPLLGyjIp+CEHi3nnY4ax&#10;ti/+pufe5yJA2MWooPC+jqV0aUEGXd/WxMHLbGPQB9nkUjf4CnBTyWEUjaXBksNCgTWtCkpv+4dR&#10;cBocHufE7a58ye5fo61PdlmeKNXrtsspCE+tf4f/2xutYDIOSPi7E6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kb8xQAAAN4AAAAPAAAAAAAAAAAAAAAAAJgCAABkcnMv&#10;ZG93bnJldi54bWxQSwUGAAAAAAQABAD1AAAAigM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86007" o:spid="_x0000_s1371"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jZ8YA&#10;AADeAAAADwAAAGRycy9kb3ducmV2LnhtbESPW2sCMRSE3wv9D+EU+lYTpaisRikF2b4oeMXH083Z&#10;C92cbDdR139vBMHHYWa+YabzztbiTK2vHGvo9xQI4syZigsNu+3iYwzCB2SDtWPScCUP89nryxQT&#10;4y68pvMmFCJC2CeooQyhSaT0WUkWfc81xNHLXWsxRNkW0rR4iXBby4FSQ2mx4rhQYkPfJWV/m5PV&#10;sO9vT4fUr375mP+PPpchXeVFqvX7W/c1ARGoC8/wo/1jNIyHSo3gfide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LjZ8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708"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22"/>
            </w:pPr>
            <w:r>
              <w:rPr>
                <w:noProof/>
              </w:rPr>
              <mc:AlternateContent>
                <mc:Choice Requires="wpg">
                  <w:drawing>
                    <wp:inline distT="0" distB="0" distL="0" distR="0">
                      <wp:extent cx="348586" cy="1038225"/>
                      <wp:effectExtent l="0" t="0" r="0" b="0"/>
                      <wp:docPr id="983865" name="Group 983865"/>
                      <wp:cNvGraphicFramePr/>
                      <a:graphic xmlns:a="http://schemas.openxmlformats.org/drawingml/2006/main">
                        <a:graphicData uri="http://schemas.microsoft.com/office/word/2010/wordprocessingGroup">
                          <wpg:wgp>
                            <wpg:cNvGrpSpPr/>
                            <wpg:grpSpPr>
                              <a:xfrm>
                                <a:off x="0" y="0"/>
                                <a:ext cx="348586" cy="1038225"/>
                                <a:chOff x="0" y="0"/>
                                <a:chExt cx="348586" cy="1038225"/>
                              </a:xfrm>
                            </wpg:grpSpPr>
                            <wps:wsp>
                              <wps:cNvPr id="86011" name="Rectangle 86011"/>
                              <wps:cNvSpPr/>
                              <wps:spPr>
                                <a:xfrm rot="-5399999">
                                  <a:off x="-542200" y="282331"/>
                                  <a:ext cx="1330673" cy="181116"/>
                                </a:xfrm>
                                <a:prstGeom prst="rect">
                                  <a:avLst/>
                                </a:prstGeom>
                                <a:ln>
                                  <a:noFill/>
                                </a:ln>
                              </wps:spPr>
                              <wps:txbx>
                                <w:txbxContent>
                                  <w:p w:rsidR="00C14B9D" w:rsidRDefault="00C14B9D">
                                    <w:r>
                                      <w:rPr>
                                        <w:rFonts w:ascii="Times New Roman" w:eastAsia="Times New Roman" w:hAnsi="Times New Roman" w:cs="Times New Roman"/>
                                        <w:b/>
                                        <w:sz w:val="24"/>
                                      </w:rPr>
                                      <w:t>Вид запорного</w:t>
                                    </w:r>
                                  </w:p>
                                </w:txbxContent>
                              </wps:txbx>
                              <wps:bodyPr horzOverflow="overflow" vert="horz" lIns="0" tIns="0" rIns="0" bIns="0" rtlCol="0">
                                <a:noAutofit/>
                              </wps:bodyPr>
                            </wps:wsp>
                            <wps:wsp>
                              <wps:cNvPr id="86012" name="Rectangle 86012"/>
                              <wps:cNvSpPr/>
                              <wps:spPr>
                                <a:xfrm rot="-5399999">
                                  <a:off x="86854"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6014" name="Rectangle 86014"/>
                              <wps:cNvSpPr/>
                              <wps:spPr>
                                <a:xfrm rot="-5399999">
                                  <a:off x="-9989" y="371058"/>
                                  <a:ext cx="625913" cy="181116"/>
                                </a:xfrm>
                                <a:prstGeom prst="rect">
                                  <a:avLst/>
                                </a:prstGeom>
                                <a:ln>
                                  <a:noFill/>
                                </a:ln>
                              </wps:spPr>
                              <wps:txbx>
                                <w:txbxContent>
                                  <w:p w:rsidR="00C14B9D" w:rsidRDefault="00C14B9D">
                                    <w:r>
                                      <w:rPr>
                                        <w:rFonts w:ascii="Times New Roman" w:eastAsia="Times New Roman" w:hAnsi="Times New Roman" w:cs="Times New Roman"/>
                                        <w:b/>
                                        <w:sz w:val="24"/>
                                      </w:rPr>
                                      <w:t>органа</w:t>
                                    </w:r>
                                  </w:p>
                                </w:txbxContent>
                              </wps:txbx>
                              <wps:bodyPr horzOverflow="overflow" vert="horz" lIns="0" tIns="0" rIns="0" bIns="0" rtlCol="0">
                                <a:noAutofit/>
                              </wps:bodyPr>
                            </wps:wsp>
                            <wps:wsp>
                              <wps:cNvPr id="86015" name="Rectangle 86015"/>
                              <wps:cNvSpPr/>
                              <wps:spPr>
                                <a:xfrm rot="-5399999">
                                  <a:off x="266686" y="165749"/>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83865" o:spid="_x0000_s1372" style="width:27.45pt;height:81.75pt;mso-position-horizontal-relative:char;mso-position-vertical-relative:line" coordsize="3485,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">
                      <v:rect id="Rectangle 86011" o:spid="_x0000_s1373" style="position:absolute;left:-5422;top:2823;width:13306;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5IVcYA&#10;AADeAAAADwAAAGRycy9kb3ducmV2LnhtbESPW2vCQBSE3wv+h+UIvtVNSrESXUUESV8U6g0fj9mT&#10;C2bPptlV4793CwUfh5n5hpnOO1OLG7WusqwgHkYgiDOrKy4U7Her9zEI55E11pZJwYMczGe9tykm&#10;2t75h25bX4gAYZeggtL7JpHSZSUZdEPbEAcvt61BH2RbSN3iPcBNLT+iaCQNVhwWSmxoWVJ22V6N&#10;gkO8ux5TtznzKf/9+lz7dJMXqVKDfreYgPDU+Vf4v/2tFYxHURzD351wBe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5IVc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Вид запорного</w:t>
                              </w:r>
                            </w:p>
                          </w:txbxContent>
                        </v:textbox>
                      </v:rect>
                      <v:rect id="Rectangle 86012" o:spid="_x0000_s1374"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WIscA&#10;AADeAAAADwAAAGRycy9kb3ducmV2LnhtbESPT2vCQBTE74V+h+UVequbSNEQ3UgpSHqpULXF4zP7&#10;8gezb2N2o+m37xYEj8PM/IZZrkbTigv1rrGsIJ5EIIgLqxuuFOx365cEhPPIGlvLpOCXHKyyx4cl&#10;ptpe+YsuW1+JAGGXooLa+y6V0hU1GXQT2xEHr7S9QR9kX0nd4zXATSunUTSTBhsOCzV29F5TcdoO&#10;RsF3vBt+crc58qE8z18/fb4pq1yp56fxbQHC0+jv4Vv7QytIZlE8hf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s1iL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6014" o:spid="_x0000_s1375" style="position:absolute;left:-100;top:3710;width:625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nrzccA&#10;AADeAAAADwAAAGRycy9kb3ducmV2LnhtbESPT2vCQBTE74LfYXkFb7qJiA2pGymCpBcFtS09vmZf&#10;/tDs2zS70fTbd4VCj8PM/IbZbEfTiiv1rrGsIF5EIIgLqxuuFLxe9vMEhPPIGlvLpOCHHGyz6WSD&#10;qbY3PtH17CsRIOxSVFB736VSuqImg25hO+LglbY36IPsK6l7vAW4aeUyitbSYMNhocaOdjUVX+fB&#10;KHiLL8N77o6f/FF+P64OPj+WVa7U7GF8fgLhafT/4b/2i1aQrKN4Bfc74Qr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J683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органа</w:t>
                              </w:r>
                            </w:p>
                          </w:txbxContent>
                        </v:textbox>
                      </v:rect>
                      <v:rect id="Rectangle 86015" o:spid="_x0000_s1376" style="position:absolute;left:2667;top:1657;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OVscA&#10;AADeAAAADwAAAGRycy9kb3ducmV2LnhtbESPW2vCQBSE3wX/w3KEvukm0qqkrlIKJX2pUG/4eMye&#10;XGj2bMyuGv99VxB8HGbmG2a+7EwtLtS6yrKCeBSBIM6srrhQsN18DWcgnEfWWFsmBTdysFz0e3NM&#10;tL3yL13WvhABwi5BBaX3TSKly0oy6Ea2IQ5ebluDPsi2kLrFa4CbWo6jaCINVhwWSmzos6Tsb302&#10;Cnbx5rxP3erIh/w0ff3x6SovUqVeBt3HOwhPnX+GH+1vrWA2ieI3uN8JV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FTlb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r>
      <w:tr w:rsidR="005B1A31">
        <w:trPr>
          <w:trHeight w:val="324"/>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18"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581"/>
            </w:pPr>
            <w:r>
              <w:rPr>
                <w:noProof/>
              </w:rPr>
              <mc:AlternateContent>
                <mc:Choice Requires="wpg">
                  <w:drawing>
                    <wp:inline distT="0" distB="0" distL="0" distR="0">
                      <wp:extent cx="168754" cy="742569"/>
                      <wp:effectExtent l="0" t="0" r="0" b="0"/>
                      <wp:docPr id="983880" name="Group 983880"/>
                      <wp:cNvGraphicFramePr/>
                      <a:graphic xmlns:a="http://schemas.openxmlformats.org/drawingml/2006/main">
                        <a:graphicData uri="http://schemas.microsoft.com/office/word/2010/wordprocessingGroup">
                          <wpg:wgp>
                            <wpg:cNvGrpSpPr/>
                            <wpg:grpSpPr>
                              <a:xfrm>
                                <a:off x="0" y="0"/>
                                <a:ext cx="168754" cy="742569"/>
                                <a:chOff x="0" y="0"/>
                                <a:chExt cx="168754" cy="742569"/>
                              </a:xfrm>
                            </wpg:grpSpPr>
                            <wps:wsp>
                              <wps:cNvPr id="86049" name="Rectangle 86049"/>
                              <wps:cNvSpPr/>
                              <wps:spPr>
                                <a:xfrm rot="-5399999">
                                  <a:off x="-344983" y="183894"/>
                                  <a:ext cx="936235" cy="181116"/>
                                </a:xfrm>
                                <a:prstGeom prst="rect">
                                  <a:avLst/>
                                </a:prstGeom>
                                <a:ln>
                                  <a:noFill/>
                                </a:ln>
                              </wps:spPr>
                              <wps:txbx>
                                <w:txbxContent>
                                  <w:p w:rsidR="00C14B9D" w:rsidRDefault="00C14B9D">
                                    <w:r>
                                      <w:rPr>
                                        <w:rFonts w:ascii="Times New Roman" w:eastAsia="Times New Roman" w:hAnsi="Times New Roman" w:cs="Times New Roman"/>
                                        <w:b/>
                                        <w:sz w:val="24"/>
                                      </w:rPr>
                                      <w:t>Чугунных</w:t>
                                    </w:r>
                                  </w:p>
                                </w:txbxContent>
                              </wps:txbx>
                              <wps:bodyPr horzOverflow="overflow" vert="horz" lIns="0" tIns="0" rIns="0" bIns="0" rtlCol="0">
                                <a:noAutofit/>
                              </wps:bodyPr>
                            </wps:wsp>
                            <wps:wsp>
                              <wps:cNvPr id="86050" name="Rectangle 86050"/>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83880" o:spid="_x0000_s1377" style="width:13.3pt;height:58.45pt;mso-position-horizontal-relative:char;mso-position-vertical-relative:line" coordsize="1687,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">
                      <v:rect id="Rectangle 86049" o:spid="_x0000_s1378" style="position:absolute;left:-3450;top:1839;width:936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TscA&#10;AADeAAAADwAAAGRycy9kb3ducmV2LnhtbESPT2vCQBTE74LfYXkFb7pRxKapq4gg8aJQbUuPr9mX&#10;PzT7NmZXjd/eFYQeh5n5DTNfdqYWF2pdZVnBeBSBIM6srrhQ8HncDGMQziNrrC2Tghs5WC76vTkm&#10;2l75gy4HX4gAYZeggtL7JpHSZSUZdCPbEAcvt61BH2RbSN3iNcBNLSdRNJMGKw4LJTa0Lin7O5yN&#10;gq/x8fyduv0v/+Sn1+nOp/u8SJUavHSrdxCeOv8ffra3WkE8i6Zv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7a07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Чугунных</w:t>
                              </w:r>
                            </w:p>
                          </w:txbxContent>
                        </v:textbox>
                      </v:rect>
                      <v:rect id="Rectangle 86050" o:spid="_x0000_s1379"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hUDsYA&#10;AADeAAAADwAAAGRycy9kb3ducmV2LnhtbESPy2rCQBSG90LfYTiF7nSSUq2kjlIKJd0YMLbF5TFz&#10;cqGZM2lmovHtnYXg8ue/8a02o2nFiXrXWFYQzyIQxIXVDVcKvvef0yUI55E1tpZJwYUcbNYPkxUm&#10;2p55R6fcVyKMsEtQQe19l0jpipoMupntiINX2t6gD7KvpO7xHMZNK5+jaCENNhweauzoo6biLx+M&#10;gp94P/ymLjvyofx/fdn6NCurVKmnx/H9DYSn0d/Dt/aXVrBcRPMAEHACCs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hUDs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985" w:type="dxa"/>
            <w:gridSpan w:val="2"/>
            <w:tcBorders>
              <w:top w:val="single" w:sz="4" w:space="0" w:color="000000"/>
              <w:left w:val="single" w:sz="4" w:space="0" w:color="000000"/>
              <w:bottom w:val="single" w:sz="4" w:space="0" w:color="000000"/>
              <w:right w:val="nil"/>
            </w:tcBorders>
          </w:tcPr>
          <w:p w:rsidR="005B1A31" w:rsidRDefault="00693A9D">
            <w:pPr>
              <w:jc w:val="right"/>
            </w:pPr>
            <w:r>
              <w:rPr>
                <w:rFonts w:ascii="Times New Roman" w:eastAsia="Times New Roman" w:hAnsi="Times New Roman" w:cs="Times New Roman"/>
                <w:b/>
                <w:sz w:val="24"/>
              </w:rPr>
              <w:t>Стальных</w:t>
            </w:r>
          </w:p>
        </w:tc>
        <w:tc>
          <w:tcPr>
            <w:tcW w:w="857" w:type="dxa"/>
            <w:tcBorders>
              <w:top w:val="single" w:sz="4" w:space="0" w:color="000000"/>
              <w:left w:val="nil"/>
              <w:bottom w:val="single" w:sz="4" w:space="0" w:color="000000"/>
              <w:right w:val="single" w:sz="4" w:space="0" w:color="000000"/>
            </w:tcBorders>
          </w:tcPr>
          <w:p w:rsidR="005B1A31" w:rsidRDefault="00693A9D">
            <w:pPr>
              <w:ind w:left="-10"/>
            </w:pPr>
            <w:r>
              <w:rPr>
                <w:rFonts w:ascii="Times New Roman" w:eastAsia="Times New Roman" w:hAnsi="Times New Roman" w:cs="Times New Roman"/>
                <w:b/>
                <w:sz w:val="24"/>
              </w:rPr>
              <w:t xml:space="preserve"> </w:t>
            </w:r>
          </w:p>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r>
      <w:tr w:rsidR="005B1A31">
        <w:trPr>
          <w:trHeight w:val="1402"/>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277"/>
            </w:pPr>
            <w:r>
              <w:rPr>
                <w:noProof/>
              </w:rPr>
              <mc:AlternateContent>
                <mc:Choice Requires="wpg">
                  <w:drawing>
                    <wp:inline distT="0" distB="0" distL="0" distR="0">
                      <wp:extent cx="316010" cy="743712"/>
                      <wp:effectExtent l="0" t="0" r="0" b="0"/>
                      <wp:docPr id="983939" name="Group 983939"/>
                      <wp:cNvGraphicFramePr/>
                      <a:graphic xmlns:a="http://schemas.openxmlformats.org/drawingml/2006/main">
                        <a:graphicData uri="http://schemas.microsoft.com/office/word/2010/wordprocessingGroup">
                          <wpg:wgp>
                            <wpg:cNvGrpSpPr/>
                            <wpg:grpSpPr>
                              <a:xfrm>
                                <a:off x="0" y="0"/>
                                <a:ext cx="316010" cy="743712"/>
                                <a:chOff x="0" y="0"/>
                                <a:chExt cx="316010" cy="743712"/>
                              </a:xfrm>
                            </wpg:grpSpPr>
                            <wps:wsp>
                              <wps:cNvPr id="86087" name="Rectangle 86087"/>
                              <wps:cNvSpPr/>
                              <wps:spPr>
                                <a:xfrm rot="-5399999">
                                  <a:off x="-404009" y="158585"/>
                                  <a:ext cx="989137"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С ручным </w:t>
                                    </w:r>
                                  </w:p>
                                </w:txbxContent>
                              </wps:txbx>
                              <wps:bodyPr horzOverflow="overflow" vert="horz" lIns="0" tIns="0" rIns="0" bIns="0" rtlCol="0">
                                <a:noAutofit/>
                              </wps:bodyPr>
                            </wps:wsp>
                            <wps:wsp>
                              <wps:cNvPr id="86089" name="Rectangle 86089"/>
                              <wps:cNvSpPr/>
                              <wps:spPr>
                                <a:xfrm rot="-5399999">
                                  <a:off x="-179281" y="189766"/>
                                  <a:ext cx="899344" cy="181116"/>
                                </a:xfrm>
                                <a:prstGeom prst="rect">
                                  <a:avLst/>
                                </a:prstGeom>
                                <a:ln>
                                  <a:noFill/>
                                </a:ln>
                              </wps:spPr>
                              <wps:txbx>
                                <w:txbxContent>
                                  <w:p w:rsidR="00C14B9D" w:rsidRDefault="00C14B9D">
                                    <w:r>
                                      <w:rPr>
                                        <w:rFonts w:ascii="Times New Roman" w:eastAsia="Times New Roman" w:hAnsi="Times New Roman" w:cs="Times New Roman"/>
                                        <w:b/>
                                        <w:sz w:val="24"/>
                                      </w:rPr>
                                      <w:t>приводом</w:t>
                                    </w:r>
                                  </w:p>
                                </w:txbxContent>
                              </wps:txbx>
                              <wps:bodyPr horzOverflow="overflow" vert="horz" lIns="0" tIns="0" rIns="0" bIns="0" rtlCol="0">
                                <a:noAutofit/>
                              </wps:bodyPr>
                            </wps:wsp>
                            <wps:wsp>
                              <wps:cNvPr id="86090" name="Rectangle 86090"/>
                              <wps:cNvSpPr/>
                              <wps:spPr>
                                <a:xfrm rot="-5399999">
                                  <a:off x="234110" y="-8418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83939" o:spid="_x0000_s1380" style="width:24.9pt;height:58.55pt;mso-position-horizontal-relative:char;mso-position-vertical-relative:line" coordsize="316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">
                      <v:rect id="Rectangle 86087" o:spid="_x0000_s1381" style="position:absolute;left:-4040;top:1586;width:989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HgPcgA&#10;AADeAAAADwAAAGRycy9kb3ducmV2LnhtbESPS2vDMBCE74H+B7GF3GI5ISTGjWxKIbiXBvJo6XFr&#10;rR/UWrmWkrj/PioUchxm5htmk4+mExcaXGtZwTyKQRCXVrdcKzgdt7MEhPPIGjvLpOCXHOTZw2SD&#10;qbZX3tPl4GsRIOxSVNB436dSurIhgy6yPXHwKjsY9EEOtdQDXgPcdHIRxytpsOWw0GBPLw2V34ez&#10;UfA+P54/Crf74s/qZ71888Wuqgulpo/j8xMIT6O/h//br1pBsoqTNfzd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keA9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С ручным </w:t>
                              </w:r>
                            </w:p>
                          </w:txbxContent>
                        </v:textbox>
                      </v:rect>
                      <v:rect id="Rectangle 86089" o:spid="_x0000_s1382" style="position:absolute;left:-1792;top:1897;width:899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R1McA&#10;AADeAAAADwAAAGRycy9kb3ducmV2LnhtbESPT2vCQBTE74LfYXmCN90oxaapq5RCiReFals8PrMv&#10;f2j2bcyuGr+9Kwgeh5n5DTNfdqYWZ2pdZVnBZByBIM6srrhQ8LP7GsUgnEfWWFsmBVdysFz0e3NM&#10;tL3wN523vhABwi5BBaX3TSKly0oy6Ma2IQ5ebluDPsi2kLrFS4CbWk6jaCYNVhwWSmzos6Tsf3sy&#10;Cn4nu9Nf6jYH3ufH15e1Tzd5kSo1HHQf7yA8df4ZfrRXWkE8i+I3uN8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C0dT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приводом</w:t>
                              </w:r>
                            </w:p>
                          </w:txbxContent>
                        </v:textbox>
                      </v:rect>
                      <v:rect id="Rectangle 86090" o:spid="_x0000_s1383" style="position:absolute;left:2340;top:-842;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HulMYA&#10;AADeAAAADwAAAGRycy9kb3ducmV2LnhtbESPy2rCQBSG90LfYTiF7nQSKdamjqEIJW4MNLbi8jRz&#10;cqGZM2lm1Pj2zkLo8ue/8a3S0XTiTINrLSuIZxEI4tLqlmsFX/uP6RKE88gaO8uk4EoO0vXDZIWJ&#10;thf+pHPhaxFG2CWooPG+T6R0ZUMG3cz2xMGr7GDQBznUUg94CeOmk/MoWkiDLYeHBnvaNFT+Fiej&#10;4Dvenw6Zy3/4WP29PO98lld1ptTT4/j+BsLT6P/D9/ZWK1guotcAEHACCs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HulM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225"/>
            </w:pPr>
            <w:r>
              <w:rPr>
                <w:noProof/>
              </w:rPr>
              <mc:AlternateContent>
                <mc:Choice Requires="wpg">
                  <w:drawing>
                    <wp:inline distT="0" distB="0" distL="0" distR="0">
                      <wp:extent cx="348840" cy="778764"/>
                      <wp:effectExtent l="0" t="0" r="0" b="0"/>
                      <wp:docPr id="983954" name="Group 983954"/>
                      <wp:cNvGraphicFramePr/>
                      <a:graphic xmlns:a="http://schemas.openxmlformats.org/drawingml/2006/main">
                        <a:graphicData uri="http://schemas.microsoft.com/office/word/2010/wordprocessingGroup">
                          <wpg:wgp>
                            <wpg:cNvGrpSpPr/>
                            <wpg:grpSpPr>
                              <a:xfrm>
                                <a:off x="0" y="0"/>
                                <a:ext cx="348840" cy="778764"/>
                                <a:chOff x="0" y="0"/>
                                <a:chExt cx="348840" cy="778764"/>
                              </a:xfrm>
                            </wpg:grpSpPr>
                            <wps:wsp>
                              <wps:cNvPr id="86094" name="Rectangle 86094"/>
                              <wps:cNvSpPr/>
                              <wps:spPr>
                                <a:xfrm rot="-5399999">
                                  <a:off x="-335760" y="229311"/>
                                  <a:ext cx="917789" cy="181116"/>
                                </a:xfrm>
                                <a:prstGeom prst="rect">
                                  <a:avLst/>
                                </a:prstGeom>
                                <a:ln>
                                  <a:noFill/>
                                </a:ln>
                              </wps:spPr>
                              <wps:txbx>
                                <w:txbxContent>
                                  <w:p w:rsidR="00C14B9D" w:rsidRDefault="00C14B9D">
                                    <w:r>
                                      <w:rPr>
                                        <w:rFonts w:ascii="Times New Roman" w:eastAsia="Times New Roman" w:hAnsi="Times New Roman" w:cs="Times New Roman"/>
                                        <w:b/>
                                        <w:sz w:val="24"/>
                                      </w:rPr>
                                      <w:t>С электро</w:t>
                                    </w:r>
                                  </w:p>
                                </w:txbxContent>
                              </wps:txbx>
                              <wps:bodyPr horzOverflow="overflow" vert="horz" lIns="0" tIns="0" rIns="0" bIns="0" rtlCol="0">
                                <a:noAutofit/>
                              </wps:bodyPr>
                            </wps:wsp>
                            <wps:wsp>
                              <wps:cNvPr id="86095" name="Rectangle 86095"/>
                              <wps:cNvSpPr/>
                              <wps:spPr>
                                <a:xfrm rot="-5399999">
                                  <a:off x="78442" y="-57545"/>
                                  <a:ext cx="67496" cy="224380"/>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6096" name="Rectangle 86096"/>
                              <wps:cNvSpPr/>
                              <wps:spPr>
                                <a:xfrm rot="-5399999">
                                  <a:off x="86853"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6098" name="Rectangle 86098"/>
                              <wps:cNvSpPr/>
                              <wps:spPr>
                                <a:xfrm rot="-5399999">
                                  <a:off x="-146451" y="206530"/>
                                  <a:ext cx="899344" cy="181116"/>
                                </a:xfrm>
                                <a:prstGeom prst="rect">
                                  <a:avLst/>
                                </a:prstGeom>
                                <a:ln>
                                  <a:noFill/>
                                </a:ln>
                              </wps:spPr>
                              <wps:txbx>
                                <w:txbxContent>
                                  <w:p w:rsidR="00C14B9D" w:rsidRDefault="00C14B9D">
                                    <w:r>
                                      <w:rPr>
                                        <w:rFonts w:ascii="Times New Roman" w:eastAsia="Times New Roman" w:hAnsi="Times New Roman" w:cs="Times New Roman"/>
                                        <w:b/>
                                        <w:sz w:val="24"/>
                                      </w:rPr>
                                      <w:t>приводом</w:t>
                                    </w:r>
                                  </w:p>
                                </w:txbxContent>
                              </wps:txbx>
                              <wps:bodyPr horzOverflow="overflow" vert="horz" lIns="0" tIns="0" rIns="0" bIns="0" rtlCol="0">
                                <a:noAutofit/>
                              </wps:bodyPr>
                            </wps:wsp>
                            <wps:wsp>
                              <wps:cNvPr id="86099" name="Rectangle 86099"/>
                              <wps:cNvSpPr/>
                              <wps:spPr>
                                <a:xfrm rot="-5399999">
                                  <a:off x="266940" y="-67421"/>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83954" o:spid="_x0000_s1384" style="width:27.45pt;height:61.3pt;mso-position-horizontal-relative:char;mso-position-vertical-relative:line" coordsize="3488,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">
                      <v:rect id="Rectangle 86094" o:spid="_x0000_s1385" style="position:absolute;left:-3358;top:2293;width:917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ol8cA&#10;AADeAAAADwAAAGRycy9kb3ducmV2LnhtbESPT2vCQBTE74LfYXkFb7pRxKapq4gg8aJQbUuPr9mX&#10;PzT7NmZXjd/eFYQeh5n5DTNfdqYWF2pdZVnBeBSBIM6srrhQ8HncDGMQziNrrC2Tghs5WC76vTkm&#10;2l75gy4HX4gAYZeggtL7JpHSZSUZdCPbEAcvt61BH2RbSN3iNcBNLSdRNJMGKw4LJTa0Lin7O5yN&#10;gq/x8fyduv0v/+Sn1+nOp/u8SJUavHSrdxCeOv8ffra3WkE8i96m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a6Jf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С </w:t>
                              </w:r>
                              <w:proofErr w:type="spellStart"/>
                              <w:r>
                                <w:rPr>
                                  <w:rFonts w:ascii="Times New Roman" w:eastAsia="Times New Roman" w:hAnsi="Times New Roman" w:cs="Times New Roman"/>
                                  <w:b/>
                                  <w:sz w:val="24"/>
                                </w:rPr>
                                <w:t>электро</w:t>
                              </w:r>
                              <w:proofErr w:type="spellEnd"/>
                            </w:p>
                          </w:txbxContent>
                        </v:textbox>
                      </v:rect>
                      <v:rect id="Rectangle 86095" o:spid="_x0000_s1386" style="position:absolute;left:784;top:-576;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ZNDMcA&#10;AADeAAAADwAAAGRycy9kb3ducmV2LnhtbESPS2sCQRCE70L+w9CCN51V4iOro0ggrBcFNQke253e&#10;B9np2eyMuv77jBDwWFTVV9Ri1ZpKXKlxpWUFw0EEgji1uuRcwefxoz8D4TyyxsoyKbiTg9XypbPA&#10;WNsb7+l68LkIEHYxKii8r2MpXVqQQTewNXHwMtsY9EE2udQN3gLcVHIURRNpsOSwUGBN7wWlP4eL&#10;UfA1PF6+E7c78yn7nb5ufbLL8kSpXrddz0F4av0z/N/eaAWzSfQ2hsedc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WTQz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w:t>
                              </w:r>
                            </w:p>
                          </w:txbxContent>
                        </v:textbox>
                      </v:rect>
                      <v:rect id="Rectangle 86096" o:spid="_x0000_s1387"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TTe8cA&#10;AADeAAAADwAAAGRycy9kb3ducmV2LnhtbESPT2vCQBTE74LfYXmCN90oktrUVUpB4kWh2haPz+zL&#10;H5p9G7Orxm/fLQgeh5n5DbNYdaYWV2pdZVnBZByBIM6srrhQ8HVYj+YgnEfWWFsmBXdysFr2ewtM&#10;tL3xJ133vhABwi5BBaX3TSKly0oy6Ma2IQ5ebluDPsi2kLrFW4CbWk6jKJYGKw4LJTb0UVL2u78Y&#10;Bd+Tw+UndbsTH/Pzy2zr011epEoNB937GwhPnX+GH+2NVjCPo9cY/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E03v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6098" o:spid="_x0000_s1388" style="position:absolute;left:-1464;top:2065;width:899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fiksUA&#10;AADeAAAADwAAAGRycy9kb3ducmV2LnhtbERPy2rCQBTdC/2H4Ra600mkWJs6hiKUuDHQ2IrL28zN&#10;g2bupJlR4987C6HLw3mv0tF04kyDay0riGcRCOLS6pZrBV/7j+kShPPIGjvLpOBKDtL1w2SFibYX&#10;/qRz4WsRQtglqKDxvk+kdGVDBt3M9sSBq+xg0Ac41FIPeAnhppPzKFpIgy2HhgZ72jRU/hYno+A7&#10;3p8Omct/+Fj9vTzvfJZXdabU0+P4/gbC0+j/xXf3VitYLqLXsDfcCV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1+KSxQAAAN4AAAAPAAAAAAAAAAAAAAAAAJgCAABkcnMv&#10;ZG93bnJldi54bWxQSwUGAAAAAAQABAD1AAAAigMAAAAA&#10;" filled="f" stroked="f">
                        <v:textbox inset="0,0,0,0">
                          <w:txbxContent>
                            <w:p w:rsidR="00C14B9D" w:rsidRDefault="00C14B9D">
                              <w:r>
                                <w:rPr>
                                  <w:rFonts w:ascii="Times New Roman" w:eastAsia="Times New Roman" w:hAnsi="Times New Roman" w:cs="Times New Roman"/>
                                  <w:b/>
                                  <w:sz w:val="24"/>
                                </w:rPr>
                                <w:t>приводом</w:t>
                              </w:r>
                            </w:p>
                          </w:txbxContent>
                        </v:textbox>
                      </v:rect>
                      <v:rect id="Rectangle 86099" o:spid="_x0000_s1389" style="position:absolute;left:2668;top:-674;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HCccA&#10;AADeAAAADwAAAGRycy9kb3ducmV2LnhtbESPW2vCQBSE3wv9D8sp9K1uLGJjdBURJH2pUG/4eMye&#10;XDB7Ns2umv57VxB8HGbmG2Yy60wtLtS6yrKCfi8CQZxZXXGhYLtZfsQgnEfWWFsmBf/kYDZ9fZlg&#10;ou2Vf+my9oUIEHYJKii9bxIpXVaSQdezDXHwctsa9EG2hdQtXgPc1PIziobSYMVhocSGFiVlp/XZ&#10;KNj1N+d96lZHPuR/X4Mfn67yIlXq/a2bj0F46vwz/Gh/awXxMBqN4H4nX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bRwn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153"/>
            </w:pPr>
            <w:r>
              <w:rPr>
                <w:noProof/>
              </w:rPr>
              <mc:AlternateContent>
                <mc:Choice Requires="wpg">
                  <w:drawing>
                    <wp:inline distT="0" distB="0" distL="0" distR="0">
                      <wp:extent cx="348586" cy="714756"/>
                      <wp:effectExtent l="0" t="0" r="0" b="0"/>
                      <wp:docPr id="983959" name="Group 983959"/>
                      <wp:cNvGraphicFramePr/>
                      <a:graphic xmlns:a="http://schemas.openxmlformats.org/drawingml/2006/main">
                        <a:graphicData uri="http://schemas.microsoft.com/office/word/2010/wordprocessingGroup">
                          <wpg:wgp>
                            <wpg:cNvGrpSpPr/>
                            <wpg:grpSpPr>
                              <a:xfrm>
                                <a:off x="0" y="0"/>
                                <a:ext cx="348586" cy="714756"/>
                                <a:chOff x="0" y="0"/>
                                <a:chExt cx="348586" cy="714756"/>
                              </a:xfrm>
                            </wpg:grpSpPr>
                            <wps:wsp>
                              <wps:cNvPr id="86103" name="Rectangle 86103"/>
                              <wps:cNvSpPr/>
                              <wps:spPr>
                                <a:xfrm rot="-5399999">
                                  <a:off x="-238366" y="221549"/>
                                  <a:ext cx="723002" cy="181116"/>
                                </a:xfrm>
                                <a:prstGeom prst="rect">
                                  <a:avLst/>
                                </a:prstGeom>
                                <a:ln>
                                  <a:noFill/>
                                </a:ln>
                              </wps:spPr>
                              <wps:txbx>
                                <w:txbxContent>
                                  <w:p w:rsidR="00C14B9D" w:rsidRDefault="00C14B9D">
                                    <w:r>
                                      <w:rPr>
                                        <w:rFonts w:ascii="Times New Roman" w:eastAsia="Times New Roman" w:hAnsi="Times New Roman" w:cs="Times New Roman"/>
                                        <w:b/>
                                        <w:sz w:val="24"/>
                                      </w:rPr>
                                      <w:t>С гидро</w:t>
                                    </w:r>
                                  </w:p>
                                </w:txbxContent>
                              </wps:txbx>
                              <wps:bodyPr horzOverflow="overflow" vert="horz" lIns="0" tIns="0" rIns="0" bIns="0" rtlCol="0">
                                <a:noAutofit/>
                              </wps:bodyPr>
                            </wps:wsp>
                            <wps:wsp>
                              <wps:cNvPr id="86104" name="Rectangle 86104"/>
                              <wps:cNvSpPr/>
                              <wps:spPr>
                                <a:xfrm rot="-5399999">
                                  <a:off x="78442" y="-16397"/>
                                  <a:ext cx="67496" cy="224380"/>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6106" name="Rectangle 86106"/>
                              <wps:cNvSpPr/>
                              <wps:spPr>
                                <a:xfrm rot="-5399999">
                                  <a:off x="-146705" y="174526"/>
                                  <a:ext cx="899344" cy="181116"/>
                                </a:xfrm>
                                <a:prstGeom prst="rect">
                                  <a:avLst/>
                                </a:prstGeom>
                                <a:ln>
                                  <a:noFill/>
                                </a:ln>
                              </wps:spPr>
                              <wps:txbx>
                                <w:txbxContent>
                                  <w:p w:rsidR="00C14B9D" w:rsidRDefault="00C14B9D">
                                    <w:r>
                                      <w:rPr>
                                        <w:rFonts w:ascii="Times New Roman" w:eastAsia="Times New Roman" w:hAnsi="Times New Roman" w:cs="Times New Roman"/>
                                        <w:b/>
                                        <w:sz w:val="24"/>
                                      </w:rPr>
                                      <w:t>приводом</w:t>
                                    </w:r>
                                  </w:p>
                                </w:txbxContent>
                              </wps:txbx>
                              <wps:bodyPr horzOverflow="overflow" vert="horz" lIns="0" tIns="0" rIns="0" bIns="0" rtlCol="0">
                                <a:noAutofit/>
                              </wps:bodyPr>
                            </wps:wsp>
                            <wps:wsp>
                              <wps:cNvPr id="86107" name="Rectangle 86107"/>
                              <wps:cNvSpPr/>
                              <wps:spPr>
                                <a:xfrm rot="-5399999">
                                  <a:off x="266685"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83959" o:spid="_x0000_s1390" style="width:27.45pt;height:56.3pt;mso-position-horizontal-relative:char;mso-position-vertical-relative:line" coordsize="3485,7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">
                      <v:rect id="Rectangle 86103" o:spid="_x0000_s1391" style="position:absolute;left:-2384;top:2216;width:722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jq+ccA&#10;AADeAAAADwAAAGRycy9kb3ducmV2LnhtbESPW2vCQBSE3wX/w3KEvukmtqikrlIKJX2pUG/4eMye&#10;XGj2bMyuGv99VxB8HGbmG2a+7EwtLtS6yrKCeBSBIM6srrhQsN18DWcgnEfWWFsmBTdysFz0e3NM&#10;tL3yL13WvhABwi5BBaX3TSKly0oy6Ea2IQ5ebluDPsi2kLrFa4CbWo6jaCINVhwWSmzos6Tsb302&#10;Cnbx5rxP3erIh/w0ffvx6SovUqVeBt3HOwhPnX+GH+1vrWA2iaNXuN8JV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Y6vn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С </w:t>
                              </w:r>
                              <w:proofErr w:type="spellStart"/>
                              <w:r>
                                <w:rPr>
                                  <w:rFonts w:ascii="Times New Roman" w:eastAsia="Times New Roman" w:hAnsi="Times New Roman" w:cs="Times New Roman"/>
                                  <w:b/>
                                  <w:sz w:val="24"/>
                                </w:rPr>
                                <w:t>гидро</w:t>
                              </w:r>
                              <w:proofErr w:type="spellEnd"/>
                            </w:p>
                          </w:txbxContent>
                        </v:textbox>
                      </v:rect>
                      <v:rect id="Rectangle 86104" o:spid="_x0000_s1392" style="position:absolute;left:784;top:-164;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FyjccA&#10;AADeAAAADwAAAGRycy9kb3ducmV2LnhtbESPT2vCQBTE74LfYXkFb7qJiA2pGymCpBcFtS09vmZf&#10;/tDs2zS70fTbd4VCj8PM/IbZbEfTiiv1rrGsIF5EIIgLqxuuFLxe9vMEhPPIGlvLpOCHHGyz6WSD&#10;qbY3PtH17CsRIOxSVFB736VSuqImg25hO+LglbY36IPsK6l7vAW4aeUyitbSYMNhocaOdjUVX+fB&#10;KHiLL8N77o6f/FF+P64OPj+WVa7U7GF8fgLhafT/4b/2i1aQrONoBfc74Qr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xco3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w:t>
                              </w:r>
                            </w:p>
                          </w:txbxContent>
                        </v:textbox>
                      </v:rect>
                      <v:rect id="Rectangle 86106" o:spid="_x0000_s1393" style="position:absolute;left:-1466;top:1745;width:899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JYccA&#10;AADeAAAADwAAAGRycy9kb3ducmV2LnhtbESPW2vCQBSE3wv9D8sp+FY3kRIlukoRJH1R8Fb6eMye&#10;XGj2bMyumv77riD4OMzMN8xs0ZtGXKlztWUF8TACQZxbXXOp4LBfvU9AOI+ssbFMCv7IwWL++jLD&#10;VNsbb+m686UIEHYpKqi8b1MpXV6RQTe0LXHwCtsZ9EF2pdQd3gLcNHIURYk0WHNYqLClZUX57+5i&#10;FBzj/eU7c5sT/xTn8cfaZ5uizJQavPWfUxCeev8MP9pfWsEkiaME7n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vSWH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приводом</w:t>
                              </w:r>
                            </w:p>
                          </w:txbxContent>
                        </v:textbox>
                      </v:rect>
                      <v:rect id="Rectangle 86107" o:spid="_x0000_s1394"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s+scA&#10;AADeAAAADwAAAGRycy9kb3ducmV2LnhtbESPT2vCQBTE74LfYXkFb7pJEQ2pGylCSS8Vqrb0+Jp9&#10;+UOzb9PsRtNv3xUEj8PM/IbZbEfTijP1rrGsIF5EIIgLqxuuFJyOL/MEhPPIGlvLpOCPHGyz6WSD&#10;qbYXfqfzwVciQNilqKD2vkuldEVNBt3CdsTBK21v0AfZV1L3eAlw08rHKFpJgw2HhRo72tVU/BwG&#10;o+AjPg6fudt/81f5u16++XxfVrlSs4fx+QmEp9Hfw7f2q1aQrOJoDdc74QrI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j7Pr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r>
      <w:tr w:rsidR="005B1A31">
        <w:trPr>
          <w:trHeight w:val="324"/>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1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0"/>
              <w:jc w:val="center"/>
            </w:pPr>
            <w:r>
              <w:rPr>
                <w:rFonts w:ascii="Times New Roman" w:eastAsia="Times New Roman" w:hAnsi="Times New Roman" w:cs="Times New Roman"/>
                <w:sz w:val="24"/>
              </w:rPr>
              <w:t xml:space="preserve">2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3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4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6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15"/>
              <w:jc w:val="center"/>
            </w:pPr>
            <w:r>
              <w:rPr>
                <w:rFonts w:ascii="Times New Roman" w:eastAsia="Times New Roman" w:hAnsi="Times New Roman" w:cs="Times New Roman"/>
                <w:sz w:val="24"/>
              </w:rPr>
              <w:t xml:space="preserve">7 </w:t>
            </w:r>
          </w:p>
        </w:tc>
        <w:tc>
          <w:tcPr>
            <w:tcW w:w="842" w:type="dxa"/>
            <w:tcBorders>
              <w:top w:val="single" w:sz="4" w:space="0" w:color="000000"/>
              <w:left w:val="single" w:sz="4" w:space="0" w:color="000000"/>
              <w:bottom w:val="single" w:sz="4" w:space="0" w:color="000000"/>
              <w:right w:val="single" w:sz="4" w:space="0" w:color="000000"/>
            </w:tcBorders>
          </w:tcPr>
          <w:p w:rsidR="005B1A31" w:rsidRDefault="00693A9D">
            <w:pPr>
              <w:ind w:left="15"/>
              <w:jc w:val="center"/>
            </w:pPr>
            <w:r>
              <w:rPr>
                <w:rFonts w:ascii="Times New Roman" w:eastAsia="Times New Roman" w:hAnsi="Times New Roman" w:cs="Times New Roman"/>
                <w:sz w:val="24"/>
              </w:rPr>
              <w:t xml:space="preserve">8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0"/>
              <w:jc w:val="center"/>
            </w:pPr>
            <w:r>
              <w:rPr>
                <w:rFonts w:ascii="Times New Roman" w:eastAsia="Times New Roman" w:hAnsi="Times New Roman" w:cs="Times New Roman"/>
                <w:sz w:val="24"/>
              </w:rPr>
              <w:t xml:space="preserve">9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10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0"/>
              <w:jc w:val="center"/>
            </w:pPr>
            <w:r>
              <w:rPr>
                <w:rFonts w:ascii="Times New Roman" w:eastAsia="Times New Roman" w:hAnsi="Times New Roman" w:cs="Times New Roman"/>
                <w:sz w:val="24"/>
              </w:rPr>
              <w:t xml:space="preserve">11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8"/>
              <w:jc w:val="center"/>
            </w:pPr>
            <w:r>
              <w:rPr>
                <w:rFonts w:ascii="Times New Roman" w:eastAsia="Times New Roman" w:hAnsi="Times New Roman" w:cs="Times New Roman"/>
                <w:sz w:val="24"/>
              </w:rPr>
              <w:t xml:space="preserve">12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0"/>
              <w:jc w:val="center"/>
            </w:pPr>
            <w:r>
              <w:rPr>
                <w:rFonts w:ascii="Times New Roman" w:eastAsia="Times New Roman" w:hAnsi="Times New Roman" w:cs="Times New Roman"/>
                <w:sz w:val="24"/>
              </w:rPr>
              <w:t xml:space="preserve">13 </w:t>
            </w:r>
          </w:p>
        </w:tc>
      </w:tr>
      <w:tr w:rsidR="005B1A31">
        <w:trPr>
          <w:trHeight w:val="562"/>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1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spacing w:after="23"/>
              <w:ind w:left="10"/>
              <w:jc w:val="center"/>
            </w:pPr>
            <w:r>
              <w:rPr>
                <w:rFonts w:ascii="Times New Roman" w:eastAsia="Times New Roman" w:hAnsi="Times New Roman" w:cs="Times New Roman"/>
                <w:b/>
                <w:sz w:val="24"/>
              </w:rPr>
              <w:t xml:space="preserve">Котельная </w:t>
            </w:r>
          </w:p>
          <w:p w:rsidR="005B1A31" w:rsidRDefault="00693A9D">
            <w:pPr>
              <w:ind w:left="12"/>
              <w:jc w:val="center"/>
            </w:pPr>
            <w:r>
              <w:rPr>
                <w:rFonts w:ascii="Times New Roman" w:eastAsia="Times New Roman" w:hAnsi="Times New Roman" w:cs="Times New Roman"/>
                <w:b/>
                <w:sz w:val="24"/>
              </w:rPr>
              <w:t xml:space="preserve">МПМК </w:t>
            </w:r>
          </w:p>
        </w:tc>
        <w:tc>
          <w:tcPr>
            <w:tcW w:w="1561"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left="67"/>
              <w:jc w:val="center"/>
            </w:pPr>
            <w:r>
              <w:rPr>
                <w:rFonts w:ascii="Times New Roman" w:eastAsia="Times New Roman" w:hAnsi="Times New Roman" w:cs="Times New Roman"/>
                <w:sz w:val="24"/>
              </w:rPr>
              <w:t xml:space="preserve"> </w:t>
            </w:r>
          </w:p>
        </w:tc>
        <w:tc>
          <w:tcPr>
            <w:tcW w:w="1418"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left="65"/>
              <w:jc w:val="center"/>
            </w:pPr>
            <w:r>
              <w:rPr>
                <w:rFonts w:ascii="Times New Roman" w:eastAsia="Times New Roman" w:hAnsi="Times New Roman" w:cs="Times New Roman"/>
                <w:sz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left="65"/>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left="67"/>
              <w:jc w:val="center"/>
            </w:pPr>
            <w:r>
              <w:rPr>
                <w:rFonts w:ascii="Times New Roman" w:eastAsia="Times New Roman" w:hAnsi="Times New Roman" w:cs="Times New Roman"/>
                <w:sz w:val="24"/>
              </w:rPr>
              <w:t xml:space="preserve"> </w:t>
            </w:r>
          </w:p>
        </w:tc>
        <w:tc>
          <w:tcPr>
            <w:tcW w:w="857"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left="75"/>
              <w:jc w:val="center"/>
            </w:pPr>
            <w:r>
              <w:rPr>
                <w:rFonts w:ascii="Times New Roman" w:eastAsia="Times New Roman" w:hAnsi="Times New Roman" w:cs="Times New Roman"/>
                <w:sz w:val="24"/>
              </w:rPr>
              <w:t xml:space="preserve"> </w:t>
            </w:r>
          </w:p>
        </w:tc>
        <w:tc>
          <w:tcPr>
            <w:tcW w:w="84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left="75"/>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left="70"/>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left="68"/>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left="70"/>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left="68"/>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left="70"/>
              <w:jc w:val="center"/>
            </w:pPr>
            <w:r>
              <w:rPr>
                <w:rFonts w:ascii="Times New Roman" w:eastAsia="Times New Roman" w:hAnsi="Times New Roman" w:cs="Times New Roman"/>
                <w:sz w:val="24"/>
              </w:rPr>
              <w:t xml:space="preserve"> </w:t>
            </w:r>
          </w:p>
        </w:tc>
      </w:tr>
      <w:tr w:rsidR="005B1A31">
        <w:trPr>
          <w:trHeight w:val="356"/>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2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ТК-2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100/80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2/2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842" w:type="dxa"/>
            <w:tcBorders>
              <w:top w:val="single" w:sz="4" w:space="0" w:color="000000"/>
              <w:left w:val="single" w:sz="4" w:space="0" w:color="000000"/>
              <w:bottom w:val="single" w:sz="4" w:space="0" w:color="000000"/>
              <w:right w:val="single" w:sz="4" w:space="0" w:color="000000"/>
            </w:tcBorders>
          </w:tcPr>
          <w:p w:rsidR="005B1A31" w:rsidRDefault="00693A9D">
            <w:pPr>
              <w:ind w:left="18"/>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314"/>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3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ТК-3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50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842" w:type="dxa"/>
            <w:tcBorders>
              <w:top w:val="single" w:sz="4" w:space="0" w:color="000000"/>
              <w:left w:val="single" w:sz="4" w:space="0" w:color="000000"/>
              <w:bottom w:val="single" w:sz="4" w:space="0" w:color="000000"/>
              <w:right w:val="single" w:sz="4" w:space="0" w:color="000000"/>
            </w:tcBorders>
          </w:tcPr>
          <w:p w:rsidR="005B1A31" w:rsidRDefault="00693A9D">
            <w:pPr>
              <w:ind w:left="18"/>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314"/>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4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ТК-4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50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842" w:type="dxa"/>
            <w:tcBorders>
              <w:top w:val="single" w:sz="4" w:space="0" w:color="000000"/>
              <w:left w:val="single" w:sz="4" w:space="0" w:color="000000"/>
              <w:bottom w:val="single" w:sz="4" w:space="0" w:color="000000"/>
              <w:right w:val="single" w:sz="4" w:space="0" w:color="000000"/>
            </w:tcBorders>
          </w:tcPr>
          <w:p w:rsidR="005B1A31" w:rsidRDefault="00693A9D">
            <w:pPr>
              <w:ind w:left="18"/>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298"/>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5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ТК-5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80/100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2/2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842" w:type="dxa"/>
            <w:tcBorders>
              <w:top w:val="single" w:sz="4" w:space="0" w:color="000000"/>
              <w:left w:val="single" w:sz="4" w:space="0" w:color="000000"/>
              <w:bottom w:val="single" w:sz="4" w:space="0" w:color="000000"/>
              <w:right w:val="single" w:sz="4" w:space="0" w:color="000000"/>
            </w:tcBorders>
          </w:tcPr>
          <w:p w:rsidR="005B1A31" w:rsidRDefault="00693A9D">
            <w:pPr>
              <w:ind w:left="18"/>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314"/>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6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ТК-6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50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842" w:type="dxa"/>
            <w:tcBorders>
              <w:top w:val="single" w:sz="4" w:space="0" w:color="000000"/>
              <w:left w:val="single" w:sz="4" w:space="0" w:color="000000"/>
              <w:bottom w:val="single" w:sz="4" w:space="0" w:color="000000"/>
              <w:right w:val="single" w:sz="4" w:space="0" w:color="000000"/>
            </w:tcBorders>
          </w:tcPr>
          <w:p w:rsidR="005B1A31" w:rsidRDefault="00693A9D">
            <w:pPr>
              <w:ind w:left="18"/>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317"/>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7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0"/>
              <w:jc w:val="center"/>
            </w:pPr>
            <w:r>
              <w:rPr>
                <w:rFonts w:ascii="Times New Roman" w:eastAsia="Times New Roman" w:hAnsi="Times New Roman" w:cs="Times New Roman"/>
                <w:sz w:val="24"/>
              </w:rPr>
              <w:t xml:space="preserve">ТК-6.1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50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842" w:type="dxa"/>
            <w:tcBorders>
              <w:top w:val="single" w:sz="4" w:space="0" w:color="000000"/>
              <w:left w:val="single" w:sz="4" w:space="0" w:color="000000"/>
              <w:bottom w:val="single" w:sz="4" w:space="0" w:color="000000"/>
              <w:right w:val="single" w:sz="4" w:space="0" w:color="000000"/>
            </w:tcBorders>
          </w:tcPr>
          <w:p w:rsidR="005B1A31" w:rsidRDefault="00693A9D">
            <w:pPr>
              <w:ind w:left="18"/>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20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0"/>
              <w:jc w:val="center"/>
            </w:pPr>
            <w:r>
              <w:rPr>
                <w:rFonts w:ascii="Times New Roman" w:eastAsia="Times New Roman" w:hAnsi="Times New Roman" w:cs="Times New Roman"/>
                <w:sz w:val="24"/>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8"/>
              <w:jc w:val="center"/>
            </w:pPr>
            <w:r>
              <w:rPr>
                <w:rFonts w:ascii="Times New Roman" w:eastAsia="Times New Roman" w:hAnsi="Times New Roman" w:cs="Times New Roman"/>
                <w:sz w:val="24"/>
              </w:rPr>
              <w:t xml:space="preserve">20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20"/>
            </w:pPr>
            <w:r>
              <w:rPr>
                <w:rFonts w:ascii="Times New Roman" w:eastAsia="Times New Roman" w:hAnsi="Times New Roman" w:cs="Times New Roman"/>
                <w:sz w:val="24"/>
              </w:rPr>
              <w:t xml:space="preserve">кран </w:t>
            </w:r>
          </w:p>
        </w:tc>
      </w:tr>
      <w:tr w:rsidR="005B1A31">
        <w:trPr>
          <w:trHeight w:val="286"/>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8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ТК-7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50/80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2/2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842" w:type="dxa"/>
            <w:tcBorders>
              <w:top w:val="single" w:sz="4" w:space="0" w:color="000000"/>
              <w:left w:val="single" w:sz="4" w:space="0" w:color="000000"/>
              <w:bottom w:val="single" w:sz="4" w:space="0" w:color="000000"/>
              <w:right w:val="single" w:sz="4" w:space="0" w:color="000000"/>
            </w:tcBorders>
          </w:tcPr>
          <w:p w:rsidR="005B1A31" w:rsidRDefault="00693A9D">
            <w:pPr>
              <w:ind w:left="18"/>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315"/>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9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ТК-8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50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842" w:type="dxa"/>
            <w:tcBorders>
              <w:top w:val="single" w:sz="4" w:space="0" w:color="000000"/>
              <w:left w:val="single" w:sz="4" w:space="0" w:color="000000"/>
              <w:bottom w:val="single" w:sz="4" w:space="0" w:color="000000"/>
              <w:right w:val="single" w:sz="4" w:space="0" w:color="000000"/>
            </w:tcBorders>
          </w:tcPr>
          <w:p w:rsidR="005B1A31" w:rsidRDefault="00693A9D">
            <w:pPr>
              <w:ind w:left="18"/>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314"/>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170"/>
            </w:pPr>
            <w:r>
              <w:rPr>
                <w:rFonts w:ascii="Times New Roman" w:eastAsia="Times New Roman" w:hAnsi="Times New Roman" w:cs="Times New Roman"/>
                <w:sz w:val="24"/>
              </w:rPr>
              <w:t xml:space="preserve">10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ТК-9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50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842" w:type="dxa"/>
            <w:tcBorders>
              <w:top w:val="single" w:sz="4" w:space="0" w:color="000000"/>
              <w:left w:val="single" w:sz="4" w:space="0" w:color="000000"/>
              <w:bottom w:val="single" w:sz="4" w:space="0" w:color="000000"/>
              <w:right w:val="single" w:sz="4" w:space="0" w:color="000000"/>
            </w:tcBorders>
          </w:tcPr>
          <w:p w:rsidR="005B1A31" w:rsidRDefault="00693A9D">
            <w:pPr>
              <w:ind w:left="18"/>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8"/>
              <w:jc w:val="center"/>
            </w:pPr>
            <w:r>
              <w:rPr>
                <w:rFonts w:ascii="Times New Roman" w:eastAsia="Times New Roman" w:hAnsi="Times New Roman" w:cs="Times New Roman"/>
                <w:sz w:val="24"/>
              </w:rPr>
              <w:t xml:space="preserve">20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20"/>
            </w:pPr>
            <w:r>
              <w:rPr>
                <w:rFonts w:ascii="Times New Roman" w:eastAsia="Times New Roman" w:hAnsi="Times New Roman" w:cs="Times New Roman"/>
                <w:sz w:val="24"/>
              </w:rPr>
              <w:t xml:space="preserve">кран </w:t>
            </w:r>
          </w:p>
        </w:tc>
      </w:tr>
      <w:tr w:rsidR="005B1A31">
        <w:trPr>
          <w:trHeight w:val="314"/>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170"/>
            </w:pPr>
            <w:r>
              <w:rPr>
                <w:rFonts w:ascii="Times New Roman" w:eastAsia="Times New Roman" w:hAnsi="Times New Roman" w:cs="Times New Roman"/>
                <w:sz w:val="24"/>
              </w:rPr>
              <w:t xml:space="preserve">11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ТК-10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80/100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2/2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842" w:type="dxa"/>
            <w:tcBorders>
              <w:top w:val="single" w:sz="4" w:space="0" w:color="000000"/>
              <w:left w:val="single" w:sz="4" w:space="0" w:color="000000"/>
              <w:bottom w:val="single" w:sz="4" w:space="0" w:color="000000"/>
              <w:right w:val="single" w:sz="4" w:space="0" w:color="000000"/>
            </w:tcBorders>
          </w:tcPr>
          <w:p w:rsidR="005B1A31" w:rsidRDefault="00693A9D">
            <w:pPr>
              <w:ind w:left="18"/>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314"/>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170"/>
            </w:pPr>
            <w:r>
              <w:rPr>
                <w:rFonts w:ascii="Times New Roman" w:eastAsia="Times New Roman" w:hAnsi="Times New Roman" w:cs="Times New Roman"/>
                <w:sz w:val="24"/>
              </w:rPr>
              <w:t xml:space="preserve">12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ТК-11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50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842" w:type="dxa"/>
            <w:tcBorders>
              <w:top w:val="single" w:sz="4" w:space="0" w:color="000000"/>
              <w:left w:val="single" w:sz="4" w:space="0" w:color="000000"/>
              <w:bottom w:val="single" w:sz="4" w:space="0" w:color="000000"/>
              <w:right w:val="single" w:sz="4" w:space="0" w:color="000000"/>
            </w:tcBorders>
          </w:tcPr>
          <w:p w:rsidR="005B1A31" w:rsidRDefault="00693A9D">
            <w:pPr>
              <w:ind w:left="18"/>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314"/>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170"/>
            </w:pPr>
            <w:r>
              <w:rPr>
                <w:rFonts w:ascii="Times New Roman" w:eastAsia="Times New Roman" w:hAnsi="Times New Roman" w:cs="Times New Roman"/>
                <w:sz w:val="24"/>
              </w:rPr>
              <w:t xml:space="preserve">13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ТК-12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50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842" w:type="dxa"/>
            <w:tcBorders>
              <w:top w:val="single" w:sz="4" w:space="0" w:color="000000"/>
              <w:left w:val="single" w:sz="4" w:space="0" w:color="000000"/>
              <w:bottom w:val="single" w:sz="4" w:space="0" w:color="000000"/>
              <w:right w:val="single" w:sz="4" w:space="0" w:color="000000"/>
            </w:tcBorders>
          </w:tcPr>
          <w:p w:rsidR="005B1A31" w:rsidRDefault="00693A9D">
            <w:pPr>
              <w:ind w:left="18"/>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20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0"/>
              <w:jc w:val="center"/>
            </w:pPr>
            <w:r>
              <w:rPr>
                <w:rFonts w:ascii="Times New Roman" w:eastAsia="Times New Roman" w:hAnsi="Times New Roman" w:cs="Times New Roman"/>
                <w:sz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317"/>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170"/>
            </w:pPr>
            <w:r>
              <w:rPr>
                <w:rFonts w:ascii="Times New Roman" w:eastAsia="Times New Roman" w:hAnsi="Times New Roman" w:cs="Times New Roman"/>
                <w:sz w:val="24"/>
              </w:rPr>
              <w:t xml:space="preserve">14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ТК-13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80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4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842" w:type="dxa"/>
            <w:tcBorders>
              <w:top w:val="single" w:sz="4" w:space="0" w:color="000000"/>
              <w:left w:val="single" w:sz="4" w:space="0" w:color="000000"/>
              <w:bottom w:val="single" w:sz="4" w:space="0" w:color="000000"/>
              <w:right w:val="single" w:sz="4" w:space="0" w:color="000000"/>
            </w:tcBorders>
          </w:tcPr>
          <w:p w:rsidR="005B1A31" w:rsidRDefault="00693A9D">
            <w:pPr>
              <w:ind w:left="18"/>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20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0"/>
              <w:jc w:val="center"/>
            </w:pPr>
            <w:r>
              <w:rPr>
                <w:rFonts w:ascii="Times New Roman" w:eastAsia="Times New Roman" w:hAnsi="Times New Roman" w:cs="Times New Roman"/>
                <w:sz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314"/>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170"/>
            </w:pPr>
            <w:r>
              <w:rPr>
                <w:rFonts w:ascii="Times New Roman" w:eastAsia="Times New Roman" w:hAnsi="Times New Roman" w:cs="Times New Roman"/>
                <w:sz w:val="24"/>
              </w:rPr>
              <w:t xml:space="preserve">15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ТК-14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50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842" w:type="dxa"/>
            <w:tcBorders>
              <w:top w:val="single" w:sz="4" w:space="0" w:color="000000"/>
              <w:left w:val="single" w:sz="4" w:space="0" w:color="000000"/>
              <w:bottom w:val="single" w:sz="4" w:space="0" w:color="000000"/>
              <w:right w:val="single" w:sz="4" w:space="0" w:color="000000"/>
            </w:tcBorders>
          </w:tcPr>
          <w:p w:rsidR="005B1A31" w:rsidRDefault="00693A9D">
            <w:pPr>
              <w:ind w:left="18"/>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20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0"/>
              <w:jc w:val="center"/>
            </w:pPr>
            <w:r>
              <w:rPr>
                <w:rFonts w:ascii="Times New Roman" w:eastAsia="Times New Roman" w:hAnsi="Times New Roman" w:cs="Times New Roman"/>
                <w:sz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315"/>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170"/>
            </w:pPr>
            <w:r>
              <w:rPr>
                <w:rFonts w:ascii="Times New Roman" w:eastAsia="Times New Roman" w:hAnsi="Times New Roman" w:cs="Times New Roman"/>
                <w:sz w:val="24"/>
              </w:rPr>
              <w:t xml:space="preserve">16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ТК-15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50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842" w:type="dxa"/>
            <w:tcBorders>
              <w:top w:val="single" w:sz="4" w:space="0" w:color="000000"/>
              <w:left w:val="single" w:sz="4" w:space="0" w:color="000000"/>
              <w:bottom w:val="single" w:sz="4" w:space="0" w:color="000000"/>
              <w:right w:val="single" w:sz="4" w:space="0" w:color="000000"/>
            </w:tcBorders>
          </w:tcPr>
          <w:p w:rsidR="005B1A31" w:rsidRDefault="00693A9D">
            <w:pPr>
              <w:ind w:left="18"/>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286"/>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170"/>
            </w:pPr>
            <w:r>
              <w:rPr>
                <w:rFonts w:ascii="Times New Roman" w:eastAsia="Times New Roman" w:hAnsi="Times New Roman" w:cs="Times New Roman"/>
                <w:sz w:val="24"/>
              </w:rPr>
              <w:t xml:space="preserve">17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ТК-16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32/80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2/2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842" w:type="dxa"/>
            <w:tcBorders>
              <w:top w:val="single" w:sz="4" w:space="0" w:color="000000"/>
              <w:left w:val="single" w:sz="4" w:space="0" w:color="000000"/>
              <w:bottom w:val="single" w:sz="4" w:space="0" w:color="000000"/>
              <w:right w:val="single" w:sz="4" w:space="0" w:color="000000"/>
            </w:tcBorders>
          </w:tcPr>
          <w:p w:rsidR="005B1A31" w:rsidRDefault="00693A9D">
            <w:pPr>
              <w:ind w:left="18"/>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8"/>
              <w:jc w:val="center"/>
            </w:pPr>
            <w:r>
              <w:rPr>
                <w:rFonts w:ascii="Times New Roman" w:eastAsia="Times New Roman" w:hAnsi="Times New Roman" w:cs="Times New Roman"/>
                <w:sz w:val="24"/>
              </w:rPr>
              <w:t xml:space="preserve">20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20"/>
            </w:pPr>
            <w:r>
              <w:rPr>
                <w:rFonts w:ascii="Times New Roman" w:eastAsia="Times New Roman" w:hAnsi="Times New Roman" w:cs="Times New Roman"/>
                <w:sz w:val="24"/>
              </w:rPr>
              <w:t xml:space="preserve">кран </w:t>
            </w:r>
          </w:p>
        </w:tc>
      </w:tr>
      <w:tr w:rsidR="005B1A31">
        <w:trPr>
          <w:trHeight w:val="317"/>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170"/>
            </w:pPr>
            <w:r>
              <w:rPr>
                <w:rFonts w:ascii="Times New Roman" w:eastAsia="Times New Roman" w:hAnsi="Times New Roman" w:cs="Times New Roman"/>
                <w:sz w:val="24"/>
              </w:rPr>
              <w:t xml:space="preserve">18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ТК-17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50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842" w:type="dxa"/>
            <w:tcBorders>
              <w:top w:val="single" w:sz="4" w:space="0" w:color="000000"/>
              <w:left w:val="single" w:sz="4" w:space="0" w:color="000000"/>
              <w:bottom w:val="single" w:sz="4" w:space="0" w:color="000000"/>
              <w:right w:val="single" w:sz="4" w:space="0" w:color="000000"/>
            </w:tcBorders>
          </w:tcPr>
          <w:p w:rsidR="005B1A31" w:rsidRDefault="00693A9D">
            <w:pPr>
              <w:ind w:left="18"/>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15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0"/>
              <w:jc w:val="center"/>
            </w:pPr>
            <w:r>
              <w:rPr>
                <w:rFonts w:ascii="Times New Roman" w:eastAsia="Times New Roman" w:hAnsi="Times New Roman" w:cs="Times New Roman"/>
                <w:sz w:val="24"/>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586"/>
        </w:trPr>
        <w:tc>
          <w:tcPr>
            <w:tcW w:w="581" w:type="dxa"/>
            <w:vMerge w:val="restart"/>
            <w:tcBorders>
              <w:top w:val="single" w:sz="4" w:space="0" w:color="000000"/>
              <w:left w:val="single" w:sz="4" w:space="0" w:color="000000"/>
              <w:bottom w:val="single" w:sz="4" w:space="0" w:color="000000"/>
              <w:right w:val="single" w:sz="4" w:space="0" w:color="000000"/>
            </w:tcBorders>
          </w:tcPr>
          <w:p w:rsidR="005B1A31" w:rsidRDefault="00693A9D">
            <w:pPr>
              <w:spacing w:after="19"/>
              <w:ind w:left="170"/>
            </w:pPr>
            <w:r>
              <w:rPr>
                <w:rFonts w:ascii="Times New Roman" w:eastAsia="Times New Roman" w:hAnsi="Times New Roman" w:cs="Times New Roman"/>
                <w:b/>
                <w:sz w:val="24"/>
              </w:rPr>
              <w:t xml:space="preserve">№ </w:t>
            </w:r>
          </w:p>
          <w:p w:rsidR="005B1A31" w:rsidRDefault="00693A9D">
            <w:pPr>
              <w:ind w:left="120"/>
            </w:pPr>
            <w:r>
              <w:rPr>
                <w:rFonts w:ascii="Times New Roman" w:eastAsia="Times New Roman" w:hAnsi="Times New Roman" w:cs="Times New Roman"/>
                <w:b/>
                <w:sz w:val="24"/>
              </w:rPr>
              <w:t xml:space="preserve">п/п </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Наименование системы </w:t>
            </w:r>
          </w:p>
          <w:p w:rsidR="005B1A31" w:rsidRDefault="00693A9D">
            <w:pPr>
              <w:ind w:left="144" w:right="38" w:hanging="34"/>
              <w:jc w:val="center"/>
            </w:pPr>
            <w:r>
              <w:rPr>
                <w:rFonts w:ascii="Times New Roman" w:eastAsia="Times New Roman" w:hAnsi="Times New Roman" w:cs="Times New Roman"/>
                <w:b/>
                <w:sz w:val="24"/>
              </w:rPr>
              <w:lastRenderedPageBreak/>
              <w:t xml:space="preserve">теплоснабжени я/ номер камеры </w:t>
            </w:r>
          </w:p>
        </w:tc>
        <w:tc>
          <w:tcPr>
            <w:tcW w:w="1561" w:type="dxa"/>
            <w:tcBorders>
              <w:top w:val="single" w:sz="4" w:space="0" w:color="000000"/>
              <w:left w:val="single" w:sz="4" w:space="0" w:color="000000"/>
              <w:bottom w:val="single" w:sz="4" w:space="0" w:color="000000"/>
              <w:right w:val="nil"/>
            </w:tcBorders>
          </w:tcPr>
          <w:p w:rsidR="005B1A31" w:rsidRDefault="005B1A31"/>
        </w:tc>
        <w:tc>
          <w:tcPr>
            <w:tcW w:w="3404" w:type="dxa"/>
            <w:gridSpan w:val="3"/>
            <w:tcBorders>
              <w:top w:val="single" w:sz="4" w:space="0" w:color="000000"/>
              <w:left w:val="nil"/>
              <w:bottom w:val="single" w:sz="4" w:space="0" w:color="000000"/>
              <w:right w:val="nil"/>
            </w:tcBorders>
            <w:vAlign w:val="center"/>
          </w:tcPr>
          <w:p w:rsidR="005B1A31" w:rsidRDefault="00693A9D">
            <w:pPr>
              <w:ind w:left="804"/>
            </w:pPr>
            <w:r>
              <w:rPr>
                <w:rFonts w:ascii="Times New Roman" w:eastAsia="Times New Roman" w:hAnsi="Times New Roman" w:cs="Times New Roman"/>
                <w:b/>
                <w:sz w:val="24"/>
              </w:rPr>
              <w:t xml:space="preserve">Задвижки </w:t>
            </w:r>
          </w:p>
        </w:tc>
        <w:tc>
          <w:tcPr>
            <w:tcW w:w="857" w:type="dxa"/>
            <w:tcBorders>
              <w:top w:val="single" w:sz="4" w:space="0" w:color="000000"/>
              <w:left w:val="nil"/>
              <w:bottom w:val="single" w:sz="4" w:space="0" w:color="000000"/>
              <w:right w:val="single" w:sz="4" w:space="0" w:color="000000"/>
            </w:tcBorders>
          </w:tcPr>
          <w:p w:rsidR="005B1A31" w:rsidRDefault="005B1A31"/>
        </w:tc>
        <w:tc>
          <w:tcPr>
            <w:tcW w:w="1694" w:type="dxa"/>
            <w:gridSpan w:val="2"/>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Дренажные краны / </w:t>
            </w:r>
          </w:p>
        </w:tc>
        <w:tc>
          <w:tcPr>
            <w:tcW w:w="1985" w:type="dxa"/>
            <w:gridSpan w:val="2"/>
            <w:tcBorders>
              <w:top w:val="single" w:sz="4" w:space="0" w:color="000000"/>
              <w:left w:val="single" w:sz="4" w:space="0" w:color="000000"/>
              <w:bottom w:val="single" w:sz="4" w:space="0" w:color="000000"/>
              <w:right w:val="single" w:sz="4" w:space="0" w:color="000000"/>
            </w:tcBorders>
            <w:vAlign w:val="center"/>
          </w:tcPr>
          <w:p w:rsidR="005B1A31" w:rsidRDefault="00693A9D">
            <w:pPr>
              <w:ind w:left="5"/>
              <w:jc w:val="center"/>
            </w:pPr>
            <w:r>
              <w:rPr>
                <w:rFonts w:ascii="Times New Roman" w:eastAsia="Times New Roman" w:hAnsi="Times New Roman" w:cs="Times New Roman"/>
                <w:b/>
                <w:sz w:val="24"/>
              </w:rPr>
              <w:t xml:space="preserve">Воздушники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5B1A31" w:rsidRDefault="00693A9D">
            <w:pPr>
              <w:ind w:left="132"/>
              <w:jc w:val="both"/>
            </w:pPr>
            <w:r>
              <w:rPr>
                <w:rFonts w:ascii="Times New Roman" w:eastAsia="Times New Roman" w:hAnsi="Times New Roman" w:cs="Times New Roman"/>
                <w:b/>
                <w:sz w:val="24"/>
              </w:rPr>
              <w:t xml:space="preserve">Перемычки </w:t>
            </w:r>
          </w:p>
        </w:tc>
      </w:tr>
      <w:tr w:rsidR="005B1A31">
        <w:trPr>
          <w:trHeight w:val="324"/>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561"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560"/>
            </w:pPr>
            <w:r>
              <w:rPr>
                <w:noProof/>
              </w:rPr>
              <mc:AlternateContent>
                <mc:Choice Requires="wpg">
                  <w:drawing>
                    <wp:inline distT="0" distB="0" distL="0" distR="0">
                      <wp:extent cx="316010" cy="894969"/>
                      <wp:effectExtent l="0" t="0" r="0" b="0"/>
                      <wp:docPr id="995412" name="Group 995412"/>
                      <wp:cNvGraphicFramePr/>
                      <a:graphic xmlns:a="http://schemas.openxmlformats.org/drawingml/2006/main">
                        <a:graphicData uri="http://schemas.microsoft.com/office/word/2010/wordprocessingGroup">
                          <wpg:wgp>
                            <wpg:cNvGrpSpPr/>
                            <wpg:grpSpPr>
                              <a:xfrm>
                                <a:off x="0" y="0"/>
                                <a:ext cx="316010" cy="894969"/>
                                <a:chOff x="0" y="0"/>
                                <a:chExt cx="316010" cy="894969"/>
                              </a:xfrm>
                            </wpg:grpSpPr>
                            <wps:wsp>
                              <wps:cNvPr id="88532" name="Rectangle 88532"/>
                              <wps:cNvSpPr/>
                              <wps:spPr>
                                <a:xfrm rot="-5399999">
                                  <a:off x="-412016" y="233256"/>
                                  <a:ext cx="1005150"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Условный </w:t>
                                    </w:r>
                                  </w:p>
                                </w:txbxContent>
                              </wps:txbx>
                              <wps:bodyPr horzOverflow="overflow" vert="horz" lIns="0" tIns="0" rIns="0" bIns="0" rtlCol="0">
                                <a:noAutofit/>
                              </wps:bodyPr>
                            </wps:wsp>
                            <wps:wsp>
                              <wps:cNvPr id="88534" name="Rectangle 88534"/>
                              <wps:cNvSpPr/>
                              <wps:spPr>
                                <a:xfrm rot="-5399999">
                                  <a:off x="-299072" y="234947"/>
                                  <a:ext cx="1138927"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88535" name="Rectangle 88535"/>
                              <wps:cNvSpPr/>
                              <wps:spPr>
                                <a:xfrm rot="-5399999">
                                  <a:off x="234109"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95412" o:spid="_x0000_s1395" style="width:24.9pt;height:70.45pt;mso-position-horizontal-relative:char;mso-position-vertical-relative:line" coordsize="3160,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">
                      <v:rect id="Rectangle 88532" o:spid="_x0000_s1396" style="position:absolute;left:-4119;top:2332;width:1005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9aK8cA&#10;AADeAAAADwAAAGRycy9kb3ducmV2LnhtbESPW2vCQBSE3wv+h+UIfasbba0hukoplPSlgld8PGZP&#10;Lpg9m2ZXTf+9Kwh9HGbmG2a26EwtLtS6yrKC4SACQZxZXXGhYLv5eolBOI+ssbZMCv7IwWLee5ph&#10;ou2VV3RZ+0IECLsEFZTeN4mULivJoBvYhjh4uW0N+iDbQuoWrwFuajmKondpsOKwUGJDnyVlp/XZ&#10;KNgNN+d96pZHPuS/k7cfny7zIlXqud99TEF46vx/+NH+1griePw6gv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vWiv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Условный </w:t>
                              </w:r>
                            </w:p>
                          </w:txbxContent>
                        </v:textbox>
                      </v:rect>
                      <v:rect id="Rectangle 88534" o:spid="_x0000_s1397" style="position:absolute;left:-2990;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nxMcA&#10;AADeAAAADwAAAGRycy9kb3ducmV2LnhtbESPW2vCQBSE3wv9D8sR+lY3WltDdBUplPRFwSs+HrMn&#10;F5o9m2ZXjf/eFQp9HGbmG2Y670wtLtS6yrKCQT8CQZxZXXGhYLf9eo1BOI+ssbZMCm7kYD57fppi&#10;ou2V13TZ+EIECLsEFZTeN4mULivJoOvbhjh4uW0N+iDbQuoWrwFuajmMog9psOKwUGJDnyVlP5uz&#10;UbAfbM+H1K1OfMx/x6OlT1d5kSr10usWExCeOv8f/mt/awVx/P42g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KZ8T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88535" o:spid="_x0000_s1398" style="position:absolute;left:2341;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bCX8gA&#10;AADeAAAADwAAAGRycy9kb3ducmV2LnhtbESPT2vCQBTE74LfYXmF3nSj1TakriKFkl4UNFV6fM2+&#10;/MHs2zS7avz2XaHQ4zAzv2EWq9404kKdqy0rmIwjEMS51TWXCj6z91EMwnlkjY1lUnAjB6vlcLDA&#10;RNsr7+iy96UIEHYJKqi8bxMpXV6RQTe2LXHwCtsZ9EF2pdQdXgPcNHIaRc/SYM1hocKW3irKT/uz&#10;UXCYZOdj6rbf/FX8vMw2Pt0WZarU40O/fgXhqff/4b/2h1YQx/OnOd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xsJf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3404" w:type="dxa"/>
            <w:gridSpan w:val="3"/>
            <w:tcBorders>
              <w:top w:val="single" w:sz="4" w:space="0" w:color="000000"/>
              <w:left w:val="single" w:sz="4" w:space="0" w:color="000000"/>
              <w:bottom w:val="single" w:sz="4" w:space="0" w:color="000000"/>
              <w:right w:val="nil"/>
            </w:tcBorders>
          </w:tcPr>
          <w:p w:rsidR="005B1A31" w:rsidRDefault="00693A9D">
            <w:pPr>
              <w:ind w:left="1234"/>
            </w:pPr>
            <w:r>
              <w:rPr>
                <w:rFonts w:ascii="Times New Roman" w:eastAsia="Times New Roman" w:hAnsi="Times New Roman" w:cs="Times New Roman"/>
                <w:b/>
                <w:sz w:val="24"/>
              </w:rPr>
              <w:t xml:space="preserve">Количество, шт. </w:t>
            </w:r>
          </w:p>
        </w:tc>
        <w:tc>
          <w:tcPr>
            <w:tcW w:w="857" w:type="dxa"/>
            <w:tcBorders>
              <w:top w:val="single" w:sz="4" w:space="0" w:color="000000"/>
              <w:left w:val="nil"/>
              <w:bottom w:val="single" w:sz="4" w:space="0" w:color="000000"/>
              <w:right w:val="single" w:sz="4" w:space="0" w:color="000000"/>
            </w:tcBorders>
          </w:tcPr>
          <w:p w:rsidR="005B1A31" w:rsidRDefault="005B1A31"/>
        </w:tc>
        <w:tc>
          <w:tcPr>
            <w:tcW w:w="842"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49"/>
            </w:pPr>
            <w:r>
              <w:rPr>
                <w:noProof/>
              </w:rPr>
              <mc:AlternateContent>
                <mc:Choice Requires="wpg">
                  <w:drawing>
                    <wp:inline distT="0" distB="0" distL="0" distR="0">
                      <wp:extent cx="348586" cy="894969"/>
                      <wp:effectExtent l="0" t="0" r="0" b="0"/>
                      <wp:docPr id="995454" name="Group 995454"/>
                      <wp:cNvGraphicFramePr/>
                      <a:graphic xmlns:a="http://schemas.openxmlformats.org/drawingml/2006/main">
                        <a:graphicData uri="http://schemas.microsoft.com/office/word/2010/wordprocessingGroup">
                          <wpg:wgp>
                            <wpg:cNvGrpSpPr/>
                            <wpg:grpSpPr>
                              <a:xfrm>
                                <a:off x="0" y="0"/>
                                <a:ext cx="348586" cy="894969"/>
                                <a:chOff x="0" y="0"/>
                                <a:chExt cx="348586" cy="894969"/>
                              </a:xfrm>
                            </wpg:grpSpPr>
                            <wps:wsp>
                              <wps:cNvPr id="88546" name="Rectangle 88546"/>
                              <wps:cNvSpPr/>
                              <wps:spPr>
                                <a:xfrm rot="-5399999">
                                  <a:off x="-353596" y="259099"/>
                                  <a:ext cx="953463" cy="181116"/>
                                </a:xfrm>
                                <a:prstGeom prst="rect">
                                  <a:avLst/>
                                </a:prstGeom>
                                <a:ln>
                                  <a:noFill/>
                                </a:ln>
                              </wps:spPr>
                              <wps:txbx>
                                <w:txbxContent>
                                  <w:p w:rsidR="00C14B9D" w:rsidRDefault="00C14B9D">
                                    <w:r>
                                      <w:rPr>
                                        <w:rFonts w:ascii="Times New Roman" w:eastAsia="Times New Roman" w:hAnsi="Times New Roman" w:cs="Times New Roman"/>
                                        <w:b/>
                                        <w:sz w:val="24"/>
                                      </w:rPr>
                                      <w:t>Условный</w:t>
                                    </w:r>
                                  </w:p>
                                </w:txbxContent>
                              </wps:txbx>
                              <wps:bodyPr horzOverflow="overflow" vert="horz" lIns="0" tIns="0" rIns="0" bIns="0" rtlCol="0">
                                <a:noAutofit/>
                              </wps:bodyPr>
                            </wps:wsp>
                            <wps:wsp>
                              <wps:cNvPr id="88547" name="Rectangle 88547"/>
                              <wps:cNvSpPr/>
                              <wps:spPr>
                                <a:xfrm rot="-5399999">
                                  <a:off x="86854" y="-29322"/>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8549" name="Rectangle 88549"/>
                              <wps:cNvSpPr/>
                              <wps:spPr>
                                <a:xfrm rot="-5399999">
                                  <a:off x="-266496" y="234947"/>
                                  <a:ext cx="1138927"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88550" name="Rectangle 88550"/>
                              <wps:cNvSpPr/>
                              <wps:spPr>
                                <a:xfrm rot="-5399999">
                                  <a:off x="266685" y="-99425"/>
                                  <a:ext cx="50674" cy="224379"/>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95454" o:spid="_x0000_s1399" style="width:27.45pt;height:70.45pt;mso-position-horizontal-relative:char;mso-position-vertical-relative:line" coordsize="3485,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">
                      <v:rect id="Rectangle 88546" o:spid="_x0000_s1400" style="position:absolute;left:-3536;top:2591;width:953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vVccA&#10;AADeAAAADwAAAGRycy9kb3ducmV2LnhtbESPW2vCQBSE34X+h+UU+qYbxWqIrlKEkr5UqDd8PGZP&#10;LjR7Ns2uGv99VxB8HGbmG2a+7EwtLtS6yrKC4SACQZxZXXGhYLf97McgnEfWWFsmBTdysFy89OaY&#10;aHvlH7psfCEChF2CCkrvm0RKl5Vk0A1sQxy83LYGfZBtIXWL1wA3tRxF0UQarDgslNjQqqTsd3M2&#10;CvbD7fmQuvWJj/nfdPzt03VepEq9vXYfMxCeOv8MP9pfWkEcv48ncL8Tro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SL1X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Условный</w:t>
                              </w:r>
                            </w:p>
                          </w:txbxContent>
                        </v:textbox>
                      </v:rect>
                      <v:rect id="Rectangle 88547" o:spid="_x0000_s1401" style="position:absolute;left:868;top:-293;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KzscA&#10;AADeAAAADwAAAGRycy9kb3ducmV2LnhtbESPW2vCQBSE3wv+h+UIfasbi5cQXaUUSvpSQa3i4zF7&#10;csHs2TS7avz3riD0cZiZb5j5sjO1uFDrKssKhoMIBHFmdcWFgt/t11sMwnlkjbVlUnAjB8tF72WO&#10;ibZXXtNl4wsRIOwSVFB63yRSuqwkg25gG+Lg5bY16INsC6lbvAa4qeV7FE2kwYrDQokNfZaUnTZn&#10;o2A33J73qVsd+ZD/TUc/Pl3lRarUa7/7mIHw1Pn/8LP9rRXE8Xg0hcedc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eis7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8549" o:spid="_x0000_s1402" style="position:absolute;left:-2664;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27J8gA&#10;AADeAAAADwAAAGRycy9kb3ducmV2LnhtbESPT2vCQBTE70K/w/IKvelGsW1MXUUKJb0oaFrx+My+&#10;/KHZt2l21fjtXaHQ4zAzv2Hmy9404kydqy0rGI8iEMS51TWXCr6yj2EMwnlkjY1lUnAlB8vFw2CO&#10;ibYX3tJ550sRIOwSVFB53yZSurwig25kW+LgFbYz6IPsSqk7vAS4aeQkil6kwZrDQoUtvVeU/+xO&#10;RsH3ODvtU7c58qH4fZ2ufbopylSpp8d+9QbCU+//w3/tT60gjp+nM7jfC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jbsn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88550" o:spid="_x0000_s1403"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6EZ8YA&#10;AADeAAAADwAAAGRycy9kb3ducmV2LnhtbESPy2rCQBSG9wXfYTiCuzqx1BqikyBCiRuFqi1dnmZO&#10;Lpg5k2ZGjW/fWRRc/vw3vlU2mFZcqXeNZQWzaQSCuLC64UrB6fj+HINwHllja5kU3MlBlo6eVpho&#10;e+MPuh58JcIIuwQV1N53iZSuqMmgm9qOOHil7Q36IPtK6h5vYdy08iWK3qTBhsNDjR1tairOh4tR&#10;8Dk7Xr5yt//h7/J38brz+b6scqUm42G9BOFp8I/wf3urFcTxfB4AAk5A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6EZ8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852"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97"/>
            </w:pPr>
            <w:r>
              <w:rPr>
                <w:noProof/>
              </w:rPr>
              <mc:AlternateContent>
                <mc:Choice Requires="wpg">
                  <w:drawing>
                    <wp:inline distT="0" distB="0" distL="0" distR="0">
                      <wp:extent cx="168754" cy="1132713"/>
                      <wp:effectExtent l="0" t="0" r="0" b="0"/>
                      <wp:docPr id="995469" name="Group 995469"/>
                      <wp:cNvGraphicFramePr/>
                      <a:graphic xmlns:a="http://schemas.openxmlformats.org/drawingml/2006/main">
                        <a:graphicData uri="http://schemas.microsoft.com/office/word/2010/wordprocessingGroup">
                          <wpg:wgp>
                            <wpg:cNvGrpSpPr/>
                            <wpg:grpSpPr>
                              <a:xfrm>
                                <a:off x="0" y="0"/>
                                <a:ext cx="168754" cy="1132713"/>
                                <a:chOff x="0" y="0"/>
                                <a:chExt cx="168754" cy="1132713"/>
                              </a:xfrm>
                            </wpg:grpSpPr>
                            <wps:wsp>
                              <wps:cNvPr id="88554" name="Rectangle 88554"/>
                              <wps:cNvSpPr/>
                              <wps:spPr>
                                <a:xfrm rot="-5399999">
                                  <a:off x="-603516" y="315504"/>
                                  <a:ext cx="1453302" cy="181116"/>
                                </a:xfrm>
                                <a:prstGeom prst="rect">
                                  <a:avLst/>
                                </a:prstGeom>
                                <a:ln>
                                  <a:noFill/>
                                </a:ln>
                              </wps:spPr>
                              <wps:txbx>
                                <w:txbxContent>
                                  <w:p w:rsidR="00C14B9D" w:rsidRDefault="00C14B9D">
                                    <w:r>
                                      <w:rPr>
                                        <w:rFonts w:ascii="Times New Roman" w:eastAsia="Times New Roman" w:hAnsi="Times New Roman" w:cs="Times New Roman"/>
                                        <w:b/>
                                        <w:sz w:val="24"/>
                                      </w:rPr>
                                      <w:t>Количество, шт</w:t>
                                    </w:r>
                                  </w:p>
                                </w:txbxContent>
                              </wps:txbx>
                              <wps:bodyPr horzOverflow="overflow" vert="horz" lIns="0" tIns="0" rIns="0" bIns="0" rtlCol="0">
                                <a:noAutofit/>
                              </wps:bodyPr>
                            </wps:wsp>
                            <wps:wsp>
                              <wps:cNvPr id="88555" name="Rectangle 88555"/>
                              <wps:cNvSpPr/>
                              <wps:spPr>
                                <a:xfrm rot="-5399999">
                                  <a:off x="86854"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95469" o:spid="_x0000_s1404" style="width:13.3pt;height:89.2pt;mso-position-horizontal-relative:char;mso-position-vertical-relative:line" coordsize="168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">
                      <v:rect id="Rectangle 88554" o:spid="_x0000_s1405" style="position:absolute;left:-6035;top:3155;width:1453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CZMcA&#10;AADeAAAADwAAAGRycy9kb3ducmV2LnhtbESPW2vCQBSE3wv9D8sR+lY3itoQXaUIJX1R8IqPx+zJ&#10;BbNn0+yq8d93C0Ifh5n5hpktOlOLG7Wusqxg0I9AEGdWV1wo2O++3mMQziNrrC2Tggc5WMxfX2aY&#10;aHvnDd22vhABwi5BBaX3TSKly0oy6Pq2IQ5ebluDPsi2kLrFe4CbWg6jaCINVhwWSmxoWVJ22V6N&#10;gsNgdz2mbn3mU/7zMVr5dJ0XqVJvve5zCsJT5//Dz/a3VhDH4/EI/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VgmT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Количество, </w:t>
                              </w:r>
                              <w:proofErr w:type="spellStart"/>
                              <w:r>
                                <w:rPr>
                                  <w:rFonts w:ascii="Times New Roman" w:eastAsia="Times New Roman" w:hAnsi="Times New Roman" w:cs="Times New Roman"/>
                                  <w:b/>
                                  <w:sz w:val="24"/>
                                </w:rPr>
                                <w:t>шт</w:t>
                              </w:r>
                              <w:proofErr w:type="spellEnd"/>
                            </w:p>
                          </w:txbxContent>
                        </v:textbox>
                      </v:rect>
                      <v:rect id="Rectangle 88555" o:spid="_x0000_s1406"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kn/8gA&#10;AADeAAAADwAAAGRycy9kb3ducmV2LnhtbESPT2vCQBTE74V+h+UVvDUbpWlDdBURSrxUqLbF4zP7&#10;8gezb2N21fTbdwuCx2FmfsPMFoNpxYV611hWMI5iEMSF1Q1XCr52788pCOeRNbaWScEvOVjMHx9m&#10;mGl75U+6bH0lAoRdhgpq77tMSlfUZNBFtiMOXml7gz7IvpK6x2uAm1ZO4vhVGmw4LNTY0aqm4rg9&#10;GwXf4935J3ebA+/L09vLh883ZZUrNXoallMQngZ/D9/aa60gTZMkgf874Qr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GSf/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33"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96"/>
            </w:pPr>
            <w:r>
              <w:rPr>
                <w:noProof/>
              </w:rPr>
              <mc:AlternateContent>
                <mc:Choice Requires="wpg">
                  <w:drawing>
                    <wp:inline distT="0" distB="0" distL="0" distR="0">
                      <wp:extent cx="350110" cy="894969"/>
                      <wp:effectExtent l="0" t="0" r="0" b="0"/>
                      <wp:docPr id="995480" name="Group 995480"/>
                      <wp:cNvGraphicFramePr/>
                      <a:graphic xmlns:a="http://schemas.openxmlformats.org/drawingml/2006/main">
                        <a:graphicData uri="http://schemas.microsoft.com/office/word/2010/wordprocessingGroup">
                          <wpg:wgp>
                            <wpg:cNvGrpSpPr/>
                            <wpg:grpSpPr>
                              <a:xfrm>
                                <a:off x="0" y="0"/>
                                <a:ext cx="350110" cy="894969"/>
                                <a:chOff x="0" y="0"/>
                                <a:chExt cx="350110" cy="894969"/>
                              </a:xfrm>
                            </wpg:grpSpPr>
                            <wps:wsp>
                              <wps:cNvPr id="88559" name="Rectangle 88559"/>
                              <wps:cNvSpPr/>
                              <wps:spPr>
                                <a:xfrm rot="-5399999">
                                  <a:off x="-353596" y="259099"/>
                                  <a:ext cx="953463" cy="181116"/>
                                </a:xfrm>
                                <a:prstGeom prst="rect">
                                  <a:avLst/>
                                </a:prstGeom>
                                <a:ln>
                                  <a:noFill/>
                                </a:ln>
                              </wps:spPr>
                              <wps:txbx>
                                <w:txbxContent>
                                  <w:p w:rsidR="00C14B9D" w:rsidRDefault="00C14B9D">
                                    <w:r>
                                      <w:rPr>
                                        <w:rFonts w:ascii="Times New Roman" w:eastAsia="Times New Roman" w:hAnsi="Times New Roman" w:cs="Times New Roman"/>
                                        <w:b/>
                                        <w:sz w:val="24"/>
                                      </w:rPr>
                                      <w:t>Условный</w:t>
                                    </w:r>
                                  </w:p>
                                </w:txbxContent>
                              </wps:txbx>
                              <wps:bodyPr horzOverflow="overflow" vert="horz" lIns="0" tIns="0" rIns="0" bIns="0" rtlCol="0">
                                <a:noAutofit/>
                              </wps:bodyPr>
                            </wps:wsp>
                            <wps:wsp>
                              <wps:cNvPr id="88560" name="Rectangle 88560"/>
                              <wps:cNvSpPr/>
                              <wps:spPr>
                                <a:xfrm rot="-5399999">
                                  <a:off x="86853" y="-29321"/>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8562" name="Rectangle 88562"/>
                              <wps:cNvSpPr/>
                              <wps:spPr>
                                <a:xfrm rot="-5399999">
                                  <a:off x="-264971" y="234947"/>
                                  <a:ext cx="1138926"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88563" name="Rectangle 88563"/>
                              <wps:cNvSpPr/>
                              <wps:spPr>
                                <a:xfrm rot="-5399999">
                                  <a:off x="268209"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95480" o:spid="_x0000_s1407" style="width:27.55pt;height:70.45pt;mso-position-horizontal-relative:char;mso-position-vertical-relative:line" coordsize="3501,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">
                      <v:rect id="Rectangle 88559" o:spid="_x0000_s1408" style="position:absolute;left:-3536;top:2591;width:953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Qt+scA&#10;AADeAAAADwAAAGRycy9kb3ducmV2LnhtbESPW2vCQBSE3wv+h+UIfasbS60xukoplPSlgld8PGZP&#10;Lpg9m2ZXTf+9KxR8HGbmG2a26EwtLtS6yrKC4SACQZxZXXGhYLv5eolBOI+ssbZMCv7IwWLee5ph&#10;ou2VV3RZ+0IECLsEFZTeN4mULivJoBvYhjh4uW0N+iDbQuoWrwFuavkaRe/SYMVhocSGPkvKTuuz&#10;UbAbbs771C2PfMh/x28/Pl3mRarUc7/7mILw1PlH+L/9rRXE8Wg0gf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ULfr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Условный</w:t>
                              </w:r>
                            </w:p>
                          </w:txbxContent>
                        </v:textbox>
                      </v:rect>
                      <v:rect id="Rectangle 88560" o:spid="_x0000_s1409" style="position:absolute;left:868;top:-293;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O2sYA&#10;AADeAAAADwAAAGRycy9kb3ducmV2LnhtbESPy2rCQBSG9wXfYTiCuzqxVA3RSRChxI1C1ZYuTzMn&#10;F8ycSTOjpm/fWRRc/vw3vnU2mFbcqHeNZQWzaQSCuLC64UrB+fT2HINwHllja5kU/JKDLB09rTHR&#10;9s7vdDv6SoQRdgkqqL3vEildUZNBN7UdcfBK2xv0QfaV1D3ew7hp5UsULaTBhsNDjR1tayoux6tR&#10;8DE7XT9zd/jmr/Jn+br3+aGscqUm42GzAuFp8I/wf3unFcTxfBEAAk5A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JO2s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8562" o:spid="_x0000_s1410" style="position:absolute;left:-2649;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x1NscA&#10;AADeAAAADwAAAGRycy9kb3ducmV2LnhtbESPW2vCQBSE34X+h+UU+qYbpdUQXaUIJX2pUG/4eMye&#10;XGj2bMyuGv99VxB8HGbmG2a26EwtLtS6yrKC4SACQZxZXXGhYLv56scgnEfWWFsmBTdysJi/9GaY&#10;aHvlX7qsfSEChF2CCkrvm0RKl5Vk0A1sQxy83LYGfZBtIXWL1wA3tRxF0VgarDgslNjQsqTsb302&#10;CnbDzXmfutWRD/lp8v7j01VepEq9vXafUxCeOv8MP9rfWkEcf4xHcL8Tro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cdTb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88563" o:spid="_x0000_s1411" style="position:absolute;left:2682;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QrcgA&#10;AADeAAAADwAAAGRycy9kb3ducmV2LnhtbESPT2vCQBTE7wW/w/IK3upGa21IXUUKJV4UNFV6fM2+&#10;/MHs2zS7avz2XaHQ4zAzv2Hmy9404kKdqy0rGI8iEMS51TWXCj6zj6cYhPPIGhvLpOBGDpaLwcMc&#10;E22vvKPL3pciQNglqKDyvk2kdHlFBt3ItsTBK2xn0AfZlVJ3eA1w08hJFM2kwZrDQoUtvVeUn/Zn&#10;o+Awzs7H1G2/+av4eZ1ufLotylSp4WO/egPhqff/4b/2WiuI45fZM9zv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0NCt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852"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97"/>
            </w:pPr>
            <w:r>
              <w:rPr>
                <w:noProof/>
              </w:rPr>
              <mc:AlternateContent>
                <mc:Choice Requires="wpg">
                  <w:drawing>
                    <wp:inline distT="0" distB="0" distL="0" distR="0">
                      <wp:extent cx="168754" cy="1132713"/>
                      <wp:effectExtent l="0" t="0" r="0" b="0"/>
                      <wp:docPr id="995498" name="Group 995498"/>
                      <wp:cNvGraphicFramePr/>
                      <a:graphic xmlns:a="http://schemas.openxmlformats.org/drawingml/2006/main">
                        <a:graphicData uri="http://schemas.microsoft.com/office/word/2010/wordprocessingGroup">
                          <wpg:wgp>
                            <wpg:cNvGrpSpPr/>
                            <wpg:grpSpPr>
                              <a:xfrm>
                                <a:off x="0" y="0"/>
                                <a:ext cx="168754" cy="1132713"/>
                                <a:chOff x="0" y="0"/>
                                <a:chExt cx="168754" cy="1132713"/>
                              </a:xfrm>
                            </wpg:grpSpPr>
                            <wps:wsp>
                              <wps:cNvPr id="88567" name="Rectangle 88567"/>
                              <wps:cNvSpPr/>
                              <wps:spPr>
                                <a:xfrm rot="-5399999">
                                  <a:off x="-603516" y="315504"/>
                                  <a:ext cx="1453302" cy="181116"/>
                                </a:xfrm>
                                <a:prstGeom prst="rect">
                                  <a:avLst/>
                                </a:prstGeom>
                                <a:ln>
                                  <a:noFill/>
                                </a:ln>
                              </wps:spPr>
                              <wps:txbx>
                                <w:txbxContent>
                                  <w:p w:rsidR="00C14B9D" w:rsidRDefault="00C14B9D">
                                    <w:r>
                                      <w:rPr>
                                        <w:rFonts w:ascii="Times New Roman" w:eastAsia="Times New Roman" w:hAnsi="Times New Roman" w:cs="Times New Roman"/>
                                        <w:b/>
                                        <w:sz w:val="24"/>
                                      </w:rPr>
                                      <w:t>Количество, шт</w:t>
                                    </w:r>
                                  </w:p>
                                </w:txbxContent>
                              </wps:txbx>
                              <wps:bodyPr horzOverflow="overflow" vert="horz" lIns="0" tIns="0" rIns="0" bIns="0" rtlCol="0">
                                <a:noAutofit/>
                              </wps:bodyPr>
                            </wps:wsp>
                            <wps:wsp>
                              <wps:cNvPr id="88568" name="Rectangle 88568"/>
                              <wps:cNvSpPr/>
                              <wps:spPr>
                                <a:xfrm rot="-5399999">
                                  <a:off x="86853"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95498" o:spid="_x0000_s1412" style="width:13.3pt;height:89.2pt;mso-position-horizontal-relative:char;mso-position-vertical-relative:line" coordsize="168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">
                      <v:rect id="Rectangle 88567" o:spid="_x0000_s1413" style="position:absolute;left:-6035;top:3155;width:1453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rscA&#10;AADeAAAADwAAAGRycy9kb3ducmV2LnhtbESPT2vCQBTE7wW/w/IEb3WjtBqiq5RCiZcKahWPz+zL&#10;H8y+jdlV02/vFoQeh5n5DTNfdqYWN2pdZVnBaBiBIM6srrhQ8LP7eo1BOI+ssbZMCn7JwXLRe5lj&#10;ou2dN3Tb+kIECLsEFZTeN4mULivJoBvahjh4uW0N+iDbQuoW7wFuajmOook0WHFYKLGhz5Ky8/Zq&#10;FOxHu+shdesTH/PL9O3bp+u8SJUa9LuPGQhPnf8PP9srrSCO3ydT+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r1q7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Количество, </w:t>
                              </w:r>
                              <w:proofErr w:type="spellStart"/>
                              <w:r>
                                <w:rPr>
                                  <w:rFonts w:ascii="Times New Roman" w:eastAsia="Times New Roman" w:hAnsi="Times New Roman" w:cs="Times New Roman"/>
                                  <w:b/>
                                  <w:sz w:val="24"/>
                                </w:rPr>
                                <w:t>шт</w:t>
                              </w:r>
                              <w:proofErr w:type="spellEnd"/>
                            </w:p>
                          </w:txbxContent>
                        </v:textbox>
                      </v:rect>
                      <v:rect id="Rectangle 88568" o:spid="_x0000_s1414"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RC3MQA&#10;AADeAAAADwAAAGRycy9kb3ducmV2LnhtbERPy2rCQBTdF/yH4Qru6sRSNUQnQYQSNwpVW7q8zdw8&#10;MHMnzYya/n1nUXB5OO91NphW3Kh3jWUFs2kEgriwuuFKwfn09hyDcB5ZY2uZFPySgywdPa0x0fbO&#10;73Q7+kqEEHYJKqi97xIpXVGTQTe1HXHgStsb9AH2ldQ93kO4aeVLFC2kwYZDQ40dbWsqLserUfAx&#10;O10/c3f45q/yZ/m69/mhrHKlJuNhswLhafAP8b97pxXE8XwR9oY74Qr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0Qtz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850"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53"/>
            </w:pPr>
            <w:r>
              <w:rPr>
                <w:noProof/>
              </w:rPr>
              <mc:AlternateContent>
                <mc:Choice Requires="wpg">
                  <w:drawing>
                    <wp:inline distT="0" distB="0" distL="0" distR="0">
                      <wp:extent cx="348586" cy="894969"/>
                      <wp:effectExtent l="0" t="0" r="0" b="0"/>
                      <wp:docPr id="995509" name="Group 995509"/>
                      <wp:cNvGraphicFramePr/>
                      <a:graphic xmlns:a="http://schemas.openxmlformats.org/drawingml/2006/main">
                        <a:graphicData uri="http://schemas.microsoft.com/office/word/2010/wordprocessingGroup">
                          <wpg:wgp>
                            <wpg:cNvGrpSpPr/>
                            <wpg:grpSpPr>
                              <a:xfrm>
                                <a:off x="0" y="0"/>
                                <a:ext cx="348586" cy="894969"/>
                                <a:chOff x="0" y="0"/>
                                <a:chExt cx="348586" cy="894969"/>
                              </a:xfrm>
                            </wpg:grpSpPr>
                            <wps:wsp>
                              <wps:cNvPr id="88572" name="Rectangle 88572"/>
                              <wps:cNvSpPr/>
                              <wps:spPr>
                                <a:xfrm rot="-5399999">
                                  <a:off x="-353596" y="259099"/>
                                  <a:ext cx="953463" cy="181116"/>
                                </a:xfrm>
                                <a:prstGeom prst="rect">
                                  <a:avLst/>
                                </a:prstGeom>
                                <a:ln>
                                  <a:noFill/>
                                </a:ln>
                              </wps:spPr>
                              <wps:txbx>
                                <w:txbxContent>
                                  <w:p w:rsidR="00C14B9D" w:rsidRDefault="00C14B9D">
                                    <w:r>
                                      <w:rPr>
                                        <w:rFonts w:ascii="Times New Roman" w:eastAsia="Times New Roman" w:hAnsi="Times New Roman" w:cs="Times New Roman"/>
                                        <w:b/>
                                        <w:sz w:val="24"/>
                                      </w:rPr>
                                      <w:t>Условный</w:t>
                                    </w:r>
                                  </w:p>
                                </w:txbxContent>
                              </wps:txbx>
                              <wps:bodyPr horzOverflow="overflow" vert="horz" lIns="0" tIns="0" rIns="0" bIns="0" rtlCol="0">
                                <a:noAutofit/>
                              </wps:bodyPr>
                            </wps:wsp>
                            <wps:wsp>
                              <wps:cNvPr id="88573" name="Rectangle 88573"/>
                              <wps:cNvSpPr/>
                              <wps:spPr>
                                <a:xfrm rot="-5399999">
                                  <a:off x="86853" y="-29321"/>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8575" name="Rectangle 88575"/>
                              <wps:cNvSpPr/>
                              <wps:spPr>
                                <a:xfrm rot="-5399999">
                                  <a:off x="-266496" y="234947"/>
                                  <a:ext cx="1138926"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88576" name="Rectangle 88576"/>
                              <wps:cNvSpPr/>
                              <wps:spPr>
                                <a:xfrm rot="-5399999">
                                  <a:off x="266685"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95509" o:spid="_x0000_s1415" style="width:27.45pt;height:70.45pt;mso-position-horizontal-relative:char;mso-position-vertical-relative:line" coordsize="3485,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">
                      <v:rect id="Rectangle 88572" o:spid="_x0000_s1416" style="position:absolute;left:-3536;top:2591;width:953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Xj68cA&#10;AADeAAAADwAAAGRycy9kb3ducmV2LnhtbESPT2vCQBTE7wW/w/KE3upGqRqiq5RCSS8V1Coen9mX&#10;P5h9m2ZXjd/eFYQeh5n5DTNfdqYWF2pdZVnBcBCBIM6srrhQ8Lv9eotBOI+ssbZMCm7kYLnovcwx&#10;0fbKa7psfCEChF2CCkrvm0RKl5Vk0A1sQxy83LYGfZBtIXWL1wA3tRxF0UQarDgslNjQZ0nZaXM2&#10;CnbD7XmfutWRD/nf9P3Hp6u8SJV67XcfMxCeOv8ffra/tYI4Hk9H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F4+v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Условный</w:t>
                              </w:r>
                            </w:p>
                          </w:txbxContent>
                        </v:textbox>
                      </v:rect>
                      <v:rect id="Rectangle 88573" o:spid="_x0000_s1417" style="position:absolute;left:868;top:-293;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GcMcA&#10;AADeAAAADwAAAGRycy9kb3ducmV2LnhtbESPW2vCQBSE3wv+h+UIvtWNtdaQuooUSvpSwSs+nmZP&#10;Lpg9m2ZXTf+9Kwh9HGbmG2a26EwtLtS6yrKC0TACQZxZXXGhYLf9fI5BOI+ssbZMCv7IwWLee5ph&#10;ou2V13TZ+EIECLsEFZTeN4mULivJoBvahjh4uW0N+iDbQuoWrwFuavkSRW/SYMVhocSGPkrKTpuz&#10;UbAfbc+H1K1++Jj/Tl+/fbrKi1SpQb9bvoPw1Pn/8KP9pRXE8WQ6hv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JRnD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8575" o:spid="_x0000_s1418" style="position:absolute;left:-2664;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7n8cA&#10;AADeAAAADwAAAGRycy9kb3ducmV2LnhtbESPT2vCQBTE7wW/w/KE3upGqRqiq5RCSS8V1Coen9mX&#10;P5h9G7Orpt/eFYQeh5n5DTNfdqYWV2pdZVnBcBCBIM6srrhQ8Lv9eotBOI+ssbZMCv7IwXLRe5lj&#10;ou2N13Td+EIECLsEFZTeN4mULivJoBvYhjh4uW0N+iDbQuoWbwFuajmKook0WHFYKLGhz5Ky0+Zi&#10;FOyG28s+dasjH/Lz9P3Hp6u8SJV67XcfMxCeOv8ffra/tYI4Hk/H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se5/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88576" o:spid="_x0000_s1419"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7l6McA&#10;AADeAAAADwAAAGRycy9kb3ducmV2LnhtbESPT2vCQBTE7wW/w/IEb3WjtBqiq5RCiZcKahWPz+zL&#10;H8y+jdlV02/vFoQeh5n5DTNfdqYWN2pdZVnBaBiBIM6srrhQ8LP7eo1BOI+ssbZMCn7JwXLRe5lj&#10;ou2dN3Tb+kIECLsEFZTeN4mULivJoBvahjh4uW0N+iDbQuoW7wFuajmOook0WHFYKLGhz5Ky8/Zq&#10;FOxHu+shdesTH/PL9O3bp+u8SJUa9LuPGQhPnf8PP9srrSCO36cT+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5ej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708"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22"/>
            </w:pPr>
            <w:r>
              <w:rPr>
                <w:noProof/>
              </w:rPr>
              <mc:AlternateContent>
                <mc:Choice Requires="wpg">
                  <w:drawing>
                    <wp:inline distT="0" distB="0" distL="0" distR="0">
                      <wp:extent cx="348586" cy="1038225"/>
                      <wp:effectExtent l="0" t="0" r="0" b="0"/>
                      <wp:docPr id="995522" name="Group 995522"/>
                      <wp:cNvGraphicFramePr/>
                      <a:graphic xmlns:a="http://schemas.openxmlformats.org/drawingml/2006/main">
                        <a:graphicData uri="http://schemas.microsoft.com/office/word/2010/wordprocessingGroup">
                          <wpg:wgp>
                            <wpg:cNvGrpSpPr/>
                            <wpg:grpSpPr>
                              <a:xfrm>
                                <a:off x="0" y="0"/>
                                <a:ext cx="348586" cy="1038225"/>
                                <a:chOff x="0" y="0"/>
                                <a:chExt cx="348586" cy="1038225"/>
                              </a:xfrm>
                            </wpg:grpSpPr>
                            <wps:wsp>
                              <wps:cNvPr id="88580" name="Rectangle 88580"/>
                              <wps:cNvSpPr/>
                              <wps:spPr>
                                <a:xfrm rot="-5399999">
                                  <a:off x="-542201" y="282330"/>
                                  <a:ext cx="1330673" cy="181116"/>
                                </a:xfrm>
                                <a:prstGeom prst="rect">
                                  <a:avLst/>
                                </a:prstGeom>
                                <a:ln>
                                  <a:noFill/>
                                </a:ln>
                              </wps:spPr>
                              <wps:txbx>
                                <w:txbxContent>
                                  <w:p w:rsidR="00C14B9D" w:rsidRDefault="00C14B9D">
                                    <w:r>
                                      <w:rPr>
                                        <w:rFonts w:ascii="Times New Roman" w:eastAsia="Times New Roman" w:hAnsi="Times New Roman" w:cs="Times New Roman"/>
                                        <w:b/>
                                        <w:sz w:val="24"/>
                                      </w:rPr>
                                      <w:t>Вид запорного</w:t>
                                    </w:r>
                                  </w:p>
                                </w:txbxContent>
                              </wps:txbx>
                              <wps:bodyPr horzOverflow="overflow" vert="horz" lIns="0" tIns="0" rIns="0" bIns="0" rtlCol="0">
                                <a:noAutofit/>
                              </wps:bodyPr>
                            </wps:wsp>
                            <wps:wsp>
                              <wps:cNvPr id="88581" name="Rectangle 88581"/>
                              <wps:cNvSpPr/>
                              <wps:spPr>
                                <a:xfrm rot="-5399999">
                                  <a:off x="86854"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8583" name="Rectangle 88583"/>
                              <wps:cNvSpPr/>
                              <wps:spPr>
                                <a:xfrm rot="-5399999">
                                  <a:off x="-9989" y="371058"/>
                                  <a:ext cx="625913" cy="181116"/>
                                </a:xfrm>
                                <a:prstGeom prst="rect">
                                  <a:avLst/>
                                </a:prstGeom>
                                <a:ln>
                                  <a:noFill/>
                                </a:ln>
                              </wps:spPr>
                              <wps:txbx>
                                <w:txbxContent>
                                  <w:p w:rsidR="00C14B9D" w:rsidRDefault="00C14B9D">
                                    <w:r>
                                      <w:rPr>
                                        <w:rFonts w:ascii="Times New Roman" w:eastAsia="Times New Roman" w:hAnsi="Times New Roman" w:cs="Times New Roman"/>
                                        <w:b/>
                                        <w:sz w:val="24"/>
                                      </w:rPr>
                                      <w:t>органа</w:t>
                                    </w:r>
                                  </w:p>
                                </w:txbxContent>
                              </wps:txbx>
                              <wps:bodyPr horzOverflow="overflow" vert="horz" lIns="0" tIns="0" rIns="0" bIns="0" rtlCol="0">
                                <a:noAutofit/>
                              </wps:bodyPr>
                            </wps:wsp>
                            <wps:wsp>
                              <wps:cNvPr id="88584" name="Rectangle 88584"/>
                              <wps:cNvSpPr/>
                              <wps:spPr>
                                <a:xfrm rot="-5399999">
                                  <a:off x="266686" y="165749"/>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95522" o:spid="_x0000_s1420" style="width:27.45pt;height:81.75pt;mso-position-horizontal-relative:char;mso-position-vertical-relative:line" coordsize="3485,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">
                      <v:rect id="Rectangle 88580" o:spid="_x0000_s1421" style="position:absolute;left:-5422;top:2823;width:13306;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6oIMYA&#10;AADeAAAADwAAAGRycy9kb3ducmV2LnhtbESPy2rCQBSG9wXfYTiCuzpRbBtSJ0GEkm4qaFpxeZo5&#10;uWDmTJoZNX17Z1Ho8ue/8a2z0XTiSoNrLStYzCMQxKXVLdcKPou3xxiE88gaO8uk4JccZOnkYY2J&#10;tjfe0/XgaxFG2CWooPG+T6R0ZUMG3dz2xMGr7GDQBznUUg94C+Omk8soepYGWw4PDfa0bag8Hy5G&#10;wdeiuBxzt/vmU/Xzsvrw+a6qc6Vm03HzCsLT6P/Df+13rSCOn+IAEHACCsj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6oIM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Вид запорного</w:t>
                              </w:r>
                            </w:p>
                          </w:txbxContent>
                        </v:textbox>
                      </v:rect>
                      <v:rect id="Rectangle 88581" o:spid="_x0000_s1422"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INu8cA&#10;AADeAAAADwAAAGRycy9kb3ducmV2LnhtbESPW2vCQBSE3wv9D8sRfKubFNuG6CqlIOlLhXrDx2P2&#10;5ILZszG7avrvXUHo4zAz3zDTeW8acaHO1ZYVxKMIBHFudc2lgs168ZKAcB5ZY2OZFPyRg/ns+WmK&#10;qbZX/qXLypciQNilqKDyvk2ldHlFBt3ItsTBK2xn0AfZlVJ3eA1w08jXKHqXBmsOCxW29FVRflyd&#10;jYJtvD7vMrc88L44fYx/fLYsykyp4aD/nIDw1Pv/8KP9rRUkyVsSw/1Ou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CDbv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8583" o:spid="_x0000_s1423" style="position:absolute;left:-100;top:3710;width:625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2V8cA&#10;AADeAAAADwAAAGRycy9kb3ducmV2LnhtbESPT2vCQBTE74LfYXlCb7rRVhuiq4gg6aVC1ZYen9mX&#10;P5h9G7Orpt++WxB6HGbmN8xi1Zla3Kh1lWUF41EEgjizuuJCwfGwHcYgnEfWWFsmBT/kYLXs9xaY&#10;aHvnD7rtfSEChF2CCkrvm0RKl5Vk0I1sQxy83LYGfZBtIXWL9wA3tZxE0UwarDgslNjQpqTsvL8a&#10;BZ/jw/UrdbsTf+eX15d3n+7yIlXqadCt5yA8df4//Gi/aQVxPI2f4e9Ou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cNlf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органа</w:t>
                              </w:r>
                            </w:p>
                          </w:txbxContent>
                        </v:textbox>
                      </v:rect>
                      <v:rect id="Rectangle 88584" o:spid="_x0000_s1424" style="position:absolute;left:2667;top:1657;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WuI8gA&#10;AADeAAAADwAAAGRycy9kb3ducmV2LnhtbESPT2vCQBTE70K/w/IK3nRjsW2IboIIEi8K1bb0+Jp9&#10;+YPZt2l21fTbu0Khx2FmfsMss8G04kK9aywrmE0jEMSF1Q1XCt6Pm0kMwnlkja1lUvBLDrL0YbTE&#10;RNsrv9Hl4CsRIOwSVFB73yVSuqImg25qO+LglbY36IPsK6l7vAa4aeVTFL1Igw2HhRo7WtdUnA5n&#10;o+Bjdjx/5m7/zV/lz+t85/N9WeVKjR+H1QKEp8H/h//aW60gjp/jOdzvhCsg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Na4j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r>
      <w:tr w:rsidR="005B1A31">
        <w:trPr>
          <w:trHeight w:val="326"/>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18"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581"/>
            </w:pPr>
            <w:r>
              <w:rPr>
                <w:noProof/>
              </w:rPr>
              <mc:AlternateContent>
                <mc:Choice Requires="wpg">
                  <w:drawing>
                    <wp:inline distT="0" distB="0" distL="0" distR="0">
                      <wp:extent cx="168754" cy="742569"/>
                      <wp:effectExtent l="0" t="0" r="0" b="0"/>
                      <wp:docPr id="995534" name="Group 995534"/>
                      <wp:cNvGraphicFramePr/>
                      <a:graphic xmlns:a="http://schemas.openxmlformats.org/drawingml/2006/main">
                        <a:graphicData uri="http://schemas.microsoft.com/office/word/2010/wordprocessingGroup">
                          <wpg:wgp>
                            <wpg:cNvGrpSpPr/>
                            <wpg:grpSpPr>
                              <a:xfrm>
                                <a:off x="0" y="0"/>
                                <a:ext cx="168754" cy="742569"/>
                                <a:chOff x="0" y="0"/>
                                <a:chExt cx="168754" cy="742569"/>
                              </a:xfrm>
                            </wpg:grpSpPr>
                            <wps:wsp>
                              <wps:cNvPr id="88618" name="Rectangle 88618"/>
                              <wps:cNvSpPr/>
                              <wps:spPr>
                                <a:xfrm rot="-5399999">
                                  <a:off x="-344982" y="183894"/>
                                  <a:ext cx="936235" cy="181116"/>
                                </a:xfrm>
                                <a:prstGeom prst="rect">
                                  <a:avLst/>
                                </a:prstGeom>
                                <a:ln>
                                  <a:noFill/>
                                </a:ln>
                              </wps:spPr>
                              <wps:txbx>
                                <w:txbxContent>
                                  <w:p w:rsidR="00C14B9D" w:rsidRDefault="00C14B9D">
                                    <w:r>
                                      <w:rPr>
                                        <w:rFonts w:ascii="Times New Roman" w:eastAsia="Times New Roman" w:hAnsi="Times New Roman" w:cs="Times New Roman"/>
                                        <w:b/>
                                        <w:sz w:val="24"/>
                                      </w:rPr>
                                      <w:t>Чугунных</w:t>
                                    </w:r>
                                  </w:p>
                                </w:txbxContent>
                              </wps:txbx>
                              <wps:bodyPr horzOverflow="overflow" vert="horz" lIns="0" tIns="0" rIns="0" bIns="0" rtlCol="0">
                                <a:noAutofit/>
                              </wps:bodyPr>
                            </wps:wsp>
                            <wps:wsp>
                              <wps:cNvPr id="88619" name="Rectangle 88619"/>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95534" o:spid="_x0000_s1425" style="width:13.3pt;height:58.45pt;mso-position-horizontal-relative:char;mso-position-vertical-relative:line" coordsize="1687,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">
                      <v:rect id="Rectangle 88618" o:spid="_x0000_s1426" style="position:absolute;left:-3450;top:1839;width:936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dQ3cQA&#10;AADeAAAADwAAAGRycy9kb3ducmV2LnhtbERPy2rCQBTdF/yH4Qru6iRFbEgdgwglbhSqVbq8zdw8&#10;aOZOzIwx/n1nUejycN6rbDStGKh3jWUF8TwCQVxY3XCl4PP0/pyAcB5ZY2uZFDzIQbaePK0w1fbO&#10;HzQcfSVCCLsUFdTed6mUrqjJoJvbjjhwpe0N+gD7Suoe7yHctPIlipbSYMOhocaOtjUVP8ebUXCO&#10;T7dL7g7f/FVeXxd7nx/KKldqNh03byA8jf5f/OfeaQVJsozD3nAnX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XUN3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Чугунных</w:t>
                              </w:r>
                            </w:p>
                          </w:txbxContent>
                        </v:textbox>
                      </v:rect>
                      <v:rect id="Rectangle 88619" o:spid="_x0000_s1427"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v1RscA&#10;AADeAAAADwAAAGRycy9kb3ducmV2LnhtbESPW2vCQBSE34X+h+UU+qablGJjdBURSvpSod7w8Zg9&#10;uWD2bJpdNf333YLg4zAz3zCzRW8acaXO1ZYVxKMIBHFudc2lgt32Y5iAcB5ZY2OZFPySg8X8aTDD&#10;VNsbf9N140sRIOxSVFB536ZSurwig25kW+LgFbYz6IPsSqk7vAW4aeRrFI2lwZrDQoUtrSrKz5uL&#10;UbCPt5dD5tYnPhY/729fPlsXZabUy3O/nILw1PtH+N7+1AqSZBxP4P9Ou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b9Ub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985" w:type="dxa"/>
            <w:gridSpan w:val="2"/>
            <w:tcBorders>
              <w:top w:val="single" w:sz="4" w:space="0" w:color="000000"/>
              <w:left w:val="single" w:sz="4" w:space="0" w:color="000000"/>
              <w:bottom w:val="single" w:sz="4" w:space="0" w:color="000000"/>
              <w:right w:val="nil"/>
            </w:tcBorders>
          </w:tcPr>
          <w:p w:rsidR="005B1A31" w:rsidRDefault="00693A9D">
            <w:pPr>
              <w:jc w:val="right"/>
            </w:pPr>
            <w:r>
              <w:rPr>
                <w:rFonts w:ascii="Times New Roman" w:eastAsia="Times New Roman" w:hAnsi="Times New Roman" w:cs="Times New Roman"/>
                <w:b/>
                <w:sz w:val="24"/>
              </w:rPr>
              <w:t>Стальных</w:t>
            </w:r>
          </w:p>
        </w:tc>
        <w:tc>
          <w:tcPr>
            <w:tcW w:w="857" w:type="dxa"/>
            <w:tcBorders>
              <w:top w:val="single" w:sz="4" w:space="0" w:color="000000"/>
              <w:left w:val="nil"/>
              <w:bottom w:val="single" w:sz="4" w:space="0" w:color="000000"/>
              <w:right w:val="single" w:sz="4" w:space="0" w:color="000000"/>
            </w:tcBorders>
          </w:tcPr>
          <w:p w:rsidR="005B1A31" w:rsidRDefault="00693A9D">
            <w:pPr>
              <w:ind w:left="-10"/>
            </w:pPr>
            <w:r>
              <w:rPr>
                <w:rFonts w:ascii="Times New Roman" w:eastAsia="Times New Roman" w:hAnsi="Times New Roman" w:cs="Times New Roman"/>
                <w:b/>
                <w:sz w:val="24"/>
              </w:rPr>
              <w:t xml:space="preserve"> </w:t>
            </w:r>
          </w:p>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r>
      <w:tr w:rsidR="005B1A31">
        <w:trPr>
          <w:trHeight w:val="1400"/>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277"/>
            </w:pPr>
            <w:r>
              <w:rPr>
                <w:noProof/>
              </w:rPr>
              <mc:AlternateContent>
                <mc:Choice Requires="wpg">
                  <w:drawing>
                    <wp:inline distT="0" distB="0" distL="0" distR="0">
                      <wp:extent cx="316010" cy="743712"/>
                      <wp:effectExtent l="0" t="0" r="0" b="0"/>
                      <wp:docPr id="995591" name="Group 995591"/>
                      <wp:cNvGraphicFramePr/>
                      <a:graphic xmlns:a="http://schemas.openxmlformats.org/drawingml/2006/main">
                        <a:graphicData uri="http://schemas.microsoft.com/office/word/2010/wordprocessingGroup">
                          <wpg:wgp>
                            <wpg:cNvGrpSpPr/>
                            <wpg:grpSpPr>
                              <a:xfrm>
                                <a:off x="0" y="0"/>
                                <a:ext cx="316010" cy="743712"/>
                                <a:chOff x="0" y="0"/>
                                <a:chExt cx="316010" cy="743712"/>
                              </a:xfrm>
                            </wpg:grpSpPr>
                            <wps:wsp>
                              <wps:cNvPr id="88656" name="Rectangle 88656"/>
                              <wps:cNvSpPr/>
                              <wps:spPr>
                                <a:xfrm rot="-5399999">
                                  <a:off x="-404010" y="158586"/>
                                  <a:ext cx="989137"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С ручным </w:t>
                                    </w:r>
                                  </w:p>
                                </w:txbxContent>
                              </wps:txbx>
                              <wps:bodyPr horzOverflow="overflow" vert="horz" lIns="0" tIns="0" rIns="0" bIns="0" rtlCol="0">
                                <a:noAutofit/>
                              </wps:bodyPr>
                            </wps:wsp>
                            <wps:wsp>
                              <wps:cNvPr id="88658" name="Rectangle 88658"/>
                              <wps:cNvSpPr/>
                              <wps:spPr>
                                <a:xfrm rot="-5399999">
                                  <a:off x="-179281" y="189766"/>
                                  <a:ext cx="899344" cy="181116"/>
                                </a:xfrm>
                                <a:prstGeom prst="rect">
                                  <a:avLst/>
                                </a:prstGeom>
                                <a:ln>
                                  <a:noFill/>
                                </a:ln>
                              </wps:spPr>
                              <wps:txbx>
                                <w:txbxContent>
                                  <w:p w:rsidR="00C14B9D" w:rsidRDefault="00C14B9D">
                                    <w:r>
                                      <w:rPr>
                                        <w:rFonts w:ascii="Times New Roman" w:eastAsia="Times New Roman" w:hAnsi="Times New Roman" w:cs="Times New Roman"/>
                                        <w:b/>
                                        <w:sz w:val="24"/>
                                      </w:rPr>
                                      <w:t>приводом</w:t>
                                    </w:r>
                                  </w:p>
                                </w:txbxContent>
                              </wps:txbx>
                              <wps:bodyPr horzOverflow="overflow" vert="horz" lIns="0" tIns="0" rIns="0" bIns="0" rtlCol="0">
                                <a:noAutofit/>
                              </wps:bodyPr>
                            </wps:wsp>
                            <wps:wsp>
                              <wps:cNvPr id="88659" name="Rectangle 88659"/>
                              <wps:cNvSpPr/>
                              <wps:spPr>
                                <a:xfrm rot="-5399999">
                                  <a:off x="234110" y="-8456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95591" o:spid="_x0000_s1428" style="width:24.9pt;height:58.55pt;mso-position-horizontal-relative:char;mso-position-vertical-relative:line" coordsize="316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">
                      <v:rect id="Rectangle 88656" o:spid="_x0000_s1429" style="position:absolute;left:-4040;top:1586;width:989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7Y9McA&#10;AADeAAAADwAAAGRycy9kb3ducmV2LnhtbESPT2vCQBTE70K/w/IK3nSjtGmIriJCiZcK1bZ4fGZf&#10;/mD2bcyumn77bkHwOMzMb5j5sjeNuFLnassKJuMIBHFudc2lgq/9+ygB4TyyxsYyKfglB8vF02CO&#10;qbY3/qTrzpciQNilqKDyvk2ldHlFBt3YtsTBK2xn0AfZlVJ3eAtw08hpFMXSYM1hocKW1hXlp93F&#10;KPie7C8/mdse+VCc314+fLYtykyp4XO/moHw1PtH+N7eaAVJEr/G8H8nX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u2PT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С ручным </w:t>
                              </w:r>
                            </w:p>
                          </w:txbxContent>
                        </v:textbox>
                      </v:rect>
                      <v:rect id="Rectangle 88658" o:spid="_x0000_s1430" style="position:absolute;left:-1792;top:1897;width:899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3pHcQA&#10;AADeAAAADwAAAGRycy9kb3ducmV2LnhtbERPy2rCQBTdF/yH4Qru6sRSNUQnQYQSNwpVW7q8zdw8&#10;MHMnzYya/n1nUXB5OO91NphW3Kh3jWUFs2kEgriwuuFKwfn09hyDcB5ZY2uZFPySgywdPa0x0fbO&#10;73Q7+kqEEHYJKqi97xIpXVGTQTe1HXHgStsb9AH2ldQ93kO4aeVLFC2kwYZDQ40dbWsqLserUfAx&#10;O10/c3f45q/yZ/m69/mhrHKlJuNhswLhafAP8b97pxXE8WIe9oY74Qr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96R3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приводом</w:t>
                              </w:r>
                            </w:p>
                          </w:txbxContent>
                        </v:textbox>
                      </v:rect>
                      <v:rect id="Rectangle 88659" o:spid="_x0000_s1431" style="position:absolute;left:2340;top:-846;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FMhscA&#10;AADeAAAADwAAAGRycy9kb3ducmV2LnhtbESPW2vCQBSE3wv+h+UIfasbS2tjdJVSKOlLBa/4eMye&#10;XDB7Ns2uGv+9Kwh9HGbmG2Y670wtztS6yrKC4SACQZxZXXGhYLP+folBOI+ssbZMCq7kYD7rPU0x&#10;0fbCSzqvfCEChF2CCkrvm0RKl5Vk0A1sQxy83LYGfZBtIXWLlwA3tXyNopE0WHFYKLGhr5Ky4+pk&#10;FGyH69MudYsD7/O/j7dfny7yIlXqud99TkB46vx/+NH+0QriePQ+hvudc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xTIb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225"/>
            </w:pPr>
            <w:r>
              <w:rPr>
                <w:noProof/>
              </w:rPr>
              <mc:AlternateContent>
                <mc:Choice Requires="wpg">
                  <w:drawing>
                    <wp:inline distT="0" distB="0" distL="0" distR="0">
                      <wp:extent cx="348840" cy="779145"/>
                      <wp:effectExtent l="0" t="0" r="0" b="0"/>
                      <wp:docPr id="995608" name="Group 995608"/>
                      <wp:cNvGraphicFramePr/>
                      <a:graphic xmlns:a="http://schemas.openxmlformats.org/drawingml/2006/main">
                        <a:graphicData uri="http://schemas.microsoft.com/office/word/2010/wordprocessingGroup">
                          <wpg:wgp>
                            <wpg:cNvGrpSpPr/>
                            <wpg:grpSpPr>
                              <a:xfrm>
                                <a:off x="0" y="0"/>
                                <a:ext cx="348840" cy="779145"/>
                                <a:chOff x="0" y="0"/>
                                <a:chExt cx="348840" cy="779145"/>
                              </a:xfrm>
                            </wpg:grpSpPr>
                            <wps:wsp>
                              <wps:cNvPr id="88663" name="Rectangle 88663"/>
                              <wps:cNvSpPr/>
                              <wps:spPr>
                                <a:xfrm rot="-5399999">
                                  <a:off x="-335759" y="229693"/>
                                  <a:ext cx="917789" cy="181116"/>
                                </a:xfrm>
                                <a:prstGeom prst="rect">
                                  <a:avLst/>
                                </a:prstGeom>
                                <a:ln>
                                  <a:noFill/>
                                </a:ln>
                              </wps:spPr>
                              <wps:txbx>
                                <w:txbxContent>
                                  <w:p w:rsidR="00C14B9D" w:rsidRDefault="00C14B9D">
                                    <w:r>
                                      <w:rPr>
                                        <w:rFonts w:ascii="Times New Roman" w:eastAsia="Times New Roman" w:hAnsi="Times New Roman" w:cs="Times New Roman"/>
                                        <w:b/>
                                        <w:sz w:val="24"/>
                                      </w:rPr>
                                      <w:t>С электро</w:t>
                                    </w:r>
                                  </w:p>
                                </w:txbxContent>
                              </wps:txbx>
                              <wps:bodyPr horzOverflow="overflow" vert="horz" lIns="0" tIns="0" rIns="0" bIns="0" rtlCol="0">
                                <a:noAutofit/>
                              </wps:bodyPr>
                            </wps:wsp>
                            <wps:wsp>
                              <wps:cNvPr id="88664" name="Rectangle 88664"/>
                              <wps:cNvSpPr/>
                              <wps:spPr>
                                <a:xfrm rot="-5399999">
                                  <a:off x="78442" y="-57545"/>
                                  <a:ext cx="67496" cy="224380"/>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8665" name="Rectangle 88665"/>
                              <wps:cNvSpPr/>
                              <wps:spPr>
                                <a:xfrm rot="-5399999">
                                  <a:off x="86853"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8667" name="Rectangle 88667"/>
                              <wps:cNvSpPr/>
                              <wps:spPr>
                                <a:xfrm rot="-5399999">
                                  <a:off x="-146451" y="206911"/>
                                  <a:ext cx="899344" cy="181116"/>
                                </a:xfrm>
                                <a:prstGeom prst="rect">
                                  <a:avLst/>
                                </a:prstGeom>
                                <a:ln>
                                  <a:noFill/>
                                </a:ln>
                              </wps:spPr>
                              <wps:txbx>
                                <w:txbxContent>
                                  <w:p w:rsidR="00C14B9D" w:rsidRDefault="00C14B9D">
                                    <w:r>
                                      <w:rPr>
                                        <w:rFonts w:ascii="Times New Roman" w:eastAsia="Times New Roman" w:hAnsi="Times New Roman" w:cs="Times New Roman"/>
                                        <w:b/>
                                        <w:sz w:val="24"/>
                                      </w:rPr>
                                      <w:t>приводом</w:t>
                                    </w:r>
                                  </w:p>
                                </w:txbxContent>
                              </wps:txbx>
                              <wps:bodyPr horzOverflow="overflow" vert="horz" lIns="0" tIns="0" rIns="0" bIns="0" rtlCol="0">
                                <a:noAutofit/>
                              </wps:bodyPr>
                            </wps:wsp>
                            <wps:wsp>
                              <wps:cNvPr id="88668" name="Rectangle 88668"/>
                              <wps:cNvSpPr/>
                              <wps:spPr>
                                <a:xfrm rot="-5399999">
                                  <a:off x="266940" y="-67421"/>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95608" o:spid="_x0000_s1432" style="width:27.45pt;height:61.35pt;mso-position-horizontal-relative:char;mso-position-vertical-relative:line" coordsize="3488,7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">
                      <v:rect id="Rectangle 88663" o:spid="_x0000_s1433" style="position:absolute;left:-3358;top:2297;width:917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x0ccA&#10;AADeAAAADwAAAGRycy9kb3ducmV2LnhtbESPT2vCQBTE70K/w/IK3nSjLWmIriJCiZcK1bZ4fGZf&#10;/mD2bcyumn77bkHwOMzMb5j5sjeNuFLnassKJuMIBHFudc2lgq/9+ygB4TyyxsYyKfglB8vF02CO&#10;qbY3/qTrzpciQNilqKDyvk2ldHlFBt3YtsTBK2xn0AfZlVJ3eAtw08hpFMXSYM1hocKW1hXlp93F&#10;KPie7C8/mdse+VCc314/fLYtykyp4XO/moHw1PtH+N7eaAVJEscv8H8nX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1sdH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С </w:t>
                              </w:r>
                              <w:proofErr w:type="spellStart"/>
                              <w:r>
                                <w:rPr>
                                  <w:rFonts w:ascii="Times New Roman" w:eastAsia="Times New Roman" w:hAnsi="Times New Roman" w:cs="Times New Roman"/>
                                  <w:b/>
                                  <w:sz w:val="24"/>
                                </w:rPr>
                                <w:t>электро</w:t>
                              </w:r>
                              <w:proofErr w:type="spellEnd"/>
                            </w:p>
                          </w:txbxContent>
                        </v:textbox>
                      </v:rect>
                      <v:rect id="Rectangle 88664" o:spid="_x0000_s1434" style="position:absolute;left:784;top:-576;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wppccA&#10;AADeAAAADwAAAGRycy9kb3ducmV2LnhtbESPW2vCQBSE3wv9D8sp9K1uFIkhukopSPpSwSs+nmZP&#10;LjR7Ns2uGv+9Kwg+DjPzDTNb9KYRZ+pcbVnBcBCBIM6trrlUsNsuPxIQziNrbCyTgis5WMxfX2aY&#10;anvhNZ03vhQBwi5FBZX3bSqlyysy6Aa2JQ5eYTuDPsiulLrDS4CbRo6iKJYGaw4LFbb0VVH+tzkZ&#10;Bfvh9nTI3OqXj8X/ZPzjs1VRZkq9v/WfUxCeev8MP9rfWkGSxPEY7nfCF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cKaX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w:t>
                              </w:r>
                            </w:p>
                          </w:txbxContent>
                        </v:textbox>
                      </v:rect>
                      <v:rect id="Rectangle 88665" o:spid="_x0000_s1435"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CMPscA&#10;AADeAAAADwAAAGRycy9kb3ducmV2LnhtbESPT2vCQBTE70K/w/IK3nSjtGmIriJCiZcK1bZ4fGZf&#10;/mD2bcyumn77bkHwOMzMb5j5sjeNuFLnassKJuMIBHFudc2lgq/9+ygB4TyyxsYyKfglB8vF02CO&#10;qbY3/qTrzpciQNilqKDyvk2ldHlFBt3YtsTBK2xn0AfZlVJ3eAtw08hpFMXSYM1hocKW1hXlp93F&#10;KPie7C8/mdse+VCc314+fLYtykyp4XO/moHw1PtH+N7eaAVJEsev8H8nX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QjD7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8667" o:spid="_x0000_s1436" style="position:absolute;left:-1465;top:2069;width:899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630scA&#10;AADeAAAADwAAAGRycy9kb3ducmV2LnhtbESPW2vCQBSE3wv9D8sp9K1ulBJDdJVSkPRFwSs+nmZP&#10;LjR7Ns2uGv+9Kwg+DjPzDTOd96YRZ+pcbVnBcBCBIM6trrlUsNsuPhIQziNrbCyTgis5mM9eX6aY&#10;anvhNZ03vhQBwi5FBZX3bSqlyysy6Aa2JQ5eYTuDPsiulLrDS4CbRo6iKJYGaw4LFbb0XVH+tzkZ&#10;Bfvh9nTI3OqXj8X/+HPps1VRZkq9v/VfExCeev8MP9o/WkGSxPEY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Ot9L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приводом</w:t>
                              </w:r>
                            </w:p>
                          </w:txbxContent>
                        </v:textbox>
                      </v:rect>
                      <v:rect id="Rectangle 88668" o:spid="_x0000_s1437" style="position:absolute;left:2668;top:-674;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joMQA&#10;AADeAAAADwAAAGRycy9kb3ducmV2LnhtbERPy2rCQBTdF/yH4Qru6iRF0pA6BhFK3ChUq3R5m7l5&#10;0MydmBk1/n1nUejycN7LfDSduNHgWssK4nkEgri0uuVawefx/TkF4Tyyxs4yKXiQg3w1eVpipu2d&#10;P+h28LUIIewyVNB432dSurIhg25ue+LAVXYw6AMcaqkHvIdw08mXKEqkwZZDQ4M9bRoqfw5Xo+AU&#10;H6/nwu2/+au6vC52vthXdaHUbDqu30B4Gv2/+M+91QrSNEnC3nAnX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RI6D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153"/>
            </w:pPr>
            <w:r>
              <w:rPr>
                <w:noProof/>
              </w:rPr>
              <mc:AlternateContent>
                <mc:Choice Requires="wpg">
                  <w:drawing>
                    <wp:inline distT="0" distB="0" distL="0" distR="0">
                      <wp:extent cx="348586" cy="715137"/>
                      <wp:effectExtent l="0" t="0" r="0" b="0"/>
                      <wp:docPr id="995622" name="Group 995622"/>
                      <wp:cNvGraphicFramePr/>
                      <a:graphic xmlns:a="http://schemas.openxmlformats.org/drawingml/2006/main">
                        <a:graphicData uri="http://schemas.microsoft.com/office/word/2010/wordprocessingGroup">
                          <wpg:wgp>
                            <wpg:cNvGrpSpPr/>
                            <wpg:grpSpPr>
                              <a:xfrm>
                                <a:off x="0" y="0"/>
                                <a:ext cx="348586" cy="715137"/>
                                <a:chOff x="0" y="0"/>
                                <a:chExt cx="348586" cy="715137"/>
                              </a:xfrm>
                            </wpg:grpSpPr>
                            <wps:wsp>
                              <wps:cNvPr id="88672" name="Rectangle 88672"/>
                              <wps:cNvSpPr/>
                              <wps:spPr>
                                <a:xfrm rot="-5399999">
                                  <a:off x="-238366" y="221930"/>
                                  <a:ext cx="723003" cy="181116"/>
                                </a:xfrm>
                                <a:prstGeom prst="rect">
                                  <a:avLst/>
                                </a:prstGeom>
                                <a:ln>
                                  <a:noFill/>
                                </a:ln>
                              </wps:spPr>
                              <wps:txbx>
                                <w:txbxContent>
                                  <w:p w:rsidR="00C14B9D" w:rsidRDefault="00C14B9D">
                                    <w:r>
                                      <w:rPr>
                                        <w:rFonts w:ascii="Times New Roman" w:eastAsia="Times New Roman" w:hAnsi="Times New Roman" w:cs="Times New Roman"/>
                                        <w:b/>
                                        <w:sz w:val="24"/>
                                      </w:rPr>
                                      <w:t>С гидро</w:t>
                                    </w:r>
                                  </w:p>
                                </w:txbxContent>
                              </wps:txbx>
                              <wps:bodyPr horzOverflow="overflow" vert="horz" lIns="0" tIns="0" rIns="0" bIns="0" rtlCol="0">
                                <a:noAutofit/>
                              </wps:bodyPr>
                            </wps:wsp>
                            <wps:wsp>
                              <wps:cNvPr id="88673" name="Rectangle 88673"/>
                              <wps:cNvSpPr/>
                              <wps:spPr>
                                <a:xfrm rot="-5399999">
                                  <a:off x="78442" y="-16397"/>
                                  <a:ext cx="67496" cy="224380"/>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8675" name="Rectangle 88675"/>
                              <wps:cNvSpPr/>
                              <wps:spPr>
                                <a:xfrm rot="-5399999">
                                  <a:off x="-146705" y="174907"/>
                                  <a:ext cx="899344" cy="181116"/>
                                </a:xfrm>
                                <a:prstGeom prst="rect">
                                  <a:avLst/>
                                </a:prstGeom>
                                <a:ln>
                                  <a:noFill/>
                                </a:ln>
                              </wps:spPr>
                              <wps:txbx>
                                <w:txbxContent>
                                  <w:p w:rsidR="00C14B9D" w:rsidRDefault="00C14B9D">
                                    <w:r>
                                      <w:rPr>
                                        <w:rFonts w:ascii="Times New Roman" w:eastAsia="Times New Roman" w:hAnsi="Times New Roman" w:cs="Times New Roman"/>
                                        <w:b/>
                                        <w:sz w:val="24"/>
                                      </w:rPr>
                                      <w:t>приводом</w:t>
                                    </w:r>
                                  </w:p>
                                </w:txbxContent>
                              </wps:txbx>
                              <wps:bodyPr horzOverflow="overflow" vert="horz" lIns="0" tIns="0" rIns="0" bIns="0" rtlCol="0">
                                <a:noAutofit/>
                              </wps:bodyPr>
                            </wps:wsp>
                            <wps:wsp>
                              <wps:cNvPr id="88676" name="Rectangle 88676"/>
                              <wps:cNvSpPr/>
                              <wps:spPr>
                                <a:xfrm rot="-5399999">
                                  <a:off x="266685"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95622" o:spid="_x0000_s1438" style="width:27.45pt;height:56.3pt;mso-position-horizontal-relative:char;mso-position-vertical-relative:line" coordsize="3485,7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">
                      <v:rect id="Rectangle 88672" o:spid="_x0000_s1439" style="position:absolute;left:-2384;top:2219;width:722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l8cA&#10;AADeAAAADwAAAGRycy9kb3ducmV2LnhtbESPW2vCQBSE34X+h+UUfDMbRTREVymFkr5U8Fb6eMye&#10;XGj2bJpdNf33riD4OMzMN8xy3ZtGXKhztWUF4ygGQZxbXXOp4LD/GCUgnEfW2FgmBf/kYL16GSwx&#10;1fbKW7rsfCkChF2KCirv21RKl1dk0EW2JQ5eYTuDPsiulLrDa4CbRk7ieCYN1hwWKmzpvaL8d3c2&#10;Co7j/fk7c5sT/xR/8+mXzzZFmSk1fO3fFiA89f4ZfrQ/tYIkmc0ncL8Tr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ggpf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С </w:t>
                              </w:r>
                              <w:proofErr w:type="spellStart"/>
                              <w:r>
                                <w:rPr>
                                  <w:rFonts w:ascii="Times New Roman" w:eastAsia="Times New Roman" w:hAnsi="Times New Roman" w:cs="Times New Roman"/>
                                  <w:b/>
                                  <w:sz w:val="24"/>
                                </w:rPr>
                                <w:t>гидро</w:t>
                              </w:r>
                              <w:proofErr w:type="spellEnd"/>
                            </w:p>
                          </w:txbxContent>
                        </v:textbox>
                      </v:rect>
                      <v:rect id="Rectangle 88673" o:spid="_x0000_s1440" style="position:absolute;left:784;top:-164;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wnDMcA&#10;AADeAAAADwAAAGRycy9kb3ducmV2LnhtbESPT2vCQBTE7wW/w/IEb3WjLRqiq5RCiZcKahWPz+zL&#10;H8y+jdlV02/vFoQeh5n5DTNfdqYWN2pdZVnBaBiBIM6srrhQ8LP7eo1BOI+ssbZMCn7JwXLRe5lj&#10;ou2dN3Tb+kIECLsEFZTeN4mULivJoBvahjh4uW0N+iDbQuoW7wFuajmOook0WHFYKLGhz5Ky8/Zq&#10;FOxHu+shdesTH/PL9P3bp+u8SJUa9LuPGQhPnf8PP9srrSCOJ9M3+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sJwz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w:t>
                              </w:r>
                            </w:p>
                          </w:txbxContent>
                        </v:textbox>
                      </v:rect>
                      <v:rect id="Rectangle 88675" o:spid="_x0000_s1441" style="position:absolute;left:-1467;top:1749;width:899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a48cA&#10;AADeAAAADwAAAGRycy9kb3ducmV2LnhtbESPT2vCQBTE7wW/w/IEb3WjtBqiq5RCiZcKahWPz+zL&#10;H8y+jdlV02/vFoQeh5n5DTNfdqYWN2pdZVnBaBiBIM6srrhQ8LP7eo1BOI+ssbZMCn7JwXLRe5lj&#10;ou2dN3Tb+kIECLsEFZTeN4mULivJoBvahjh4uW0N+iDbQuoW7wFuajmOook0WHFYKLGhz5Ky8/Zq&#10;FOxHu+shdesTH/PL9O3bp+u8SJUa9LuPGQhPnf8PP9srrSCOJ9N3+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JGuP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приводом</w:t>
                              </w:r>
                            </w:p>
                          </w:txbxContent>
                        </v:textbox>
                      </v:rect>
                      <v:rect id="Rectangle 88676" o:spid="_x0000_s1442"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uElMcA&#10;AADeAAAADwAAAGRycy9kb3ducmV2LnhtbESPW2vCQBSE3wv9D8sp9K1ulBJDdJVSkPRFwSs+nmZP&#10;LjR7Ns2uGv+9Kwg+DjPzDTOd96YRZ+pcbVnBcBCBIM6trrlUsNsuPhIQziNrbCyTgis5mM9eX6aY&#10;anvhNZ03vhQBwi5FBZX3bSqlyysy6Aa2JQ5eYTuDPsiulLrDS4CbRo6iKJYGaw4LFbb0XVH+tzkZ&#10;Bfvh9nTI3OqXj8X/+HPps1VRZkq9v/VfExCeev8MP9o/WkGSxOMY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bhJT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r>
      <w:tr w:rsidR="005B1A31">
        <w:trPr>
          <w:trHeight w:val="326"/>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1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0"/>
              <w:jc w:val="center"/>
            </w:pPr>
            <w:r>
              <w:rPr>
                <w:rFonts w:ascii="Times New Roman" w:eastAsia="Times New Roman" w:hAnsi="Times New Roman" w:cs="Times New Roman"/>
                <w:sz w:val="24"/>
              </w:rPr>
              <w:t xml:space="preserve">2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3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4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6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15"/>
              <w:jc w:val="center"/>
            </w:pPr>
            <w:r>
              <w:rPr>
                <w:rFonts w:ascii="Times New Roman" w:eastAsia="Times New Roman" w:hAnsi="Times New Roman" w:cs="Times New Roman"/>
                <w:sz w:val="24"/>
              </w:rPr>
              <w:t xml:space="preserve">7 </w:t>
            </w:r>
          </w:p>
        </w:tc>
        <w:tc>
          <w:tcPr>
            <w:tcW w:w="842" w:type="dxa"/>
            <w:tcBorders>
              <w:top w:val="single" w:sz="4" w:space="0" w:color="000000"/>
              <w:left w:val="single" w:sz="4" w:space="0" w:color="000000"/>
              <w:bottom w:val="single" w:sz="4" w:space="0" w:color="000000"/>
              <w:right w:val="single" w:sz="4" w:space="0" w:color="000000"/>
            </w:tcBorders>
          </w:tcPr>
          <w:p w:rsidR="005B1A31" w:rsidRDefault="00693A9D">
            <w:pPr>
              <w:ind w:left="15"/>
              <w:jc w:val="center"/>
            </w:pPr>
            <w:r>
              <w:rPr>
                <w:rFonts w:ascii="Times New Roman" w:eastAsia="Times New Roman" w:hAnsi="Times New Roman" w:cs="Times New Roman"/>
                <w:sz w:val="24"/>
              </w:rPr>
              <w:t xml:space="preserve">8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0"/>
              <w:jc w:val="center"/>
            </w:pPr>
            <w:r>
              <w:rPr>
                <w:rFonts w:ascii="Times New Roman" w:eastAsia="Times New Roman" w:hAnsi="Times New Roman" w:cs="Times New Roman"/>
                <w:sz w:val="24"/>
              </w:rPr>
              <w:t xml:space="preserve">9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10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0"/>
              <w:jc w:val="center"/>
            </w:pPr>
            <w:r>
              <w:rPr>
                <w:rFonts w:ascii="Times New Roman" w:eastAsia="Times New Roman" w:hAnsi="Times New Roman" w:cs="Times New Roman"/>
                <w:sz w:val="24"/>
              </w:rPr>
              <w:t xml:space="preserve">11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8"/>
              <w:jc w:val="center"/>
            </w:pPr>
            <w:r>
              <w:rPr>
                <w:rFonts w:ascii="Times New Roman" w:eastAsia="Times New Roman" w:hAnsi="Times New Roman" w:cs="Times New Roman"/>
                <w:sz w:val="24"/>
              </w:rPr>
              <w:t xml:space="preserve">12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0"/>
              <w:jc w:val="center"/>
            </w:pPr>
            <w:r>
              <w:rPr>
                <w:rFonts w:ascii="Times New Roman" w:eastAsia="Times New Roman" w:hAnsi="Times New Roman" w:cs="Times New Roman"/>
                <w:sz w:val="24"/>
              </w:rPr>
              <w:t xml:space="preserve">13 </w:t>
            </w:r>
          </w:p>
        </w:tc>
      </w:tr>
      <w:tr w:rsidR="005B1A31">
        <w:trPr>
          <w:trHeight w:val="314"/>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170"/>
            </w:pPr>
            <w:r>
              <w:rPr>
                <w:rFonts w:ascii="Times New Roman" w:eastAsia="Times New Roman" w:hAnsi="Times New Roman" w:cs="Times New Roman"/>
                <w:sz w:val="24"/>
              </w:rPr>
              <w:t xml:space="preserve">19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0"/>
              <w:jc w:val="center"/>
            </w:pPr>
            <w:r>
              <w:rPr>
                <w:rFonts w:ascii="Times New Roman" w:eastAsia="Times New Roman" w:hAnsi="Times New Roman" w:cs="Times New Roman"/>
              </w:rPr>
              <w:t xml:space="preserve">О-1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rPr>
              <w:t xml:space="preserve">40/32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10"/>
              <w:jc w:val="center"/>
            </w:pPr>
            <w:r>
              <w:rPr>
                <w:rFonts w:ascii="Times New Roman" w:eastAsia="Times New Roman" w:hAnsi="Times New Roman" w:cs="Times New Roman"/>
              </w:rPr>
              <w:t xml:space="preserve">1/1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rPr>
              <w:t xml:space="preserve">- </w:t>
            </w:r>
          </w:p>
        </w:tc>
        <w:tc>
          <w:tcPr>
            <w:tcW w:w="842" w:type="dxa"/>
            <w:tcBorders>
              <w:top w:val="single" w:sz="4" w:space="0" w:color="000000"/>
              <w:left w:val="single" w:sz="4" w:space="0" w:color="000000"/>
              <w:bottom w:val="single" w:sz="4" w:space="0" w:color="000000"/>
              <w:right w:val="single" w:sz="4" w:space="0" w:color="000000"/>
            </w:tcBorders>
          </w:tcPr>
          <w:p w:rsidR="005B1A31" w:rsidRDefault="00693A9D">
            <w:pPr>
              <w:ind w:left="17"/>
              <w:jc w:val="center"/>
            </w:pPr>
            <w:r>
              <w:rPr>
                <w:rFonts w:ascii="Times New Roman" w:eastAsia="Times New Roman" w:hAnsi="Times New Roman" w:cs="Times New Roman"/>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68"/>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70"/>
              <w:jc w:val="center"/>
            </w:pPr>
            <w:r>
              <w:rPr>
                <w:rFonts w:ascii="Times New Roman" w:eastAsia="Times New Roman" w:hAnsi="Times New Roman" w:cs="Times New Roman"/>
                <w:sz w:val="24"/>
              </w:rPr>
              <w:t xml:space="preserve"> </w:t>
            </w:r>
          </w:p>
        </w:tc>
      </w:tr>
      <w:tr w:rsidR="005B1A31">
        <w:trPr>
          <w:trHeight w:val="314"/>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170"/>
            </w:pPr>
            <w:r>
              <w:rPr>
                <w:rFonts w:ascii="Times New Roman" w:eastAsia="Times New Roman" w:hAnsi="Times New Roman" w:cs="Times New Roman"/>
                <w:sz w:val="24"/>
              </w:rPr>
              <w:t xml:space="preserve">20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8"/>
              <w:jc w:val="center"/>
            </w:pPr>
            <w:r>
              <w:rPr>
                <w:rFonts w:ascii="Times New Roman" w:eastAsia="Times New Roman" w:hAnsi="Times New Roman" w:cs="Times New Roman"/>
              </w:rPr>
              <w:t xml:space="preserve">0-2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rPr>
              <w:t xml:space="preserve">40/32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10"/>
              <w:jc w:val="center"/>
            </w:pPr>
            <w:r>
              <w:rPr>
                <w:rFonts w:ascii="Times New Roman" w:eastAsia="Times New Roman" w:hAnsi="Times New Roman" w:cs="Times New Roman"/>
              </w:rPr>
              <w:t xml:space="preserve">1/1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rPr>
              <w:t xml:space="preserve">- </w:t>
            </w:r>
          </w:p>
        </w:tc>
        <w:tc>
          <w:tcPr>
            <w:tcW w:w="842" w:type="dxa"/>
            <w:tcBorders>
              <w:top w:val="single" w:sz="4" w:space="0" w:color="000000"/>
              <w:left w:val="single" w:sz="4" w:space="0" w:color="000000"/>
              <w:bottom w:val="single" w:sz="4" w:space="0" w:color="000000"/>
              <w:right w:val="single" w:sz="4" w:space="0" w:color="000000"/>
            </w:tcBorders>
          </w:tcPr>
          <w:p w:rsidR="005B1A31" w:rsidRDefault="00693A9D">
            <w:pPr>
              <w:ind w:left="17"/>
              <w:jc w:val="center"/>
            </w:pPr>
            <w:r>
              <w:rPr>
                <w:rFonts w:ascii="Times New Roman" w:eastAsia="Times New Roman" w:hAnsi="Times New Roman" w:cs="Times New Roman"/>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68"/>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70"/>
              <w:jc w:val="center"/>
            </w:pPr>
            <w:r>
              <w:rPr>
                <w:rFonts w:ascii="Times New Roman" w:eastAsia="Times New Roman" w:hAnsi="Times New Roman" w:cs="Times New Roman"/>
                <w:sz w:val="24"/>
              </w:rPr>
              <w:t xml:space="preserve"> </w:t>
            </w:r>
          </w:p>
        </w:tc>
      </w:tr>
      <w:tr w:rsidR="005B1A31">
        <w:trPr>
          <w:trHeight w:val="314"/>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170"/>
            </w:pPr>
            <w:r>
              <w:rPr>
                <w:rFonts w:ascii="Times New Roman" w:eastAsia="Times New Roman" w:hAnsi="Times New Roman" w:cs="Times New Roman"/>
                <w:sz w:val="24"/>
              </w:rPr>
              <w:t xml:space="preserve">21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8"/>
              <w:jc w:val="center"/>
            </w:pPr>
            <w:r>
              <w:rPr>
                <w:rFonts w:ascii="Times New Roman" w:eastAsia="Times New Roman" w:hAnsi="Times New Roman" w:cs="Times New Roman"/>
              </w:rPr>
              <w:t xml:space="preserve">0-3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rPr>
              <w:t xml:space="preserve">40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rPr>
              <w:t xml:space="preserve">- </w:t>
            </w:r>
          </w:p>
        </w:tc>
        <w:tc>
          <w:tcPr>
            <w:tcW w:w="842" w:type="dxa"/>
            <w:tcBorders>
              <w:top w:val="single" w:sz="4" w:space="0" w:color="000000"/>
              <w:left w:val="single" w:sz="4" w:space="0" w:color="000000"/>
              <w:bottom w:val="single" w:sz="4" w:space="0" w:color="000000"/>
              <w:right w:val="single" w:sz="4" w:space="0" w:color="000000"/>
            </w:tcBorders>
          </w:tcPr>
          <w:p w:rsidR="005B1A31" w:rsidRDefault="00693A9D">
            <w:pPr>
              <w:ind w:left="17"/>
              <w:jc w:val="center"/>
            </w:pPr>
            <w:r>
              <w:rPr>
                <w:rFonts w:ascii="Times New Roman" w:eastAsia="Times New Roman" w:hAnsi="Times New Roman" w:cs="Times New Roman"/>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68"/>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70"/>
              <w:jc w:val="center"/>
            </w:pPr>
            <w:r>
              <w:rPr>
                <w:rFonts w:ascii="Times New Roman" w:eastAsia="Times New Roman" w:hAnsi="Times New Roman" w:cs="Times New Roman"/>
                <w:sz w:val="24"/>
              </w:rPr>
              <w:t xml:space="preserve"> </w:t>
            </w:r>
          </w:p>
        </w:tc>
      </w:tr>
    </w:tbl>
    <w:p w:rsidR="005B1A31" w:rsidRDefault="00693A9D">
      <w:pPr>
        <w:spacing w:after="181" w:line="271" w:lineRule="auto"/>
        <w:ind w:left="-5" w:right="51" w:hanging="10"/>
        <w:jc w:val="both"/>
      </w:pPr>
      <w:r>
        <w:rPr>
          <w:rFonts w:ascii="Times New Roman" w:eastAsia="Times New Roman" w:hAnsi="Times New Roman" w:cs="Times New Roman"/>
          <w:b/>
        </w:rPr>
        <w:t xml:space="preserve">1.3.5. Описание типов и строительных особенностей тепловых пунктов, тепловых камер и павильонов </w:t>
      </w:r>
    </w:p>
    <w:p w:rsidR="005B1A31" w:rsidRDefault="00693A9D">
      <w:pPr>
        <w:spacing w:after="192" w:line="268" w:lineRule="auto"/>
        <w:ind w:left="-5" w:right="50" w:hanging="10"/>
        <w:jc w:val="both"/>
      </w:pPr>
      <w:r>
        <w:rPr>
          <w:rFonts w:ascii="Times New Roman" w:eastAsia="Times New Roman" w:hAnsi="Times New Roman" w:cs="Times New Roman"/>
        </w:rPr>
        <w:t xml:space="preserve">Информация о типе и строительных особенностях тепловых камер представлена в таблицах 1.9.1, 1.9.2, 1.9.3, 1.9.4, 1.9.5.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1.9.1 </w:t>
      </w:r>
    </w:p>
    <w:tbl>
      <w:tblPr>
        <w:tblStyle w:val="TableGrid"/>
        <w:tblW w:w="13564" w:type="dxa"/>
        <w:tblInd w:w="5" w:type="dxa"/>
        <w:tblCellMar>
          <w:top w:w="5" w:type="dxa"/>
          <w:left w:w="108" w:type="dxa"/>
          <w:right w:w="50" w:type="dxa"/>
        </w:tblCellMar>
        <w:tblLook w:val="04A0" w:firstRow="1" w:lastRow="0" w:firstColumn="1" w:lastColumn="0" w:noHBand="0" w:noVBand="1"/>
      </w:tblPr>
      <w:tblGrid>
        <w:gridCol w:w="578"/>
        <w:gridCol w:w="2073"/>
        <w:gridCol w:w="1190"/>
        <w:gridCol w:w="1189"/>
        <w:gridCol w:w="1188"/>
        <w:gridCol w:w="1157"/>
        <w:gridCol w:w="1270"/>
        <w:gridCol w:w="1248"/>
        <w:gridCol w:w="1251"/>
        <w:gridCol w:w="1138"/>
        <w:gridCol w:w="1282"/>
      </w:tblGrid>
      <w:tr w:rsidR="005B1A31">
        <w:trPr>
          <w:trHeight w:val="286"/>
        </w:trPr>
        <w:tc>
          <w:tcPr>
            <w:tcW w:w="579" w:type="dxa"/>
            <w:vMerge w:val="restart"/>
            <w:tcBorders>
              <w:top w:val="single" w:sz="4" w:space="0" w:color="000000"/>
              <w:left w:val="single" w:sz="4" w:space="0" w:color="000000"/>
              <w:bottom w:val="single" w:sz="4" w:space="0" w:color="000000"/>
              <w:right w:val="single" w:sz="4" w:space="0" w:color="000000"/>
            </w:tcBorders>
          </w:tcPr>
          <w:p w:rsidR="005B1A31" w:rsidRDefault="00693A9D">
            <w:pPr>
              <w:spacing w:after="19"/>
              <w:ind w:left="62"/>
            </w:pPr>
            <w:r>
              <w:rPr>
                <w:rFonts w:ascii="Times New Roman" w:eastAsia="Times New Roman" w:hAnsi="Times New Roman" w:cs="Times New Roman"/>
                <w:b/>
                <w:sz w:val="24"/>
              </w:rPr>
              <w:t xml:space="preserve">№ </w:t>
            </w:r>
          </w:p>
          <w:p w:rsidR="005B1A31" w:rsidRDefault="00693A9D">
            <w:pPr>
              <w:ind w:left="12"/>
            </w:pPr>
            <w:r>
              <w:rPr>
                <w:rFonts w:ascii="Times New Roman" w:eastAsia="Times New Roman" w:hAnsi="Times New Roman" w:cs="Times New Roman"/>
                <w:b/>
                <w:sz w:val="24"/>
              </w:rPr>
              <w:t xml:space="preserve">п/п </w:t>
            </w:r>
          </w:p>
        </w:tc>
        <w:tc>
          <w:tcPr>
            <w:tcW w:w="2074"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50" w:line="238" w:lineRule="auto"/>
              <w:jc w:val="center"/>
            </w:pPr>
            <w:r>
              <w:rPr>
                <w:rFonts w:ascii="Times New Roman" w:eastAsia="Times New Roman" w:hAnsi="Times New Roman" w:cs="Times New Roman"/>
                <w:b/>
                <w:sz w:val="24"/>
              </w:rPr>
              <w:t xml:space="preserve">Наименование системы </w:t>
            </w:r>
          </w:p>
          <w:p w:rsidR="005B1A31" w:rsidRDefault="00693A9D">
            <w:pPr>
              <w:jc w:val="center"/>
            </w:pPr>
            <w:r>
              <w:rPr>
                <w:rFonts w:ascii="Times New Roman" w:eastAsia="Times New Roman" w:hAnsi="Times New Roman" w:cs="Times New Roman"/>
                <w:b/>
                <w:sz w:val="24"/>
              </w:rPr>
              <w:t xml:space="preserve">теплоснабжения/ номер камеры </w:t>
            </w:r>
          </w:p>
        </w:tc>
        <w:tc>
          <w:tcPr>
            <w:tcW w:w="3567" w:type="dxa"/>
            <w:gridSpan w:val="3"/>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b/>
                <w:sz w:val="24"/>
              </w:rPr>
              <w:t xml:space="preserve">Внутренние размеры, (мм) </w:t>
            </w:r>
          </w:p>
        </w:tc>
        <w:tc>
          <w:tcPr>
            <w:tcW w:w="1157"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50"/>
            </w:pPr>
            <w:r>
              <w:rPr>
                <w:noProof/>
              </w:rPr>
              <mc:AlternateContent>
                <mc:Choice Requires="wpg">
                  <w:drawing>
                    <wp:inline distT="0" distB="0" distL="0" distR="0">
                      <wp:extent cx="316009" cy="1232002"/>
                      <wp:effectExtent l="0" t="0" r="0" b="0"/>
                      <wp:docPr id="916555" name="Group 916555"/>
                      <wp:cNvGraphicFramePr/>
                      <a:graphic xmlns:a="http://schemas.openxmlformats.org/drawingml/2006/main">
                        <a:graphicData uri="http://schemas.microsoft.com/office/word/2010/wordprocessingGroup">
                          <wpg:wgp>
                            <wpg:cNvGrpSpPr/>
                            <wpg:grpSpPr>
                              <a:xfrm>
                                <a:off x="0" y="0"/>
                                <a:ext cx="316009" cy="1232002"/>
                                <a:chOff x="0" y="0"/>
                                <a:chExt cx="316009" cy="1232002"/>
                              </a:xfrm>
                            </wpg:grpSpPr>
                            <wps:wsp>
                              <wps:cNvPr id="89203" name="Rectangle 89203"/>
                              <wps:cNvSpPr/>
                              <wps:spPr>
                                <a:xfrm rot="-5399999">
                                  <a:off x="-728722" y="322163"/>
                                  <a:ext cx="1638562"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Толщина стенки, </w:t>
                                    </w:r>
                                  </w:p>
                                </w:txbxContent>
                              </wps:txbx>
                              <wps:bodyPr horzOverflow="overflow" vert="horz" lIns="0" tIns="0" rIns="0" bIns="0" rtlCol="0">
                                <a:noAutofit/>
                              </wps:bodyPr>
                            </wps:wsp>
                            <wps:wsp>
                              <wps:cNvPr id="849037" name="Rectangle 849037"/>
                              <wps:cNvSpPr/>
                              <wps:spPr>
                                <a:xfrm rot="-5399999">
                                  <a:off x="194120" y="623214"/>
                                  <a:ext cx="410248" cy="181116"/>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49038" name="Rectangle 849038"/>
                              <wps:cNvSpPr/>
                              <wps:spPr>
                                <a:xfrm rot="-5399999">
                                  <a:off x="-63587" y="365505"/>
                                  <a:ext cx="410248" cy="181116"/>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49039" name="Rectangle 849039"/>
                              <wps:cNvSpPr/>
                              <wps:spPr>
                                <a:xfrm rot="-5399999">
                                  <a:off x="65266" y="494359"/>
                                  <a:ext cx="410248" cy="181116"/>
                                </a:xfrm>
                                <a:prstGeom prst="rect">
                                  <a:avLst/>
                                </a:prstGeom>
                                <a:ln>
                                  <a:noFill/>
                                </a:ln>
                              </wps:spPr>
                              <wps:txbx>
                                <w:txbxContent>
                                  <w:p w:rsidR="00C14B9D" w:rsidRDefault="00C14B9D">
                                    <w:r>
                                      <w:rPr>
                                        <w:rFonts w:ascii="Times New Roman" w:eastAsia="Times New Roman" w:hAnsi="Times New Roman" w:cs="Times New Roman"/>
                                        <w:b/>
                                        <w:sz w:val="24"/>
                                      </w:rPr>
                                      <w:t>мм</w:t>
                                    </w:r>
                                  </w:p>
                                </w:txbxContent>
                              </wps:txbx>
                              <wps:bodyPr horzOverflow="overflow" vert="horz" lIns="0" tIns="0" rIns="0" bIns="0" rtlCol="0">
                                <a:noAutofit/>
                              </wps:bodyPr>
                            </wps:wsp>
                            <wps:wsp>
                              <wps:cNvPr id="89205" name="Rectangle 89205"/>
                              <wps:cNvSpPr/>
                              <wps:spPr>
                                <a:xfrm rot="-5399999">
                                  <a:off x="234109" y="342762"/>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6555" o:spid="_x0000_s1443" style="width:24.9pt;height:97pt;mso-position-horizontal-relative:char;mso-position-vertical-relative:line" coordsize="3160,1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">
                      <v:rect id="Rectangle 89203" o:spid="_x0000_s1444" style="position:absolute;left:-7287;top:3222;width:16385;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D0cgA&#10;AADeAAAADwAAAGRycy9kb3ducmV2LnhtbESPW2vCQBSE3wv9D8sR+lY3scVqdCOlUNKXCl7x8Zg9&#10;udDs2TS7avrvXUHo4zAz3zDzRW8acabO1ZYVxMMIBHFudc2lgu3m83kCwnlkjY1lUvBHDhbp48Mc&#10;E20vvKLz2pciQNglqKDyvk2kdHlFBt3QtsTBK2xn0AfZlVJ3eAlw08hRFI2lwZrDQoUtfVSU/6xP&#10;RsEu3pz2mVse+VD8vr1++2xZlJlST4P+fQbCU+//w/f2l1YwmY6iF7jdCVdAp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fgPR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Толщина стенки, </w:t>
                              </w:r>
                            </w:p>
                          </w:txbxContent>
                        </v:textbox>
                      </v:rect>
                      <v:rect id="Rectangle 849037" o:spid="_x0000_s1445" style="position:absolute;left:1941;top:6231;width:4102;height:18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qkeckA&#10;AADfAAAADwAAAGRycy9kb3ducmV2LnhtbESPT2vCQBTE7wW/w/IEb3VjlappNlIKEi8K1SoeX7Mv&#10;f2j2bcyumn77bqHQ4zAzv2GSVW8acaPO1ZYVTMYRCOLc6ppLBR+H9eMChPPIGhvLpOCbHKzSwUOC&#10;sbZ3fqfb3pciQNjFqKDyvo2ldHlFBt3YtsTBK2xn0AfZlVJ3eA9w08inKHqWBmsOCxW29FZR/rW/&#10;GgXHyeF6ytzuk8/FZT7b+mxXlJlSo2H/+gLCU+//w3/tjVawmC2j6Rx+/4QvIN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NqkeckAAADfAAAADwAAAAAAAAAAAAAAAACYAgAA&#10;ZHJzL2Rvd25yZXYueG1sUEsFBgAAAAAEAAQA9QAAAI4DAAAAAA==&#10;" filled="f" stroked="f">
                        <v:textbox inset="0,0,0,0">
                          <w:txbxContent>
                            <w:p w:rsidR="00C14B9D" w:rsidRDefault="00C14B9D">
                              <w:r>
                                <w:rPr>
                                  <w:rFonts w:ascii="Times New Roman" w:eastAsia="Times New Roman" w:hAnsi="Times New Roman" w:cs="Times New Roman"/>
                                  <w:b/>
                                  <w:sz w:val="24"/>
                                </w:rPr>
                                <w:t>(</w:t>
                              </w:r>
                            </w:p>
                          </w:txbxContent>
                        </v:textbox>
                      </v:rect>
                      <v:rect id="Rectangle 849038" o:spid="_x0000_s1446" style="position:absolute;left:-636;top:3654;width:410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UwC8YA&#10;AADfAAAADwAAAGRycy9kb3ducmV2LnhtbERPy2rCQBTdF/oPwy1010y0YmPqKEWQuFHQtMXlbebm&#10;QTN3YmbU9O87C8Hl4bzny8G04kK9aywrGEUxCOLC6oYrBZ/5+iUB4TyyxtYyKfgjB8vF48McU22v&#10;vKfLwVcihLBLUUHtfZdK6YqaDLrIdsSBK21v0AfYV1L3eA3hppXjOJ5Kgw2Hhho7WtVU/B7ORsHX&#10;KD9/Z273w8fy9DbZ+mxXVplSz0/DxzsIT4O/i2/ujVaQTGbxaxgc/oQv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UwC8YAAADf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w:t>
                              </w:r>
                            </w:p>
                          </w:txbxContent>
                        </v:textbox>
                      </v:rect>
                      <v:rect id="Rectangle 849039" o:spid="_x0000_s1447" style="position:absolute;left:652;top:4943;width:410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mVkMkA&#10;AADfAAAADwAAAGRycy9kb3ducmV2LnhtbESPW2vCQBSE3wv9D8sp9K1uvNBqmo2IIOmLQrWKj8fs&#10;yYVmz8bsqvHfdwuFPg4z8w2TzHvTiCt1rrasYDiIQBDnVtdcKvjarV6mIJxH1thYJgV3cjBPHx8S&#10;jLW98Sddt74UAcIuRgWV920spcsrMugGtiUOXmE7gz7IrpS6w1uAm0aOouhVGqw5LFTY0rKi/Ht7&#10;MQr2w93lkLnNiY/F+W2y9tmmKDOlnp/6xTsIT73/D/+1P7SC6WQWjWfw+yd8AZ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gmVkMkAAADfAAAADwAAAAAAAAAAAAAAAACYAgAA&#10;ZHJzL2Rvd25yZXYueG1sUEsFBgAAAAAEAAQA9QAAAI4DAAAAAA==&#10;" filled="f" stroked="f">
                        <v:textbox inset="0,0,0,0">
                          <w:txbxContent>
                            <w:p w:rsidR="00C14B9D" w:rsidRDefault="00C14B9D">
                              <w:r>
                                <w:rPr>
                                  <w:rFonts w:ascii="Times New Roman" w:eastAsia="Times New Roman" w:hAnsi="Times New Roman" w:cs="Times New Roman"/>
                                  <w:b/>
                                  <w:sz w:val="24"/>
                                </w:rPr>
                                <w:t>мм</w:t>
                              </w:r>
                            </w:p>
                          </w:txbxContent>
                        </v:textbox>
                      </v:rect>
                      <v:rect id="Rectangle 89205" o:spid="_x0000_s1448" style="position:absolute;left:2341;top:3427;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s+PsgA&#10;AADeAAAADwAAAGRycy9kb3ducmV2LnhtbESPW2vCQBSE3wv9D8sR+lY3kdZqdCOlUNKXCl7x8Zg9&#10;udDs2TS7avrvXUHo4zAz3zDzRW8acabO1ZYVxMMIBHFudc2lgu3m83kCwnlkjY1lUvBHDhbp48Mc&#10;E20vvKLz2pciQNglqKDyvk2kdHlFBt3QtsTBK2xn0AfZlVJ3eAlw08hRFI2lwZrDQoUtfVSU/6xP&#10;RsEu3pz2mVse+VD8vr18+2xZlJlST4P+fQbCU+//w/f2l1YwmY6iV7jdCVdAp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2z4+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70"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308"/>
            </w:pPr>
            <w:r>
              <w:rPr>
                <w:noProof/>
              </w:rPr>
              <mc:AlternateContent>
                <mc:Choice Requires="wpg">
                  <w:drawing>
                    <wp:inline distT="0" distB="0" distL="0" distR="0">
                      <wp:extent cx="316010" cy="962558"/>
                      <wp:effectExtent l="0" t="0" r="0" b="0"/>
                      <wp:docPr id="916564" name="Group 916564"/>
                      <wp:cNvGraphicFramePr/>
                      <a:graphic xmlns:a="http://schemas.openxmlformats.org/drawingml/2006/main">
                        <a:graphicData uri="http://schemas.microsoft.com/office/word/2010/wordprocessingGroup">
                          <wpg:wgp>
                            <wpg:cNvGrpSpPr/>
                            <wpg:grpSpPr>
                              <a:xfrm>
                                <a:off x="0" y="0"/>
                                <a:ext cx="316010" cy="962558"/>
                                <a:chOff x="0" y="0"/>
                                <a:chExt cx="316010" cy="962558"/>
                              </a:xfrm>
                            </wpg:grpSpPr>
                            <wps:wsp>
                              <wps:cNvPr id="89206" name="Rectangle 89206"/>
                              <wps:cNvSpPr/>
                              <wps:spPr>
                                <a:xfrm rot="-5399999">
                                  <a:off x="-549542" y="231899"/>
                                  <a:ext cx="1280203" cy="181116"/>
                                </a:xfrm>
                                <a:prstGeom prst="rect">
                                  <a:avLst/>
                                </a:prstGeom>
                                <a:ln>
                                  <a:noFill/>
                                </a:ln>
                              </wps:spPr>
                              <wps:txbx>
                                <w:txbxContent>
                                  <w:p w:rsidR="00C14B9D" w:rsidRDefault="00C14B9D">
                                    <w:r>
                                      <w:rPr>
                                        <w:rFonts w:ascii="Times New Roman" w:eastAsia="Times New Roman" w:hAnsi="Times New Roman" w:cs="Times New Roman"/>
                                        <w:b/>
                                        <w:sz w:val="24"/>
                                      </w:rPr>
                                      <w:t xml:space="preserve">Конструкция </w:t>
                                    </w:r>
                                  </w:p>
                                </w:txbxContent>
                              </wps:txbx>
                              <wps:bodyPr horzOverflow="overflow" vert="horz" lIns="0" tIns="0" rIns="0" bIns="0" rtlCol="0">
                                <a:noAutofit/>
                              </wps:bodyPr>
                            </wps:wsp>
                            <wps:wsp>
                              <wps:cNvPr id="89207" name="Rectangle 89207"/>
                              <wps:cNvSpPr/>
                              <wps:spPr>
                                <a:xfrm rot="-5399999">
                                  <a:off x="-291572" y="268889"/>
                                  <a:ext cx="1123927" cy="181116"/>
                                </a:xfrm>
                                <a:prstGeom prst="rect">
                                  <a:avLst/>
                                </a:prstGeom>
                                <a:ln>
                                  <a:noFill/>
                                </a:ln>
                              </wps:spPr>
                              <wps:txbx>
                                <w:txbxContent>
                                  <w:p w:rsidR="00C14B9D" w:rsidRDefault="00C14B9D">
                                    <w:r>
                                      <w:rPr>
                                        <w:rFonts w:ascii="Times New Roman" w:eastAsia="Times New Roman" w:hAnsi="Times New Roman" w:cs="Times New Roman"/>
                                        <w:b/>
                                        <w:sz w:val="24"/>
                                      </w:rPr>
                                      <w:t>перекрытия</w:t>
                                    </w:r>
                                  </w:p>
                                </w:txbxContent>
                              </wps:txbx>
                              <wps:bodyPr horzOverflow="overflow" vert="horz" lIns="0" tIns="0" rIns="0" bIns="0" rtlCol="0">
                                <a:noAutofit/>
                              </wps:bodyPr>
                            </wps:wsp>
                            <wps:wsp>
                              <wps:cNvPr id="89208" name="Rectangle 89208"/>
                              <wps:cNvSpPr/>
                              <wps:spPr>
                                <a:xfrm rot="-5399999">
                                  <a:off x="234110" y="-60792"/>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6564" o:spid="_x0000_s1449" style="width:24.9pt;height:75.8pt;mso-position-horizontal-relative:char;mso-position-vertical-relative:line" coordsize="3160,9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">
                      <v:rect id="Rectangle 89206" o:spid="_x0000_s1450" style="position:absolute;left:-5495;top:2319;width:1280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gScgA&#10;AADeAAAADwAAAGRycy9kb3ducmV2LnhtbESPS2vDMBCE74X+B7GB3Bo5oeThWg6lUJxLAnmVHrfW&#10;+kGslWspifPvq0Igx2FmvmGSZW8acaHO1ZYVjEcRCOLc6ppLBYf958schPPIGhvLpOBGDpbp81OC&#10;sbZX3tJl50sRIOxiVFB538ZSurwig25kW+LgFbYz6IPsSqk7vAa4aeQkiqbSYM1hocKWPirKT7uz&#10;UXAc789fmdv88HfxO3td+2xTlJlSw0H//gbCU+8f4Xt7pRXMF5NoCv93whW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CaBJ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Конструкция </w:t>
                              </w:r>
                            </w:p>
                          </w:txbxContent>
                        </v:textbox>
                      </v:rect>
                      <v:rect id="Rectangle 89207" o:spid="_x0000_s1451" style="position:absolute;left:-2916;top:2689;width:1123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UF0scA&#10;AADeAAAADwAAAGRycy9kb3ducmV2LnhtbESPS2sCQRCE74H8h6EFb3FWER+rowRB1otCNIrHdqf3&#10;gTs9686om3+fCQg5FlX1FTVftqYSD2pcaVlBvxeBIE6tLjlX8H1Yf0xAOI+ssbJMCn7IwXLx/jbH&#10;WNsnf9Fj73MRIOxiVFB4X8dSurQgg65na+LgZbYx6INscqkbfAa4qeQgikbSYMlhocCaVgWl1/3d&#10;KDj2D/dT4nYXPme38XDrk12WJ0p1O+3nDISn1v+HX+2NVjCZDqIx/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FBdL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перекрытия</w:t>
                              </w:r>
                            </w:p>
                          </w:txbxContent>
                        </v:textbox>
                      </v:rect>
                      <v:rect id="Rectangle 89208" o:spid="_x0000_s1452" style="position:absolute;left:2340;top:-608;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qRoMMA&#10;AADeAAAADwAAAGRycy9kb3ducmV2LnhtbERPy4rCMBTdC/5DuAPuNFVEnWoUEaRuFNQZcXltbh9M&#10;c1ObqJ2/nyyEWR7Oe7FqTSWe1LjSsoLhIAJBnFpdcq7g67ztz0A4j6yxskwKfsnBatntLDDW9sVH&#10;ep58LkIIuxgVFN7XsZQuLcigG9iaOHCZbQz6AJtc6gZfIdxUchRFE2mw5NBQYE2bgtKf08Mo+B6e&#10;H5fEHW58ze7T8d4nhyxPlOp9tOs5CE+t/xe/3TutYPY5isLecCdc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qRoMMAAADeAAAADwAAAAAAAAAAAAAAAACYAgAAZHJzL2Rv&#10;d25yZXYueG1sUEsFBgAAAAAEAAQA9QAAAIgDA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48"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45"/>
            </w:pPr>
            <w:r>
              <w:rPr>
                <w:noProof/>
              </w:rPr>
              <mc:AlternateContent>
                <mc:Choice Requires="wpg">
                  <w:drawing>
                    <wp:inline distT="0" distB="0" distL="0" distR="0">
                      <wp:extent cx="348585" cy="1361313"/>
                      <wp:effectExtent l="0" t="0" r="0" b="0"/>
                      <wp:docPr id="916576" name="Group 916576"/>
                      <wp:cNvGraphicFramePr/>
                      <a:graphic xmlns:a="http://schemas.openxmlformats.org/drawingml/2006/main">
                        <a:graphicData uri="http://schemas.microsoft.com/office/word/2010/wordprocessingGroup">
                          <wpg:wgp>
                            <wpg:cNvGrpSpPr/>
                            <wpg:grpSpPr>
                              <a:xfrm>
                                <a:off x="0" y="0"/>
                                <a:ext cx="348585" cy="1361313"/>
                                <a:chOff x="0" y="0"/>
                                <a:chExt cx="348585" cy="1361313"/>
                              </a:xfrm>
                            </wpg:grpSpPr>
                            <wps:wsp>
                              <wps:cNvPr id="89209" name="Rectangle 89209"/>
                              <wps:cNvSpPr/>
                              <wps:spPr>
                                <a:xfrm rot="-5399999">
                                  <a:off x="-282452" y="508553"/>
                                  <a:ext cx="811173" cy="181116"/>
                                </a:xfrm>
                                <a:prstGeom prst="rect">
                                  <a:avLst/>
                                </a:prstGeom>
                                <a:ln>
                                  <a:noFill/>
                                </a:ln>
                              </wps:spPr>
                              <wps:txbx>
                                <w:txbxContent>
                                  <w:p w:rsidR="00C14B9D" w:rsidRDefault="00C14B9D">
                                    <w:r>
                                      <w:rPr>
                                        <w:rFonts w:ascii="Times New Roman" w:eastAsia="Times New Roman" w:hAnsi="Times New Roman" w:cs="Times New Roman"/>
                                        <w:b/>
                                        <w:sz w:val="24"/>
                                      </w:rPr>
                                      <w:t>Наличие</w:t>
                                    </w:r>
                                  </w:p>
                                </w:txbxContent>
                              </wps:txbx>
                              <wps:bodyPr horzOverflow="overflow" vert="horz" lIns="0" tIns="0" rIns="0" bIns="0" rtlCol="0">
                                <a:noAutofit/>
                              </wps:bodyPr>
                            </wps:wsp>
                            <wps:wsp>
                              <wps:cNvPr id="89210" name="Rectangle 89210"/>
                              <wps:cNvSpPr/>
                              <wps:spPr>
                                <a:xfrm rot="-5399999">
                                  <a:off x="86853" y="257190"/>
                                  <a:ext cx="50673" cy="224379"/>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9211" name="Rectangle 89211"/>
                              <wps:cNvSpPr/>
                              <wps:spPr>
                                <a:xfrm rot="-5399999">
                                  <a:off x="-576818" y="390971"/>
                                  <a:ext cx="1759570" cy="181115"/>
                                </a:xfrm>
                                <a:prstGeom prst="rect">
                                  <a:avLst/>
                                </a:prstGeom>
                                <a:ln>
                                  <a:noFill/>
                                </a:ln>
                              </wps:spPr>
                              <wps:txbx>
                                <w:txbxContent>
                                  <w:p w:rsidR="00C14B9D" w:rsidRDefault="00C14B9D">
                                    <w:r>
                                      <w:rPr>
                                        <w:rFonts w:ascii="Times New Roman" w:eastAsia="Times New Roman" w:hAnsi="Times New Roman" w:cs="Times New Roman"/>
                                        <w:b/>
                                        <w:sz w:val="24"/>
                                      </w:rPr>
                                      <w:t>неподвижных опор</w:t>
                                    </w:r>
                                  </w:p>
                                </w:txbxContent>
                              </wps:txbx>
                              <wps:bodyPr horzOverflow="overflow" vert="horz" lIns="0" tIns="0" rIns="0" bIns="0" rtlCol="0">
                                <a:noAutofit/>
                              </wps:bodyPr>
                            </wps:wsp>
                            <wps:wsp>
                              <wps:cNvPr id="89212" name="Rectangle 89212"/>
                              <wps:cNvSpPr/>
                              <wps:spPr>
                                <a:xfrm rot="-5399999">
                                  <a:off x="266685"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6576" o:spid="_x0000_s1453" style="width:27.45pt;height:107.2pt;mso-position-horizontal-relative:char;mso-position-vertical-relative:line" coordsize="3485,13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">
                      <v:rect id="Rectangle 89209" o:spid="_x0000_s1454" style="position:absolute;left:-2825;top:5085;width:811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Y0O8cA&#10;AADeAAAADwAAAGRycy9kb3ducmV2LnhtbESPT2vCQBTE7wW/w/KE3upGKa2m2UgpSLwoVKt4fGZf&#10;/tDs25hdNf32riD0OMzMb5hk3ptGXKhztWUF41EEgji3uuZSwc928TIF4TyyxsYyKfgjB/N08JRg&#10;rO2Vv+my8aUIEHYxKqi8b2MpXV6RQTeyLXHwCtsZ9EF2pdQdXgPcNHISRW/SYM1hocKWvirKfzdn&#10;o2A33p73mVsf+VCc3l9XPlsXZabU87D//ADhqff/4Ud7qRVMZ5NoBvc74QrI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WNDv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Наличие</w:t>
                              </w:r>
                            </w:p>
                          </w:txbxContent>
                        </v:textbox>
                      </v:rect>
                      <v:rect id="Rectangle 89210" o:spid="_x0000_s1455" style="position:absolute;left:868;top:2572;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ULe8YA&#10;AADeAAAADwAAAGRycy9kb3ducmV2LnhtbESPy2rCQBSG94W+w3AK3dVJRLxERymCpBsFTRWXx8zJ&#10;hWbOxMyo6dt3FkKXP/+Nb7HqTSPu1LnasoJ4EIEgzq2uuVTwnW0+piCcR9bYWCYFv+RgtXx9WWCi&#10;7YP3dD/4UoQRdgkqqLxvEyldXpFBN7AtcfAK2xn0QXal1B0+wrhp5DCKxtJgzeGhwpbWFeU/h5tR&#10;cIyz2yl1uwufi+tktPXprihTpd7f+s85CE+9/w8/219awXQ2jANAwAko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ULe8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9211" o:spid="_x0000_s1456" style="position:absolute;left:-5768;top:3910;width:17595;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mu4McA&#10;AADeAAAADwAAAGRycy9kb3ducmV2LnhtbESPW2vCQBSE3wX/w3KEvukmUrykrlIKJX2p4BUfj9mT&#10;C82eTbOrxn/fLQg+DjPzDbNYdaYWV2pdZVlBPIpAEGdWV1wo2O8+hzMQziNrrC2Tgjs5WC37vQUm&#10;2t54Q9etL0SAsEtQQel9k0jpspIMupFtiIOX29agD7ItpG7xFuCmluMomkiDFYeFEhv6KCn72V6M&#10;gkO8uxxTtz7zKf+dvn77dJ0XqVIvg+79DYSnzj/Dj/aXVjCbj+MY/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5ruD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неподвижных опор</w:t>
                              </w:r>
                            </w:p>
                          </w:txbxContent>
                        </v:textbox>
                      </v:rect>
                      <v:rect id="Rectangle 89212" o:spid="_x0000_s1457"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wl8cA&#10;AADeAAAADwAAAGRycy9kb3ducmV2LnhtbESPS2vDMBCE74X+B7GF3hrZpuThRAkhUNxLA3mS48Za&#10;P4i1ci0lcf59VSj0OMzMN8xs0ZtG3KhztWUF8SACQZxbXXOpYL/7eBuDcB5ZY2OZFDzIwWL+/DTD&#10;VNs7b+i29aUIEHYpKqi8b1MpXV6RQTewLXHwCtsZ9EF2pdQd3gPcNDKJoqE0WHNYqLClVUX5ZXs1&#10;Cg7x7nrM3PrMp+J79P7ls3VRZkq9vvTLKQhPvf8P/7U/tYLxJIkT+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rMJf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51"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47"/>
            </w:pPr>
            <w:r>
              <w:rPr>
                <w:noProof/>
              </w:rPr>
              <mc:AlternateContent>
                <mc:Choice Requires="wpg">
                  <w:drawing>
                    <wp:inline distT="0" distB="0" distL="0" distR="0">
                      <wp:extent cx="348966" cy="1090041"/>
                      <wp:effectExtent l="0" t="0" r="0" b="0"/>
                      <wp:docPr id="916589" name="Group 916589"/>
                      <wp:cNvGraphicFramePr/>
                      <a:graphic xmlns:a="http://schemas.openxmlformats.org/drawingml/2006/main">
                        <a:graphicData uri="http://schemas.microsoft.com/office/word/2010/wordprocessingGroup">
                          <wpg:wgp>
                            <wpg:cNvGrpSpPr/>
                            <wpg:grpSpPr>
                              <a:xfrm>
                                <a:off x="0" y="0"/>
                                <a:ext cx="348966" cy="1090041"/>
                                <a:chOff x="0" y="0"/>
                                <a:chExt cx="348966" cy="1090041"/>
                              </a:xfrm>
                            </wpg:grpSpPr>
                            <wps:wsp>
                              <wps:cNvPr id="89213" name="Rectangle 89213"/>
                              <wps:cNvSpPr/>
                              <wps:spPr>
                                <a:xfrm rot="-5399999">
                                  <a:off x="-282451" y="372917"/>
                                  <a:ext cx="811172" cy="181115"/>
                                </a:xfrm>
                                <a:prstGeom prst="rect">
                                  <a:avLst/>
                                </a:prstGeom>
                                <a:ln>
                                  <a:noFill/>
                                </a:ln>
                              </wps:spPr>
                              <wps:txbx>
                                <w:txbxContent>
                                  <w:p w:rsidR="00C14B9D" w:rsidRDefault="00C14B9D">
                                    <w:r>
                                      <w:rPr>
                                        <w:rFonts w:ascii="Times New Roman" w:eastAsia="Times New Roman" w:hAnsi="Times New Roman" w:cs="Times New Roman"/>
                                        <w:b/>
                                        <w:sz w:val="24"/>
                                      </w:rPr>
                                      <w:t>Наличие</w:t>
                                    </w:r>
                                  </w:p>
                                </w:txbxContent>
                              </wps:txbx>
                              <wps:bodyPr horzOverflow="overflow" vert="horz" lIns="0" tIns="0" rIns="0" bIns="0" rtlCol="0">
                                <a:noAutofit/>
                              </wps:bodyPr>
                            </wps:wsp>
                            <wps:wsp>
                              <wps:cNvPr id="89214" name="Rectangle 89214"/>
                              <wps:cNvSpPr/>
                              <wps:spPr>
                                <a:xfrm rot="-5399999">
                                  <a:off x="86853" y="121554"/>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9215" name="Rectangle 89215"/>
                              <wps:cNvSpPr/>
                              <wps:spPr>
                                <a:xfrm rot="-5399999">
                                  <a:off x="-396040" y="300095"/>
                                  <a:ext cx="1398777" cy="181115"/>
                                </a:xfrm>
                                <a:prstGeom prst="rect">
                                  <a:avLst/>
                                </a:prstGeom>
                                <a:ln>
                                  <a:noFill/>
                                </a:ln>
                              </wps:spPr>
                              <wps:txbx>
                                <w:txbxContent>
                                  <w:p w:rsidR="00C14B9D" w:rsidRDefault="00C14B9D">
                                    <w:r>
                                      <w:rPr>
                                        <w:rFonts w:ascii="Times New Roman" w:eastAsia="Times New Roman" w:hAnsi="Times New Roman" w:cs="Times New Roman"/>
                                        <w:b/>
                                        <w:sz w:val="24"/>
                                      </w:rPr>
                                      <w:t>гидроизоляции</w:t>
                                    </w:r>
                                  </w:p>
                                </w:txbxContent>
                              </wps:txbx>
                              <wps:bodyPr horzOverflow="overflow" vert="horz" lIns="0" tIns="0" rIns="0" bIns="0" rtlCol="0">
                                <a:noAutofit/>
                              </wps:bodyPr>
                            </wps:wsp>
                            <wps:wsp>
                              <wps:cNvPr id="89216" name="Rectangle 89216"/>
                              <wps:cNvSpPr/>
                              <wps:spPr>
                                <a:xfrm rot="-5399999">
                                  <a:off x="267065"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6589" o:spid="_x0000_s1458" style="width:27.5pt;height:85.85pt;mso-position-horizontal-relative:char;mso-position-vertical-relative:line" coordsize="3489,1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">
                      <v:rect id="Rectangle 89213" o:spid="_x0000_s1459" style="position:absolute;left:-2825;top:3728;width:811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eVDMcA&#10;AADeAAAADwAAAGRycy9kb3ducmV2LnhtbESPW2vCQBSE3wX/w3IKfdNNbPGSukoplPSlglf6eJo9&#10;uWD2bJpdNf33riD4OMzMN8x82ZlanKl1lWUF8TACQZxZXXGhYLf9HExBOI+ssbZMCv7JwXLR780x&#10;0fbCazpvfCEChF2CCkrvm0RKl5Vk0A1tQxy83LYGfZBtIXWLlwA3tRxF0VgarDgslNjQR0nZcXMy&#10;Cvbx9nRI3eqXf/K/yeu3T1d5kSr1/NS9v4Hw1PlH+N7+0gqms1H8Arc74Qr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nlQz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Наличие</w:t>
                              </w:r>
                            </w:p>
                          </w:txbxContent>
                        </v:textbox>
                      </v:rect>
                      <v:rect id="Rectangle 89214" o:spid="_x0000_s1460" style="position:absolute;left:869;top:1215;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4NeMcA&#10;AADeAAAADwAAAGRycy9kb3ducmV2LnhtbESPW2vCQBSE3wv+h+UU+lY3EfESXUWEkr5UUKv4eMye&#10;XGj2bMyuGv99tyD0cZiZb5j5sjO1uFHrKssK4n4EgjizuuJCwff+430CwnlkjbVlUvAgB8tF72WO&#10;ibZ33tJt5wsRIOwSVFB63yRSuqwkg65vG+Lg5bY16INsC6lbvAe4qeUgikbSYMVhocSG1iVlP7ur&#10;UXCI99dj6jZnPuWX8fDLp5u8SJV6e+1WMxCeOv8ffrY/tYLJdBAP4e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ODXj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9215" o:spid="_x0000_s1461" style="position:absolute;left:-3961;top:3001;width:13987;height:18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Ko48cA&#10;AADeAAAADwAAAGRycy9kb3ducmV2LnhtbESPW2vCQBSE3wX/w3IKfdNNpPWSukoplPSlglf6eJo9&#10;uWD2bJpdNf33riD4OMzMN8x82ZlanKl1lWUF8TACQZxZXXGhYLf9HExBOI+ssbZMCv7JwXLR780x&#10;0fbCazpvfCEChF2CCkrvm0RKl5Vk0A1tQxy83LYGfZBtIXWLlwA3tRxF0VgarDgslNjQR0nZcXMy&#10;Cvbx9nRI3eqXf/K/ycu3T1d5kSr1/NS9v4Hw1PlH+N7+0gqms1H8Crc74Qr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CqOP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гидроизоляции</w:t>
                              </w:r>
                            </w:p>
                          </w:txbxContent>
                        </v:textbox>
                      </v:rect>
                      <v:rect id="Rectangle 89216" o:spid="_x0000_s1462" style="position:absolute;left:2671;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A2lMcA&#10;AADeAAAADwAAAGRycy9kb3ducmV2LnhtbESPW2vCQBSE3wv9D8sRfKubSPESXaUIJb5UUKv4eMye&#10;XDB7NmZXTf99tyD0cZiZb5j5sjO1uFPrKssK4kEEgjizuuJCwff+820CwnlkjbVlUvBDDpaL15c5&#10;Jto+eEv3nS9EgLBLUEHpfZNI6bKSDLqBbYiDl9vWoA+yLaRu8RHgppbDKBpJgxWHhRIbWpWUXXY3&#10;o+AQ72/H1G3OfMqv4/cvn27yIlWq3+s+ZiA8df4//GyvtYLJdBiP4O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QNpT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38"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41"/>
            </w:pPr>
            <w:r>
              <w:rPr>
                <w:noProof/>
              </w:rPr>
              <mc:AlternateContent>
                <mc:Choice Requires="wpg">
                  <w:drawing>
                    <wp:inline distT="0" distB="0" distL="0" distR="0">
                      <wp:extent cx="316009" cy="1267054"/>
                      <wp:effectExtent l="0" t="0" r="0" b="0"/>
                      <wp:docPr id="916603" name="Group 916603"/>
                      <wp:cNvGraphicFramePr/>
                      <a:graphic xmlns:a="http://schemas.openxmlformats.org/drawingml/2006/main">
                        <a:graphicData uri="http://schemas.microsoft.com/office/word/2010/wordprocessingGroup">
                          <wpg:wgp>
                            <wpg:cNvGrpSpPr/>
                            <wpg:grpSpPr>
                              <a:xfrm>
                                <a:off x="0" y="0"/>
                                <a:ext cx="316009" cy="1267054"/>
                                <a:chOff x="0" y="0"/>
                                <a:chExt cx="316009" cy="1267054"/>
                              </a:xfrm>
                            </wpg:grpSpPr>
                            <wps:wsp>
                              <wps:cNvPr id="89217" name="Rectangle 89217"/>
                              <wps:cNvSpPr/>
                              <wps:spPr>
                                <a:xfrm rot="-5399999">
                                  <a:off x="-752032" y="333906"/>
                                  <a:ext cx="1685182" cy="181115"/>
                                </a:xfrm>
                                <a:prstGeom prst="rect">
                                  <a:avLst/>
                                </a:prstGeom>
                                <a:ln>
                                  <a:noFill/>
                                </a:ln>
                              </wps:spPr>
                              <wps:txbx>
                                <w:txbxContent>
                                  <w:p w:rsidR="00C14B9D" w:rsidRDefault="00C14B9D">
                                    <w:r>
                                      <w:rPr>
                                        <w:rFonts w:ascii="Times New Roman" w:eastAsia="Times New Roman" w:hAnsi="Times New Roman" w:cs="Times New Roman"/>
                                        <w:b/>
                                        <w:sz w:val="24"/>
                                      </w:rPr>
                                      <w:t xml:space="preserve">Наличие дренажа </w:t>
                                    </w:r>
                                  </w:p>
                                </w:txbxContent>
                              </wps:txbx>
                              <wps:bodyPr horzOverflow="overflow" vert="horz" lIns="0" tIns="0" rIns="0" bIns="0" rtlCol="0">
                                <a:noAutofit/>
                              </wps:bodyPr>
                            </wps:wsp>
                            <wps:wsp>
                              <wps:cNvPr id="849034" name="Rectangle 849034"/>
                              <wps:cNvSpPr/>
                              <wps:spPr>
                                <a:xfrm rot="-5399999">
                                  <a:off x="129846" y="769252"/>
                                  <a:ext cx="928330" cy="181115"/>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49035" name="Rectangle 849035"/>
                              <wps:cNvSpPr/>
                              <wps:spPr>
                                <a:xfrm rot="-5399999">
                                  <a:off x="-517395" y="122010"/>
                                  <a:ext cx="928330" cy="181115"/>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49036" name="Rectangle 849036"/>
                              <wps:cNvSpPr/>
                              <wps:spPr>
                                <a:xfrm rot="-5399999">
                                  <a:off x="-193775" y="445632"/>
                                  <a:ext cx="928330" cy="181115"/>
                                </a:xfrm>
                                <a:prstGeom prst="rect">
                                  <a:avLst/>
                                </a:prstGeom>
                                <a:ln>
                                  <a:noFill/>
                                </a:ln>
                              </wps:spPr>
                              <wps:txbx>
                                <w:txbxContent>
                                  <w:p w:rsidR="00C14B9D" w:rsidRDefault="00C14B9D">
                                    <w:r>
                                      <w:rPr>
                                        <w:rFonts w:ascii="Times New Roman" w:eastAsia="Times New Roman" w:hAnsi="Times New Roman" w:cs="Times New Roman"/>
                                        <w:b/>
                                        <w:sz w:val="24"/>
                                      </w:rPr>
                                      <w:t>выпуска</w:t>
                                    </w:r>
                                  </w:p>
                                </w:txbxContent>
                              </wps:txbx>
                              <wps:bodyPr horzOverflow="overflow" vert="horz" lIns="0" tIns="0" rIns="0" bIns="0" rtlCol="0">
                                <a:noAutofit/>
                              </wps:bodyPr>
                            </wps:wsp>
                            <wps:wsp>
                              <wps:cNvPr id="89219" name="Rectangle 89219"/>
                              <wps:cNvSpPr/>
                              <wps:spPr>
                                <a:xfrm rot="-5399999">
                                  <a:off x="234108" y="16445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6603" o:spid="_x0000_s1463" style="width:24.9pt;height:99.75pt;mso-position-horizontal-relative:char;mso-position-vertical-relative:line" coordsize="3160,1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">
                      <v:rect id="Rectangle 89217" o:spid="_x0000_s1464" style="position:absolute;left:-7520;top:3339;width:1685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yTD8cA&#10;AADeAAAADwAAAGRycy9kb3ducmV2LnhtbESPT2vCQBTE70K/w/KE3nQTKVWjqxShpJcKahWPz+zL&#10;H8y+jdlV02/vFoQeh5n5DTNfdqYWN2pdZVlBPIxAEGdWV1wo+Nl9DiYgnEfWWFsmBb/kYLl46c0x&#10;0fbOG7ptfSEChF2CCkrvm0RKl5Vk0A1tQxy83LYGfZBtIXWL9wA3tRxF0bs0WHFYKLGhVUnZeXs1&#10;Cvbx7npI3frEx/wyfvv26TovUqVe+93HDISnzv+Hn+0vrWAyHcVj+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ckw/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Наличие дренажа </w:t>
                              </w:r>
                            </w:p>
                          </w:txbxContent>
                        </v:textbox>
                      </v:rect>
                      <v:rect id="Rectangle 849034" o:spid="_x0000_s1465" style="position:absolute;left:1298;top:7692;width:928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6DsgA&#10;AADfAAAADwAAAGRycy9kb3ducmV2LnhtbESPW2vCQBSE3wv+h+UIfasbbWg1uooUSvqi4BUfj9mT&#10;C2bPptlV47/vFgp9HGbmG2a26EwtbtS6yrKC4SACQZxZXXGhYL/7fBmDcB5ZY22ZFDzIwWLee5ph&#10;ou2dN3Tb+kIECLsEFZTeN4mULivJoBvYhjh4uW0N+iDbQuoW7wFuajmKojdpsOKwUGJDHyVll+3V&#10;KDgMd9dj6tZnPuXf7/HKp+u8SJV67nfLKQhPnf8P/7W/tIJxPIleY/j9E76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CDoOyAAAAN8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w:t>
                              </w:r>
                            </w:p>
                          </w:txbxContent>
                        </v:textbox>
                      </v:rect>
                      <v:rect id="Rectangle 849035" o:spid="_x0000_s1466" style="position:absolute;left:-5173;top:1221;width:9282;height:181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SflckA&#10;AADfAAAADwAAAGRycy9kb3ducmV2LnhtbESPW2vCQBSE34X+h+UUfDMbW602dZVSkPhSwSt9PM2e&#10;XGj2bJpdNf57tyD0cZiZb5jZojO1OFPrKssKhlEMgjizuuJCwX63HExBOI+ssbZMCq7kYDF/6M0w&#10;0fbCGzpvfSEChF2CCkrvm0RKl5Vk0EW2IQ5ebluDPsi2kLrFS4CbWj7F8Ys0WHFYKLGhj5Kyn+3J&#10;KDgMd6dj6tbf/JX/TkafPl3nRapU/7F7fwPhqfP/4Xt7pRVMR6/x8xj+/oQvIO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0SflckAAADfAAAADwAAAAAAAAAAAAAAAACYAgAA&#10;ZHJzL2Rvd25yZXYueG1sUEsFBgAAAAAEAAQA9QAAAI4DAAAAAA==&#10;" filled="f" stroked="f">
                        <v:textbox inset="0,0,0,0">
                          <w:txbxContent>
                            <w:p w:rsidR="00C14B9D" w:rsidRDefault="00C14B9D">
                              <w:r>
                                <w:rPr>
                                  <w:rFonts w:ascii="Times New Roman" w:eastAsia="Times New Roman" w:hAnsi="Times New Roman" w:cs="Times New Roman"/>
                                  <w:b/>
                                  <w:sz w:val="24"/>
                                </w:rPr>
                                <w:t>)</w:t>
                              </w:r>
                            </w:p>
                          </w:txbxContent>
                        </v:textbox>
                      </v:rect>
                      <v:rect id="Rectangle 849036" o:spid="_x0000_s1467" style="position:absolute;left:-1938;top:4456;width:928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YB4skA&#10;AADfAAAADwAAAGRycy9kb3ducmV2LnhtbESPW2vCQBSE3wX/w3IE33TjBWvTbKQIEl8Uqm3p42n2&#10;5EKzZ2N21fTfdwuFPg4z8w2TbHrTiBt1rrasYDaNQBDnVtdcKng97yZrEM4ja2wsk4JvcrBJh4ME&#10;Y23v/EK3ky9FgLCLUUHlfRtL6fKKDLqpbYmDV9jOoA+yK6Xu8B7gppHzKFpJgzWHhQpb2laUf52u&#10;RsHb7Hx9z9zxkz+Ky8Py4LNjUWZKjUf98xMIT73/D/+191rBevkYLVbw+yd8AZ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5YB4skAAADfAAAADwAAAAAAAAAAAAAAAACYAgAA&#10;ZHJzL2Rvd25yZXYueG1sUEsFBgAAAAAEAAQA9QAAAI4DAAAAAA==&#10;" filled="f" stroked="f">
                        <v:textbox inset="0,0,0,0">
                          <w:txbxContent>
                            <w:p w:rsidR="00C14B9D" w:rsidRDefault="00C14B9D">
                              <w:r>
                                <w:rPr>
                                  <w:rFonts w:ascii="Times New Roman" w:eastAsia="Times New Roman" w:hAnsi="Times New Roman" w:cs="Times New Roman"/>
                                  <w:b/>
                                  <w:sz w:val="24"/>
                                </w:rPr>
                                <w:t>выпуска</w:t>
                              </w:r>
                            </w:p>
                          </w:txbxContent>
                        </v:textbox>
                      </v:rect>
                      <v:rect id="Rectangle 89219" o:spid="_x0000_s1468" style="position:absolute;left:2341;top:164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i5scA&#10;AADeAAAADwAAAGRycy9kb3ducmV2LnhtbESPW2vCQBSE3wv9D8sp+FY3EfESXaUUJH2poLbFx2P2&#10;5ILZszG7avz3riD0cZiZb5j5sjO1uFDrKssK4n4EgjizuuJCwc9u9T4B4TyyxtoyKbiRg+Xi9WWO&#10;ibZX3tBl6wsRIOwSVFB63yRSuqwkg65vG+Lg5bY16INsC6lbvAa4qeUgikbSYMVhocSGPkvKjtuz&#10;UfAb785/qVsfeJ+fxsNvn67zIlWq99Z9zEB46vx/+Nn+0gom00E8hcedc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Poub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82"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403"/>
            </w:pPr>
            <w:r>
              <w:rPr>
                <w:noProof/>
              </w:rPr>
              <mc:AlternateContent>
                <mc:Choice Requires="wpg">
                  <w:drawing>
                    <wp:inline distT="0" distB="0" distL="0" distR="0">
                      <wp:extent cx="168754" cy="1247013"/>
                      <wp:effectExtent l="0" t="0" r="0" b="0"/>
                      <wp:docPr id="916621" name="Group 916621"/>
                      <wp:cNvGraphicFramePr/>
                      <a:graphic xmlns:a="http://schemas.openxmlformats.org/drawingml/2006/main">
                        <a:graphicData uri="http://schemas.microsoft.com/office/word/2010/wordprocessingGroup">
                          <wpg:wgp>
                            <wpg:cNvGrpSpPr/>
                            <wpg:grpSpPr>
                              <a:xfrm>
                                <a:off x="0" y="0"/>
                                <a:ext cx="168754" cy="1247013"/>
                                <a:chOff x="0" y="0"/>
                                <a:chExt cx="168754" cy="1247013"/>
                              </a:xfrm>
                            </wpg:grpSpPr>
                            <wps:wsp>
                              <wps:cNvPr id="89220" name="Rectangle 89220"/>
                              <wps:cNvSpPr/>
                              <wps:spPr>
                                <a:xfrm rot="-5399999">
                                  <a:off x="-679728" y="353592"/>
                                  <a:ext cx="1605727" cy="181115"/>
                                </a:xfrm>
                                <a:prstGeom prst="rect">
                                  <a:avLst/>
                                </a:prstGeom>
                                <a:ln>
                                  <a:noFill/>
                                </a:ln>
                              </wps:spPr>
                              <wps:txbx>
                                <w:txbxContent>
                                  <w:p w:rsidR="00C14B9D" w:rsidRDefault="00C14B9D">
                                    <w:r>
                                      <w:rPr>
                                        <w:rFonts w:ascii="Times New Roman" w:eastAsia="Times New Roman" w:hAnsi="Times New Roman" w:cs="Times New Roman"/>
                                        <w:b/>
                                        <w:sz w:val="24"/>
                                      </w:rPr>
                                      <w:t>Материал стенки</w:t>
                                    </w:r>
                                  </w:p>
                                </w:txbxContent>
                              </wps:txbx>
                              <wps:bodyPr horzOverflow="overflow" vert="horz" lIns="0" tIns="0" rIns="0" bIns="0" rtlCol="0">
                                <a:noAutofit/>
                              </wps:bodyPr>
                            </wps:wsp>
                            <wps:wsp>
                              <wps:cNvPr id="89221" name="Rectangle 89221"/>
                              <wps:cNvSpPr/>
                              <wps:spPr>
                                <a:xfrm rot="-5399999">
                                  <a:off x="86853"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6621" o:spid="_x0000_s1469" style="width:13.3pt;height:98.2pt;mso-position-horizontal-relative:char;mso-position-vertical-relative:line" coordsize="1687,1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">
                      <v:rect id="Rectangle 89220" o:spid="_x0000_s1470" style="position:absolute;left:-6798;top:3536;width:1605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nBxsYA&#10;AADeAAAADwAAAGRycy9kb3ducmV2LnhtbESPy2rCQBSG9wXfYThCd3ViKNamToIUSrpRqFpxeZo5&#10;uWDmTJoZNb69sxBc/vw3vkU2mFacqXeNZQXTSQSCuLC64UrBbvv1MgfhPLLG1jIpuJKDLB09LTDR&#10;9sI/dN74SoQRdgkqqL3vEildUZNBN7EdcfBK2xv0QfaV1D1ewrhpZRxFM2mw4fBQY0efNRXHzcko&#10;+J1uT/vcrf/4UP6/va58vi6rXKnn8bD8AOFp8I/wvf2tFczf4zgABJyAAj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nBxs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Материал стенки</w:t>
                              </w:r>
                            </w:p>
                          </w:txbxContent>
                        </v:textbox>
                      </v:rect>
                      <v:rect id="Rectangle 89221" o:spid="_x0000_s1471"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VkXccA&#10;AADeAAAADwAAAGRycy9kb3ducmV2LnhtbESPS2vDMBCE74X+B7GF3hrZpuThRAkhUNxLA3mS48Za&#10;P4i1ci0lcf59VSj0OMzMN8xs0ZtG3KhztWUF8SACQZxbXXOpYL/7eBuDcB5ZY2OZFDzIwWL+/DTD&#10;VNs7b+i29aUIEHYpKqi8b1MpXV6RQTewLXHwCtsZ9EF2pdQd3gPcNDKJoqE0WHNYqLClVUX5ZXs1&#10;Cg7x7nrM3PrMp+J79P7ls3VRZkq9vvTLKQhPvf8P/7U/tYLxJEli+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VZF3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r>
      <w:tr w:rsidR="005B1A31">
        <w:trPr>
          <w:trHeight w:val="1930"/>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left="357"/>
            </w:pPr>
            <w:r>
              <w:rPr>
                <w:noProof/>
              </w:rPr>
              <mc:AlternateContent>
                <mc:Choice Requires="wpg">
                  <w:drawing>
                    <wp:inline distT="0" distB="0" distL="0" distR="0">
                      <wp:extent cx="168754" cy="535305"/>
                      <wp:effectExtent l="0" t="0" r="0" b="0"/>
                      <wp:docPr id="916627" name="Group 916627"/>
                      <wp:cNvGraphicFramePr/>
                      <a:graphic xmlns:a="http://schemas.openxmlformats.org/drawingml/2006/main">
                        <a:graphicData uri="http://schemas.microsoft.com/office/word/2010/wordprocessingGroup">
                          <wpg:wgp>
                            <wpg:cNvGrpSpPr/>
                            <wpg:grpSpPr>
                              <a:xfrm>
                                <a:off x="0" y="0"/>
                                <a:ext cx="168754" cy="535305"/>
                                <a:chOff x="0" y="0"/>
                                <a:chExt cx="168754" cy="535305"/>
                              </a:xfrm>
                            </wpg:grpSpPr>
                            <wps:wsp>
                              <wps:cNvPr id="89253" name="Rectangle 89253"/>
                              <wps:cNvSpPr/>
                              <wps:spPr>
                                <a:xfrm rot="-5399999">
                                  <a:off x="-206340" y="115271"/>
                                  <a:ext cx="658952" cy="181116"/>
                                </a:xfrm>
                                <a:prstGeom prst="rect">
                                  <a:avLst/>
                                </a:prstGeom>
                                <a:ln>
                                  <a:noFill/>
                                </a:ln>
                              </wps:spPr>
                              <wps:txbx>
                                <w:txbxContent>
                                  <w:p w:rsidR="00C14B9D" w:rsidRDefault="00C14B9D">
                                    <w:r>
                                      <w:rPr>
                                        <w:rFonts w:ascii="Times New Roman" w:eastAsia="Times New Roman" w:hAnsi="Times New Roman" w:cs="Times New Roman"/>
                                        <w:b/>
                                        <w:sz w:val="24"/>
                                      </w:rPr>
                                      <w:t>высота</w:t>
                                    </w:r>
                                  </w:p>
                                </w:txbxContent>
                              </wps:txbx>
                              <wps:bodyPr horzOverflow="overflow" vert="horz" lIns="0" tIns="0" rIns="0" bIns="0" rtlCol="0">
                                <a:noAutofit/>
                              </wps:bodyPr>
                            </wps:wsp>
                            <wps:wsp>
                              <wps:cNvPr id="89254" name="Rectangle 89254"/>
                              <wps:cNvSpPr/>
                              <wps:spPr>
                                <a:xfrm rot="-5399999">
                                  <a:off x="86853"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6627" o:spid="_x0000_s1472" style="width:13.3pt;height:42.15pt;mso-position-horizontal-relative:char;mso-position-vertical-relative:line" coordsize="1687,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">
                      <v:rect id="Rectangle 89253" o:spid="_x0000_s1473" style="position:absolute;left:-2064;top:1153;width:658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0szMgA&#10;AADeAAAADwAAAGRycy9kb3ducmV2LnhtbESPS2sCQRCE74L/YWjBm86qMZqNo0ggrJcI8UWOnZ3e&#10;B+70bHZGXf99JiDkWFTVV9Ri1ZpKXKlxpWUFo2EEgji1uuRcwWH/PpiDcB5ZY2WZFNzJwWrZ7Sww&#10;1vbGn3Td+VwECLsYFRTe17GULi3IoBvamjh4mW0M+iCbXOoGbwFuKjmOomdpsOSwUGBNbwWl593F&#10;KDiO9pdT4rbf/JX9zJ4+fLLN8kSpfq9dv4Lw1Pr/8KO90QrmL+PpBP7u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zSzM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высота</w:t>
                              </w:r>
                            </w:p>
                          </w:txbxContent>
                        </v:textbox>
                      </v:rect>
                      <v:rect id="Rectangle 89254" o:spid="_x0000_s1474"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S0uMgA&#10;AADeAAAADwAAAGRycy9kb3ducmV2LnhtbESPT2vCQBTE74LfYXmCN91EbKupGymCpJcK1SoeX7Mv&#10;f2j2bcyumn77bqHQ4zAzv2FW69404kadqy0riKcRCOLc6ppLBR+H7WQBwnlkjY1lUvBNDtbpcLDC&#10;RNs7v9Nt70sRIOwSVFB53yZSurwig25qW+LgFbYz6IPsSqk7vAe4aeQsih6lwZrDQoUtbSrKv/ZX&#10;o+AYH66nzO0++VxcnuZvPtsVZabUeNS/PIPw1Pv/8F/7VStYLGcPc/i9E66AT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JLS4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left="358"/>
            </w:pPr>
            <w:r>
              <w:rPr>
                <w:noProof/>
              </w:rPr>
              <mc:AlternateContent>
                <mc:Choice Requires="wpg">
                  <w:drawing>
                    <wp:inline distT="0" distB="0" distL="0" distR="0">
                      <wp:extent cx="168754" cy="453009"/>
                      <wp:effectExtent l="0" t="0" r="0" b="0"/>
                      <wp:docPr id="916636" name="Group 916636"/>
                      <wp:cNvGraphicFramePr/>
                      <a:graphic xmlns:a="http://schemas.openxmlformats.org/drawingml/2006/main">
                        <a:graphicData uri="http://schemas.microsoft.com/office/word/2010/wordprocessingGroup">
                          <wpg:wgp>
                            <wpg:cNvGrpSpPr/>
                            <wpg:grpSpPr>
                              <a:xfrm>
                                <a:off x="0" y="0"/>
                                <a:ext cx="168754" cy="453009"/>
                                <a:chOff x="0" y="0"/>
                                <a:chExt cx="168754" cy="453009"/>
                              </a:xfrm>
                            </wpg:grpSpPr>
                            <wps:wsp>
                              <wps:cNvPr id="89255" name="Rectangle 89255"/>
                              <wps:cNvSpPr/>
                              <wps:spPr>
                                <a:xfrm rot="-5399999">
                                  <a:off x="-153236" y="86080"/>
                                  <a:ext cx="552741" cy="181116"/>
                                </a:xfrm>
                                <a:prstGeom prst="rect">
                                  <a:avLst/>
                                </a:prstGeom>
                                <a:ln>
                                  <a:noFill/>
                                </a:ln>
                              </wps:spPr>
                              <wps:txbx>
                                <w:txbxContent>
                                  <w:p w:rsidR="00C14B9D" w:rsidRDefault="00C14B9D">
                                    <w:r>
                                      <w:rPr>
                                        <w:rFonts w:ascii="Times New Roman" w:eastAsia="Times New Roman" w:hAnsi="Times New Roman" w:cs="Times New Roman"/>
                                        <w:b/>
                                        <w:sz w:val="24"/>
                                      </w:rPr>
                                      <w:t>длина</w:t>
                                    </w:r>
                                  </w:p>
                                </w:txbxContent>
                              </wps:txbx>
                              <wps:bodyPr horzOverflow="overflow" vert="horz" lIns="0" tIns="0" rIns="0" bIns="0" rtlCol="0">
                                <a:noAutofit/>
                              </wps:bodyPr>
                            </wps:wsp>
                            <wps:wsp>
                              <wps:cNvPr id="89256" name="Rectangle 89256"/>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6636" o:spid="_x0000_s1475" style="width:13.3pt;height:35.65pt;mso-position-horizontal-relative:char;mso-position-vertical-relative:line" coordsize="168754,453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">
                      <v:rect id="Rectangle 89255" o:spid="_x0000_s1476" style="position:absolute;left:-153236;top:86080;width:552741;height:18111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gRI8gA&#10;AADeAAAADwAAAGRycy9kb3ducmV2LnhtbESPW2vCQBSE3wv9D8sp9K1ulKZqdBUplPSlQr3h4zF7&#10;csHs2TS7mvTfu0Khj8PMfMPMl72pxZVaV1lWMBxEIIgzqysuFOy2Hy8TEM4ja6wtk4JfcrBcPD7M&#10;MdG242+6bnwhAoRdggpK75tESpeVZNANbEMcvNy2Bn2QbSF1i12Am1qOouhNGqw4LJTY0HtJ2Xlz&#10;MQr2w+3lkLr1iY/5z/j1y6frvEiVen7qVzMQnnr/H/5rf2oFk+kojuF+J1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aBEj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длина</w:t>
                              </w:r>
                            </w:p>
                          </w:txbxContent>
                        </v:textbox>
                      </v:rect>
                      <v:rect id="Rectangle 89256" o:spid="_x0000_s1477" style="position:absolute;left:86854;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qPVMgA&#10;AADeAAAADwAAAGRycy9kb3ducmV2LnhtbESPS2vDMBCE74X+B7GF3hrZoc3DiRxCobiXBpoXOW6s&#10;9YNYK9dSEuffV4FCj8PMfMPMF71pxIU6V1tWEA8iEMS51TWXCrabj5cJCOeRNTaWScGNHCzSx4c5&#10;Jtpe+Zsua1+KAGGXoILK+zaR0uUVGXQD2xIHr7CdQR9kV0rd4TXATSOHUTSSBmsOCxW29F5Rflqf&#10;jYJdvDnvM7c68qH4Gb9++WxVlJlSz0/9cgbCU+//w3/tT61gMh2+jeB+J1wBmf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o9U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left="357"/>
            </w:pPr>
            <w:r>
              <w:rPr>
                <w:noProof/>
              </w:rPr>
              <mc:AlternateContent>
                <mc:Choice Requires="wpg">
                  <w:drawing>
                    <wp:inline distT="0" distB="0" distL="0" distR="0">
                      <wp:extent cx="168754" cy="591693"/>
                      <wp:effectExtent l="0" t="0" r="0" b="0"/>
                      <wp:docPr id="916645" name="Group 916645"/>
                      <wp:cNvGraphicFramePr/>
                      <a:graphic xmlns:a="http://schemas.openxmlformats.org/drawingml/2006/main">
                        <a:graphicData uri="http://schemas.microsoft.com/office/word/2010/wordprocessingGroup">
                          <wpg:wgp>
                            <wpg:cNvGrpSpPr/>
                            <wpg:grpSpPr>
                              <a:xfrm>
                                <a:off x="0" y="0"/>
                                <a:ext cx="168754" cy="591693"/>
                                <a:chOff x="0" y="0"/>
                                <a:chExt cx="168754" cy="591693"/>
                              </a:xfrm>
                            </wpg:grpSpPr>
                            <wps:wsp>
                              <wps:cNvPr id="89257" name="Rectangle 89257"/>
                              <wps:cNvSpPr/>
                              <wps:spPr>
                                <a:xfrm rot="-5399999">
                                  <a:off x="-245359" y="132641"/>
                                  <a:ext cx="736988" cy="181116"/>
                                </a:xfrm>
                                <a:prstGeom prst="rect">
                                  <a:avLst/>
                                </a:prstGeom>
                                <a:ln>
                                  <a:noFill/>
                                </a:ln>
                              </wps:spPr>
                              <wps:txbx>
                                <w:txbxContent>
                                  <w:p w:rsidR="00C14B9D" w:rsidRDefault="00C14B9D">
                                    <w:r>
                                      <w:rPr>
                                        <w:rFonts w:ascii="Times New Roman" w:eastAsia="Times New Roman" w:hAnsi="Times New Roman" w:cs="Times New Roman"/>
                                        <w:b/>
                                        <w:sz w:val="24"/>
                                      </w:rPr>
                                      <w:t>ширина</w:t>
                                    </w:r>
                                  </w:p>
                                </w:txbxContent>
                              </wps:txbx>
                              <wps:bodyPr horzOverflow="overflow" vert="horz" lIns="0" tIns="0" rIns="0" bIns="0" rtlCol="0">
                                <a:noAutofit/>
                              </wps:bodyPr>
                            </wps:wsp>
                            <wps:wsp>
                              <wps:cNvPr id="89258" name="Rectangle 89258"/>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6645" o:spid="_x0000_s1478" style="width:13.3pt;height:46.6pt;mso-position-horizontal-relative:char;mso-position-vertical-relative:line" coordsize="1687,5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">
                      <v:rect id="Rectangle 89257" o:spid="_x0000_s1479" style="position:absolute;left:-2453;top:1326;width:736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qz8gA&#10;AADeAAAADwAAAGRycy9kb3ducmV2LnhtbESPW2vCQBSE3wv9D8sp9K1uIm3V6EakUNKXCvWGj8fs&#10;yQWzZ9PsqvHfd4WCj8PMfMPM5r1pxJk6V1tWEA8iEMS51TWXCjbrz5cxCOeRNTaWScGVHMzTx4cZ&#10;Jtpe+IfOK1+KAGGXoILK+zaR0uUVGXQD2xIHr7CdQR9kV0rd4SXATSOHUfQuDdYcFips6aOi/Lg6&#10;GQXbeH3aZW554H3xO3r99tmyKDOlnp/6xRSEp97fw//tL61gPBm+jeB2J1wBm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9irP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ширина</w:t>
                              </w:r>
                            </w:p>
                          </w:txbxContent>
                        </v:textbox>
                      </v:rect>
                      <v:rect id="Rectangle 89258" o:spid="_x0000_s1480"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m+vcQA&#10;AADeAAAADwAAAGRycy9kb3ducmV2LnhtbERPy2oCMRTdF/yHcIXuakapr6lRRCjTjUJ94fJ2cueB&#10;k5txEnX8e7MQujyc92zRmkrcqHGlZQX9XgSCOLW65FzBfvf9MQHhPLLGyjIpeJCDxbzzNsNY2zv/&#10;0m3rcxFC2MWooPC+jqV0aUEGXc/WxIHLbGPQB9jkUjd4D+GmkoMoGkmDJYeGAmtaFZSet1ej4NDf&#10;XY+J2/zxKbuMP9c+2WR5otR7t11+gfDU+n/xy/2jFUymg2HYG+6EK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pvr3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r>
      <w:tr w:rsidR="005B1A31">
        <w:trPr>
          <w:trHeight w:val="295"/>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1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4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5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6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7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8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9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11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1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left="26"/>
            </w:pPr>
            <w:r>
              <w:rPr>
                <w:rFonts w:ascii="Times New Roman" w:eastAsia="Times New Roman" w:hAnsi="Times New Roman" w:cs="Times New Roman"/>
                <w:b/>
                <w:sz w:val="24"/>
              </w:rPr>
              <w:t xml:space="preserve">Котельная Нива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r>
      <w:tr w:rsidR="005B1A31">
        <w:trPr>
          <w:trHeight w:val="288"/>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2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ТК-1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1800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1700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1500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металл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3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ТК-2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1800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1700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1500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шифер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4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ТК-3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1600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1700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1500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125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металл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5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ТК-4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1200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1500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1500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125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металл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6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ТК-4.1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1400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1200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1400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125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металл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bl>
    <w:p w:rsidR="005B1A31" w:rsidRDefault="005B1A31">
      <w:pPr>
        <w:spacing w:after="0"/>
        <w:ind w:left="-1133" w:right="570"/>
      </w:pPr>
    </w:p>
    <w:tbl>
      <w:tblPr>
        <w:tblStyle w:val="TableGrid"/>
        <w:tblW w:w="13564" w:type="dxa"/>
        <w:tblInd w:w="5" w:type="dxa"/>
        <w:tblCellMar>
          <w:top w:w="5" w:type="dxa"/>
          <w:left w:w="108" w:type="dxa"/>
          <w:right w:w="50" w:type="dxa"/>
        </w:tblCellMar>
        <w:tblLook w:val="04A0" w:firstRow="1" w:lastRow="0" w:firstColumn="1" w:lastColumn="0" w:noHBand="0" w:noVBand="1"/>
      </w:tblPr>
      <w:tblGrid>
        <w:gridCol w:w="578"/>
        <w:gridCol w:w="2073"/>
        <w:gridCol w:w="1190"/>
        <w:gridCol w:w="1189"/>
        <w:gridCol w:w="1188"/>
        <w:gridCol w:w="1157"/>
        <w:gridCol w:w="1270"/>
        <w:gridCol w:w="1248"/>
        <w:gridCol w:w="1251"/>
        <w:gridCol w:w="1138"/>
        <w:gridCol w:w="1282"/>
      </w:tblGrid>
      <w:tr w:rsidR="005B1A31">
        <w:trPr>
          <w:trHeight w:val="286"/>
        </w:trPr>
        <w:tc>
          <w:tcPr>
            <w:tcW w:w="579" w:type="dxa"/>
            <w:vMerge w:val="restart"/>
            <w:tcBorders>
              <w:top w:val="single" w:sz="4" w:space="0" w:color="000000"/>
              <w:left w:val="single" w:sz="4" w:space="0" w:color="000000"/>
              <w:bottom w:val="single" w:sz="4" w:space="0" w:color="000000"/>
              <w:right w:val="single" w:sz="4" w:space="0" w:color="000000"/>
            </w:tcBorders>
          </w:tcPr>
          <w:p w:rsidR="005B1A31" w:rsidRDefault="00693A9D">
            <w:pPr>
              <w:spacing w:after="19"/>
              <w:ind w:left="62"/>
            </w:pPr>
            <w:r>
              <w:rPr>
                <w:rFonts w:ascii="Times New Roman" w:eastAsia="Times New Roman" w:hAnsi="Times New Roman" w:cs="Times New Roman"/>
                <w:b/>
                <w:sz w:val="24"/>
              </w:rPr>
              <w:lastRenderedPageBreak/>
              <w:t xml:space="preserve">№ </w:t>
            </w:r>
          </w:p>
          <w:p w:rsidR="005B1A31" w:rsidRDefault="00693A9D">
            <w:pPr>
              <w:ind w:left="12"/>
            </w:pPr>
            <w:r>
              <w:rPr>
                <w:rFonts w:ascii="Times New Roman" w:eastAsia="Times New Roman" w:hAnsi="Times New Roman" w:cs="Times New Roman"/>
                <w:b/>
                <w:sz w:val="24"/>
              </w:rPr>
              <w:t xml:space="preserve">п/п </w:t>
            </w:r>
          </w:p>
        </w:tc>
        <w:tc>
          <w:tcPr>
            <w:tcW w:w="2074"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50" w:line="238" w:lineRule="auto"/>
              <w:jc w:val="center"/>
            </w:pPr>
            <w:r>
              <w:rPr>
                <w:rFonts w:ascii="Times New Roman" w:eastAsia="Times New Roman" w:hAnsi="Times New Roman" w:cs="Times New Roman"/>
                <w:b/>
                <w:sz w:val="24"/>
              </w:rPr>
              <w:t xml:space="preserve">Наименование системы </w:t>
            </w:r>
          </w:p>
          <w:p w:rsidR="005B1A31" w:rsidRDefault="00693A9D">
            <w:pPr>
              <w:jc w:val="center"/>
            </w:pPr>
            <w:r>
              <w:rPr>
                <w:rFonts w:ascii="Times New Roman" w:eastAsia="Times New Roman" w:hAnsi="Times New Roman" w:cs="Times New Roman"/>
                <w:b/>
                <w:sz w:val="24"/>
              </w:rPr>
              <w:t xml:space="preserve">теплоснабжения/ номер камеры </w:t>
            </w:r>
          </w:p>
        </w:tc>
        <w:tc>
          <w:tcPr>
            <w:tcW w:w="3567" w:type="dxa"/>
            <w:gridSpan w:val="3"/>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b/>
                <w:sz w:val="24"/>
              </w:rPr>
              <w:t xml:space="preserve">Внутренние размеры, (мм) </w:t>
            </w:r>
          </w:p>
        </w:tc>
        <w:tc>
          <w:tcPr>
            <w:tcW w:w="1157"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50"/>
            </w:pPr>
            <w:r>
              <w:rPr>
                <w:noProof/>
              </w:rPr>
              <mc:AlternateContent>
                <mc:Choice Requires="wpg">
                  <w:drawing>
                    <wp:inline distT="0" distB="0" distL="0" distR="0">
                      <wp:extent cx="316009" cy="1232001"/>
                      <wp:effectExtent l="0" t="0" r="0" b="0"/>
                      <wp:docPr id="1058045" name="Group 1058045"/>
                      <wp:cNvGraphicFramePr/>
                      <a:graphic xmlns:a="http://schemas.openxmlformats.org/drawingml/2006/main">
                        <a:graphicData uri="http://schemas.microsoft.com/office/word/2010/wordprocessingGroup">
                          <wpg:wgp>
                            <wpg:cNvGrpSpPr/>
                            <wpg:grpSpPr>
                              <a:xfrm>
                                <a:off x="0" y="0"/>
                                <a:ext cx="316009" cy="1232001"/>
                                <a:chOff x="0" y="0"/>
                                <a:chExt cx="316009" cy="1232001"/>
                              </a:xfrm>
                            </wpg:grpSpPr>
                            <wps:wsp>
                              <wps:cNvPr id="89730" name="Rectangle 89730"/>
                              <wps:cNvSpPr/>
                              <wps:spPr>
                                <a:xfrm rot="-5399999">
                                  <a:off x="-728721" y="322162"/>
                                  <a:ext cx="1638562"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Толщина стенки, </w:t>
                                    </w:r>
                                  </w:p>
                                </w:txbxContent>
                              </wps:txbx>
                              <wps:bodyPr horzOverflow="overflow" vert="horz" lIns="0" tIns="0" rIns="0" bIns="0" rtlCol="0">
                                <a:noAutofit/>
                              </wps:bodyPr>
                            </wps:wsp>
                            <wps:wsp>
                              <wps:cNvPr id="849897" name="Rectangle 849897"/>
                              <wps:cNvSpPr/>
                              <wps:spPr>
                                <a:xfrm rot="-5399999">
                                  <a:off x="194120" y="622832"/>
                                  <a:ext cx="410249" cy="181116"/>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49898" name="Rectangle 849898"/>
                              <wps:cNvSpPr/>
                              <wps:spPr>
                                <a:xfrm rot="-5399999">
                                  <a:off x="-63587" y="365123"/>
                                  <a:ext cx="410249" cy="181116"/>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49899" name="Rectangle 849899"/>
                              <wps:cNvSpPr/>
                              <wps:spPr>
                                <a:xfrm rot="-5399999">
                                  <a:off x="65266" y="493977"/>
                                  <a:ext cx="410249" cy="181116"/>
                                </a:xfrm>
                                <a:prstGeom prst="rect">
                                  <a:avLst/>
                                </a:prstGeom>
                                <a:ln>
                                  <a:noFill/>
                                </a:ln>
                              </wps:spPr>
                              <wps:txbx>
                                <w:txbxContent>
                                  <w:p w:rsidR="00C14B9D" w:rsidRDefault="00C14B9D">
                                    <w:r>
                                      <w:rPr>
                                        <w:rFonts w:ascii="Times New Roman" w:eastAsia="Times New Roman" w:hAnsi="Times New Roman" w:cs="Times New Roman"/>
                                        <w:b/>
                                        <w:sz w:val="24"/>
                                      </w:rPr>
                                      <w:t>мм</w:t>
                                    </w:r>
                                  </w:p>
                                </w:txbxContent>
                              </wps:txbx>
                              <wps:bodyPr horzOverflow="overflow" vert="horz" lIns="0" tIns="0" rIns="0" bIns="0" rtlCol="0">
                                <a:noAutofit/>
                              </wps:bodyPr>
                            </wps:wsp>
                            <wps:wsp>
                              <wps:cNvPr id="89732" name="Rectangle 89732"/>
                              <wps:cNvSpPr/>
                              <wps:spPr>
                                <a:xfrm rot="-5399999">
                                  <a:off x="234109" y="342762"/>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58045" o:spid="_x0000_s1481" style="width:24.9pt;height:97pt;mso-position-horizontal-relative:char;mso-position-vertical-relative:line" coordsize="3160,1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">
                      <v:rect id="Rectangle 89730" o:spid="_x0000_s1482" style="position:absolute;left:-7287;top:3222;width:16385;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70n8YA&#10;AADeAAAADwAAAGRycy9kb3ducmV2LnhtbESPy2rCQBSG90LfYThCdzpRi5foKCJIuqlQb7g8Zk4u&#10;NHMmZkZN376zELr8+W98i1VrKvGgxpWWFQz6EQji1OqScwXHw7Y3BeE8ssbKMin4JQer5VtngbG2&#10;T/6mx97nIoywi1FB4X0dS+nSggy6vq2Jg5fZxqAPssmlbvAZxk0lh1E0lgZLDg8F1rQpKP3Z342C&#10;0+BwPydud+VLdpt8fPlkl+WJUu/ddj0H4an1/+FX+1MrmM4mowAQcAIK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70n8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Толщина стенки, </w:t>
                              </w:r>
                            </w:p>
                          </w:txbxContent>
                        </v:textbox>
                      </v:rect>
                      <v:rect id="Rectangle 849897" o:spid="_x0000_s1483" style="position:absolute;left:1940;top:6228;width:4103;height:18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KicMgA&#10;AADfAAAADwAAAGRycy9kb3ducmV2LnhtbESPW2vCQBSE34X+h+UU+qYbRTSmrlKEkr4oeMXH0+zJ&#10;hWbPptlV03/vFgQfh5n5hpkvO1OLK7WusqxgOIhAEGdWV1woOOw/+zEI55E11pZJwR85WC5eenNM&#10;tL3xlq47X4gAYZeggtL7JpHSZSUZdAPbEAcvt61BH2RbSN3iLcBNLUdRNJEGKw4LJTa0Kin72V2M&#10;guNwfzmlbvPN5/x3Ol77dJMXqVJvr93HOwhPnX+GH+0vrSAez+LZFP7/hC8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oqJwyAAAAN8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w:t>
                              </w:r>
                            </w:p>
                          </w:txbxContent>
                        </v:textbox>
                      </v:rect>
                      <v:rect id="Rectangle 849898" o:spid="_x0000_s1484" style="position:absolute;left:-637;top:3651;width:410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02AsQA&#10;AADfAAAADwAAAGRycy9kb3ducmV2LnhtbERPy2rCQBTdF/yH4Qrd1YlFNEZHkUJJNwo+cXnN3Dww&#10;cyfNjBr/3lkUujyc93zZmVrcqXWVZQXDQQSCOLO64kLBYf/9EYNwHlljbZkUPMnBctF7m2Oi7YO3&#10;dN/5QoQQdgkqKL1vEildVpJBN7ANceBy2xr0AbaF1C0+Qrip5WcUjaXBikNDiQ19lZRddzej4Djc&#10;306p21z4nP9ORmufbvIiVeq9361mIDx1/l/85/7RCuLRNJ6GweFP+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9NgL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w:t>
                              </w:r>
                            </w:p>
                          </w:txbxContent>
                        </v:textbox>
                      </v:rect>
                      <v:rect id="Rectangle 849899" o:spid="_x0000_s1485" style="position:absolute;left:653;top:4939;width:410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mcgA&#10;AADfAAAADwAAAGRycy9kb3ducmV2LnhtbESPT2vCQBTE74V+h+UVeqsbRTSJrlIKJb1U0NjS42v2&#10;5Q9m38bsqvHbdwuCx2FmfsMs14NpxZl611hWMB5FIIgLqxuuFOzz95cYhPPIGlvLpOBKDtarx4cl&#10;ptpeeEvnna9EgLBLUUHtfZdK6YqaDLqR7YiDV9reoA+yr6Tu8RLgppWTKJpJgw2HhRo7equpOOxO&#10;RsHXOD99Z27zyz/lcT799NmmrDKlnp+G1wUIT4O/h2/tD60gniZxksD/n/AF5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cZOZyAAAAN8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мм</w:t>
                              </w:r>
                            </w:p>
                          </w:txbxContent>
                        </v:textbox>
                      </v:rect>
                      <v:rect id="Rectangle 89732" o:spid="_x0000_s1486" style="position:absolute;left:2341;top:3427;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DPc8gA&#10;AADeAAAADwAAAGRycy9kb3ducmV2LnhtbESPW2vCQBSE3wv9D8sp9K1uYkvV6EakUNKXCvWGj8fs&#10;yQWzZ9PsqvHfd4WCj8PMfMPM5r1pxJk6V1tWEA8iEMS51TWXCjbrz5cxCOeRNTaWScGVHMzTx4cZ&#10;Jtpe+IfOK1+KAGGXoILK+zaR0uUVGXQD2xIHr7CdQR9kV0rd4SXATSOHUfQuDdYcFips6aOi/Lg6&#10;GQXbeH3aZW554H3xO3r79tmyKDOlnp/6xRSEp97fw//tL61gPBm9DuF2J1wBm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MM9z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70"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308"/>
            </w:pPr>
            <w:r>
              <w:rPr>
                <w:noProof/>
              </w:rPr>
              <mc:AlternateContent>
                <mc:Choice Requires="wpg">
                  <w:drawing>
                    <wp:inline distT="0" distB="0" distL="0" distR="0">
                      <wp:extent cx="316010" cy="962558"/>
                      <wp:effectExtent l="0" t="0" r="0" b="0"/>
                      <wp:docPr id="1058074" name="Group 1058074"/>
                      <wp:cNvGraphicFramePr/>
                      <a:graphic xmlns:a="http://schemas.openxmlformats.org/drawingml/2006/main">
                        <a:graphicData uri="http://schemas.microsoft.com/office/word/2010/wordprocessingGroup">
                          <wpg:wgp>
                            <wpg:cNvGrpSpPr/>
                            <wpg:grpSpPr>
                              <a:xfrm>
                                <a:off x="0" y="0"/>
                                <a:ext cx="316010" cy="962558"/>
                                <a:chOff x="0" y="0"/>
                                <a:chExt cx="316010" cy="962558"/>
                              </a:xfrm>
                            </wpg:grpSpPr>
                            <wps:wsp>
                              <wps:cNvPr id="89733" name="Rectangle 89733"/>
                              <wps:cNvSpPr/>
                              <wps:spPr>
                                <a:xfrm rot="-5399999">
                                  <a:off x="-549542" y="231899"/>
                                  <a:ext cx="1280203" cy="181116"/>
                                </a:xfrm>
                                <a:prstGeom prst="rect">
                                  <a:avLst/>
                                </a:prstGeom>
                                <a:ln>
                                  <a:noFill/>
                                </a:ln>
                              </wps:spPr>
                              <wps:txbx>
                                <w:txbxContent>
                                  <w:p w:rsidR="00C14B9D" w:rsidRDefault="00C14B9D">
                                    <w:r>
                                      <w:rPr>
                                        <w:rFonts w:ascii="Times New Roman" w:eastAsia="Times New Roman" w:hAnsi="Times New Roman" w:cs="Times New Roman"/>
                                        <w:b/>
                                        <w:sz w:val="24"/>
                                      </w:rPr>
                                      <w:t xml:space="preserve">Конструкция </w:t>
                                    </w:r>
                                  </w:p>
                                </w:txbxContent>
                              </wps:txbx>
                              <wps:bodyPr horzOverflow="overflow" vert="horz" lIns="0" tIns="0" rIns="0" bIns="0" rtlCol="0">
                                <a:noAutofit/>
                              </wps:bodyPr>
                            </wps:wsp>
                            <wps:wsp>
                              <wps:cNvPr id="89734" name="Rectangle 89734"/>
                              <wps:cNvSpPr/>
                              <wps:spPr>
                                <a:xfrm rot="-5399999">
                                  <a:off x="-291573" y="268888"/>
                                  <a:ext cx="1123927" cy="181116"/>
                                </a:xfrm>
                                <a:prstGeom prst="rect">
                                  <a:avLst/>
                                </a:prstGeom>
                                <a:ln>
                                  <a:noFill/>
                                </a:ln>
                              </wps:spPr>
                              <wps:txbx>
                                <w:txbxContent>
                                  <w:p w:rsidR="00C14B9D" w:rsidRDefault="00C14B9D">
                                    <w:r>
                                      <w:rPr>
                                        <w:rFonts w:ascii="Times New Roman" w:eastAsia="Times New Roman" w:hAnsi="Times New Roman" w:cs="Times New Roman"/>
                                        <w:b/>
                                        <w:sz w:val="24"/>
                                      </w:rPr>
                                      <w:t>перекрытия</w:t>
                                    </w:r>
                                  </w:p>
                                </w:txbxContent>
                              </wps:txbx>
                              <wps:bodyPr horzOverflow="overflow" vert="horz" lIns="0" tIns="0" rIns="0" bIns="0" rtlCol="0">
                                <a:noAutofit/>
                              </wps:bodyPr>
                            </wps:wsp>
                            <wps:wsp>
                              <wps:cNvPr id="89735" name="Rectangle 89735"/>
                              <wps:cNvSpPr/>
                              <wps:spPr>
                                <a:xfrm rot="-5399999">
                                  <a:off x="234109" y="-60792"/>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58074" o:spid="_x0000_s1487" style="width:24.9pt;height:75.8pt;mso-position-horizontal-relative:char;mso-position-vertical-relative:line" coordsize="3160,9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">
                      <v:rect id="Rectangle 89733" o:spid="_x0000_s1488" style="position:absolute;left:-5495;top:2319;width:1280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q6MgA&#10;AADeAAAADwAAAGRycy9kb3ducmV2LnhtbESPT2vCQBTE74V+h+UVvNVNtFQb3YgIJV4qVG3p8Zl9&#10;+YPZt2l21fjtu0LB4zAzv2Hmi9404kydqy0riIcRCOLc6ppLBfvd+/MUhPPIGhvLpOBKDhbp48Mc&#10;E20v/EnnrS9FgLBLUEHlfZtI6fKKDLqhbYmDV9jOoA+yK6Xu8BLgppGjKHqVBmsOCxW2tKooP25P&#10;RsFXvDt9Z25z4J/id/Ly4bNNUWZKDZ765QyEp97fw//ttVYwfZuMx3C7E66AT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fGro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Конструкция </w:t>
                              </w:r>
                            </w:p>
                          </w:txbxContent>
                        </v:textbox>
                      </v:rect>
                      <v:rect id="Rectangle 89734" o:spid="_x0000_s1489" style="position:absolute;left:-2916;top:2689;width:1123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XynMgA&#10;AADeAAAADwAAAGRycy9kb3ducmV2LnhtbESPS2sCQRCE70L+w9CB3HRWI2pWRxEhbC4RfCTk2O70&#10;PnCnZ7Mz6vrvHUHwWFTVV9Rs0ZpKnKlxpWUF/V4Egji1uuRcwX732Z2AcB5ZY2WZFFzJwWL+0plh&#10;rO2FN3Te+lwECLsYFRTe17GULi3IoOvZmjh4mW0M+iCbXOoGLwFuKjmIopE0WHJYKLCmVUHpcXsy&#10;Cn76u9Nv4tYH/sv+x8Nvn6yzPFHq7bVdTkF4av0z/Gh/aQWTj/H7EO53whW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lfKc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перекрытия</w:t>
                              </w:r>
                            </w:p>
                          </w:txbxContent>
                        </v:textbox>
                      </v:rect>
                      <v:rect id="Rectangle 89735" o:spid="_x0000_s1490" style="position:absolute;left:2340;top:-608;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lXB8gA&#10;AADeAAAADwAAAGRycy9kb3ducmV2LnhtbESPS2sCQRCE7wH/w9CCtzhrND5WRwmCrJcI0STk2O70&#10;PnCnZ90Zdf33mUDAY1FVX1GLVWsqcaXGlZYVDPoRCOLU6pJzBZ+HzfMUhPPIGivLpOBODlbLztMC&#10;Y21v/EHXvc9FgLCLUUHhfR1L6dKCDLq+rYmDl9nGoA+yyaVu8BbgppIvUTSWBksOCwXWtC4oPe0v&#10;RsHX4HD5TtzuyD/ZeTJ698kuyxOlet32bQ7CU+sf4f/2ViuYzibDV/i7E6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VcH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48"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45"/>
            </w:pPr>
            <w:r>
              <w:rPr>
                <w:noProof/>
              </w:rPr>
              <mc:AlternateContent>
                <mc:Choice Requires="wpg">
                  <w:drawing>
                    <wp:inline distT="0" distB="0" distL="0" distR="0">
                      <wp:extent cx="348585" cy="1361313"/>
                      <wp:effectExtent l="0" t="0" r="0" b="0"/>
                      <wp:docPr id="1058091" name="Group 1058091"/>
                      <wp:cNvGraphicFramePr/>
                      <a:graphic xmlns:a="http://schemas.openxmlformats.org/drawingml/2006/main">
                        <a:graphicData uri="http://schemas.microsoft.com/office/word/2010/wordprocessingGroup">
                          <wpg:wgp>
                            <wpg:cNvGrpSpPr/>
                            <wpg:grpSpPr>
                              <a:xfrm>
                                <a:off x="0" y="0"/>
                                <a:ext cx="348585" cy="1361313"/>
                                <a:chOff x="0" y="0"/>
                                <a:chExt cx="348585" cy="1361313"/>
                              </a:xfrm>
                            </wpg:grpSpPr>
                            <wps:wsp>
                              <wps:cNvPr id="89736" name="Rectangle 89736"/>
                              <wps:cNvSpPr/>
                              <wps:spPr>
                                <a:xfrm rot="-5399999">
                                  <a:off x="-282452" y="508171"/>
                                  <a:ext cx="811173" cy="181117"/>
                                </a:xfrm>
                                <a:prstGeom prst="rect">
                                  <a:avLst/>
                                </a:prstGeom>
                                <a:ln>
                                  <a:noFill/>
                                </a:ln>
                              </wps:spPr>
                              <wps:txbx>
                                <w:txbxContent>
                                  <w:p w:rsidR="00C14B9D" w:rsidRDefault="00C14B9D">
                                    <w:r>
                                      <w:rPr>
                                        <w:rFonts w:ascii="Times New Roman" w:eastAsia="Times New Roman" w:hAnsi="Times New Roman" w:cs="Times New Roman"/>
                                        <w:b/>
                                        <w:sz w:val="24"/>
                                      </w:rPr>
                                      <w:t>Наличие</w:t>
                                    </w:r>
                                  </w:p>
                                </w:txbxContent>
                              </wps:txbx>
                              <wps:bodyPr horzOverflow="overflow" vert="horz" lIns="0" tIns="0" rIns="0" bIns="0" rtlCol="0">
                                <a:noAutofit/>
                              </wps:bodyPr>
                            </wps:wsp>
                            <wps:wsp>
                              <wps:cNvPr id="89737" name="Rectangle 89737"/>
                              <wps:cNvSpPr/>
                              <wps:spPr>
                                <a:xfrm rot="-5399999">
                                  <a:off x="86853" y="257189"/>
                                  <a:ext cx="50673" cy="224379"/>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9738" name="Rectangle 89738"/>
                              <wps:cNvSpPr/>
                              <wps:spPr>
                                <a:xfrm rot="-5399999">
                                  <a:off x="-576818" y="390970"/>
                                  <a:ext cx="1759569" cy="181116"/>
                                </a:xfrm>
                                <a:prstGeom prst="rect">
                                  <a:avLst/>
                                </a:prstGeom>
                                <a:ln>
                                  <a:noFill/>
                                </a:ln>
                              </wps:spPr>
                              <wps:txbx>
                                <w:txbxContent>
                                  <w:p w:rsidR="00C14B9D" w:rsidRDefault="00C14B9D">
                                    <w:r>
                                      <w:rPr>
                                        <w:rFonts w:ascii="Times New Roman" w:eastAsia="Times New Roman" w:hAnsi="Times New Roman" w:cs="Times New Roman"/>
                                        <w:b/>
                                        <w:sz w:val="24"/>
                                      </w:rPr>
                                      <w:t>неподвижных опор</w:t>
                                    </w:r>
                                  </w:p>
                                </w:txbxContent>
                              </wps:txbx>
                              <wps:bodyPr horzOverflow="overflow" vert="horz" lIns="0" tIns="0" rIns="0" bIns="0" rtlCol="0">
                                <a:noAutofit/>
                              </wps:bodyPr>
                            </wps:wsp>
                            <wps:wsp>
                              <wps:cNvPr id="89739" name="Rectangle 89739"/>
                              <wps:cNvSpPr/>
                              <wps:spPr>
                                <a:xfrm rot="-5399999">
                                  <a:off x="266685"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58091" o:spid="_x0000_s1491" style="width:27.45pt;height:107.2pt;mso-position-horizontal-relative:char;mso-position-vertical-relative:line" coordsize="3485,13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">
                      <v:rect id="Rectangle 89736" o:spid="_x0000_s1492" style="position:absolute;left:-2825;top:5081;width:811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JcMcA&#10;AADeAAAADwAAAGRycy9kb3ducmV2LnhtbESPS2sCQRCE74H8h6EDucVZk+BjdRQJhM1FwSce253e&#10;B+70bHZGXf+9Iwgei6r6ihpPW1OJMzWutKyg24lAEKdWl5wr2Kx/PwYgnEfWWFkmBVdyMJ28vowx&#10;1vbCSzqvfC4ChF2MCgrv61hKlxZk0HVsTRy8zDYGfZBNLnWDlwA3lfyMop40WHJYKLCmn4LS4+pk&#10;FGy769MucYsD77P//vfcJ4ssT5R6f2tnIxCeWv8MP9p/WsFg2P/qwf1Ou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LyXD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Наличие</w:t>
                              </w:r>
                            </w:p>
                          </w:txbxContent>
                        </v:textbox>
                      </v:rect>
                      <v:rect id="Rectangle 89737" o:spid="_x0000_s1493" style="position:absolute;left:868;top:2572;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ds68gA&#10;AADeAAAADwAAAGRycy9kb3ducmV2LnhtbESPT2vCQBTE74V+h+UVvNWNVoymriKFEi8KmlY8PrMv&#10;f2j2bZpdNf32bqHQ4zAzv2EWq9404kqdqy0rGA0jEMS51TWXCj6y9+cZCOeRNTaWScEPOVgtHx8W&#10;mGh74z1dD74UAcIuQQWV920ipcsrMuiGtiUOXmE7gz7IrpS6w1uAm0aOo2gqDdYcFips6a2i/Otw&#10;MQo+R9nlmLrdmU/FdzzZ+nRXlKlSg6d+/QrCU+//w3/tjVYwm8cvMfzeCVd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R2zr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9738" o:spid="_x0000_s1494" style="position:absolute;left:-5768;top:3910;width:17595;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j4mcQA&#10;AADeAAAADwAAAGRycy9kb3ducmV2LnhtbERPy2oCMRTdC/2HcIXuNKMWH6NRRJDppkJ94fI6ufOg&#10;k5txEnX6981C6PJw3otVayrxoMaVlhUM+hEI4tTqknMFx8O2NwXhPLLGyjIp+CUHq+VbZ4Gxtk/+&#10;psfe5yKEsItRQeF9HUvp0oIMur6tiQOX2cagD7DJpW7wGcJNJYdRNJYGSw4NBda0KSj92d+NgtPg&#10;cD8nbnflS3abfHz5ZJfliVLv3XY9B+Gp9f/il/tTK5jOJqOwN9wJV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Y+Jn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неподвижных опор</w:t>
                              </w:r>
                            </w:p>
                          </w:txbxContent>
                        </v:textbox>
                      </v:rect>
                      <v:rect id="Rectangle 89739" o:spid="_x0000_s1495"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dAsgA&#10;AADeAAAADwAAAGRycy9kb3ducmV2LnhtbESPT2vCQBTE70K/w/IKvelGLVXTbEQKkl4qqFU8PrMv&#10;f2j2bZpdNf323YLQ4zAzv2GSZW8acaXO1ZYVjEcRCOLc6ppLBZ/79XAOwnlkjY1lUvBDDpbpwyDB&#10;WNsbb+m686UIEHYxKqi8b2MpXV6RQTeyLXHwCtsZ9EF2pdQd3gLcNHISRS/SYM1hocKW3irKv3YX&#10;o+Aw3l+Omduc+VR8z54/fLYpykypp8d+9QrCU+//w/f2u1YwX8ymC/i7E6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F0C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51"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47"/>
            </w:pPr>
            <w:r>
              <w:rPr>
                <w:noProof/>
              </w:rPr>
              <mc:AlternateContent>
                <mc:Choice Requires="wpg">
                  <w:drawing>
                    <wp:inline distT="0" distB="0" distL="0" distR="0">
                      <wp:extent cx="348966" cy="1090041"/>
                      <wp:effectExtent l="0" t="0" r="0" b="0"/>
                      <wp:docPr id="1058100" name="Group 1058100"/>
                      <wp:cNvGraphicFramePr/>
                      <a:graphic xmlns:a="http://schemas.openxmlformats.org/drawingml/2006/main">
                        <a:graphicData uri="http://schemas.microsoft.com/office/word/2010/wordprocessingGroup">
                          <wpg:wgp>
                            <wpg:cNvGrpSpPr/>
                            <wpg:grpSpPr>
                              <a:xfrm>
                                <a:off x="0" y="0"/>
                                <a:ext cx="348966" cy="1090041"/>
                                <a:chOff x="0" y="0"/>
                                <a:chExt cx="348966" cy="1090041"/>
                              </a:xfrm>
                            </wpg:grpSpPr>
                            <wps:wsp>
                              <wps:cNvPr id="89740" name="Rectangle 89740"/>
                              <wps:cNvSpPr/>
                              <wps:spPr>
                                <a:xfrm rot="-5399999">
                                  <a:off x="-282452" y="372535"/>
                                  <a:ext cx="811173" cy="181117"/>
                                </a:xfrm>
                                <a:prstGeom prst="rect">
                                  <a:avLst/>
                                </a:prstGeom>
                                <a:ln>
                                  <a:noFill/>
                                </a:ln>
                              </wps:spPr>
                              <wps:txbx>
                                <w:txbxContent>
                                  <w:p w:rsidR="00C14B9D" w:rsidRDefault="00C14B9D">
                                    <w:r>
                                      <w:rPr>
                                        <w:rFonts w:ascii="Times New Roman" w:eastAsia="Times New Roman" w:hAnsi="Times New Roman" w:cs="Times New Roman"/>
                                        <w:b/>
                                        <w:sz w:val="24"/>
                                      </w:rPr>
                                      <w:t>Наличие</w:t>
                                    </w:r>
                                  </w:p>
                                </w:txbxContent>
                              </wps:txbx>
                              <wps:bodyPr horzOverflow="overflow" vert="horz" lIns="0" tIns="0" rIns="0" bIns="0" rtlCol="0">
                                <a:noAutofit/>
                              </wps:bodyPr>
                            </wps:wsp>
                            <wps:wsp>
                              <wps:cNvPr id="89741" name="Rectangle 89741"/>
                              <wps:cNvSpPr/>
                              <wps:spPr>
                                <a:xfrm rot="-5399999">
                                  <a:off x="86853" y="121554"/>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9742" name="Rectangle 89742"/>
                              <wps:cNvSpPr/>
                              <wps:spPr>
                                <a:xfrm rot="-5399999">
                                  <a:off x="-396041" y="300094"/>
                                  <a:ext cx="1398778" cy="181116"/>
                                </a:xfrm>
                                <a:prstGeom prst="rect">
                                  <a:avLst/>
                                </a:prstGeom>
                                <a:ln>
                                  <a:noFill/>
                                </a:ln>
                              </wps:spPr>
                              <wps:txbx>
                                <w:txbxContent>
                                  <w:p w:rsidR="00C14B9D" w:rsidRDefault="00C14B9D">
                                    <w:r>
                                      <w:rPr>
                                        <w:rFonts w:ascii="Times New Roman" w:eastAsia="Times New Roman" w:hAnsi="Times New Roman" w:cs="Times New Roman"/>
                                        <w:b/>
                                        <w:sz w:val="24"/>
                                      </w:rPr>
                                      <w:t>гидроизоляции</w:t>
                                    </w:r>
                                  </w:p>
                                </w:txbxContent>
                              </wps:txbx>
                              <wps:bodyPr horzOverflow="overflow" vert="horz" lIns="0" tIns="0" rIns="0" bIns="0" rtlCol="0">
                                <a:noAutofit/>
                              </wps:bodyPr>
                            </wps:wsp>
                            <wps:wsp>
                              <wps:cNvPr id="89743" name="Rectangle 89743"/>
                              <wps:cNvSpPr/>
                              <wps:spPr>
                                <a:xfrm rot="-5399999">
                                  <a:off x="267065"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58100" o:spid="_x0000_s1496" style="width:27.5pt;height:85.85pt;mso-position-horizontal-relative:char;mso-position-vertical-relative:line" coordsize="3489,1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">
                      <v:rect id="Rectangle 89740" o:spid="_x0000_s1497" style="position:absolute;left:-2825;top:3725;width:811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H4sUA&#10;AADeAAAADwAAAGRycy9kb3ducmV2LnhtbESPy4rCMBSG98K8QzgD7jRVxEvHKMOA1I3CeMPlsTm9&#10;MM1JbaLWt58sBJc//41vvmxNJe7UuNKygkE/AkGcWl1yruCwX/WmIJxH1lhZJgVPcrBcfHTmGGv7&#10;4F+673wuwgi7GBUU3texlC4tyKDr25o4eJltDPogm1zqBh9h3FRyGEVjabDk8FBgTT8FpX+7m1Fw&#10;HOxvp8RtL3zOrpPRxifbLE+U6n62318gPLX+HX6111rBdDYZBYCAE1B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qIfixQAAAN4AAAAPAAAAAAAAAAAAAAAAAJgCAABkcnMv&#10;ZG93bnJldi54bWxQSwUGAAAAAAQABAD1AAAAigMAAAAA&#10;" filled="f" stroked="f">
                        <v:textbox inset="0,0,0,0">
                          <w:txbxContent>
                            <w:p w:rsidR="00C14B9D" w:rsidRDefault="00C14B9D">
                              <w:r>
                                <w:rPr>
                                  <w:rFonts w:ascii="Times New Roman" w:eastAsia="Times New Roman" w:hAnsi="Times New Roman" w:cs="Times New Roman"/>
                                  <w:b/>
                                  <w:sz w:val="24"/>
                                </w:rPr>
                                <w:t>Наличие</w:t>
                              </w:r>
                            </w:p>
                          </w:txbxContent>
                        </v:textbox>
                      </v:rect>
                      <v:rect id="Rectangle 89741" o:spid="_x0000_s1498" style="position:absolute;left:869;top:1215;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ieccA&#10;AADeAAAADwAAAGRycy9kb3ducmV2LnhtbESPT2vCQBTE70K/w/KE3nQTkarRVYpQ0ksFtYrHZ/bl&#10;D2bfptlV02/vFoQeh5n5DbNYdaYWN2pdZVlBPIxAEGdWV1wo+N5/DKYgnEfWWFsmBb/kYLV86S0w&#10;0fbOW7rtfCEChF2CCkrvm0RKl5Vk0A1tQxy83LYGfZBtIXWL9wA3tRxF0Zs0WHFYKLGhdUnZZXc1&#10;Cg7x/npM3ebMp/xnMv7y6SYvUqVe+937HISnzv+Hn+1PrWA6m4xj+LsTr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kInn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9742" o:spid="_x0000_s1499" style="position:absolute;left:-3961;top:3001;width:13987;height:18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a8DscA&#10;AADeAAAADwAAAGRycy9kb3ducmV2LnhtbESPW2vCQBSE3wv+h+UIfasbRarGbKQUSvpSwSs+HrMn&#10;F8yeTbOrpv/eLRT6OMzMN0yy6k0jbtS52rKC8SgCQZxbXXOpYL/7eJmDcB5ZY2OZFPyQg1U6eEow&#10;1vbOG7ptfSkChF2MCirv21hKl1dk0I1sSxy8wnYGfZBdKXWH9wA3jZxE0as0WHNYqLCl94ryy/Zq&#10;FBzGu+sxc+szn4rv2fTLZ+uizJR6HvZvSxCeev8f/mt/agXzxWw6gd874QrI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2vA7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гидроизоляции</w:t>
                              </w:r>
                            </w:p>
                          </w:txbxContent>
                        </v:textbox>
                      </v:rect>
                      <v:rect id="Rectangle 89743" o:spid="_x0000_s1500" style="position:absolute;left:2671;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oZlcgA&#10;AADeAAAADwAAAGRycy9kb3ducmV2LnhtbESPS2sCQRCE70L+w9CB3HRWI2pWRxEhbC4RfCTk2O70&#10;PnCnZ7Mz6vrvHUHwWFTVV9Rs0ZpKnKlxpWUF/V4Egji1uuRcwX732Z2AcB5ZY2WZFFzJwWL+0plh&#10;rO2FN3Te+lwECLsYFRTe17GULi3IoOvZmjh4mW0M+iCbXOoGLwFuKjmIopE0WHJYKLCmVUHpcXsy&#10;Cn76u9Nv4tYH/sv+x8Nvn6yzPFHq7bVdTkF4av0z/Gh/aQWTj/HwHe53whW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ehmV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38"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41"/>
            </w:pPr>
            <w:r>
              <w:rPr>
                <w:noProof/>
              </w:rPr>
              <mc:AlternateContent>
                <mc:Choice Requires="wpg">
                  <w:drawing>
                    <wp:inline distT="0" distB="0" distL="0" distR="0">
                      <wp:extent cx="316009" cy="1267054"/>
                      <wp:effectExtent l="0" t="0" r="0" b="0"/>
                      <wp:docPr id="1058118" name="Group 1058118"/>
                      <wp:cNvGraphicFramePr/>
                      <a:graphic xmlns:a="http://schemas.openxmlformats.org/drawingml/2006/main">
                        <a:graphicData uri="http://schemas.microsoft.com/office/word/2010/wordprocessingGroup">
                          <wpg:wgp>
                            <wpg:cNvGrpSpPr/>
                            <wpg:grpSpPr>
                              <a:xfrm>
                                <a:off x="0" y="0"/>
                                <a:ext cx="316009" cy="1267054"/>
                                <a:chOff x="0" y="0"/>
                                <a:chExt cx="316009" cy="1267054"/>
                              </a:xfrm>
                            </wpg:grpSpPr>
                            <wps:wsp>
                              <wps:cNvPr id="89744" name="Rectangle 89744"/>
                              <wps:cNvSpPr/>
                              <wps:spPr>
                                <a:xfrm rot="-5399999">
                                  <a:off x="-752032" y="333905"/>
                                  <a:ext cx="1685182" cy="181116"/>
                                </a:xfrm>
                                <a:prstGeom prst="rect">
                                  <a:avLst/>
                                </a:prstGeom>
                                <a:ln>
                                  <a:noFill/>
                                </a:ln>
                              </wps:spPr>
                              <wps:txbx>
                                <w:txbxContent>
                                  <w:p w:rsidR="00C14B9D" w:rsidRDefault="00C14B9D">
                                    <w:r>
                                      <w:rPr>
                                        <w:rFonts w:ascii="Times New Roman" w:eastAsia="Times New Roman" w:hAnsi="Times New Roman" w:cs="Times New Roman"/>
                                        <w:b/>
                                        <w:sz w:val="24"/>
                                      </w:rPr>
                                      <w:t xml:space="preserve">Наличие дренажа </w:t>
                                    </w:r>
                                  </w:p>
                                </w:txbxContent>
                              </wps:txbx>
                              <wps:bodyPr horzOverflow="overflow" vert="horz" lIns="0" tIns="0" rIns="0" bIns="0" rtlCol="0">
                                <a:noAutofit/>
                              </wps:bodyPr>
                            </wps:wsp>
                            <wps:wsp>
                              <wps:cNvPr id="849901" name="Rectangle 849901"/>
                              <wps:cNvSpPr/>
                              <wps:spPr>
                                <a:xfrm rot="-5399999">
                                  <a:off x="129847" y="768872"/>
                                  <a:ext cx="928329" cy="181116"/>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49902" name="Rectangle 849902"/>
                              <wps:cNvSpPr/>
                              <wps:spPr>
                                <a:xfrm rot="-5399999">
                                  <a:off x="-517395" y="121629"/>
                                  <a:ext cx="928329" cy="181116"/>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49903" name="Rectangle 849903"/>
                              <wps:cNvSpPr/>
                              <wps:spPr>
                                <a:xfrm rot="-5399999">
                                  <a:off x="-193773" y="445251"/>
                                  <a:ext cx="928329" cy="181116"/>
                                </a:xfrm>
                                <a:prstGeom prst="rect">
                                  <a:avLst/>
                                </a:prstGeom>
                                <a:ln>
                                  <a:noFill/>
                                </a:ln>
                              </wps:spPr>
                              <wps:txbx>
                                <w:txbxContent>
                                  <w:p w:rsidR="00C14B9D" w:rsidRDefault="00C14B9D">
                                    <w:r>
                                      <w:rPr>
                                        <w:rFonts w:ascii="Times New Roman" w:eastAsia="Times New Roman" w:hAnsi="Times New Roman" w:cs="Times New Roman"/>
                                        <w:b/>
                                        <w:sz w:val="24"/>
                                      </w:rPr>
                                      <w:t>выпуска</w:t>
                                    </w:r>
                                  </w:p>
                                </w:txbxContent>
                              </wps:txbx>
                              <wps:bodyPr horzOverflow="overflow" vert="horz" lIns="0" tIns="0" rIns="0" bIns="0" rtlCol="0">
                                <a:noAutofit/>
                              </wps:bodyPr>
                            </wps:wsp>
                            <wps:wsp>
                              <wps:cNvPr id="89746" name="Rectangle 89746"/>
                              <wps:cNvSpPr/>
                              <wps:spPr>
                                <a:xfrm rot="-5399999">
                                  <a:off x="234108" y="16445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58118" o:spid="_x0000_s1501" style="width:24.9pt;height:99.75pt;mso-position-horizontal-relative:char;mso-position-vertical-relative:line" coordsize="3160,1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">
                      <v:rect id="Rectangle 89744" o:spid="_x0000_s1502" style="position:absolute;left:-7520;top:3339;width:1685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OB4ccA&#10;AADeAAAADwAAAGRycy9kb3ducmV2LnhtbESPT2vCQBTE70K/w/KE3nSjhKrRVYpQ0ksFtYrHZ/bl&#10;D2bfptlV02/vFoQeh5n5DbNYdaYWN2pdZVnBaBiBIM6srrhQ8L3/GExBOI+ssbZMCn7JwWr50ltg&#10;ou2dt3Tb+UIECLsEFZTeN4mULivJoBvahjh4uW0N+iDbQuoW7wFuajmOojdpsOKwUGJD65Kyy+5q&#10;FBxG++sxdZszn/KfSfzl001epEq99rv3OQhPnf8PP9ufWsF0Nolj+LsTr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TgeH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Наличие дренажа </w:t>
                              </w:r>
                            </w:p>
                          </w:txbxContent>
                        </v:textbox>
                      </v:rect>
                      <v:rect id="Rectangle 849901" o:spid="_x0000_s1503" style="position:absolute;left:1298;top:7688;width:928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wFhcgA&#10;AADfAAAADwAAAGRycy9kb3ducmV2LnhtbESPW2vCQBSE34X+h+UUfNNNiniJrlIKkr5UUNvi4zF7&#10;csHs2TS7avz3riD0cZiZb5jFqjO1uFDrKssK4mEEgjizuuJCwfd+PZiCcB5ZY22ZFNzIwWr50ltg&#10;ou2Vt3TZ+UIECLsEFZTeN4mULivJoBvahjh4uW0N+iDbQuoWrwFuavkWRWNpsOKwUGJDHyVlp93Z&#10;KPiJ9+ff1G2OfMj/JqMvn27yIlWq/9q9z0F46vx/+Nn+1Aqmo9ksiuHxJ3wBu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7AWFyAAAAN8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w:t>
                              </w:r>
                            </w:p>
                          </w:txbxContent>
                        </v:textbox>
                      </v:rect>
                      <v:rect id="Rectangle 849902" o:spid="_x0000_s1504" style="position:absolute;left:-5173;top:1217;width:9282;height:181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6b8sgA&#10;AADfAAAADwAAAGRycy9kb3ducmV2LnhtbESPT2vCQBTE74LfYXkFb7pRpGqajUhB4kVBbUuPr9mX&#10;PzT7Ns2umn57Vyj0OMzMb5hk3ZtGXKlztWUF00kEgji3uuZSwdt5O16CcB5ZY2OZFPySg3U6HCQY&#10;a3vjI11PvhQBwi5GBZX3bSylyysy6Ca2JQ5eYTuDPsiulLrDW4CbRs6i6FkarDksVNjSa0X59+li&#10;FLxPz5ePzB2++LP4Wcz3PjsUZabU6KnfvIDw1Pv/8F97pxUs56tVNIPHn/AFZH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PpvyyAAAAN8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w:t>
                              </w:r>
                            </w:p>
                          </w:txbxContent>
                        </v:textbox>
                      </v:rect>
                      <v:rect id="Rectangle 849903" o:spid="_x0000_s1505" style="position:absolute;left:-1938;top:4452;width:928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I+ackA&#10;AADfAAAADwAAAGRycy9kb3ducmV2LnhtbESPW2vCQBSE3wv9D8sp9K1uvNBqmo2IIOmLQrWKj8fs&#10;yYVmz8bsqvHfdwuFPg4z8w2TzHvTiCt1rrasYDiIQBDnVtdcKvjarV6mIJxH1thYJgV3cjBPHx8S&#10;jLW98Sddt74UAcIuRgWV920spcsrMugGtiUOXmE7gz7IrpS6w1uAm0aOouhVGqw5LFTY0rKi/Ht7&#10;MQr2w93lkLnNiY/F+W2y9tmmKDOlnp/6xTsIT73/D/+1P7SC6WQ2i8bw+yd8AZ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XI+ackAAADfAAAADwAAAAAAAAAAAAAAAACYAgAA&#10;ZHJzL2Rvd25yZXYueG1sUEsFBgAAAAAEAAQA9QAAAI4DAAAAAA==&#10;" filled="f" stroked="f">
                        <v:textbox inset="0,0,0,0">
                          <w:txbxContent>
                            <w:p w:rsidR="00C14B9D" w:rsidRDefault="00C14B9D">
                              <w:r>
                                <w:rPr>
                                  <w:rFonts w:ascii="Times New Roman" w:eastAsia="Times New Roman" w:hAnsi="Times New Roman" w:cs="Times New Roman"/>
                                  <w:b/>
                                  <w:sz w:val="24"/>
                                </w:rPr>
                                <w:t>выпуска</w:t>
                              </w:r>
                            </w:p>
                          </w:txbxContent>
                        </v:textbox>
                      </v:rect>
                      <v:rect id="Rectangle 89746" o:spid="_x0000_s1506" style="position:absolute;left:2341;top:164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26DccA&#10;AADeAAAADwAAAGRycy9kb3ducmV2LnhtbESPS2vDMBCE74X+B7GF3Bo5JeThRjYhENxLA3mS48Za&#10;P6i1ci0lcf99VCj0OMzMN8wi7U0jbtS52rKC0TACQZxbXXOp4LBfv85AOI+ssbFMCn7IQZo8Py0w&#10;1vbOW7rtfCkChF2MCirv21hKl1dk0A1tSxy8wnYGfZBdKXWH9wA3jXyLook0WHNYqLClVUX51+5q&#10;FBxH++spc5sLn4vv6fjTZ5uizJQavPTLdxCeev8f/mt/aAWz+XQ8gd874QrI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Nug3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82"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403"/>
            </w:pPr>
            <w:r>
              <w:rPr>
                <w:noProof/>
              </w:rPr>
              <mc:AlternateContent>
                <mc:Choice Requires="wpg">
                  <w:drawing>
                    <wp:inline distT="0" distB="0" distL="0" distR="0">
                      <wp:extent cx="168754" cy="1247013"/>
                      <wp:effectExtent l="0" t="0" r="0" b="0"/>
                      <wp:docPr id="1058130" name="Group 1058130"/>
                      <wp:cNvGraphicFramePr/>
                      <a:graphic xmlns:a="http://schemas.openxmlformats.org/drawingml/2006/main">
                        <a:graphicData uri="http://schemas.microsoft.com/office/word/2010/wordprocessingGroup">
                          <wpg:wgp>
                            <wpg:cNvGrpSpPr/>
                            <wpg:grpSpPr>
                              <a:xfrm>
                                <a:off x="0" y="0"/>
                                <a:ext cx="168754" cy="1247013"/>
                                <a:chOff x="0" y="0"/>
                                <a:chExt cx="168754" cy="1247013"/>
                              </a:xfrm>
                            </wpg:grpSpPr>
                            <wps:wsp>
                              <wps:cNvPr id="89747" name="Rectangle 89747"/>
                              <wps:cNvSpPr/>
                              <wps:spPr>
                                <a:xfrm rot="-5399999">
                                  <a:off x="-679727" y="353591"/>
                                  <a:ext cx="1605727" cy="181116"/>
                                </a:xfrm>
                                <a:prstGeom prst="rect">
                                  <a:avLst/>
                                </a:prstGeom>
                                <a:ln>
                                  <a:noFill/>
                                </a:ln>
                              </wps:spPr>
                              <wps:txbx>
                                <w:txbxContent>
                                  <w:p w:rsidR="00C14B9D" w:rsidRDefault="00C14B9D">
                                    <w:r>
                                      <w:rPr>
                                        <w:rFonts w:ascii="Times New Roman" w:eastAsia="Times New Roman" w:hAnsi="Times New Roman" w:cs="Times New Roman"/>
                                        <w:b/>
                                        <w:sz w:val="24"/>
                                      </w:rPr>
                                      <w:t>Материал стенки</w:t>
                                    </w:r>
                                  </w:p>
                                </w:txbxContent>
                              </wps:txbx>
                              <wps:bodyPr horzOverflow="overflow" vert="horz" lIns="0" tIns="0" rIns="0" bIns="0" rtlCol="0">
                                <a:noAutofit/>
                              </wps:bodyPr>
                            </wps:wsp>
                            <wps:wsp>
                              <wps:cNvPr id="89748" name="Rectangle 89748"/>
                              <wps:cNvSpPr/>
                              <wps:spPr>
                                <a:xfrm rot="-5399999">
                                  <a:off x="86853"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58130" o:spid="_x0000_s1507" style="width:13.3pt;height:98.2pt;mso-position-horizontal-relative:char;mso-position-vertical-relative:line" coordsize="1687,1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">
                      <v:rect id="Rectangle 89747" o:spid="_x0000_s1508" style="position:absolute;left:-6798;top:3536;width:1605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flscA&#10;AADeAAAADwAAAGRycy9kb3ducmV2LnhtbESPT2vCQBTE70K/w/KE3nSjiLGpqxRB0ouC2orH1+zL&#10;H8y+jdlV02/vFoQeh5n5DTNfdqYWN2pdZVnBaBiBIM6srrhQ8HVYD2YgnEfWWFsmBb/kYLl46c0x&#10;0fbOO7rtfSEChF2CCkrvm0RKl5Vk0A1tQxy83LYGfZBtIXWL9wA3tRxH0VQarDgslNjQqqTsvL8a&#10;Bd+jw/WYuu0Pn/JLPNn4dJsXqVKv/e7jHYSnzv+Hn+1PrWD2Fk9i+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BH5b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Материал стенки</w:t>
                              </w:r>
                            </w:p>
                          </w:txbxContent>
                        </v:textbox>
                      </v:rect>
                      <v:rect id="Rectangle 89748" o:spid="_x0000_s1509"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L5MMA&#10;AADeAAAADwAAAGRycy9kb3ducmV2LnhtbERPy4rCMBTdC/MP4Q6401QRHx2jDANSNwrjC5fX5vbB&#10;NDe1iVr/frIQXB7Oe75sTSXu1LjSsoJBPwJBnFpdcq7gsF/1piCcR9ZYWSYFT3KwXHx05hhr++Bf&#10;uu98LkIIuxgVFN7XsZQuLcig69uaOHCZbQz6AJtc6gYfIdxUchhFY2mw5NBQYE0/BaV/u5tRcBzs&#10;b6fEbS98zq6T0cYn2yxPlOp+tt9fIDy1/i1+uddawXQ2GYW94U64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6L5MMAAADeAAAADwAAAAAAAAAAAAAAAACYAgAAZHJzL2Rv&#10;d25yZXYueG1sUEsFBgAAAAAEAAQA9QAAAIgDA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r>
      <w:tr w:rsidR="005B1A31">
        <w:trPr>
          <w:trHeight w:val="1930"/>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left="357"/>
            </w:pPr>
            <w:r>
              <w:rPr>
                <w:noProof/>
              </w:rPr>
              <mc:AlternateContent>
                <mc:Choice Requires="wpg">
                  <w:drawing>
                    <wp:inline distT="0" distB="0" distL="0" distR="0">
                      <wp:extent cx="168754" cy="534924"/>
                      <wp:effectExtent l="0" t="0" r="0" b="0"/>
                      <wp:docPr id="1058144" name="Group 1058144"/>
                      <wp:cNvGraphicFramePr/>
                      <a:graphic xmlns:a="http://schemas.openxmlformats.org/drawingml/2006/main">
                        <a:graphicData uri="http://schemas.microsoft.com/office/word/2010/wordprocessingGroup">
                          <wpg:wgp>
                            <wpg:cNvGrpSpPr/>
                            <wpg:grpSpPr>
                              <a:xfrm>
                                <a:off x="0" y="0"/>
                                <a:ext cx="168754" cy="534924"/>
                                <a:chOff x="0" y="0"/>
                                <a:chExt cx="168754" cy="534924"/>
                              </a:xfrm>
                            </wpg:grpSpPr>
                            <wps:wsp>
                              <wps:cNvPr id="89780" name="Rectangle 89780"/>
                              <wps:cNvSpPr/>
                              <wps:spPr>
                                <a:xfrm rot="-5399999">
                                  <a:off x="-206340" y="114890"/>
                                  <a:ext cx="658952" cy="181116"/>
                                </a:xfrm>
                                <a:prstGeom prst="rect">
                                  <a:avLst/>
                                </a:prstGeom>
                                <a:ln>
                                  <a:noFill/>
                                </a:ln>
                              </wps:spPr>
                              <wps:txbx>
                                <w:txbxContent>
                                  <w:p w:rsidR="00C14B9D" w:rsidRDefault="00C14B9D">
                                    <w:r>
                                      <w:rPr>
                                        <w:rFonts w:ascii="Times New Roman" w:eastAsia="Times New Roman" w:hAnsi="Times New Roman" w:cs="Times New Roman"/>
                                        <w:b/>
                                        <w:sz w:val="24"/>
                                      </w:rPr>
                                      <w:t>высота</w:t>
                                    </w:r>
                                  </w:p>
                                </w:txbxContent>
                              </wps:txbx>
                              <wps:bodyPr horzOverflow="overflow" vert="horz" lIns="0" tIns="0" rIns="0" bIns="0" rtlCol="0">
                                <a:noAutofit/>
                              </wps:bodyPr>
                            </wps:wsp>
                            <wps:wsp>
                              <wps:cNvPr id="89781" name="Rectangle 89781"/>
                              <wps:cNvSpPr/>
                              <wps:spPr>
                                <a:xfrm rot="-5399999">
                                  <a:off x="86853"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58144" o:spid="_x0000_s1510" style="width:13.3pt;height:42.1pt;mso-position-horizontal-relative:char;mso-position-vertical-relative:line" coordsize="1687,5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">
                      <v:rect id="Rectangle 89780" o:spid="_x0000_s1511" style="position:absolute;left:-2064;top:1149;width:658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E9eMYA&#10;AADeAAAADwAAAGRycy9kb3ducmV2LnhtbESPy2rCQBSG94W+w3AK3dWJUjSmTkIRJG4U1Fq6PM2c&#10;XGjmTMyMGt/eWQhd/vw3vkU2mFZcqHeNZQXjUQSCuLC64UrB12H1FoNwHllja5kU3MhBlj4/LTDR&#10;9so7uux9JcIIuwQV1N53iZSuqMmgG9mOOHil7Q36IPtK6h6vYdy0chJFU2mw4fBQY0fLmoq//dko&#10;OI4P5+/cbX/5pzzN3jc+35ZVrtTry/D5AcLT4P/Dj/ZaK4jnszgABJyAAjK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E9eM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высота</w:t>
                              </w:r>
                            </w:p>
                          </w:txbxContent>
                        </v:textbox>
                      </v:rect>
                      <v:rect id="Rectangle 89781" o:spid="_x0000_s1512"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2Y48cA&#10;AADeAAAADwAAAGRycy9kb3ducmV2LnhtbESPW2vCQBSE34X+h+UU+qablFJjdBURSvpSod7w8Zg9&#10;uWD2bJpdNf333YLg4zAz3zCzRW8acaXO1ZYVxKMIBHFudc2lgt32Y5iAcB5ZY2OZFPySg8X8aTDD&#10;VNsbf9N140sRIOxSVFB536ZSurwig25kW+LgFbYz6IPsSqk7vAW4aeRrFL1LgzWHhQpbWlWUnzcX&#10;o2Afby+HzK1PfCx+xm9fPlsXZabUy3O/nILw1PtH+N7+1AqSyTiJ4f9Ou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dmOP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left="358"/>
            </w:pPr>
            <w:r>
              <w:rPr>
                <w:noProof/>
              </w:rPr>
              <mc:AlternateContent>
                <mc:Choice Requires="wpg">
                  <w:drawing>
                    <wp:inline distT="0" distB="0" distL="0" distR="0">
                      <wp:extent cx="168754" cy="452628"/>
                      <wp:effectExtent l="0" t="0" r="0" b="0"/>
                      <wp:docPr id="1058157" name="Group 1058157"/>
                      <wp:cNvGraphicFramePr/>
                      <a:graphic xmlns:a="http://schemas.openxmlformats.org/drawingml/2006/main">
                        <a:graphicData uri="http://schemas.microsoft.com/office/word/2010/wordprocessingGroup">
                          <wpg:wgp>
                            <wpg:cNvGrpSpPr/>
                            <wpg:grpSpPr>
                              <a:xfrm>
                                <a:off x="0" y="0"/>
                                <a:ext cx="168754" cy="452628"/>
                                <a:chOff x="0" y="0"/>
                                <a:chExt cx="168754" cy="452628"/>
                              </a:xfrm>
                            </wpg:grpSpPr>
                            <wps:wsp>
                              <wps:cNvPr id="89782" name="Rectangle 89782"/>
                              <wps:cNvSpPr/>
                              <wps:spPr>
                                <a:xfrm rot="-5399999">
                                  <a:off x="-153235" y="85699"/>
                                  <a:ext cx="552741" cy="181116"/>
                                </a:xfrm>
                                <a:prstGeom prst="rect">
                                  <a:avLst/>
                                </a:prstGeom>
                                <a:ln>
                                  <a:noFill/>
                                </a:ln>
                              </wps:spPr>
                              <wps:txbx>
                                <w:txbxContent>
                                  <w:p w:rsidR="00C14B9D" w:rsidRDefault="00C14B9D">
                                    <w:r>
                                      <w:rPr>
                                        <w:rFonts w:ascii="Times New Roman" w:eastAsia="Times New Roman" w:hAnsi="Times New Roman" w:cs="Times New Roman"/>
                                        <w:b/>
                                        <w:sz w:val="24"/>
                                      </w:rPr>
                                      <w:t>длина</w:t>
                                    </w:r>
                                  </w:p>
                                </w:txbxContent>
                              </wps:txbx>
                              <wps:bodyPr horzOverflow="overflow" vert="horz" lIns="0" tIns="0" rIns="0" bIns="0" rtlCol="0">
                                <a:noAutofit/>
                              </wps:bodyPr>
                            </wps:wsp>
                            <wps:wsp>
                              <wps:cNvPr id="89783" name="Rectangle 89783"/>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58157" o:spid="_x0000_s1513" style="width:13.3pt;height:35.65pt;mso-position-horizontal-relative:char;mso-position-vertical-relative:line" coordsize="168754,45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">
                      <v:rect id="Rectangle 89782" o:spid="_x0000_s1514" style="position:absolute;left:-153235;top:85699;width:552741;height:18111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8GlMcA&#10;AADeAAAADwAAAGRycy9kb3ducmV2LnhtbESPT2vCQBTE70K/w/IEb7pRiqapqxShxIuC2orH1+zL&#10;H8y+jdlV02/vFoQeh5n5DTNfdqYWN2pdZVnBeBSBIM6srrhQ8HX4HMYgnEfWWFsmBb/kYLl46c0x&#10;0fbOO7rtfSEChF2CCkrvm0RKl5Vk0I1sQxy83LYGfZBtIXWL9wA3tZxE0VQarDgslNjQqqTsvL8a&#10;Bd/jw/WYuu0Pn/LL7HXj021epEoN+t3HOwhPnf8PP9trrSB+m8UT+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PBpT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длина</w:t>
                              </w:r>
                            </w:p>
                          </w:txbxContent>
                        </v:textbox>
                      </v:rect>
                      <v:rect id="Rectangle 89783" o:spid="_x0000_s1515" style="position:absolute;left:86854;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OjD8gA&#10;AADeAAAADwAAAGRycy9kb3ducmV2LnhtbESPT2vCQBTE74V+h+UVvNWNVjSmriKFEi8KmlY8PrMv&#10;f2j2bZpdNf32bqHQ4zAzv2EWq9404kqdqy0rGA0jEMS51TWXCj6y9+cYhPPIGhvLpOCHHKyWjw8L&#10;TLS98Z6uB1+KAGGXoILK+zaR0uUVGXRD2xIHr7CdQR9kV0rd4S3ATSPHUTSVBmsOCxW29FZR/nW4&#10;GAWfo+xyTN3uzKfiezbZ+nRXlKlSg6d+/QrCU+//w3/tjVYQz2fxC/zeCVd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w6MP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left="357"/>
            </w:pPr>
            <w:r>
              <w:rPr>
                <w:noProof/>
              </w:rPr>
              <mc:AlternateContent>
                <mc:Choice Requires="wpg">
                  <w:drawing>
                    <wp:inline distT="0" distB="0" distL="0" distR="0">
                      <wp:extent cx="168754" cy="591312"/>
                      <wp:effectExtent l="0" t="0" r="0" b="0"/>
                      <wp:docPr id="1058173" name="Group 1058173"/>
                      <wp:cNvGraphicFramePr/>
                      <a:graphic xmlns:a="http://schemas.openxmlformats.org/drawingml/2006/main">
                        <a:graphicData uri="http://schemas.microsoft.com/office/word/2010/wordprocessingGroup">
                          <wpg:wgp>
                            <wpg:cNvGrpSpPr/>
                            <wpg:grpSpPr>
                              <a:xfrm>
                                <a:off x="0" y="0"/>
                                <a:ext cx="168754" cy="591312"/>
                                <a:chOff x="0" y="0"/>
                                <a:chExt cx="168754" cy="591312"/>
                              </a:xfrm>
                            </wpg:grpSpPr>
                            <wps:wsp>
                              <wps:cNvPr id="89784" name="Rectangle 89784"/>
                              <wps:cNvSpPr/>
                              <wps:spPr>
                                <a:xfrm rot="-5399999">
                                  <a:off x="-245359" y="132260"/>
                                  <a:ext cx="736988" cy="181116"/>
                                </a:xfrm>
                                <a:prstGeom prst="rect">
                                  <a:avLst/>
                                </a:prstGeom>
                                <a:ln>
                                  <a:noFill/>
                                </a:ln>
                              </wps:spPr>
                              <wps:txbx>
                                <w:txbxContent>
                                  <w:p w:rsidR="00C14B9D" w:rsidRDefault="00C14B9D">
                                    <w:r>
                                      <w:rPr>
                                        <w:rFonts w:ascii="Times New Roman" w:eastAsia="Times New Roman" w:hAnsi="Times New Roman" w:cs="Times New Roman"/>
                                        <w:b/>
                                        <w:sz w:val="24"/>
                                      </w:rPr>
                                      <w:t>ширина</w:t>
                                    </w:r>
                                  </w:p>
                                </w:txbxContent>
                              </wps:txbx>
                              <wps:bodyPr horzOverflow="overflow" vert="horz" lIns="0" tIns="0" rIns="0" bIns="0" rtlCol="0">
                                <a:noAutofit/>
                              </wps:bodyPr>
                            </wps:wsp>
                            <wps:wsp>
                              <wps:cNvPr id="89785" name="Rectangle 89785"/>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58173" o:spid="_x0000_s1516" style="width:13.3pt;height:46.55pt;mso-position-horizontal-relative:char;mso-position-vertical-relative:line" coordsize="1687,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">
                      <v:rect id="Rectangle 89784" o:spid="_x0000_s1517" style="position:absolute;left:-2454;top:1323;width:736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o7e8cA&#10;AADeAAAADwAAAGRycy9kb3ducmV2LnhtbESPT2vCQBTE70K/w/KE3nSjiKapqxRB0ouC2orH1+zL&#10;H8y+jdlV02/vFoQeh5n5DTNfdqYWN2pdZVnBaBiBIM6srrhQ8HVYD2IQziNrrC2Tgl9ysFy89OaY&#10;aHvnHd32vhABwi5BBaX3TSKly0oy6Ia2IQ5ebluDPsi2kLrFe4CbWo6jaCoNVhwWSmxoVVJ23l+N&#10;gu/R4XpM3faHT/llNtn4dJsXqVKv/e7jHYSnzv+Hn+1PrSB+m8UT+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qO3v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ширина</w:t>
                              </w:r>
                            </w:p>
                          </w:txbxContent>
                        </v:textbox>
                      </v:rect>
                      <v:rect id="Rectangle 89785" o:spid="_x0000_s1518"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ae4MgA&#10;AADeAAAADwAAAGRycy9kb3ducmV2LnhtbESPT2vCQBTE74V+h+UVvNWNUjWmriKFEi8KmlY8PrMv&#10;f2j2bZpdNf32bqHQ4zAzv2EWq9404kqdqy0rGA0jEMS51TWXCj6y9+cYhPPIGhvLpOCHHKyWjw8L&#10;TLS98Z6uB1+KAGGXoILK+zaR0uUVGXRD2xIHr7CdQR9kV0rd4S3ATSPHUTSVBmsOCxW29FZR/nW4&#10;GAWfo+xyTN3uzKfie/ay9emuKFOlBk/9+hWEp97/h//aG60gns/iCfzeCVd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Zp7g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r>
      <w:tr w:rsidR="005B1A31">
        <w:trPr>
          <w:trHeight w:val="295"/>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1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4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5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6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7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8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9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11 </w:t>
            </w:r>
          </w:p>
        </w:tc>
      </w:tr>
      <w:tr w:rsidR="005B1A31">
        <w:trPr>
          <w:trHeight w:val="288"/>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7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ТК-5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1600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1500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1400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125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ж/б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8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ТК-6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1900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2200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1700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ж/б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9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ТК-7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1900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2400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1700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ж/б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10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ТК-8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2100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3200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1700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ж/б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11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ТК-8.1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2100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3200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1700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металл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12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ТК-9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1900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2500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1700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ж/б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8"/>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13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ТК-10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1900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2500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1700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ж/б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14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ТК-11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1900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2500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1700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ж/б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15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ТК-11.1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2500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1700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металл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16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ТК-11.2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2500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1700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металл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17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ТК-12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1500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1200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125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металл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18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ТК-13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1700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1700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1500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ж/б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19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ТК-14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1700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1500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125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металл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9"/>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20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ТК-15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1700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1500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125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ж/б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21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ТК-16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1700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1500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125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ж/б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22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ТК-17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1700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1500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125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ж/б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23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ТК-18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1700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1500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125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металл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24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ТК-19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1700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1700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1500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125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ж/б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25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ТК-19.1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1700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1700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1500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125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ж/б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8"/>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26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ТК-20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1700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1700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1500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125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ж/б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27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ТК-20.1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2100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2100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2300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ж/б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28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ТК-21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1900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1700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1900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ж/б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29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ТК-22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1700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1700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1900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125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металл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lastRenderedPageBreak/>
              <w:t xml:space="preserve">30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ТК-23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1700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1700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2100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125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ж/б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6"/>
        </w:trPr>
        <w:tc>
          <w:tcPr>
            <w:tcW w:w="579" w:type="dxa"/>
            <w:vMerge w:val="restart"/>
            <w:tcBorders>
              <w:top w:val="single" w:sz="4" w:space="0" w:color="000000"/>
              <w:left w:val="single" w:sz="4" w:space="0" w:color="000000"/>
              <w:bottom w:val="single" w:sz="4" w:space="0" w:color="000000"/>
              <w:right w:val="single" w:sz="4" w:space="0" w:color="000000"/>
            </w:tcBorders>
          </w:tcPr>
          <w:p w:rsidR="005B1A31" w:rsidRDefault="00693A9D">
            <w:pPr>
              <w:spacing w:after="19"/>
              <w:ind w:left="62"/>
            </w:pPr>
            <w:r>
              <w:rPr>
                <w:rFonts w:ascii="Times New Roman" w:eastAsia="Times New Roman" w:hAnsi="Times New Roman" w:cs="Times New Roman"/>
                <w:b/>
                <w:sz w:val="24"/>
              </w:rPr>
              <w:t xml:space="preserve">№ </w:t>
            </w:r>
          </w:p>
          <w:p w:rsidR="005B1A31" w:rsidRDefault="00693A9D">
            <w:pPr>
              <w:ind w:left="12"/>
            </w:pPr>
            <w:r>
              <w:rPr>
                <w:rFonts w:ascii="Times New Roman" w:eastAsia="Times New Roman" w:hAnsi="Times New Roman" w:cs="Times New Roman"/>
                <w:b/>
                <w:sz w:val="24"/>
              </w:rPr>
              <w:t xml:space="preserve">п/п </w:t>
            </w:r>
          </w:p>
        </w:tc>
        <w:tc>
          <w:tcPr>
            <w:tcW w:w="2074"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50" w:line="238" w:lineRule="auto"/>
              <w:jc w:val="center"/>
            </w:pPr>
            <w:r>
              <w:rPr>
                <w:rFonts w:ascii="Times New Roman" w:eastAsia="Times New Roman" w:hAnsi="Times New Roman" w:cs="Times New Roman"/>
                <w:b/>
                <w:sz w:val="24"/>
              </w:rPr>
              <w:t xml:space="preserve">Наименование системы </w:t>
            </w:r>
          </w:p>
          <w:p w:rsidR="005B1A31" w:rsidRDefault="00693A9D">
            <w:pPr>
              <w:jc w:val="center"/>
            </w:pPr>
            <w:r>
              <w:rPr>
                <w:rFonts w:ascii="Times New Roman" w:eastAsia="Times New Roman" w:hAnsi="Times New Roman" w:cs="Times New Roman"/>
                <w:b/>
                <w:sz w:val="24"/>
              </w:rPr>
              <w:t xml:space="preserve">теплоснабжения/ номер камеры </w:t>
            </w:r>
          </w:p>
        </w:tc>
        <w:tc>
          <w:tcPr>
            <w:tcW w:w="3567" w:type="dxa"/>
            <w:gridSpan w:val="3"/>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b/>
                <w:sz w:val="24"/>
              </w:rPr>
              <w:t xml:space="preserve">Внутренние размеры, (мм) </w:t>
            </w:r>
          </w:p>
        </w:tc>
        <w:tc>
          <w:tcPr>
            <w:tcW w:w="1157"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50"/>
            </w:pPr>
            <w:r>
              <w:rPr>
                <w:noProof/>
              </w:rPr>
              <mc:AlternateContent>
                <mc:Choice Requires="wpg">
                  <w:drawing>
                    <wp:inline distT="0" distB="0" distL="0" distR="0">
                      <wp:extent cx="316009" cy="1232001"/>
                      <wp:effectExtent l="0" t="0" r="0" b="0"/>
                      <wp:docPr id="972366" name="Group 972366"/>
                      <wp:cNvGraphicFramePr/>
                      <a:graphic xmlns:a="http://schemas.openxmlformats.org/drawingml/2006/main">
                        <a:graphicData uri="http://schemas.microsoft.com/office/word/2010/wordprocessingGroup">
                          <wpg:wgp>
                            <wpg:cNvGrpSpPr/>
                            <wpg:grpSpPr>
                              <a:xfrm>
                                <a:off x="0" y="0"/>
                                <a:ext cx="316009" cy="1232001"/>
                                <a:chOff x="0" y="0"/>
                                <a:chExt cx="316009" cy="1232001"/>
                              </a:xfrm>
                            </wpg:grpSpPr>
                            <wps:wsp>
                              <wps:cNvPr id="91259" name="Rectangle 91259"/>
                              <wps:cNvSpPr/>
                              <wps:spPr>
                                <a:xfrm rot="-5399999">
                                  <a:off x="-728721" y="322162"/>
                                  <a:ext cx="1638562"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Толщина стенки, </w:t>
                                    </w:r>
                                  </w:p>
                                </w:txbxContent>
                              </wps:txbx>
                              <wps:bodyPr horzOverflow="overflow" vert="horz" lIns="0" tIns="0" rIns="0" bIns="0" rtlCol="0">
                                <a:noAutofit/>
                              </wps:bodyPr>
                            </wps:wsp>
                            <wps:wsp>
                              <wps:cNvPr id="850372" name="Rectangle 850372"/>
                              <wps:cNvSpPr/>
                              <wps:spPr>
                                <a:xfrm rot="-5399999">
                                  <a:off x="194120" y="622832"/>
                                  <a:ext cx="410249" cy="181116"/>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50373" name="Rectangle 850373"/>
                              <wps:cNvSpPr/>
                              <wps:spPr>
                                <a:xfrm rot="-5399999">
                                  <a:off x="-63587" y="365123"/>
                                  <a:ext cx="410249" cy="181116"/>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50374" name="Rectangle 850374"/>
                              <wps:cNvSpPr/>
                              <wps:spPr>
                                <a:xfrm rot="-5399999">
                                  <a:off x="65266" y="493977"/>
                                  <a:ext cx="410249" cy="181116"/>
                                </a:xfrm>
                                <a:prstGeom prst="rect">
                                  <a:avLst/>
                                </a:prstGeom>
                                <a:ln>
                                  <a:noFill/>
                                </a:ln>
                              </wps:spPr>
                              <wps:txbx>
                                <w:txbxContent>
                                  <w:p w:rsidR="00C14B9D" w:rsidRDefault="00C14B9D">
                                    <w:r>
                                      <w:rPr>
                                        <w:rFonts w:ascii="Times New Roman" w:eastAsia="Times New Roman" w:hAnsi="Times New Roman" w:cs="Times New Roman"/>
                                        <w:b/>
                                        <w:sz w:val="24"/>
                                      </w:rPr>
                                      <w:t>мм</w:t>
                                    </w:r>
                                  </w:p>
                                </w:txbxContent>
                              </wps:txbx>
                              <wps:bodyPr horzOverflow="overflow" vert="horz" lIns="0" tIns="0" rIns="0" bIns="0" rtlCol="0">
                                <a:noAutofit/>
                              </wps:bodyPr>
                            </wps:wsp>
                            <wps:wsp>
                              <wps:cNvPr id="91261" name="Rectangle 91261"/>
                              <wps:cNvSpPr/>
                              <wps:spPr>
                                <a:xfrm rot="-5399999">
                                  <a:off x="234109" y="342762"/>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72366" o:spid="_x0000_s1519" style="width:24.9pt;height:97pt;mso-position-horizontal-relative:char;mso-position-vertical-relative:line" coordsize="3160,1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">
                      <v:rect id="Rectangle 91259" o:spid="_x0000_s1520" style="position:absolute;left:-7287;top:3222;width:16385;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6R8cA&#10;AADeAAAADwAAAGRycy9kb3ducmV2LnhtbESPW2vCQBSE3wX/w3IKfdNNpK2aukoplPSlgld8PGZP&#10;Lpg9m2ZXTf+9KxR8HGbmG2a26EwtLtS6yrKCeBiBIM6srrhQsN18DSYgnEfWWFsmBX/kYDHv92aY&#10;aHvlFV3WvhABwi5BBaX3TSKly0oy6Ia2IQ5ebluDPsi2kLrFa4CbWo6i6E0arDgslNjQZ0nZaX02&#10;Cnbx5rxP3fLIh/x3/PLj02VepEo9P3Uf7yA8df4R/m9/awXTePQ6hf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4+kf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Толщина стенки, </w:t>
                              </w:r>
                            </w:p>
                          </w:txbxContent>
                        </v:textbox>
                      </v:rect>
                      <v:rect id="Rectangle 850372" o:spid="_x0000_s1521" style="position:absolute;left:1940;top:6228;width:4103;height:18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TFhcgA&#10;AADfAAAADwAAAGRycy9kb3ducmV2LnhtbESPS2sCQRCE7wH/w9BCbnFWk6isjhICYXNR8InHdqf3&#10;gTs9m51R13/vCAGPRVV9RU3nranEhRpXWlbQ70UgiFOrS84VbDc/b2MQziNrrCyTghs5mM86L1OM&#10;tb3yii5rn4sAYRejgsL7OpbSpQUZdD1bEwcvs41BH2STS93gNcBNJQdRNJQGSw4LBdb0XVB6Wp+N&#10;gl1/c94nbnnkQ/Y3+lj4ZJnliVKv3fZrAsJT65/h//avVjD+jN5HA3j8CV9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ZMWFyAAAAN8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w:t>
                              </w:r>
                            </w:p>
                          </w:txbxContent>
                        </v:textbox>
                      </v:rect>
                      <v:rect id="Rectangle 850373" o:spid="_x0000_s1522" style="position:absolute;left:-637;top:3651;width:410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hgHskA&#10;AADfAAAADwAAAGRycy9kb3ducmV2LnhtbESPT2vCQBTE70K/w/IK3nSjtlXSbEQESS8VqlU8PrMv&#10;f2j2bcyumn77bqHQ4zAzv2GSZW8acaPO1ZYVTMYRCOLc6ppLBZ/7zWgBwnlkjY1lUvBNDpbpwyDB&#10;WNs7f9Bt50sRIOxiVFB538ZSurwig25sW+LgFbYz6IPsSqk7vAe4aeQ0il6kwZrDQoUtrSvKv3ZX&#10;o+Aw2V+Pmdue+VRc5k/vPtsWZabU8LFfvYLw1Pv/8F/7TStYPEez+Qx+/4QvIN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ChgHskAAADfAAAADwAAAAAAAAAAAAAAAACYAgAA&#10;ZHJzL2Rvd25yZXYueG1sUEsFBgAAAAAEAAQA9QAAAI4DAAAAAA==&#10;" filled="f" stroked="f">
                        <v:textbox inset="0,0,0,0">
                          <w:txbxContent>
                            <w:p w:rsidR="00C14B9D" w:rsidRDefault="00C14B9D">
                              <w:r>
                                <w:rPr>
                                  <w:rFonts w:ascii="Times New Roman" w:eastAsia="Times New Roman" w:hAnsi="Times New Roman" w:cs="Times New Roman"/>
                                  <w:b/>
                                  <w:sz w:val="24"/>
                                </w:rPr>
                                <w:t>)</w:t>
                              </w:r>
                            </w:p>
                          </w:txbxContent>
                        </v:textbox>
                      </v:rect>
                      <v:rect id="Rectangle 850374" o:spid="_x0000_s1523" style="position:absolute;left:653;top:4939;width:410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4askA&#10;AADfAAAADwAAAGRycy9kb3ducmV2LnhtbESPW2vCQBSE3wv9D8sp9K1uvLRKmo2IIOmLQrWKj8fs&#10;yYVmz8bsqvHfdwuFPg4z8w2TzHvTiCt1rrasYDiIQBDnVtdcKvjarV5mIJxH1thYJgV3cjBPHx8S&#10;jLW98Sddt74UAcIuRgWV920spcsrMugGtiUOXmE7gz7IrpS6w1uAm0aOouhNGqw5LFTY0rKi/Ht7&#10;MQr2w93lkLnNiY/FeTpZ+2xTlJlSz0/94h2Ep97/h//aH1rB7DUaTyfw+yd8AZ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8H4askAAADfAAAADwAAAAAAAAAAAAAAAACYAgAA&#10;ZHJzL2Rvd25yZXYueG1sUEsFBgAAAAAEAAQA9QAAAI4DAAAAAA==&#10;" filled="f" stroked="f">
                        <v:textbox inset="0,0,0,0">
                          <w:txbxContent>
                            <w:p w:rsidR="00C14B9D" w:rsidRDefault="00C14B9D">
                              <w:r>
                                <w:rPr>
                                  <w:rFonts w:ascii="Times New Roman" w:eastAsia="Times New Roman" w:hAnsi="Times New Roman" w:cs="Times New Roman"/>
                                  <w:b/>
                                  <w:sz w:val="24"/>
                                </w:rPr>
                                <w:t>мм</w:t>
                              </w:r>
                            </w:p>
                          </w:txbxContent>
                        </v:textbox>
                      </v:rect>
                      <v:rect id="Rectangle 91261" o:spid="_x0000_s1524" style="position:absolute;left:2341;top:3427;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I8/McA&#10;AADeAAAADwAAAGRycy9kb3ducmV2LnhtbESPT2vCQBTE70K/w/KE3nQTEVujqxRB0kuFahWPz+zL&#10;H8y+jdlV02/fLQgeh5n5DTNfdqYWN2pdZVlBPIxAEGdWV1wo+NmtB+8gnEfWWFsmBb/kYLl46c0x&#10;0fbO33Tb+kIECLsEFZTeN4mULivJoBvahjh4uW0N+iDbQuoW7wFuajmKook0WHFYKLGhVUnZeXs1&#10;Cvbx7npI3ebEx/zyNv7y6SYvUqVe+93HDISnzj/Dj/anVjCNR5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iPPz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70"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308"/>
            </w:pPr>
            <w:r>
              <w:rPr>
                <w:noProof/>
              </w:rPr>
              <mc:AlternateContent>
                <mc:Choice Requires="wpg">
                  <w:drawing>
                    <wp:inline distT="0" distB="0" distL="0" distR="0">
                      <wp:extent cx="316010" cy="962558"/>
                      <wp:effectExtent l="0" t="0" r="0" b="0"/>
                      <wp:docPr id="972380" name="Group 972380"/>
                      <wp:cNvGraphicFramePr/>
                      <a:graphic xmlns:a="http://schemas.openxmlformats.org/drawingml/2006/main">
                        <a:graphicData uri="http://schemas.microsoft.com/office/word/2010/wordprocessingGroup">
                          <wpg:wgp>
                            <wpg:cNvGrpSpPr/>
                            <wpg:grpSpPr>
                              <a:xfrm>
                                <a:off x="0" y="0"/>
                                <a:ext cx="316010" cy="962558"/>
                                <a:chOff x="0" y="0"/>
                                <a:chExt cx="316010" cy="962558"/>
                              </a:xfrm>
                            </wpg:grpSpPr>
                            <wps:wsp>
                              <wps:cNvPr id="91262" name="Rectangle 91262"/>
                              <wps:cNvSpPr/>
                              <wps:spPr>
                                <a:xfrm rot="-5399999">
                                  <a:off x="-549542" y="231899"/>
                                  <a:ext cx="1280203" cy="181116"/>
                                </a:xfrm>
                                <a:prstGeom prst="rect">
                                  <a:avLst/>
                                </a:prstGeom>
                                <a:ln>
                                  <a:noFill/>
                                </a:ln>
                              </wps:spPr>
                              <wps:txbx>
                                <w:txbxContent>
                                  <w:p w:rsidR="00C14B9D" w:rsidRDefault="00C14B9D">
                                    <w:r>
                                      <w:rPr>
                                        <w:rFonts w:ascii="Times New Roman" w:eastAsia="Times New Roman" w:hAnsi="Times New Roman" w:cs="Times New Roman"/>
                                        <w:b/>
                                        <w:sz w:val="24"/>
                                      </w:rPr>
                                      <w:t xml:space="preserve">Конструкция </w:t>
                                    </w:r>
                                  </w:p>
                                </w:txbxContent>
                              </wps:txbx>
                              <wps:bodyPr horzOverflow="overflow" vert="horz" lIns="0" tIns="0" rIns="0" bIns="0" rtlCol="0">
                                <a:noAutofit/>
                              </wps:bodyPr>
                            </wps:wsp>
                            <wps:wsp>
                              <wps:cNvPr id="91263" name="Rectangle 91263"/>
                              <wps:cNvSpPr/>
                              <wps:spPr>
                                <a:xfrm rot="-5399999">
                                  <a:off x="-291573" y="268888"/>
                                  <a:ext cx="1123927" cy="181116"/>
                                </a:xfrm>
                                <a:prstGeom prst="rect">
                                  <a:avLst/>
                                </a:prstGeom>
                                <a:ln>
                                  <a:noFill/>
                                </a:ln>
                              </wps:spPr>
                              <wps:txbx>
                                <w:txbxContent>
                                  <w:p w:rsidR="00C14B9D" w:rsidRDefault="00C14B9D">
                                    <w:r>
                                      <w:rPr>
                                        <w:rFonts w:ascii="Times New Roman" w:eastAsia="Times New Roman" w:hAnsi="Times New Roman" w:cs="Times New Roman"/>
                                        <w:b/>
                                        <w:sz w:val="24"/>
                                      </w:rPr>
                                      <w:t>перекрытия</w:t>
                                    </w:r>
                                  </w:p>
                                </w:txbxContent>
                              </wps:txbx>
                              <wps:bodyPr horzOverflow="overflow" vert="horz" lIns="0" tIns="0" rIns="0" bIns="0" rtlCol="0">
                                <a:noAutofit/>
                              </wps:bodyPr>
                            </wps:wsp>
                            <wps:wsp>
                              <wps:cNvPr id="91264" name="Rectangle 91264"/>
                              <wps:cNvSpPr/>
                              <wps:spPr>
                                <a:xfrm rot="-5399999">
                                  <a:off x="234109" y="-60792"/>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72380" o:spid="_x0000_s1525" style="width:24.9pt;height:75.8pt;mso-position-horizontal-relative:char;mso-position-vertical-relative:line" coordsize="3160,9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">
                      <v:rect id="Rectangle 91262" o:spid="_x0000_s1526" style="position:absolute;left:-5495;top:2319;width:1280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ii8cA&#10;AADeAAAADwAAAGRycy9kb3ducmV2LnhtbESPW2vCQBSE3wv+h+UUfKubhGI1uooIJb5UqDd8PGZP&#10;LjR7NmZXTf99t1Do4zAz3zDzZW8acafO1ZYVxKMIBHFudc2lgsP+/WUCwnlkjY1lUvBNDpaLwdMc&#10;U20f/En3nS9FgLBLUUHlfZtK6fKKDLqRbYmDV9jOoA+yK6Xu8BHgppFJFI2lwZrDQoUtrSvKv3Y3&#10;o+AY72+nzG0vfC6ub68fPtsWZabU8LlfzUB46v1/+K+90QqmcTJO4PdOu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woov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Конструкция </w:t>
                              </w:r>
                            </w:p>
                          </w:txbxContent>
                        </v:textbox>
                      </v:rect>
                      <v:rect id="Rectangle 91263" o:spid="_x0000_s1527" style="position:absolute;left:-2916;top:2689;width:1123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wHEMgA&#10;AADeAAAADwAAAGRycy9kb3ducmV2LnhtbESPT2vCQBTE74LfYXlCb7qJLdpGVymFkl4qaKr0+My+&#10;/KHZt2l21fjtu0LB4zAzv2GW69404kydqy0riCcRCOLc6ppLBV/Z+/gZhPPIGhvLpOBKDtar4WCJ&#10;ibYX3tJ550sRIOwSVFB53yZSurwig25iW+LgFbYz6IPsSqk7vAS4aeQ0imbSYM1hocKW3irKf3Yn&#10;o2AfZ6dD6jZH/i5+50+fPt0UZarUw6h/XYDw1Pt7+L/9oRW8xNPZI9zuhCs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AcQ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перекрытия</w:t>
                              </w:r>
                            </w:p>
                          </w:txbxContent>
                        </v:textbox>
                      </v:rect>
                      <v:rect id="Rectangle 91264" o:spid="_x0000_s1528" style="position:absolute;left:2340;top:-608;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fZMcA&#10;AADeAAAADwAAAGRycy9kb3ducmV2LnhtbESPT2vCQBTE70K/w/IK3nQTEVujq5SCxItCtZUeX7Mv&#10;fzD7NmZXjd/eFYQeh5n5DTNfdqYWF2pdZVlBPIxAEGdWV1wo+N6vBu8gnEfWWFsmBTdysFy89OaY&#10;aHvlL7rsfCEChF2CCkrvm0RKl5Vk0A1tQxy83LYGfZBtIXWL1wA3tRxF0UQarDgslNjQZ0nZcXc2&#10;Cn7i/fmQuu0f/+ant/HGp9u8SJXqv3YfMxCeOv8ffrbXWsE0Hk3G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Vn2T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48"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45"/>
            </w:pPr>
            <w:r>
              <w:rPr>
                <w:noProof/>
              </w:rPr>
              <mc:AlternateContent>
                <mc:Choice Requires="wpg">
                  <w:drawing>
                    <wp:inline distT="0" distB="0" distL="0" distR="0">
                      <wp:extent cx="348585" cy="1361313"/>
                      <wp:effectExtent l="0" t="0" r="0" b="0"/>
                      <wp:docPr id="972394" name="Group 972394"/>
                      <wp:cNvGraphicFramePr/>
                      <a:graphic xmlns:a="http://schemas.openxmlformats.org/drawingml/2006/main">
                        <a:graphicData uri="http://schemas.microsoft.com/office/word/2010/wordprocessingGroup">
                          <wpg:wgp>
                            <wpg:cNvGrpSpPr/>
                            <wpg:grpSpPr>
                              <a:xfrm>
                                <a:off x="0" y="0"/>
                                <a:ext cx="348585" cy="1361313"/>
                                <a:chOff x="0" y="0"/>
                                <a:chExt cx="348585" cy="1361313"/>
                              </a:xfrm>
                            </wpg:grpSpPr>
                            <wps:wsp>
                              <wps:cNvPr id="91265" name="Rectangle 91265"/>
                              <wps:cNvSpPr/>
                              <wps:spPr>
                                <a:xfrm rot="-5399999">
                                  <a:off x="-282452" y="508171"/>
                                  <a:ext cx="811173" cy="181117"/>
                                </a:xfrm>
                                <a:prstGeom prst="rect">
                                  <a:avLst/>
                                </a:prstGeom>
                                <a:ln>
                                  <a:noFill/>
                                </a:ln>
                              </wps:spPr>
                              <wps:txbx>
                                <w:txbxContent>
                                  <w:p w:rsidR="00C14B9D" w:rsidRDefault="00C14B9D">
                                    <w:r>
                                      <w:rPr>
                                        <w:rFonts w:ascii="Times New Roman" w:eastAsia="Times New Roman" w:hAnsi="Times New Roman" w:cs="Times New Roman"/>
                                        <w:b/>
                                        <w:sz w:val="24"/>
                                      </w:rPr>
                                      <w:t>Наличие</w:t>
                                    </w:r>
                                  </w:p>
                                </w:txbxContent>
                              </wps:txbx>
                              <wps:bodyPr horzOverflow="overflow" vert="horz" lIns="0" tIns="0" rIns="0" bIns="0" rtlCol="0">
                                <a:noAutofit/>
                              </wps:bodyPr>
                            </wps:wsp>
                            <wps:wsp>
                              <wps:cNvPr id="91266" name="Rectangle 91266"/>
                              <wps:cNvSpPr/>
                              <wps:spPr>
                                <a:xfrm rot="-5399999">
                                  <a:off x="86853" y="257189"/>
                                  <a:ext cx="50673" cy="224379"/>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1267" name="Rectangle 91267"/>
                              <wps:cNvSpPr/>
                              <wps:spPr>
                                <a:xfrm rot="-5399999">
                                  <a:off x="-576818" y="390970"/>
                                  <a:ext cx="1759569" cy="181116"/>
                                </a:xfrm>
                                <a:prstGeom prst="rect">
                                  <a:avLst/>
                                </a:prstGeom>
                                <a:ln>
                                  <a:noFill/>
                                </a:ln>
                              </wps:spPr>
                              <wps:txbx>
                                <w:txbxContent>
                                  <w:p w:rsidR="00C14B9D" w:rsidRDefault="00C14B9D">
                                    <w:r>
                                      <w:rPr>
                                        <w:rFonts w:ascii="Times New Roman" w:eastAsia="Times New Roman" w:hAnsi="Times New Roman" w:cs="Times New Roman"/>
                                        <w:b/>
                                        <w:sz w:val="24"/>
                                      </w:rPr>
                                      <w:t>неподвижных опор</w:t>
                                    </w:r>
                                  </w:p>
                                </w:txbxContent>
                              </wps:txbx>
                              <wps:bodyPr horzOverflow="overflow" vert="horz" lIns="0" tIns="0" rIns="0" bIns="0" rtlCol="0">
                                <a:noAutofit/>
                              </wps:bodyPr>
                            </wps:wsp>
                            <wps:wsp>
                              <wps:cNvPr id="91268" name="Rectangle 91268"/>
                              <wps:cNvSpPr/>
                              <wps:spPr>
                                <a:xfrm rot="-5399999">
                                  <a:off x="266685"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72394" o:spid="_x0000_s1529" style="width:27.45pt;height:107.2pt;mso-position-horizontal-relative:char;mso-position-vertical-relative:line" coordsize="3485,13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">
                      <v:rect id="Rectangle 91265" o:spid="_x0000_s1530" style="position:absolute;left:-2825;top:5081;width:811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k6/8gA&#10;AADeAAAADwAAAGRycy9kb3ducmV2LnhtbESPT2vCQBTE74LfYXlCb7qJtNpGVymFkl4qaKr0+My+&#10;/KHZt2l21fjtu0LB4zAzv2GW69404kydqy0riCcRCOLc6ppLBV/Z+/gZhPPIGhvLpOBKDtar4WCJ&#10;ibYX3tJ550sRIOwSVFB53yZSurwig25iW+LgFbYz6IPsSqk7vAS4aeQ0imbSYM1hocKW3irKf3Yn&#10;o2AfZ6dD6jZH/i5+54+fPt0UZarUw6h/XYDw1Pt7+L/9oRW8xNPZE9zuhCs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WTr/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Наличие</w:t>
                              </w:r>
                            </w:p>
                          </w:txbxContent>
                        </v:textbox>
                      </v:rect>
                      <v:rect id="Rectangle 91266" o:spid="_x0000_s1531" style="position:absolute;left:868;top:2572;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ukiMgA&#10;AADeAAAADwAAAGRycy9kb3ducmV2LnhtbESPT2vCQBTE74V+h+UJvTWbiMQ2dZVSkPSioLbi8TX7&#10;8gezb9PsqvHbdwuCx2FmfsPMFoNpxZl611hWkEQxCOLC6oYrBV+75fMLCOeRNbaWScGVHCzmjw8z&#10;zLS98IbOW1+JAGGXoYLa+y6T0hU1GXSR7YiDV9reoA+yr6Tu8RLgppXjOE6lwYbDQo0dfdRUHLcn&#10;o+A72Z32uVv/8KH8nU5WPl+XVa7U02h4fwPhafD38K39qRW8JuM0hf874Qr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i6SI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1267" o:spid="_x0000_s1532" style="position:absolute;left:-5768;top:3910;width:17595;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cBE8cA&#10;AADeAAAADwAAAGRycy9kb3ducmV2LnhtbESPW2vCQBSE3wX/w3KEvukmUrRGVymFEl8U6g0fj9mT&#10;C2bPptlV03/fLQh9HGbmG2ax6kwt7tS6yrKCeBSBIM6srrhQcNh/Dt9AOI+ssbZMCn7IwWrZ7y0w&#10;0fbBX3Tf+UIECLsEFZTeN4mULivJoBvZhjh4uW0N+iDbQuoWHwFuajmOook0WHFYKLGhj5Ky6+5m&#10;FBzj/e2Uuu2Fz/n39HXj021epEq9DLr3OQhPnf8PP9trrWAWjydT+Ls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HARP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неподвижных опор</w:t>
                              </w:r>
                            </w:p>
                          </w:txbxContent>
                        </v:textbox>
                      </v:rect>
                      <v:rect id="Rectangle 91268" o:spid="_x0000_s1533"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VYcQA&#10;AADeAAAADwAAAGRycy9kb3ducmV2LnhtbERPy2rCQBTdC/2H4Rbc6SQi2kZHKQWJGwW1FZfXzM2D&#10;Zu6kmVHj3zsLweXhvOfLztTiSq2rLCuIhxEI4szqigsFP4fV4AOE88gaa8uk4E4Olou33hwTbW+8&#10;o+veFyKEsEtQQel9k0jpspIMuqFtiAOX29agD7AtpG7xFsJNLUdRNJEGKw4NJTb0XVL2t78YBb/x&#10;4XJM3fbMp/x/Ot74dJsXqVL99+5rBsJT51/ip3utFXzGo0nYG+6EK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YlWH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51"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47"/>
            </w:pPr>
            <w:r>
              <w:rPr>
                <w:noProof/>
              </w:rPr>
              <mc:AlternateContent>
                <mc:Choice Requires="wpg">
                  <w:drawing>
                    <wp:inline distT="0" distB="0" distL="0" distR="0">
                      <wp:extent cx="348966" cy="1090041"/>
                      <wp:effectExtent l="0" t="0" r="0" b="0"/>
                      <wp:docPr id="972403" name="Group 972403"/>
                      <wp:cNvGraphicFramePr/>
                      <a:graphic xmlns:a="http://schemas.openxmlformats.org/drawingml/2006/main">
                        <a:graphicData uri="http://schemas.microsoft.com/office/word/2010/wordprocessingGroup">
                          <wpg:wgp>
                            <wpg:cNvGrpSpPr/>
                            <wpg:grpSpPr>
                              <a:xfrm>
                                <a:off x="0" y="0"/>
                                <a:ext cx="348966" cy="1090041"/>
                                <a:chOff x="0" y="0"/>
                                <a:chExt cx="348966" cy="1090041"/>
                              </a:xfrm>
                            </wpg:grpSpPr>
                            <wps:wsp>
                              <wps:cNvPr id="91269" name="Rectangle 91269"/>
                              <wps:cNvSpPr/>
                              <wps:spPr>
                                <a:xfrm rot="-5399999">
                                  <a:off x="-282452" y="372535"/>
                                  <a:ext cx="811173" cy="181117"/>
                                </a:xfrm>
                                <a:prstGeom prst="rect">
                                  <a:avLst/>
                                </a:prstGeom>
                                <a:ln>
                                  <a:noFill/>
                                </a:ln>
                              </wps:spPr>
                              <wps:txbx>
                                <w:txbxContent>
                                  <w:p w:rsidR="00C14B9D" w:rsidRDefault="00C14B9D">
                                    <w:r>
                                      <w:rPr>
                                        <w:rFonts w:ascii="Times New Roman" w:eastAsia="Times New Roman" w:hAnsi="Times New Roman" w:cs="Times New Roman"/>
                                        <w:b/>
                                        <w:sz w:val="24"/>
                                      </w:rPr>
                                      <w:t>Наличие</w:t>
                                    </w:r>
                                  </w:p>
                                </w:txbxContent>
                              </wps:txbx>
                              <wps:bodyPr horzOverflow="overflow" vert="horz" lIns="0" tIns="0" rIns="0" bIns="0" rtlCol="0">
                                <a:noAutofit/>
                              </wps:bodyPr>
                            </wps:wsp>
                            <wps:wsp>
                              <wps:cNvPr id="91270" name="Rectangle 91270"/>
                              <wps:cNvSpPr/>
                              <wps:spPr>
                                <a:xfrm rot="-5399999">
                                  <a:off x="86853" y="121554"/>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1271" name="Rectangle 91271"/>
                              <wps:cNvSpPr/>
                              <wps:spPr>
                                <a:xfrm rot="-5399999">
                                  <a:off x="-396041" y="300094"/>
                                  <a:ext cx="1398778" cy="181116"/>
                                </a:xfrm>
                                <a:prstGeom prst="rect">
                                  <a:avLst/>
                                </a:prstGeom>
                                <a:ln>
                                  <a:noFill/>
                                </a:ln>
                              </wps:spPr>
                              <wps:txbx>
                                <w:txbxContent>
                                  <w:p w:rsidR="00C14B9D" w:rsidRDefault="00C14B9D">
                                    <w:r>
                                      <w:rPr>
                                        <w:rFonts w:ascii="Times New Roman" w:eastAsia="Times New Roman" w:hAnsi="Times New Roman" w:cs="Times New Roman"/>
                                        <w:b/>
                                        <w:sz w:val="24"/>
                                      </w:rPr>
                                      <w:t>гидроизоляции</w:t>
                                    </w:r>
                                  </w:p>
                                </w:txbxContent>
                              </wps:txbx>
                              <wps:bodyPr horzOverflow="overflow" vert="horz" lIns="0" tIns="0" rIns="0" bIns="0" rtlCol="0">
                                <a:noAutofit/>
                              </wps:bodyPr>
                            </wps:wsp>
                            <wps:wsp>
                              <wps:cNvPr id="91272" name="Rectangle 91272"/>
                              <wps:cNvSpPr/>
                              <wps:spPr>
                                <a:xfrm rot="-5399999">
                                  <a:off x="267065"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72403" o:spid="_x0000_s1534" style="width:27.5pt;height:85.85pt;mso-position-horizontal-relative:char;mso-position-vertical-relative:line" coordsize="3489,1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">
                      <v:rect id="Rectangle 91269" o:spid="_x0000_s1535" style="position:absolute;left:-2825;top:3725;width:811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w+scA&#10;AADeAAAADwAAAGRycy9kb3ducmV2LnhtbESPW2vCQBSE3wv9D8sRfKubSNEaXaUIJb5U8IqPx+zJ&#10;BbNnY3bV9N93C0Ifh5n5hpktOlOLO7WusqwgHkQgiDOrKy4U7Hdfbx8gnEfWWFsmBT/kYDF/fZlh&#10;ou2DN3Tf+kIECLsEFZTeN4mULivJoBvYhjh4uW0N+iDbQuoWHwFuajmMopE0WHFYKLGhZUnZZXsz&#10;Cg7x7nZM3frMp/w6fv/26TovUqX6ve5zCsJT5//Dz/ZKK5jEw9EE/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UMPr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Наличие</w:t>
                              </w:r>
                            </w:p>
                          </w:txbxContent>
                        </v:textbox>
                      </v:rect>
                      <v:rect id="Rectangle 91270" o:spid="_x0000_s1536" style="position:absolute;left:869;top:1215;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usYA&#10;AADeAAAADwAAAGRycy9kb3ducmV2LnhtbESPy2rCQBSG9wXfYThCd3USKVpTJ0EKJd0oqLV0eZo5&#10;uWDmTJoZNb69sxBc/vw3vmU2mFacqXeNZQXxJAJBXFjdcKXge//58gbCeWSNrWVScCUHWTp6WmKi&#10;7YW3dN75SoQRdgkqqL3vEildUZNBN7EdcfBK2xv0QfaV1D1ewrhp5TSKZtJgw+Ghxo4+aiqOu5NR&#10;cIj3p5/cbf74t/yfv659vimrXKnn8bB6B+Fp8I/wvf2lFSzi6TwABJyAAj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Pus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1271" o:spid="_x0000_s1537" style="position:absolute;left:-3961;top:3001;width:13987;height:18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uqIcgA&#10;AADeAAAADwAAAGRycy9kb3ducmV2LnhtbESPW2vCQBSE3wv+h+UUfKubSKk2zUZEKPGlgpeWPp5m&#10;Ty40ezZmV43/3hUKfRxm5hsmXQymFWfqXWNZQTyJQBAXVjdcKTjs35/mIJxH1thaJgVXcrDIRg8p&#10;JtpeeEvnna9EgLBLUEHtfZdI6YqaDLqJ7YiDV9reoA+yr6Tu8RLgppXTKHqRBhsOCzV2tKqp+N2d&#10;jILPeH/6yt3mh7/L4+z5w+ebssqVGj8OyzcQngb/H/5rr7WC13g6i+F+J1wBm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u6oh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гидроизоляции</w:t>
                              </w:r>
                            </w:p>
                          </w:txbxContent>
                        </v:textbox>
                      </v:rect>
                      <v:rect id="Rectangle 91272" o:spid="_x0000_s1538" style="position:absolute;left:2671;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k0VscA&#10;AADeAAAADwAAAGRycy9kb3ducmV2LnhtbESPW2vCQBSE3wX/w3IKfdNNQqkaXUWEkr5UqDd8PGZP&#10;LjR7NmZXTf99t1Do4zAz3zCLVW8acafO1ZYVxOMIBHFudc2lgsP+bTQF4TyyxsYyKfgmB6vlcLDA&#10;VNsHf9J950sRIOxSVFB536ZSurwig25sW+LgFbYz6IPsSqk7fAS4aWQSRa/SYM1hocKWNhXlX7ub&#10;UXCM97dT5rYXPhfXycuHz7ZFmSn1/NSv5yA89f4//Nd+1wpmcTJJ4PdOu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pNFb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38"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41"/>
            </w:pPr>
            <w:r>
              <w:rPr>
                <w:noProof/>
              </w:rPr>
              <mc:AlternateContent>
                <mc:Choice Requires="wpg">
                  <w:drawing>
                    <wp:inline distT="0" distB="0" distL="0" distR="0">
                      <wp:extent cx="316009" cy="1267054"/>
                      <wp:effectExtent l="0" t="0" r="0" b="0"/>
                      <wp:docPr id="972413" name="Group 972413"/>
                      <wp:cNvGraphicFramePr/>
                      <a:graphic xmlns:a="http://schemas.openxmlformats.org/drawingml/2006/main">
                        <a:graphicData uri="http://schemas.microsoft.com/office/word/2010/wordprocessingGroup">
                          <wpg:wgp>
                            <wpg:cNvGrpSpPr/>
                            <wpg:grpSpPr>
                              <a:xfrm>
                                <a:off x="0" y="0"/>
                                <a:ext cx="316009" cy="1267054"/>
                                <a:chOff x="0" y="0"/>
                                <a:chExt cx="316009" cy="1267054"/>
                              </a:xfrm>
                            </wpg:grpSpPr>
                            <wps:wsp>
                              <wps:cNvPr id="91273" name="Rectangle 91273"/>
                              <wps:cNvSpPr/>
                              <wps:spPr>
                                <a:xfrm rot="-5399999">
                                  <a:off x="-752032" y="333905"/>
                                  <a:ext cx="1685182" cy="181116"/>
                                </a:xfrm>
                                <a:prstGeom prst="rect">
                                  <a:avLst/>
                                </a:prstGeom>
                                <a:ln>
                                  <a:noFill/>
                                </a:ln>
                              </wps:spPr>
                              <wps:txbx>
                                <w:txbxContent>
                                  <w:p w:rsidR="00C14B9D" w:rsidRDefault="00C14B9D">
                                    <w:r>
                                      <w:rPr>
                                        <w:rFonts w:ascii="Times New Roman" w:eastAsia="Times New Roman" w:hAnsi="Times New Roman" w:cs="Times New Roman"/>
                                        <w:b/>
                                        <w:sz w:val="24"/>
                                      </w:rPr>
                                      <w:t xml:space="preserve">Наличие дренажа </w:t>
                                    </w:r>
                                  </w:p>
                                </w:txbxContent>
                              </wps:txbx>
                              <wps:bodyPr horzOverflow="overflow" vert="horz" lIns="0" tIns="0" rIns="0" bIns="0" rtlCol="0">
                                <a:noAutofit/>
                              </wps:bodyPr>
                            </wps:wsp>
                            <wps:wsp>
                              <wps:cNvPr id="850369" name="Rectangle 850369"/>
                              <wps:cNvSpPr/>
                              <wps:spPr>
                                <a:xfrm rot="-5399999">
                                  <a:off x="129847" y="768872"/>
                                  <a:ext cx="928329" cy="181116"/>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50370" name="Rectangle 850370"/>
                              <wps:cNvSpPr/>
                              <wps:spPr>
                                <a:xfrm rot="-5399999">
                                  <a:off x="-517395" y="121629"/>
                                  <a:ext cx="928329" cy="181116"/>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50371" name="Rectangle 850371"/>
                              <wps:cNvSpPr/>
                              <wps:spPr>
                                <a:xfrm rot="-5399999">
                                  <a:off x="-193773" y="445251"/>
                                  <a:ext cx="928329" cy="181116"/>
                                </a:xfrm>
                                <a:prstGeom prst="rect">
                                  <a:avLst/>
                                </a:prstGeom>
                                <a:ln>
                                  <a:noFill/>
                                </a:ln>
                              </wps:spPr>
                              <wps:txbx>
                                <w:txbxContent>
                                  <w:p w:rsidR="00C14B9D" w:rsidRDefault="00C14B9D">
                                    <w:r>
                                      <w:rPr>
                                        <w:rFonts w:ascii="Times New Roman" w:eastAsia="Times New Roman" w:hAnsi="Times New Roman" w:cs="Times New Roman"/>
                                        <w:b/>
                                        <w:sz w:val="24"/>
                                      </w:rPr>
                                      <w:t>выпуска</w:t>
                                    </w:r>
                                  </w:p>
                                </w:txbxContent>
                              </wps:txbx>
                              <wps:bodyPr horzOverflow="overflow" vert="horz" lIns="0" tIns="0" rIns="0" bIns="0" rtlCol="0">
                                <a:noAutofit/>
                              </wps:bodyPr>
                            </wps:wsp>
                            <wps:wsp>
                              <wps:cNvPr id="91275" name="Rectangle 91275"/>
                              <wps:cNvSpPr/>
                              <wps:spPr>
                                <a:xfrm rot="-5399999">
                                  <a:off x="234108" y="16445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72413" o:spid="_x0000_s1539" style="width:24.9pt;height:99.75pt;mso-position-horizontal-relative:char;mso-position-vertical-relative:line" coordsize="3160,1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">
                      <v:rect id="Rectangle 91273" o:spid="_x0000_s1540" style="position:absolute;left:-7520;top:3339;width:1685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WRzccA&#10;AADeAAAADwAAAGRycy9kb3ducmV2LnhtbESPW2vCQBSE3wv9D8sp9K1uoqVqdJUiSPpSwSs+HrMn&#10;F5o9G7Orxn/fFQp9HGbmG2Y670wtrtS6yrKCuBeBIM6srrhQsNsu30YgnEfWWFsmBXdyMJ89P00x&#10;0fbGa7pufCEChF2CCkrvm0RKl5Vk0PVsQxy83LYGfZBtIXWLtwA3texH0Yc0WHFYKLGhRUnZz+Zi&#10;FOzj7eWQutWJj/l5+P7t01VepEq9vnSfExCeOv8f/mt/aQXjuD8cwONOu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lkc3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Наличие дренажа </w:t>
                              </w:r>
                            </w:p>
                          </w:txbxContent>
                        </v:textbox>
                      </v:rect>
                      <v:rect id="Rectangle 850369" o:spid="_x0000_s1541" style="position:absolute;left:1298;top:7688;width:928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nBKckA&#10;AADfAAAADwAAAGRycy9kb3ducmV2LnhtbESPS2vDMBCE74X+B7GF3mo5bV51o4RQKM4lgeZFj1tr&#10;/aDWyrGUxPn3USDQ4zAz3zCTWWdqcaLWVZYV9KIYBHFmdcWFgu3m62UMwnlkjbVlUnAhB7Pp48ME&#10;E23P/E2ntS9EgLBLUEHpfZNI6bKSDLrINsTBy21r0AfZFlK3eA5wU8vXOB5KgxWHhRIb+iwp+1sf&#10;jYJdb3Pcp271yz/5YdRf+nSVF6lSz0/d/AOEp87/h+/thVYwHsRvw3e4/QlfQE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BnBKckAAADfAAAADwAAAAAAAAAAAAAAAACYAgAA&#10;ZHJzL2Rvd25yZXYueG1sUEsFBgAAAAAEAAQA9QAAAI4DAAAAAA==&#10;" filled="f" stroked="f">
                        <v:textbox inset="0,0,0,0">
                          <w:txbxContent>
                            <w:p w:rsidR="00C14B9D" w:rsidRDefault="00C14B9D">
                              <w:r>
                                <w:rPr>
                                  <w:rFonts w:ascii="Times New Roman" w:eastAsia="Times New Roman" w:hAnsi="Times New Roman" w:cs="Times New Roman"/>
                                  <w:b/>
                                  <w:sz w:val="24"/>
                                </w:rPr>
                                <w:t>(</w:t>
                              </w:r>
                            </w:p>
                          </w:txbxContent>
                        </v:textbox>
                      </v:rect>
                      <v:rect id="Rectangle 850370" o:spid="_x0000_s1542" style="position:absolute;left:-5173;top:1217;width:9282;height:181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r+acYA&#10;AADfAAAADwAAAGRycy9kb3ducmV2LnhtbESPy2rCQBSG9wXfYTgFd3XirUrqKCJI3ChU2+LymDm5&#10;YOZMzIwa395ZCF3+/De+2aI1lbhR40rLCvq9CARxanXJuYKfw/pjCsJ5ZI2VZVLwIAeLeedthrG2&#10;d/6m297nIoywi1FB4X0dS+nSggy6nq2Jg5fZxqAPssmlbvAexk0lB1H0KQ2WHB4KrGlVUHreX42C&#10;3/7h+pe43YmP2WUy2vpkl+WJUt33dvkFwlPr/8Ov9kYrmI6j4SQQBJ7A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r+acYAAADf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w:t>
                              </w:r>
                            </w:p>
                          </w:txbxContent>
                        </v:textbox>
                      </v:rect>
                      <v:rect id="Rectangle 850371" o:spid="_x0000_s1543" style="position:absolute;left:-1938;top:4452;width:928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Zb8skA&#10;AADfAAAADwAAAGRycy9kb3ducmV2LnhtbESPT2vCQBTE74V+h+UVvNVNaquSuooUSnpR0LTi8TX7&#10;8gezb9PsqvHbu0LB4zAzv2Fmi9404kSdqy0riIcRCOLc6ppLBd/Z5/MUhPPIGhvLpOBCDhbzx4cZ&#10;JtqeeUOnrS9FgLBLUEHlfZtI6fKKDLqhbYmDV9jOoA+yK6Xu8BzgppEvUTSWBmsOCxW29FFRftge&#10;jYKfODvuUrf+5X3xN3ld+XRdlKlSg6d++Q7CU+/v4f/2l1YwfYtGkxhuf8IXk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7Zb8skAAADfAAAADwAAAAAAAAAAAAAAAACYAgAA&#10;ZHJzL2Rvd25yZXYueG1sUEsFBgAAAAAEAAQA9QAAAI4DAAAAAA==&#10;" filled="f" stroked="f">
                        <v:textbox inset="0,0,0,0">
                          <w:txbxContent>
                            <w:p w:rsidR="00C14B9D" w:rsidRDefault="00C14B9D">
                              <w:r>
                                <w:rPr>
                                  <w:rFonts w:ascii="Times New Roman" w:eastAsia="Times New Roman" w:hAnsi="Times New Roman" w:cs="Times New Roman"/>
                                  <w:b/>
                                  <w:sz w:val="24"/>
                                </w:rPr>
                                <w:t>выпуска</w:t>
                              </w:r>
                            </w:p>
                          </w:txbxContent>
                        </v:textbox>
                      </v:rect>
                      <v:rect id="Rectangle 91275" o:spid="_x0000_s1544" style="position:absolute;left:2341;top:164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CsIscA&#10;AADeAAAADwAAAGRycy9kb3ducmV2LnhtbESPW2vCQBSE3wv9D8sp9K1uIrZqdJUiSPpSwSs+HrMn&#10;F5o9G7Orxn/fFQp9HGbmG2Y670wtrtS6yrKCuBeBIM6srrhQsNsu30YgnEfWWFsmBXdyMJ89P00x&#10;0fbGa7pufCEChF2CCkrvm0RKl5Vk0PVsQxy83LYGfZBtIXWLtwA3texH0Yc0WHFYKLGhRUnZz+Zi&#10;FOzj7eWQutWJj/l5OPj26SovUqVeX7rPCQhPnf8P/7W/tIJx3B++w+NOu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ArCL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82"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403"/>
            </w:pPr>
            <w:r>
              <w:rPr>
                <w:noProof/>
              </w:rPr>
              <mc:AlternateContent>
                <mc:Choice Requires="wpg">
                  <w:drawing>
                    <wp:inline distT="0" distB="0" distL="0" distR="0">
                      <wp:extent cx="168754" cy="1247013"/>
                      <wp:effectExtent l="0" t="0" r="0" b="0"/>
                      <wp:docPr id="972430" name="Group 972430"/>
                      <wp:cNvGraphicFramePr/>
                      <a:graphic xmlns:a="http://schemas.openxmlformats.org/drawingml/2006/main">
                        <a:graphicData uri="http://schemas.microsoft.com/office/word/2010/wordprocessingGroup">
                          <wpg:wgp>
                            <wpg:cNvGrpSpPr/>
                            <wpg:grpSpPr>
                              <a:xfrm>
                                <a:off x="0" y="0"/>
                                <a:ext cx="168754" cy="1247013"/>
                                <a:chOff x="0" y="0"/>
                                <a:chExt cx="168754" cy="1247013"/>
                              </a:xfrm>
                            </wpg:grpSpPr>
                            <wps:wsp>
                              <wps:cNvPr id="91276" name="Rectangle 91276"/>
                              <wps:cNvSpPr/>
                              <wps:spPr>
                                <a:xfrm rot="-5399999">
                                  <a:off x="-679727" y="353591"/>
                                  <a:ext cx="1605727" cy="181116"/>
                                </a:xfrm>
                                <a:prstGeom prst="rect">
                                  <a:avLst/>
                                </a:prstGeom>
                                <a:ln>
                                  <a:noFill/>
                                </a:ln>
                              </wps:spPr>
                              <wps:txbx>
                                <w:txbxContent>
                                  <w:p w:rsidR="00C14B9D" w:rsidRDefault="00C14B9D">
                                    <w:r>
                                      <w:rPr>
                                        <w:rFonts w:ascii="Times New Roman" w:eastAsia="Times New Roman" w:hAnsi="Times New Roman" w:cs="Times New Roman"/>
                                        <w:b/>
                                        <w:sz w:val="24"/>
                                      </w:rPr>
                                      <w:t>Материал стенки</w:t>
                                    </w:r>
                                  </w:p>
                                </w:txbxContent>
                              </wps:txbx>
                              <wps:bodyPr horzOverflow="overflow" vert="horz" lIns="0" tIns="0" rIns="0" bIns="0" rtlCol="0">
                                <a:noAutofit/>
                              </wps:bodyPr>
                            </wps:wsp>
                            <wps:wsp>
                              <wps:cNvPr id="91277" name="Rectangle 91277"/>
                              <wps:cNvSpPr/>
                              <wps:spPr>
                                <a:xfrm rot="-5399999">
                                  <a:off x="86853"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72430" o:spid="_x0000_s1545" style="width:13.3pt;height:98.2pt;mso-position-horizontal-relative:char;mso-position-vertical-relative:line" coordsize="1687,1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">
                      <v:rect id="Rectangle 91276" o:spid="_x0000_s1546" style="position:absolute;left:-6798;top:3536;width:1605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IyVccA&#10;AADeAAAADwAAAGRycy9kb3ducmV2LnhtbESPW2vCQBSE3wX/w3KEvukmUrRGVymFEl8U6g0fj9mT&#10;C2bPptlV03/fLQh9HGbmG2ax6kwt7tS6yrKCeBSBIM6srrhQcNh/Dt9AOI+ssbZMCn7IwWrZ7y0w&#10;0fbBX3Tf+UIECLsEFZTeN4mULivJoBvZhjh4uW0N+iDbQuoWHwFuajmOook0WHFYKLGhj5Ky6+5m&#10;FBzj/e2Uuu2Fz/n39HXj021epEq9DLr3OQhPnf8PP9trrWAWj6cT+Ls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SMlX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Материал стенки</w:t>
                              </w:r>
                            </w:p>
                          </w:txbxContent>
                        </v:textbox>
                      </v:rect>
                      <v:rect id="Rectangle 91277" o:spid="_x0000_s1547"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6XzscA&#10;AADeAAAADwAAAGRycy9kb3ducmV2LnhtbESPW2vCQBSE3wX/w3IKfdNNpDQaXUUKJX2pUG/4eMye&#10;XGj2bJpdNf333YLg4zAz3zCLVW8acaXO1ZYVxOMIBHFudc2lgv3ufTQF4TyyxsYyKfglB6vlcLDA&#10;VNsbf9F160sRIOxSVFB536ZSurwig25sW+LgFbYz6IPsSqk7vAW4aeQkil6lwZrDQoUtvVWUf28v&#10;RsEh3l2Omduc+VT8JC+fPtsUZabU81O/noPw1PtH+N7+0Apm8SRJ4P9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el87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r>
      <w:tr w:rsidR="005B1A31">
        <w:trPr>
          <w:trHeight w:val="1930"/>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left="357"/>
            </w:pPr>
            <w:r>
              <w:rPr>
                <w:noProof/>
              </w:rPr>
              <mc:AlternateContent>
                <mc:Choice Requires="wpg">
                  <w:drawing>
                    <wp:inline distT="0" distB="0" distL="0" distR="0">
                      <wp:extent cx="168754" cy="534924"/>
                      <wp:effectExtent l="0" t="0" r="0" b="0"/>
                      <wp:docPr id="972440" name="Group 972440"/>
                      <wp:cNvGraphicFramePr/>
                      <a:graphic xmlns:a="http://schemas.openxmlformats.org/drawingml/2006/main">
                        <a:graphicData uri="http://schemas.microsoft.com/office/word/2010/wordprocessingGroup">
                          <wpg:wgp>
                            <wpg:cNvGrpSpPr/>
                            <wpg:grpSpPr>
                              <a:xfrm>
                                <a:off x="0" y="0"/>
                                <a:ext cx="168754" cy="534924"/>
                                <a:chOff x="0" y="0"/>
                                <a:chExt cx="168754" cy="534924"/>
                              </a:xfrm>
                            </wpg:grpSpPr>
                            <wps:wsp>
                              <wps:cNvPr id="91309" name="Rectangle 91309"/>
                              <wps:cNvSpPr/>
                              <wps:spPr>
                                <a:xfrm rot="-5399999">
                                  <a:off x="-206340" y="114890"/>
                                  <a:ext cx="658952" cy="181116"/>
                                </a:xfrm>
                                <a:prstGeom prst="rect">
                                  <a:avLst/>
                                </a:prstGeom>
                                <a:ln>
                                  <a:noFill/>
                                </a:ln>
                              </wps:spPr>
                              <wps:txbx>
                                <w:txbxContent>
                                  <w:p w:rsidR="00C14B9D" w:rsidRDefault="00C14B9D">
                                    <w:r>
                                      <w:rPr>
                                        <w:rFonts w:ascii="Times New Roman" w:eastAsia="Times New Roman" w:hAnsi="Times New Roman" w:cs="Times New Roman"/>
                                        <w:b/>
                                        <w:sz w:val="24"/>
                                      </w:rPr>
                                      <w:t>высота</w:t>
                                    </w:r>
                                  </w:p>
                                </w:txbxContent>
                              </wps:txbx>
                              <wps:bodyPr horzOverflow="overflow" vert="horz" lIns="0" tIns="0" rIns="0" bIns="0" rtlCol="0">
                                <a:noAutofit/>
                              </wps:bodyPr>
                            </wps:wsp>
                            <wps:wsp>
                              <wps:cNvPr id="91310" name="Rectangle 91310"/>
                              <wps:cNvSpPr/>
                              <wps:spPr>
                                <a:xfrm rot="-5399999">
                                  <a:off x="86853"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72440" o:spid="_x0000_s1548" style="width:13.3pt;height:42.1pt;mso-position-horizontal-relative:char;mso-position-vertical-relative:line" coordsize="1687,5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">
                      <v:rect id="Rectangle 91309" o:spid="_x0000_s1549" style="position:absolute;left:-2064;top:1149;width:658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ax8gA&#10;AADeAAAADwAAAGRycy9kb3ducmV2LnhtbESPT2vCQBTE74V+h+UVvNVNqrSaukoplHhR0FTx+Jp9&#10;+UOzb9PsqvHbu0LB4zAzv2Fmi9404kSdqy0riIcRCOLc6ppLBd/Z1/MEhPPIGhvLpOBCDhbzx4cZ&#10;JtqeeUOnrS9FgLBLUEHlfZtI6fKKDLqhbYmDV9jOoA+yK6Xu8BzgppEvUfQqDdYcFips6bOi/Hd7&#10;NAp2cXbcp279w4fi72288um6KFOlBk/9xzsIT72/h//bS61gGo+iKdzuh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KtrH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высота</w:t>
                              </w:r>
                            </w:p>
                          </w:txbxContent>
                        </v:textbox>
                      </v:rect>
                      <v:rect id="Rectangle 91310" o:spid="_x0000_s1550"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lh8YA&#10;AADeAAAADwAAAGRycy9kb3ducmV2LnhtbESPy2rCQBSG90LfYTiCO52klrZGx1AKEjcVqq24PGZO&#10;LjRzJs1MNL69syh0+fPf+FbpYBpxoc7VlhXEswgEcW51zaWCr8Nm+grCeWSNjWVScCMH6fphtMJE&#10;2yt/0mXvSxFG2CWooPK+TaR0eUUG3cy2xMErbGfQB9mVUnd4DeOmkY9R9CwN1hweKmzpvaL8Z98b&#10;Bd/xoT9mbnfmU/H78vThs11RZkpNxsPbEoSnwf+H/9pbrWARz+MAEHACCs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nlh8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left="358"/>
            </w:pPr>
            <w:r>
              <w:rPr>
                <w:noProof/>
              </w:rPr>
              <mc:AlternateContent>
                <mc:Choice Requires="wpg">
                  <w:drawing>
                    <wp:inline distT="0" distB="0" distL="0" distR="0">
                      <wp:extent cx="168754" cy="452628"/>
                      <wp:effectExtent l="0" t="0" r="0" b="0"/>
                      <wp:docPr id="972454" name="Group 972454"/>
                      <wp:cNvGraphicFramePr/>
                      <a:graphic xmlns:a="http://schemas.openxmlformats.org/drawingml/2006/main">
                        <a:graphicData uri="http://schemas.microsoft.com/office/word/2010/wordprocessingGroup">
                          <wpg:wgp>
                            <wpg:cNvGrpSpPr/>
                            <wpg:grpSpPr>
                              <a:xfrm>
                                <a:off x="0" y="0"/>
                                <a:ext cx="168754" cy="452628"/>
                                <a:chOff x="0" y="0"/>
                                <a:chExt cx="168754" cy="452628"/>
                              </a:xfrm>
                            </wpg:grpSpPr>
                            <wps:wsp>
                              <wps:cNvPr id="91311" name="Rectangle 91311"/>
                              <wps:cNvSpPr/>
                              <wps:spPr>
                                <a:xfrm rot="-5399999">
                                  <a:off x="-153235" y="85699"/>
                                  <a:ext cx="552741" cy="181116"/>
                                </a:xfrm>
                                <a:prstGeom prst="rect">
                                  <a:avLst/>
                                </a:prstGeom>
                                <a:ln>
                                  <a:noFill/>
                                </a:ln>
                              </wps:spPr>
                              <wps:txbx>
                                <w:txbxContent>
                                  <w:p w:rsidR="00C14B9D" w:rsidRDefault="00C14B9D">
                                    <w:r>
                                      <w:rPr>
                                        <w:rFonts w:ascii="Times New Roman" w:eastAsia="Times New Roman" w:hAnsi="Times New Roman" w:cs="Times New Roman"/>
                                        <w:b/>
                                        <w:sz w:val="24"/>
                                      </w:rPr>
                                      <w:t>длина</w:t>
                                    </w:r>
                                  </w:p>
                                </w:txbxContent>
                              </wps:txbx>
                              <wps:bodyPr horzOverflow="overflow" vert="horz" lIns="0" tIns="0" rIns="0" bIns="0" rtlCol="0">
                                <a:noAutofit/>
                              </wps:bodyPr>
                            </wps:wsp>
                            <wps:wsp>
                              <wps:cNvPr id="91312" name="Rectangle 91312"/>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72454" o:spid="_x0000_s1551" style="width:13.3pt;height:35.65pt;mso-position-horizontal-relative:char;mso-position-vertical-relative:line" coordsize="168754,45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">
                      <v:rect id="Rectangle 91311" o:spid="_x0000_s1552" style="position:absolute;left:-153235;top:85699;width:552741;height:18111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VAHMgA&#10;AADeAAAADwAAAGRycy9kb3ducmV2LnhtbESPT2sCMRTE74LfITyhN82mLbZdjVIKsr1UUKv0+Ny8&#10;/UM3L+sm6vbbNwWhx2FmfsPMl71txIU6XzvWoCYJCOLcmZpLDZ+71fgZhA/IBhvHpOGHPCwXw8Ec&#10;U+OuvKHLNpQiQtinqKEKoU2l9HlFFv3EtcTRK1xnMUTZldJ0eI1w28j7JJlKizXHhQpbeqso/96e&#10;rYa92p0PmV8f+as4PT1+hGxdlJnWd6P+dQYiUB/+w7f2u9Hwoh6Ugr878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hUAc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длина</w:t>
                              </w:r>
                            </w:p>
                          </w:txbxContent>
                        </v:textbox>
                      </v:rect>
                      <v:rect id="Rectangle 91312" o:spid="_x0000_s1553" style="position:absolute;left:86854;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fea8gA&#10;AADeAAAADwAAAGRycy9kb3ducmV2LnhtbESPT2vCQBTE7wW/w/KE3uomtrQaXaUUSnqpoKni8Zl9&#10;+YPZt2l21fTbu0LB4zAzv2Hmy9404kydqy0riEcRCOLc6ppLBT/Z59MEhPPIGhvLpOCPHCwXg4c5&#10;JtpeeE3njS9FgLBLUEHlfZtI6fKKDLqRbYmDV9jOoA+yK6Xu8BLgppHjKHqVBmsOCxW29FFRftyc&#10;jIJtnJ12qVsdeF/8vr18+3RVlKlSj8P+fQbCU+/v4f/2l1YwjZ/jMd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V95r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left="357"/>
            </w:pPr>
            <w:r>
              <w:rPr>
                <w:noProof/>
              </w:rPr>
              <mc:AlternateContent>
                <mc:Choice Requires="wpg">
                  <w:drawing>
                    <wp:inline distT="0" distB="0" distL="0" distR="0">
                      <wp:extent cx="168754" cy="591312"/>
                      <wp:effectExtent l="0" t="0" r="0" b="0"/>
                      <wp:docPr id="972470" name="Group 972470"/>
                      <wp:cNvGraphicFramePr/>
                      <a:graphic xmlns:a="http://schemas.openxmlformats.org/drawingml/2006/main">
                        <a:graphicData uri="http://schemas.microsoft.com/office/word/2010/wordprocessingGroup">
                          <wpg:wgp>
                            <wpg:cNvGrpSpPr/>
                            <wpg:grpSpPr>
                              <a:xfrm>
                                <a:off x="0" y="0"/>
                                <a:ext cx="168754" cy="591312"/>
                                <a:chOff x="0" y="0"/>
                                <a:chExt cx="168754" cy="591312"/>
                              </a:xfrm>
                            </wpg:grpSpPr>
                            <wps:wsp>
                              <wps:cNvPr id="91313" name="Rectangle 91313"/>
                              <wps:cNvSpPr/>
                              <wps:spPr>
                                <a:xfrm rot="-5399999">
                                  <a:off x="-245359" y="132260"/>
                                  <a:ext cx="736988" cy="181116"/>
                                </a:xfrm>
                                <a:prstGeom prst="rect">
                                  <a:avLst/>
                                </a:prstGeom>
                                <a:ln>
                                  <a:noFill/>
                                </a:ln>
                              </wps:spPr>
                              <wps:txbx>
                                <w:txbxContent>
                                  <w:p w:rsidR="00C14B9D" w:rsidRDefault="00C14B9D">
                                    <w:r>
                                      <w:rPr>
                                        <w:rFonts w:ascii="Times New Roman" w:eastAsia="Times New Roman" w:hAnsi="Times New Roman" w:cs="Times New Roman"/>
                                        <w:b/>
                                        <w:sz w:val="24"/>
                                      </w:rPr>
                                      <w:t>ширина</w:t>
                                    </w:r>
                                  </w:p>
                                </w:txbxContent>
                              </wps:txbx>
                              <wps:bodyPr horzOverflow="overflow" vert="horz" lIns="0" tIns="0" rIns="0" bIns="0" rtlCol="0">
                                <a:noAutofit/>
                              </wps:bodyPr>
                            </wps:wsp>
                            <wps:wsp>
                              <wps:cNvPr id="91314" name="Rectangle 91314"/>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72470" o:spid="_x0000_s1554" style="width:13.3pt;height:46.55pt;mso-position-horizontal-relative:char;mso-position-vertical-relative:line" coordsize="1687,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">
                      <v:rect id="Rectangle 91313" o:spid="_x0000_s1555" style="position:absolute;left:-2454;top:1323;width:736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t78MgA&#10;AADeAAAADwAAAGRycy9kb3ducmV2LnhtbESPT2vCQBTE74V+h+UJ3uomVWobXaUUJF4qaGzx+My+&#10;/KHZt2l21fTbu0LB4zAzv2Hmy9404kydqy0riEcRCOLc6ppLBfts9fQKwnlkjY1lUvBHDpaLx4c5&#10;JtpeeEvnnS9FgLBLUEHlfZtI6fKKDLqRbYmDV9jOoA+yK6Xu8BLgppHPUfQiDdYcFips6aOi/Gd3&#10;Mgq+4uz0nbrNkQ/F73Ty6dNNUaZKDQf9+wyEp97fw//ttVbwFo/jMd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G3vw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ширина</w:t>
                              </w:r>
                            </w:p>
                          </w:txbxContent>
                        </v:textbox>
                      </v:rect>
                      <v:rect id="Rectangle 91314" o:spid="_x0000_s1556"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jhMcA&#10;AADeAAAADwAAAGRycy9kb3ducmV2LnhtbESPW2vCQBSE34X+h+UIfdNNqlSNrlIKkr5UqDd8PGZP&#10;LjR7Ns2umv57Vyj0cZiZb5jFqjO1uFLrKssK4mEEgjizuuJCwX63HkxBOI+ssbZMCn7JwWr51Ftg&#10;ou2Nv+i69YUIEHYJKii9bxIpXVaSQTe0DXHwctsa9EG2hdQt3gLc1PIlil6lwYrDQokNvZeUfW8v&#10;RsEh3l2Oqduc+ZT/TMafPt3kRarUc797m4Pw1Pn/8F/7QyuYxaN4DI874Qr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y44T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r>
      <w:tr w:rsidR="005B1A31">
        <w:trPr>
          <w:trHeight w:val="295"/>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1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4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5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6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7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8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9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11 </w:t>
            </w:r>
          </w:p>
        </w:tc>
      </w:tr>
      <w:tr w:rsidR="005B1A31">
        <w:trPr>
          <w:trHeight w:val="288"/>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31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ТК-24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1800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1700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2200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ж/б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32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ТК-25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2200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ж/б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bl>
    <w:tbl>
      <w:tblPr>
        <w:tblStyle w:val="TableGrid"/>
        <w:tblpPr w:vertAnchor="text" w:tblpX="-24" w:tblpY="392"/>
        <w:tblOverlap w:val="never"/>
        <w:tblW w:w="13624" w:type="dxa"/>
        <w:tblInd w:w="0" w:type="dxa"/>
        <w:tblCellMar>
          <w:top w:w="7" w:type="dxa"/>
          <w:left w:w="108" w:type="dxa"/>
          <w:right w:w="52" w:type="dxa"/>
        </w:tblCellMar>
        <w:tblLook w:val="04A0" w:firstRow="1" w:lastRow="0" w:firstColumn="1" w:lastColumn="0" w:noHBand="0" w:noVBand="1"/>
      </w:tblPr>
      <w:tblGrid>
        <w:gridCol w:w="578"/>
        <w:gridCol w:w="2074"/>
        <w:gridCol w:w="1049"/>
        <w:gridCol w:w="850"/>
        <w:gridCol w:w="1135"/>
        <w:gridCol w:w="1133"/>
        <w:gridCol w:w="1277"/>
        <w:gridCol w:w="1277"/>
        <w:gridCol w:w="1133"/>
        <w:gridCol w:w="1419"/>
        <w:gridCol w:w="1699"/>
      </w:tblGrid>
      <w:tr w:rsidR="005B1A31">
        <w:trPr>
          <w:trHeight w:val="562"/>
        </w:trPr>
        <w:tc>
          <w:tcPr>
            <w:tcW w:w="579" w:type="dxa"/>
            <w:vMerge w:val="restart"/>
            <w:tcBorders>
              <w:top w:val="single" w:sz="4" w:space="0" w:color="000000"/>
              <w:left w:val="single" w:sz="4" w:space="0" w:color="000000"/>
              <w:bottom w:val="single" w:sz="4" w:space="0" w:color="000000"/>
              <w:right w:val="single" w:sz="4" w:space="0" w:color="000000"/>
            </w:tcBorders>
          </w:tcPr>
          <w:p w:rsidR="005B1A31" w:rsidRDefault="00693A9D">
            <w:pPr>
              <w:spacing w:after="19"/>
              <w:ind w:left="60"/>
            </w:pPr>
            <w:r>
              <w:rPr>
                <w:rFonts w:ascii="Times New Roman" w:eastAsia="Times New Roman" w:hAnsi="Times New Roman" w:cs="Times New Roman"/>
                <w:b/>
                <w:sz w:val="24"/>
              </w:rPr>
              <w:t xml:space="preserve">№ </w:t>
            </w:r>
          </w:p>
          <w:p w:rsidR="005B1A31" w:rsidRDefault="00693A9D">
            <w:pPr>
              <w:ind w:left="10"/>
            </w:pPr>
            <w:r>
              <w:rPr>
                <w:rFonts w:ascii="Times New Roman" w:eastAsia="Times New Roman" w:hAnsi="Times New Roman" w:cs="Times New Roman"/>
                <w:b/>
                <w:sz w:val="24"/>
              </w:rPr>
              <w:t xml:space="preserve">п/п </w:t>
            </w:r>
          </w:p>
        </w:tc>
        <w:tc>
          <w:tcPr>
            <w:tcW w:w="2074"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39" w:lineRule="auto"/>
              <w:jc w:val="center"/>
            </w:pPr>
            <w:r>
              <w:rPr>
                <w:rFonts w:ascii="Times New Roman" w:eastAsia="Times New Roman" w:hAnsi="Times New Roman" w:cs="Times New Roman"/>
                <w:b/>
                <w:sz w:val="24"/>
              </w:rPr>
              <w:t xml:space="preserve">Наименование системы </w:t>
            </w:r>
          </w:p>
          <w:p w:rsidR="005B1A31" w:rsidRDefault="00693A9D">
            <w:pPr>
              <w:jc w:val="center"/>
            </w:pPr>
            <w:r>
              <w:rPr>
                <w:rFonts w:ascii="Times New Roman" w:eastAsia="Times New Roman" w:hAnsi="Times New Roman" w:cs="Times New Roman"/>
                <w:b/>
                <w:sz w:val="24"/>
              </w:rPr>
              <w:t xml:space="preserve">теплоснабжения/ номер камеры </w:t>
            </w:r>
          </w:p>
        </w:tc>
        <w:tc>
          <w:tcPr>
            <w:tcW w:w="3034" w:type="dxa"/>
            <w:gridSpan w:val="3"/>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Внутренние размеры, (мм) </w:t>
            </w:r>
          </w:p>
        </w:tc>
        <w:tc>
          <w:tcPr>
            <w:tcW w:w="1133"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87"/>
            </w:pPr>
            <w:r>
              <w:rPr>
                <w:noProof/>
              </w:rPr>
              <mc:AlternateContent>
                <mc:Choice Requires="wpg">
                  <w:drawing>
                    <wp:inline distT="0" distB="0" distL="0" distR="0">
                      <wp:extent cx="348586" cy="897890"/>
                      <wp:effectExtent l="0" t="0" r="0" b="0"/>
                      <wp:docPr id="912159" name="Group 912159"/>
                      <wp:cNvGraphicFramePr/>
                      <a:graphic xmlns:a="http://schemas.openxmlformats.org/drawingml/2006/main">
                        <a:graphicData uri="http://schemas.microsoft.com/office/word/2010/wordprocessingGroup">
                          <wpg:wgp>
                            <wpg:cNvGrpSpPr/>
                            <wpg:grpSpPr>
                              <a:xfrm>
                                <a:off x="0" y="0"/>
                                <a:ext cx="348586" cy="897890"/>
                                <a:chOff x="0" y="0"/>
                                <a:chExt cx="348586" cy="897890"/>
                              </a:xfrm>
                            </wpg:grpSpPr>
                            <wps:wsp>
                              <wps:cNvPr id="91549" name="Rectangle 91549"/>
                              <wps:cNvSpPr/>
                              <wps:spPr>
                                <a:xfrm rot="-5399999">
                                  <a:off x="-305254" y="270738"/>
                                  <a:ext cx="856779" cy="181116"/>
                                </a:xfrm>
                                <a:prstGeom prst="rect">
                                  <a:avLst/>
                                </a:prstGeom>
                                <a:ln>
                                  <a:noFill/>
                                </a:ln>
                              </wps:spPr>
                              <wps:txbx>
                                <w:txbxContent>
                                  <w:p w:rsidR="00C14B9D" w:rsidRDefault="00C14B9D">
                                    <w:r>
                                      <w:rPr>
                                        <w:rFonts w:ascii="Times New Roman" w:eastAsia="Times New Roman" w:hAnsi="Times New Roman" w:cs="Times New Roman"/>
                                        <w:b/>
                                        <w:sz w:val="24"/>
                                      </w:rPr>
                                      <w:t>Толщина</w:t>
                                    </w:r>
                                  </w:p>
                                </w:txbxContent>
                              </wps:txbx>
                              <wps:bodyPr horzOverflow="overflow" vert="horz" lIns="0" tIns="0" rIns="0" bIns="0" rtlCol="0">
                                <a:noAutofit/>
                              </wps:bodyPr>
                            </wps:wsp>
                            <wps:wsp>
                              <wps:cNvPr id="91550" name="Rectangle 91550"/>
                              <wps:cNvSpPr/>
                              <wps:spPr>
                                <a:xfrm rot="-5399999">
                                  <a:off x="86854" y="8778"/>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1551" name="Rectangle 91551"/>
                              <wps:cNvSpPr/>
                              <wps:spPr>
                                <a:xfrm rot="-5399999">
                                  <a:off x="-267712" y="236653"/>
                                  <a:ext cx="1141359" cy="181116"/>
                                </a:xfrm>
                                <a:prstGeom prst="rect">
                                  <a:avLst/>
                                </a:prstGeom>
                                <a:ln>
                                  <a:noFill/>
                                </a:ln>
                              </wps:spPr>
                              <wps:txbx>
                                <w:txbxContent>
                                  <w:p w:rsidR="00C14B9D" w:rsidRDefault="00C14B9D">
                                    <w:r>
                                      <w:rPr>
                                        <w:rFonts w:ascii="Times New Roman" w:eastAsia="Times New Roman" w:hAnsi="Times New Roman" w:cs="Times New Roman"/>
                                        <w:b/>
                                        <w:sz w:val="24"/>
                                      </w:rPr>
                                      <w:t>стенки, (мм)</w:t>
                                    </w:r>
                                  </w:p>
                                </w:txbxContent>
                              </wps:txbx>
                              <wps:bodyPr horzOverflow="overflow" vert="horz" lIns="0" tIns="0" rIns="0" bIns="0" rtlCol="0">
                                <a:noAutofit/>
                              </wps:bodyPr>
                            </wps:wsp>
                            <wps:wsp>
                              <wps:cNvPr id="91552" name="Rectangle 91552"/>
                              <wps:cNvSpPr/>
                              <wps:spPr>
                                <a:xfrm rot="-5399999">
                                  <a:off x="266686"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2159" o:spid="_x0000_s1557" style="width:27.45pt;height:70.7pt;mso-position-horizontal-relative:char;mso-position-vertical-relative:line" coordsize="3485,8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">
                      <v:rect id="Rectangle 91549" o:spid="_x0000_s1558" style="position:absolute;left:-3052;top:2707;width:8566;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h/8cA&#10;AADeAAAADwAAAGRycy9kb3ducmV2LnhtbESPW2vCQBSE3wX/w3IKfdNNxFZNXUUKJX2p4BUfj9mT&#10;C2bPptlV03/fLRR8HGbmG2a+7EwtbtS6yrKCeBiBIM6srrhQsN99DKYgnEfWWFsmBT/kYLno9+aY&#10;aHvnDd22vhABwi5BBaX3TSKly0oy6Ia2IQ5ebluDPsi2kLrFe4CbWo6i6FUarDgslNjQe0nZZXs1&#10;Cg7x7npM3frMp/x7Mv7y6TovUqWen7rVGwhPnX+E/9ufWsEsfhnP4O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Lof/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Толщина</w:t>
                              </w:r>
                            </w:p>
                          </w:txbxContent>
                        </v:textbox>
                      </v:rect>
                      <v:rect id="Rectangle 91550" o:spid="_x0000_s1559" style="position:absolute;left:868;top:88;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iev8YA&#10;AADeAAAADwAAAGRycy9kb3ducmV2LnhtbESPy2rCQBSG94W+w3AK7uokxUsbHUUKkm4qqFW6PGZO&#10;Lpg5EzOjxrd3FoLLn//GN513phYXal1lWUHcj0AQZ1ZXXCj42y7fP0E4j6yxtkwKbuRgPnt9mWKi&#10;7ZXXdNn4QoQRdgkqKL1vEildVpJB17cNcfBy2xr0QbaF1C1ew7ip5UcUjaTBisNDiQ19l5QdN2ej&#10;YBdvz/vUrQ78n5/Gg1+frvIiVar31i0mIDx1/hl+tH+0gq94OAwAASeg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iev8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1551" o:spid="_x0000_s1560" style="position:absolute;left:-2676;top:2366;width:1141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Q7JMcA&#10;AADeAAAADwAAAGRycy9kb3ducmV2LnhtbESPW2vCQBSE34X+h+UIfdNNilaNrlIKkr5UqDd8PGZP&#10;LjR7Ns2umv57Vyj0cZiZb5jFqjO1uFLrKssK4mEEgjizuuJCwX63HkxBOI+ssbZMCn7JwWr51Ftg&#10;ou2Nv+i69YUIEHYJKii9bxIpXVaSQTe0DXHwctsa9EG2hdQt3gLc1PIlil6lwYrDQokNvZeUfW8v&#10;RsEh3l2Oqduc+ZT/TEafPt3kRarUc797m4Pw1Pn/8F/7QyuYxeNxDI874Qr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kOyT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стенки, (мм)</w:t>
                              </w:r>
                            </w:p>
                          </w:txbxContent>
                        </v:textbox>
                      </v:rect>
                      <v:rect id="Rectangle 91552" o:spid="_x0000_s1561"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alU8gA&#10;AADeAAAADwAAAGRycy9kb3ducmV2LnhtbESPT2vCQBTE70K/w/IKvekmUm0bXUUKJb0oaKr0+My+&#10;/MHs2zS7avz23YLQ4zAzv2Hmy9404kKdqy0riEcRCOLc6ppLBV/Zx/AVhPPIGhvLpOBGDpaLh8Ec&#10;E22vvKXLzpciQNglqKDyvk2kdHlFBt3ItsTBK2xn0AfZlVJ3eA1w08hxFE2lwZrDQoUtvVeUn3Zn&#10;o2AfZ+dD6jZH/i5+Xp7XPt0UZarU02O/moHw1Pv/8L39qRW8xZPJG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dqVT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77"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59"/>
            </w:pPr>
            <w:r>
              <w:rPr>
                <w:noProof/>
              </w:rPr>
              <mc:AlternateContent>
                <mc:Choice Requires="wpg">
                  <w:drawing>
                    <wp:inline distT="0" distB="0" distL="0" distR="0">
                      <wp:extent cx="348586" cy="961898"/>
                      <wp:effectExtent l="0" t="0" r="0" b="0"/>
                      <wp:docPr id="912169" name="Group 912169"/>
                      <wp:cNvGraphicFramePr/>
                      <a:graphic xmlns:a="http://schemas.openxmlformats.org/drawingml/2006/main">
                        <a:graphicData uri="http://schemas.microsoft.com/office/word/2010/wordprocessingGroup">
                          <wpg:wgp>
                            <wpg:cNvGrpSpPr/>
                            <wpg:grpSpPr>
                              <a:xfrm>
                                <a:off x="0" y="0"/>
                                <a:ext cx="348586" cy="961898"/>
                                <a:chOff x="0" y="0"/>
                                <a:chExt cx="348586" cy="961898"/>
                              </a:xfrm>
                            </wpg:grpSpPr>
                            <wps:wsp>
                              <wps:cNvPr id="91553" name="Rectangle 91553"/>
                              <wps:cNvSpPr/>
                              <wps:spPr>
                                <a:xfrm rot="-5399999">
                                  <a:off x="-491629" y="256575"/>
                                  <a:ext cx="1229530" cy="181116"/>
                                </a:xfrm>
                                <a:prstGeom prst="rect">
                                  <a:avLst/>
                                </a:prstGeom>
                                <a:ln>
                                  <a:noFill/>
                                </a:ln>
                              </wps:spPr>
                              <wps:txbx>
                                <w:txbxContent>
                                  <w:p w:rsidR="00C14B9D" w:rsidRDefault="00C14B9D">
                                    <w:r>
                                      <w:rPr>
                                        <w:rFonts w:ascii="Times New Roman" w:eastAsia="Times New Roman" w:hAnsi="Times New Roman" w:cs="Times New Roman"/>
                                        <w:b/>
                                        <w:sz w:val="24"/>
                                      </w:rPr>
                                      <w:t>Конструкция</w:t>
                                    </w:r>
                                  </w:p>
                                </w:txbxContent>
                              </wps:txbx>
                              <wps:bodyPr horzOverflow="overflow" vert="horz" lIns="0" tIns="0" rIns="0" bIns="0" rtlCol="0">
                                <a:noAutofit/>
                              </wps:bodyPr>
                            </wps:wsp>
                            <wps:wsp>
                              <wps:cNvPr id="91554" name="Rectangle 91554"/>
                              <wps:cNvSpPr/>
                              <wps:spPr>
                                <a:xfrm rot="-5399999">
                                  <a:off x="86853"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1555" name="Rectangle 91555"/>
                              <wps:cNvSpPr/>
                              <wps:spPr>
                                <a:xfrm rot="-5399999">
                                  <a:off x="-258996" y="269752"/>
                                  <a:ext cx="1123927" cy="181116"/>
                                </a:xfrm>
                                <a:prstGeom prst="rect">
                                  <a:avLst/>
                                </a:prstGeom>
                                <a:ln>
                                  <a:noFill/>
                                </a:ln>
                              </wps:spPr>
                              <wps:txbx>
                                <w:txbxContent>
                                  <w:p w:rsidR="00C14B9D" w:rsidRDefault="00C14B9D">
                                    <w:r>
                                      <w:rPr>
                                        <w:rFonts w:ascii="Times New Roman" w:eastAsia="Times New Roman" w:hAnsi="Times New Roman" w:cs="Times New Roman"/>
                                        <w:b/>
                                        <w:sz w:val="24"/>
                                      </w:rPr>
                                      <w:t>перекрытия</w:t>
                                    </w:r>
                                  </w:p>
                                </w:txbxContent>
                              </wps:txbx>
                              <wps:bodyPr horzOverflow="overflow" vert="horz" lIns="0" tIns="0" rIns="0" bIns="0" rtlCol="0">
                                <a:noAutofit/>
                              </wps:bodyPr>
                            </wps:wsp>
                            <wps:wsp>
                              <wps:cNvPr id="91556" name="Rectangle 91556"/>
                              <wps:cNvSpPr/>
                              <wps:spPr>
                                <a:xfrm rot="-5399999">
                                  <a:off x="266686" y="-59802"/>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2169" o:spid="_x0000_s1562" style="width:27.45pt;height:75.75pt;mso-position-horizontal-relative:char;mso-position-vertical-relative:line" coordsize="3485,9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">
                      <v:rect id="Rectangle 91553" o:spid="_x0000_s1563" style="position:absolute;left:-4916;top:2565;width:12294;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yMgA&#10;AADeAAAADwAAAGRycy9kb3ducmV2LnhtbESPW2vCQBSE3wv+h+UIvtVNrFabukopSHypUG/08TR7&#10;csHs2TS7avrv3ULBx2FmvmHmy87U4kKtqywriIcRCOLM6ooLBfvd6nEGwnlkjbVlUvBLDpaL3sMc&#10;E22v/EmXrS9EgLBLUEHpfZNI6bKSDLqhbYiDl9vWoA+yLaRu8RrgppajKHqWBisOCyU29F5Sdtqe&#10;jYJDvDsfU7f55q/8Zzr+8OkmL1KlBv3u7RWEp87fw//ttVbwEk8mT/B3J1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OgDI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Конструкция</w:t>
                              </w:r>
                            </w:p>
                          </w:txbxContent>
                        </v:textbox>
                      </v:rect>
                      <v:rect id="Rectangle 91554" o:spid="_x0000_s1564"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OYvMcA&#10;AADeAAAADwAAAGRycy9kb3ducmV2LnhtbESPW2vCQBSE3wv+h+UIfaubFK0aXaUUSvqi4BUfj9mT&#10;C82eTbOrxn/fLRR8HGbmG2a+7EwtrtS6yrKCeBCBIM6srrhQsN99vkxAOI+ssbZMCu7kYLnoPc0x&#10;0fbGG7pufSEChF2CCkrvm0RKl5Vk0A1sQxy83LYGfZBtIXWLtwA3tXyNojdpsOKwUGJDHyVl39uL&#10;UXCId5dj6tZnPuU/4+HKp+u8SJV67nfvMxCeOv8I/7e/tIJpPBoN4e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TmLz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1555" o:spid="_x0000_s1565" style="position:absolute;left:-2589;top:2697;width:1123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89J8gA&#10;AADeAAAADwAAAGRycy9kb3ducmV2LnhtbESPT2vCQBTE7wW/w/IKvdVNxLQ1dRURJL0oVFvp8TX7&#10;8gezb2N21fjtXaHQ4zAzv2Gm89404kydqy0riIcRCOLc6ppLBV+71fMbCOeRNTaWScGVHMxng4cp&#10;ptpe+JPOW1+KAGGXooLK+zaV0uUVGXRD2xIHr7CdQR9kV0rd4SXATSNHUfQiDdYcFipsaVlRftie&#10;jILveHfaZ27zyz/F8XW89tmmKDOlnh77xTsIT73/D/+1P7SCSZwkCdzvhCs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nz0n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перекрытия</w:t>
                              </w:r>
                            </w:p>
                          </w:txbxContent>
                        </v:textbox>
                      </v:rect>
                      <v:rect id="Rectangle 91556" o:spid="_x0000_s1566" style="position:absolute;left:2666;top:-598;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2jUMgA&#10;AADeAAAADwAAAGRycy9kb3ducmV2LnhtbESPT2vCQBTE74V+h+UVvNVNito2uooUSrwoaKr0+My+&#10;/MHs2zS7avz2XaHQ4zAzv2Fmi9404kKdqy0riIcRCOLc6ppLBV/Z5/MbCOeRNTaWScGNHCzmjw8z&#10;TLS98pYuO1+KAGGXoILK+zaR0uUVGXRD2xIHr7CdQR9kV0rd4TXATSNfomgiDdYcFips6aOi/LQ7&#10;GwX7ODsfUrc58nfx8zpa+3RTlKlSg6d+OQXhqff/4b/2Sit4j8fjCdzvh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TaNQ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77"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15"/>
            </w:pPr>
            <w:r>
              <w:rPr>
                <w:noProof/>
              </w:rPr>
              <mc:AlternateContent>
                <mc:Choice Requires="wpg">
                  <w:drawing>
                    <wp:inline distT="0" distB="0" distL="0" distR="0">
                      <wp:extent cx="529942" cy="998474"/>
                      <wp:effectExtent l="0" t="0" r="0" b="0"/>
                      <wp:docPr id="912179" name="Group 912179"/>
                      <wp:cNvGraphicFramePr/>
                      <a:graphic xmlns:a="http://schemas.openxmlformats.org/drawingml/2006/main">
                        <a:graphicData uri="http://schemas.microsoft.com/office/word/2010/wordprocessingGroup">
                          <wpg:wgp>
                            <wpg:cNvGrpSpPr/>
                            <wpg:grpSpPr>
                              <a:xfrm>
                                <a:off x="0" y="0"/>
                                <a:ext cx="529942" cy="998474"/>
                                <a:chOff x="0" y="0"/>
                                <a:chExt cx="529942" cy="998474"/>
                              </a:xfrm>
                            </wpg:grpSpPr>
                            <wps:wsp>
                              <wps:cNvPr id="91557" name="Rectangle 91557"/>
                              <wps:cNvSpPr/>
                              <wps:spPr>
                                <a:xfrm rot="-5399999">
                                  <a:off x="-282452" y="327069"/>
                                  <a:ext cx="811173" cy="181116"/>
                                </a:xfrm>
                                <a:prstGeom prst="rect">
                                  <a:avLst/>
                                </a:prstGeom>
                                <a:ln>
                                  <a:noFill/>
                                </a:ln>
                              </wps:spPr>
                              <wps:txbx>
                                <w:txbxContent>
                                  <w:p w:rsidR="00C14B9D" w:rsidRDefault="00C14B9D">
                                    <w:r>
                                      <w:rPr>
                                        <w:rFonts w:ascii="Times New Roman" w:eastAsia="Times New Roman" w:hAnsi="Times New Roman" w:cs="Times New Roman"/>
                                        <w:b/>
                                        <w:sz w:val="24"/>
                                      </w:rPr>
                                      <w:t>Наличие</w:t>
                                    </w:r>
                                  </w:p>
                                </w:txbxContent>
                              </wps:txbx>
                              <wps:bodyPr horzOverflow="overflow" vert="horz" lIns="0" tIns="0" rIns="0" bIns="0" rtlCol="0">
                                <a:noAutofit/>
                              </wps:bodyPr>
                            </wps:wsp>
                            <wps:wsp>
                              <wps:cNvPr id="91558" name="Rectangle 91558"/>
                              <wps:cNvSpPr/>
                              <wps:spPr>
                                <a:xfrm rot="-5399999">
                                  <a:off x="86854" y="75833"/>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1559" name="Rectangle 91559"/>
                              <wps:cNvSpPr/>
                              <wps:spPr>
                                <a:xfrm rot="-5399999">
                                  <a:off x="-334596" y="268828"/>
                                  <a:ext cx="1278176" cy="181116"/>
                                </a:xfrm>
                                <a:prstGeom prst="rect">
                                  <a:avLst/>
                                </a:prstGeom>
                                <a:ln>
                                  <a:noFill/>
                                </a:ln>
                              </wps:spPr>
                              <wps:txbx>
                                <w:txbxContent>
                                  <w:p w:rsidR="00C14B9D" w:rsidRDefault="00C14B9D">
                                    <w:r>
                                      <w:rPr>
                                        <w:rFonts w:ascii="Times New Roman" w:eastAsia="Times New Roman" w:hAnsi="Times New Roman" w:cs="Times New Roman"/>
                                        <w:b/>
                                        <w:sz w:val="24"/>
                                      </w:rPr>
                                      <w:t>неподвижных</w:t>
                                    </w:r>
                                  </w:p>
                                </w:txbxContent>
                              </wps:txbx>
                              <wps:bodyPr horzOverflow="overflow" vert="horz" lIns="0" tIns="0" rIns="0" bIns="0" rtlCol="0">
                                <a:noAutofit/>
                              </wps:bodyPr>
                            </wps:wsp>
                            <wps:wsp>
                              <wps:cNvPr id="91560" name="Rectangle 91560"/>
                              <wps:cNvSpPr/>
                              <wps:spPr>
                                <a:xfrm rot="-5399999">
                                  <a:off x="268210"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1561" name="Rectangle 91561"/>
                              <wps:cNvSpPr/>
                              <wps:spPr>
                                <a:xfrm rot="-5399999">
                                  <a:off x="267949" y="373026"/>
                                  <a:ext cx="432747" cy="181116"/>
                                </a:xfrm>
                                <a:prstGeom prst="rect">
                                  <a:avLst/>
                                </a:prstGeom>
                                <a:ln>
                                  <a:noFill/>
                                </a:ln>
                              </wps:spPr>
                              <wps:txbx>
                                <w:txbxContent>
                                  <w:p w:rsidR="00C14B9D" w:rsidRDefault="00C14B9D">
                                    <w:r>
                                      <w:rPr>
                                        <w:rFonts w:ascii="Times New Roman" w:eastAsia="Times New Roman" w:hAnsi="Times New Roman" w:cs="Times New Roman"/>
                                        <w:b/>
                                        <w:sz w:val="24"/>
                                      </w:rPr>
                                      <w:t>опор</w:t>
                                    </w:r>
                                  </w:p>
                                </w:txbxContent>
                              </wps:txbx>
                              <wps:bodyPr horzOverflow="overflow" vert="horz" lIns="0" tIns="0" rIns="0" bIns="0" rtlCol="0">
                                <a:noAutofit/>
                              </wps:bodyPr>
                            </wps:wsp>
                            <wps:wsp>
                              <wps:cNvPr id="91562" name="Rectangle 91562"/>
                              <wps:cNvSpPr/>
                              <wps:spPr>
                                <a:xfrm rot="-5399999">
                                  <a:off x="448041" y="217820"/>
                                  <a:ext cx="50673" cy="224379"/>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2179" o:spid="_x0000_s1567" style="width:41.75pt;height:78.6pt;mso-position-horizontal-relative:char;mso-position-vertical-relative:line" coordsize="5299,9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">
                      <v:rect id="Rectangle 91557" o:spid="_x0000_s1568" style="position:absolute;left:-2825;top:3270;width:811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Gy8gA&#10;AADeAAAADwAAAGRycy9kb3ducmV2LnhtbESPT2vCQBTE70K/w/IK3nSTorWNriKFEi8Kmio9PrMv&#10;fzD7Ns2umn77bqHQ4zAzv2EWq9404kadqy0riMcRCOLc6ppLBR/Z++gFhPPIGhvLpOCbHKyWD4MF&#10;JtreeU+3gy9FgLBLUEHlfZtI6fKKDLqxbYmDV9jOoA+yK6Xu8B7gppFPUfQsDdYcFips6a2i/HK4&#10;GgXHOLueUrc782fxNZtsfborylSp4WO/noPw1Pv/8F97oxW8xtPpDH7vh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AQbL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Наличие</w:t>
                              </w:r>
                            </w:p>
                          </w:txbxContent>
                        </v:textbox>
                      </v:rect>
                      <v:rect id="Rectangle 91558" o:spid="_x0000_s1569" style="position:absolute;left:868;top:758;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6SucQA&#10;AADeAAAADwAAAGRycy9kb3ducmV2LnhtbERPy2rCQBTdF/oPwy24q5MUH210FClIuqmgVunymrl5&#10;YOZOzIwa/95ZCC4P5z2dd6YWF2pdZVlB3I9AEGdWV1wo+Nsu3z9BOI+ssbZMCm7kYD57fZliou2V&#10;13TZ+EKEEHYJKii9bxIpXVaSQde3DXHgctsa9AG2hdQtXkO4qeVHFI2kwYpDQ4kNfZeUHTdno2AX&#10;b8/71K0O/J+fxoNfn67yIlWq99YtJiA8df4pfrh/tIKveDgMe8OdcAX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ekrn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1559" o:spid="_x0000_s1570" style="position:absolute;left:-3346;top:2688;width:1278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3IsgA&#10;AADeAAAADwAAAGRycy9kb3ducmV2LnhtbESPT2vCQBTE74V+h+UJvdVNpNoaXUUKJb0oaKr0+Jp9&#10;+UOzb9PsqvHbu4LQ4zAzv2Hmy9404kSdqy0riIcRCOLc6ppLBV/Zx/MbCOeRNTaWScGFHCwXjw9z&#10;TLQ985ZOO1+KAGGXoILK+zaR0uUVGXRD2xIHr7CdQR9kV0rd4TnATSNHUTSRBmsOCxW29F5R/rs7&#10;GgX7ODseUrf54e/i7/Vl7dNNUaZKPQ361QyEp97/h+/tT61gGo/HU7jdC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0jci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неподвижных</w:t>
                              </w:r>
                            </w:p>
                          </w:txbxContent>
                        </v:textbox>
                      </v:rect>
                      <v:rect id="Rectangle 91560" o:spid="_x0000_s1571" style="position:absolute;left:2682;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RUAsYA&#10;AADeAAAADwAAAGRycy9kb3ducmV2LnhtbESPy2rCQBSG9wXfYTiCuzpJ8VKjo0hB4qaC2haXx8zJ&#10;BTNnYmbU9O07i4LLn//Gt1h1phZ3al1lWUE8jEAQZ1ZXXCj4Om5e30E4j6yxtkwKfsnBatl7WWCi&#10;7YP3dD/4QoQRdgkqKL1vEildVpJBN7QNcfBy2xr0QbaF1C0+wrip5VsUTaTBisNDiQ19lJRdDjej&#10;4Ds+3n5StzvzKb9OR58+3eVFqtSg363nIDx1/hn+b2+1glk8ngSAgBNQ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RUAs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1561" o:spid="_x0000_s1572" style="position:absolute;left:2679;top:3730;width:432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xmccA&#10;AADeAAAADwAAAGRycy9kb3ducmV2LnhtbESPT2vCQBTE70K/w/IEb7qJVG2jq0ihxItC1RaPz+zL&#10;H5p9m2ZXTb+9WxB6HGbmN8xi1ZlaXKl1lWUF8SgCQZxZXXGh4Hh4H76AcB5ZY22ZFPySg9XyqbfA&#10;RNsbf9B17wsRIOwSVFB63yRSuqwkg25kG+Lg5bY16INsC6lbvAW4qeU4iqbSYMVhocSG3krKvvcX&#10;o+AzPly+Urc78yn/mT1vfbrLi1SpQb9bz0F46vx/+NHeaAWv8WQaw9+dcAX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I8Zn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опор</w:t>
                              </w:r>
                            </w:p>
                          </w:txbxContent>
                        </v:textbox>
                      </v:rect>
                      <v:rect id="Rectangle 91562" o:spid="_x0000_s1573" style="position:absolute;left:4479;top:2178;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pv7sgA&#10;AADeAAAADwAAAGRycy9kb3ducmV2LnhtbESPT2vCQBTE74LfYXlCb7qJtNpGVymFkl4qaKr0+My+&#10;/KHZt2l21fjtu0LB4zAzv2GW69404kydqy0riCcRCOLc6ppLBV/Z+/gZhPPIGhvLpOBKDtar4WCJ&#10;ibYX3tJ550sRIOwSVFB53yZSurwig25iW+LgFbYz6IPsSqk7vAS4aeQ0imbSYM1hocKW3irKf3Yn&#10;o2AfZ6dD6jZH/i5+54+fPt0UZarUw6h/XYDw1Pt7+L/9oRW8xE+zKdzuhCs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Gm/u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33"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87"/>
            </w:pPr>
            <w:r>
              <w:rPr>
                <w:noProof/>
              </w:rPr>
              <mc:AlternateContent>
                <mc:Choice Requires="wpg">
                  <w:drawing>
                    <wp:inline distT="0" distB="0" distL="0" distR="0">
                      <wp:extent cx="348586" cy="1051713"/>
                      <wp:effectExtent l="0" t="0" r="0" b="0"/>
                      <wp:docPr id="912185" name="Group 912185"/>
                      <wp:cNvGraphicFramePr/>
                      <a:graphic xmlns:a="http://schemas.openxmlformats.org/drawingml/2006/main">
                        <a:graphicData uri="http://schemas.microsoft.com/office/word/2010/wordprocessingGroup">
                          <wpg:wgp>
                            <wpg:cNvGrpSpPr/>
                            <wpg:grpSpPr>
                              <a:xfrm>
                                <a:off x="0" y="0"/>
                                <a:ext cx="348586" cy="1051713"/>
                                <a:chOff x="0" y="0"/>
                                <a:chExt cx="348586" cy="1051713"/>
                              </a:xfrm>
                            </wpg:grpSpPr>
                            <wps:wsp>
                              <wps:cNvPr id="91563" name="Rectangle 91563"/>
                              <wps:cNvSpPr/>
                              <wps:spPr>
                                <a:xfrm rot="-5399999">
                                  <a:off x="-282451" y="334588"/>
                                  <a:ext cx="811173" cy="181116"/>
                                </a:xfrm>
                                <a:prstGeom prst="rect">
                                  <a:avLst/>
                                </a:prstGeom>
                                <a:ln>
                                  <a:noFill/>
                                </a:ln>
                              </wps:spPr>
                              <wps:txbx>
                                <w:txbxContent>
                                  <w:p w:rsidR="00C14B9D" w:rsidRDefault="00C14B9D">
                                    <w:r>
                                      <w:rPr>
                                        <w:rFonts w:ascii="Times New Roman" w:eastAsia="Times New Roman" w:hAnsi="Times New Roman" w:cs="Times New Roman"/>
                                        <w:b/>
                                        <w:sz w:val="24"/>
                                      </w:rPr>
                                      <w:t>Наличие</w:t>
                                    </w:r>
                                  </w:p>
                                </w:txbxContent>
                              </wps:txbx>
                              <wps:bodyPr horzOverflow="overflow" vert="horz" lIns="0" tIns="0" rIns="0" bIns="0" rtlCol="0">
                                <a:noAutofit/>
                              </wps:bodyPr>
                            </wps:wsp>
                            <wps:wsp>
                              <wps:cNvPr id="91564" name="Rectangle 91564"/>
                              <wps:cNvSpPr/>
                              <wps:spPr>
                                <a:xfrm rot="-5399999">
                                  <a:off x="86854" y="83352"/>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1565" name="Rectangle 91565"/>
                              <wps:cNvSpPr/>
                              <wps:spPr>
                                <a:xfrm rot="-5399999">
                                  <a:off x="-396420" y="261765"/>
                                  <a:ext cx="1398778" cy="181116"/>
                                </a:xfrm>
                                <a:prstGeom prst="rect">
                                  <a:avLst/>
                                </a:prstGeom>
                                <a:ln>
                                  <a:noFill/>
                                </a:ln>
                              </wps:spPr>
                              <wps:txbx>
                                <w:txbxContent>
                                  <w:p w:rsidR="00C14B9D" w:rsidRDefault="00C14B9D">
                                    <w:r>
                                      <w:rPr>
                                        <w:rFonts w:ascii="Times New Roman" w:eastAsia="Times New Roman" w:hAnsi="Times New Roman" w:cs="Times New Roman"/>
                                        <w:b/>
                                        <w:sz w:val="24"/>
                                      </w:rPr>
                                      <w:t>гидроизоляции</w:t>
                                    </w:r>
                                  </w:p>
                                </w:txbxContent>
                              </wps:txbx>
                              <wps:bodyPr horzOverflow="overflow" vert="horz" lIns="0" tIns="0" rIns="0" bIns="0" rtlCol="0">
                                <a:noAutofit/>
                              </wps:bodyPr>
                            </wps:wsp>
                          </wpg:wgp>
                        </a:graphicData>
                      </a:graphic>
                    </wp:inline>
                  </w:drawing>
                </mc:Choice>
                <mc:Fallback>
                  <w:pict>
                    <v:group id="Group 912185" o:spid="_x0000_s1574" style="width:27.45pt;height:82.8pt;mso-position-horizontal-relative:char;mso-position-vertical-relative:line" coordsize="3485,10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">
                      <v:rect id="Rectangle 91563" o:spid="_x0000_s1575" style="position:absolute;left:-2825;top:3345;width:811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bKdcgA&#10;AADeAAAADwAAAGRycy9kb3ducmV2LnhtbESPW2vCQBSE3wX/w3KEvukmtlWbukoplPSlglf6eJo9&#10;uWD2bJpdNf33bkHwcZiZb5j5sjO1OFPrKssK4lEEgjizuuJCwW77MZyBcB5ZY22ZFPyRg+Wi35tj&#10;ou2F13Te+EIECLsEFZTeN4mULivJoBvZhjh4uW0N+iDbQuoWLwFuajmOook0WHFYKLGh95Ky4+Zk&#10;FOzj7emQutUPf+e/06cvn67yIlXqYdC9vYLw1Pl7+Nb+1Ape4ufJI/zfC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Vsp1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Наличие</w:t>
                              </w:r>
                            </w:p>
                          </w:txbxContent>
                        </v:textbox>
                      </v:rect>
                      <v:rect id="Rectangle 91564" o:spid="_x0000_s1576" style="position:absolute;left:869;top:833;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SAcgA&#10;AADeAAAADwAAAGRycy9kb3ducmV2LnhtbESPT2vCQBTE70K/w/IKvekmRa2mrlIKJb0oaFQ8vmZf&#10;/tDs2zS7avz2XaHQ4zAzv2EWq9404kKdqy0riEcRCOLc6ppLBfvsYzgD4TyyxsYyKbiRg9XyYbDA&#10;RNsrb+my86UIEHYJKqi8bxMpXV6RQTeyLXHwCtsZ9EF2pdQdXgPcNPI5iqbSYM1hocKW3ivKv3dn&#10;o+AQZ+dj6jZffCp+XsZrn26KMlXq6bF/ewXhqff/4b/2p1YwjyfTMd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v1IB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1565" o:spid="_x0000_s1577" style="position:absolute;left:-3964;top:2618;width:1398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P3msgA&#10;AADeAAAADwAAAGRycy9kb3ducmV2LnhtbESPT2vCQBTE74V+h+UVvNVNito2uooUSrwoaKr0+My+&#10;/MHs2zS7avz2XaHQ4zAzv2Fmi9404kKdqy0riIcRCOLc6ppLBV/Z5/MbCOeRNTaWScGNHCzmjw8z&#10;TLS98pYuO1+KAGGXoILK+zaR0uUVGXRD2xIHr7CdQR9kV0rd4TXATSNfomgiDdYcFips6aOi/LQ7&#10;GwX7ODsfUrc58nfx8zpa+3RTlKlSg6d+OQXhqff/4b/2Sit4j8eTMdzvh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8/ea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гидроизоляции</w:t>
                              </w:r>
                            </w:p>
                          </w:txbxContent>
                        </v:textbox>
                      </v:rect>
                      <w10:anchorlock/>
                    </v:group>
                  </w:pict>
                </mc:Fallback>
              </mc:AlternateContent>
            </w:r>
          </w:p>
        </w:tc>
        <w:tc>
          <w:tcPr>
            <w:tcW w:w="1419"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88"/>
            </w:pPr>
            <w:r>
              <w:rPr>
                <w:noProof/>
              </w:rPr>
              <mc:AlternateContent>
                <mc:Choice Requires="wpg">
                  <w:drawing>
                    <wp:inline distT="0" distB="0" distL="0" distR="0">
                      <wp:extent cx="528418" cy="736346"/>
                      <wp:effectExtent l="0" t="0" r="0" b="0"/>
                      <wp:docPr id="912195" name="Group 912195"/>
                      <wp:cNvGraphicFramePr/>
                      <a:graphic xmlns:a="http://schemas.openxmlformats.org/drawingml/2006/main">
                        <a:graphicData uri="http://schemas.microsoft.com/office/word/2010/wordprocessingGroup">
                          <wpg:wgp>
                            <wpg:cNvGrpSpPr/>
                            <wpg:grpSpPr>
                              <a:xfrm>
                                <a:off x="0" y="0"/>
                                <a:ext cx="528418" cy="736346"/>
                                <a:chOff x="0" y="0"/>
                                <a:chExt cx="528418" cy="736346"/>
                              </a:xfrm>
                            </wpg:grpSpPr>
                            <wps:wsp>
                              <wps:cNvPr id="91567" name="Rectangle 91567"/>
                              <wps:cNvSpPr/>
                              <wps:spPr>
                                <a:xfrm rot="-5399999">
                                  <a:off x="-282452" y="196005"/>
                                  <a:ext cx="811173" cy="181116"/>
                                </a:xfrm>
                                <a:prstGeom prst="rect">
                                  <a:avLst/>
                                </a:prstGeom>
                                <a:ln>
                                  <a:noFill/>
                                </a:ln>
                              </wps:spPr>
                              <wps:txbx>
                                <w:txbxContent>
                                  <w:p w:rsidR="00C14B9D" w:rsidRDefault="00C14B9D">
                                    <w:r>
                                      <w:rPr>
                                        <w:rFonts w:ascii="Times New Roman" w:eastAsia="Times New Roman" w:hAnsi="Times New Roman" w:cs="Times New Roman"/>
                                        <w:b/>
                                        <w:sz w:val="24"/>
                                      </w:rPr>
                                      <w:t>Наличие</w:t>
                                    </w:r>
                                  </w:p>
                                </w:txbxContent>
                              </wps:txbx>
                              <wps:bodyPr horzOverflow="overflow" vert="horz" lIns="0" tIns="0" rIns="0" bIns="0" rtlCol="0">
                                <a:noAutofit/>
                              </wps:bodyPr>
                            </wps:wsp>
                            <wps:wsp>
                              <wps:cNvPr id="91568" name="Rectangle 91568"/>
                              <wps:cNvSpPr/>
                              <wps:spPr>
                                <a:xfrm rot="-5399999">
                                  <a:off x="86853" y="-55229"/>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1569" name="Rectangle 91569"/>
                              <wps:cNvSpPr/>
                              <wps:spPr>
                                <a:xfrm rot="-5399999">
                                  <a:off x="-109105" y="175803"/>
                                  <a:ext cx="824146" cy="181116"/>
                                </a:xfrm>
                                <a:prstGeom prst="rect">
                                  <a:avLst/>
                                </a:prstGeom>
                                <a:ln>
                                  <a:noFill/>
                                </a:ln>
                              </wps:spPr>
                              <wps:txbx>
                                <w:txbxContent>
                                  <w:p w:rsidR="00C14B9D" w:rsidRDefault="00C14B9D">
                                    <w:r>
                                      <w:rPr>
                                        <w:rFonts w:ascii="Times New Roman" w:eastAsia="Times New Roman" w:hAnsi="Times New Roman" w:cs="Times New Roman"/>
                                        <w:b/>
                                        <w:sz w:val="24"/>
                                      </w:rPr>
                                      <w:t xml:space="preserve">дренажа </w:t>
                                    </w:r>
                                  </w:p>
                                </w:txbxContent>
                              </wps:txbx>
                              <wps:bodyPr horzOverflow="overflow" vert="horz" lIns="0" tIns="0" rIns="0" bIns="0" rtlCol="0">
                                <a:noAutofit/>
                              </wps:bodyPr>
                            </wps:wsp>
                            <wps:wsp>
                              <wps:cNvPr id="850378" name="Rectangle 850378"/>
                              <wps:cNvSpPr/>
                              <wps:spPr>
                                <a:xfrm rot="-5399999">
                                  <a:off x="342256" y="505244"/>
                                  <a:ext cx="928329" cy="181116"/>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50379" name="Rectangle 850379"/>
                              <wps:cNvSpPr/>
                              <wps:spPr>
                                <a:xfrm rot="-5399999">
                                  <a:off x="-304986" y="-141998"/>
                                  <a:ext cx="928329" cy="181116"/>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50380" name="Rectangle 850380"/>
                              <wps:cNvSpPr/>
                              <wps:spPr>
                                <a:xfrm rot="-5399999">
                                  <a:off x="18633" y="181623"/>
                                  <a:ext cx="928330" cy="181116"/>
                                </a:xfrm>
                                <a:prstGeom prst="rect">
                                  <a:avLst/>
                                </a:prstGeom>
                                <a:ln>
                                  <a:noFill/>
                                </a:ln>
                              </wps:spPr>
                              <wps:txbx>
                                <w:txbxContent>
                                  <w:p w:rsidR="00C14B9D" w:rsidRDefault="00C14B9D">
                                    <w:r>
                                      <w:rPr>
                                        <w:rFonts w:ascii="Times New Roman" w:eastAsia="Times New Roman" w:hAnsi="Times New Roman" w:cs="Times New Roman"/>
                                        <w:b/>
                                        <w:sz w:val="24"/>
                                      </w:rPr>
                                      <w:t>выпуска</w:t>
                                    </w:r>
                                  </w:p>
                                </w:txbxContent>
                              </wps:txbx>
                              <wps:bodyPr horzOverflow="overflow" vert="horz" lIns="0" tIns="0" rIns="0" bIns="0" rtlCol="0">
                                <a:noAutofit/>
                              </wps:bodyPr>
                            </wps:wsp>
                            <wps:wsp>
                              <wps:cNvPr id="91571" name="Rectangle 91571"/>
                              <wps:cNvSpPr/>
                              <wps:spPr>
                                <a:xfrm rot="-5399999">
                                  <a:off x="446518"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2195" o:spid="_x0000_s1578" style="width:41.6pt;height:58pt;mso-position-horizontal-relative:char;mso-position-vertical-relative:line" coordsize="5284,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">
                      <v:rect id="Rectangle 91567" o:spid="_x0000_s1579" style="position:absolute;left:-2825;top:1960;width:811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3MdsgA&#10;AADeAAAADwAAAGRycy9kb3ducmV2LnhtbESPW2vCQBSE3wv9D8sp+FY3KV7a6CpSKPFFQVOlj8fs&#10;yQWzZ9Psqum/7wqFPg4z8w0zX/amEVfqXG1ZQTyMQBDnVtdcKvjMPp5fQTiPrLGxTAp+yMFy8fgw&#10;x0TbG+/ouvelCBB2CSqovG8TKV1ekUE3tC1x8ArbGfRBdqXUHd4C3DTyJYom0mDNYaHClt4rys/7&#10;i1FwiLPLMXXbE38V39PRxqfbokyVGjz1qxkIT73/D/+111rBWzyeTOF+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bcx2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Наличие</w:t>
                              </w:r>
                            </w:p>
                          </w:txbxContent>
                        </v:textbox>
                      </v:rect>
                      <v:rect id="Rectangle 91568" o:spid="_x0000_s1580" style="position:absolute;left:869;top:-553;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YBMQA&#10;AADeAAAADwAAAGRycy9kb3ducmV2LnhtbERPy2rCQBTdF/yH4Qru6iTFR42OIgWJmwpqW1xeMzcP&#10;zNyJmVHTv+8sCi4P571YdaYWd2pdZVlBPIxAEGdWV1wo+DpuXt9BOI+ssbZMCn7JwWrZe1lgou2D&#10;93Q/+EKEEHYJKii9bxIpXVaSQTe0DXHgctsa9AG2hdQtPkK4qeVbFE2kwYpDQ4kNfZSUXQ43o+A7&#10;Pt5+Urc78ym/TkefPt3lRarUoN+t5yA8df4p/ndvtYJZPJ6EveFOu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yWAT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1569" o:spid="_x0000_s1581" style="position:absolute;left:-1091;top:1758;width:824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79n8gA&#10;AADeAAAADwAAAGRycy9kb3ducmV2LnhtbESPT2vCQBTE70K/w/KE3nQTqbZGV5FCSS8Kmio9vmZf&#10;/tDs2zS7avrt3YLQ4zAzv2GW69404kKdqy0riMcRCOLc6ppLBR/Z2+gFhPPIGhvLpOCXHKxXD4Ml&#10;JtpeeU+Xgy9FgLBLUEHlfZtI6fKKDLqxbYmDV9jOoA+yK6Xu8BrgppGTKJpJgzWHhQpbeq0o/z6c&#10;jYJjnJ1Pqdt98Wfx8/y09emuKFOlHof9ZgHCU+//w/f2u1Ywj6ezOfzdCVd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vv2f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дренажа </w:t>
                              </w:r>
                            </w:p>
                          </w:txbxContent>
                        </v:textbox>
                      </v:rect>
                      <v:rect id="Rectangle 850378" o:spid="_x0000_s1582" style="position:absolute;left:3422;top:5052;width:928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yb8UA&#10;AADfAAAADwAAAGRycy9kb3ducmV2LnhtbERPy2oCMRTdF/yHcAvuasZXlalRRJBxo1Bti8vr5M4D&#10;JzfjJOr492YhdHk479miNZW4UeNKywr6vQgEcWp1ybmCn8P6YwrCeWSNlWVS8CAHi3nnbYaxtnf+&#10;ptve5yKEsItRQeF9HUvp0oIMup6tiQOX2cagD7DJpW7wHsJNJQdR9CkNlhwaCqxpVVB63l+Ngt/+&#10;4fqXuN2Jj9llMtr6ZJfliVLd93b5BcJT6//FL/dGK5iOo+EkDA5/whe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jPJvxQAAAN8AAAAPAAAAAAAAAAAAAAAAAJgCAABkcnMv&#10;ZG93bnJldi54bWxQSwUGAAAAAAQABAD1AAAAigMAAAAA&#10;" filled="f" stroked="f">
                        <v:textbox inset="0,0,0,0">
                          <w:txbxContent>
                            <w:p w:rsidR="00C14B9D" w:rsidRDefault="00C14B9D">
                              <w:r>
                                <w:rPr>
                                  <w:rFonts w:ascii="Times New Roman" w:eastAsia="Times New Roman" w:hAnsi="Times New Roman" w:cs="Times New Roman"/>
                                  <w:b/>
                                  <w:sz w:val="24"/>
                                </w:rPr>
                                <w:t>(</w:t>
                              </w:r>
                            </w:p>
                          </w:txbxContent>
                        </v:textbox>
                      </v:rect>
                      <v:rect id="Rectangle 850379" o:spid="_x0000_s1583" style="position:absolute;left:-3050;top:-1420;width:928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BX9MkA&#10;AADfAAAADwAAAGRycy9kb3ducmV2LnhtbESPW2vCQBSE34X+h+UU+qYbbW1s6ipSKOmLgld8PM2e&#10;XGj2bJpdNf33riD0cZiZb5jpvDO1OFPrKssKhoMIBHFmdcWFgt32sz8B4TyyxtoyKfgjB/PZQ2+K&#10;ibYXXtN54wsRIOwSVFB63yRSuqwkg25gG+Lg5bY16INsC6lbvAS4qeUoil6lwYrDQokNfZSU/WxO&#10;RsF+uD0dUrf65mP+G78sfbrKi1Spp8du8Q7CU+f/w/f2l1YwGUfP8Rvc/oQvIG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cBX9MkAAADfAAAADwAAAAAAAAAAAAAAAACYAgAA&#10;ZHJzL2Rvd25yZXYueG1sUEsFBgAAAAAEAAQA9QAAAI4DAAAAAA==&#10;" filled="f" stroked="f">
                        <v:textbox inset="0,0,0,0">
                          <w:txbxContent>
                            <w:p w:rsidR="00C14B9D" w:rsidRDefault="00C14B9D">
                              <w:r>
                                <w:rPr>
                                  <w:rFonts w:ascii="Times New Roman" w:eastAsia="Times New Roman" w:hAnsi="Times New Roman" w:cs="Times New Roman"/>
                                  <w:b/>
                                  <w:sz w:val="24"/>
                                </w:rPr>
                                <w:t>)</w:t>
                              </w:r>
                            </w:p>
                          </w:txbxContent>
                        </v:textbox>
                      </v:rect>
                      <v:rect id="Rectangle 850380" o:spid="_x0000_s1584" style="position:absolute;left:187;top:1816;width:928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TscA&#10;AADfAAAADwAAAGRycy9kb3ducmV2LnhtbESPy2rCQBSG9wXfYTiCuzqxtTbETKQUStwoqG3p8jRz&#10;csHMmTQzanx7Z1Fw+fPf+NLVYFpxpt41lhXMphEI4sLqhisFn4ePxxiE88gaW8uk4EoOVtnoIcVE&#10;2wvv6Lz3lQgj7BJUUHvfJVK6oiaDbmo74uCVtjfog+wrqXu8hHHTyqcoWkiDDYeHGjt6r6k47k9G&#10;wdfscPrO3faXf8q/1/nG59uyypWajIe3JQhPg7+H/9trrSB+iZ7jQBB4Agv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vjk7HAAAA3w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выпуска</w:t>
                              </w:r>
                            </w:p>
                          </w:txbxContent>
                        </v:textbox>
                      </v:rect>
                      <v:rect id="Rectangle 91571" o:spid="_x0000_s1585" style="position:absolute;left:4465;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nRMcA&#10;AADeAAAADwAAAGRycy9kb3ducmV2LnhtbESPT2vCQBTE74LfYXkFb7pJsVVTVymCxEuFapUeX7Mv&#10;fzD7NmZXjd++KxR6HGbmN8x82ZlaXKl1lWUF8SgCQZxZXXGh4Gu/Hk5BOI+ssbZMCu7kYLno9+aY&#10;aHvjT7rufCEChF2CCkrvm0RKl5Vk0I1sQxy83LYGfZBtIXWLtwA3tXyOoldpsOKwUGJDq5Ky0+5i&#10;FBzi/eWYuu0Pf+fnyfjDp9u8SJUaPHXvbyA8df4//NfeaAWz+GUSw+N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RZ0T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699"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470"/>
            </w:pPr>
            <w:r>
              <w:rPr>
                <w:noProof/>
              </w:rPr>
              <mc:AlternateContent>
                <mc:Choice Requires="wpg">
                  <w:drawing>
                    <wp:inline distT="0" distB="0" distL="0" distR="0">
                      <wp:extent cx="348586" cy="734822"/>
                      <wp:effectExtent l="0" t="0" r="0" b="0"/>
                      <wp:docPr id="912206" name="Group 912206"/>
                      <wp:cNvGraphicFramePr/>
                      <a:graphic xmlns:a="http://schemas.openxmlformats.org/drawingml/2006/main">
                        <a:graphicData uri="http://schemas.microsoft.com/office/word/2010/wordprocessingGroup">
                          <wpg:wgp>
                            <wpg:cNvGrpSpPr/>
                            <wpg:grpSpPr>
                              <a:xfrm>
                                <a:off x="0" y="0"/>
                                <a:ext cx="348586" cy="734822"/>
                                <a:chOff x="0" y="0"/>
                                <a:chExt cx="348586" cy="734822"/>
                              </a:xfrm>
                            </wpg:grpSpPr>
                            <wps:wsp>
                              <wps:cNvPr id="91572" name="Rectangle 91572"/>
                              <wps:cNvSpPr/>
                              <wps:spPr>
                                <a:xfrm rot="-5399999">
                                  <a:off x="-339915" y="181214"/>
                                  <a:ext cx="926100" cy="181116"/>
                                </a:xfrm>
                                <a:prstGeom prst="rect">
                                  <a:avLst/>
                                </a:prstGeom>
                                <a:ln>
                                  <a:noFill/>
                                </a:ln>
                              </wps:spPr>
                              <wps:txbx>
                                <w:txbxContent>
                                  <w:p w:rsidR="00C14B9D" w:rsidRDefault="00C14B9D">
                                    <w:r>
                                      <w:rPr>
                                        <w:rFonts w:ascii="Times New Roman" w:eastAsia="Times New Roman" w:hAnsi="Times New Roman" w:cs="Times New Roman"/>
                                        <w:b/>
                                        <w:sz w:val="24"/>
                                      </w:rPr>
                                      <w:t>Материал</w:t>
                                    </w:r>
                                  </w:p>
                                </w:txbxContent>
                              </wps:txbx>
                              <wps:bodyPr horzOverflow="overflow" vert="horz" lIns="0" tIns="0" rIns="0" bIns="0" rtlCol="0">
                                <a:noAutofit/>
                              </wps:bodyPr>
                            </wps:wsp>
                            <wps:wsp>
                              <wps:cNvPr id="91573" name="Rectangle 91573"/>
                              <wps:cNvSpPr/>
                              <wps:spPr>
                                <a:xfrm rot="-5399999">
                                  <a:off x="86854"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1574" name="Rectangle 91574"/>
                              <wps:cNvSpPr/>
                              <wps:spPr>
                                <a:xfrm rot="-5399999">
                                  <a:off x="-11611" y="218434"/>
                                  <a:ext cx="629156" cy="181116"/>
                                </a:xfrm>
                                <a:prstGeom prst="rect">
                                  <a:avLst/>
                                </a:prstGeom>
                                <a:ln>
                                  <a:noFill/>
                                </a:ln>
                              </wps:spPr>
                              <wps:txbx>
                                <w:txbxContent>
                                  <w:p w:rsidR="00C14B9D" w:rsidRDefault="00C14B9D">
                                    <w:r>
                                      <w:rPr>
                                        <w:rFonts w:ascii="Times New Roman" w:eastAsia="Times New Roman" w:hAnsi="Times New Roman" w:cs="Times New Roman"/>
                                        <w:b/>
                                        <w:sz w:val="24"/>
                                      </w:rPr>
                                      <w:t>стенки</w:t>
                                    </w:r>
                                  </w:p>
                                </w:txbxContent>
                              </wps:txbx>
                              <wps:bodyPr horzOverflow="overflow" vert="horz" lIns="0" tIns="0" rIns="0" bIns="0" rtlCol="0">
                                <a:noAutofit/>
                              </wps:bodyPr>
                            </wps:wsp>
                            <wps:wsp>
                              <wps:cNvPr id="91575" name="Rectangle 91575"/>
                              <wps:cNvSpPr/>
                              <wps:spPr>
                                <a:xfrm rot="-5399999">
                                  <a:off x="266686" y="118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2206" o:spid="_x0000_s1586" style="width:27.45pt;height:57.85pt;mso-position-horizontal-relative:char;mso-position-vertical-relative:line" coordsize="3485,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">
                      <v:rect id="Rectangle 91572" o:spid="_x0000_s1587" style="position:absolute;left:-3399;top:1812;width:926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P5M8cA&#10;AADeAAAADwAAAGRycy9kb3ducmV2LnhtbESPW2vCQBSE3wv9D8sp9K1uIrZqdJUiSPpSwSs+HrMn&#10;F5o9G7Orxn/fFQp9HGbmG2Y670wtrtS6yrKCuBeBIM6srrhQsNsu30YgnEfWWFsmBXdyMJ89P00x&#10;0fbGa7pufCEChF2CCkrvm0RKl5Vk0PVsQxy83LYGfZBtIXWLtwA3texH0Yc0WHFYKLGhRUnZz+Zi&#10;FOzj7eWQutWJj/l5OPj26SovUqVeX7rPCQhPnf8P/7W/tIJx/D7sw+NOu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D+TP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Материал</w:t>
                              </w:r>
                            </w:p>
                          </w:txbxContent>
                        </v:textbox>
                      </v:rect>
                      <v:rect id="Rectangle 91573" o:spid="_x0000_s1588"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9cqMgA&#10;AADeAAAADwAAAGRycy9kb3ducmV2LnhtbESPW2vCQBSE34X+h+UUfNNNqq02dZUiSPqiUC+lj6fZ&#10;kwvNno3ZVdN/7woFH4eZ+YaZLTpTizO1rrKsIB5GIIgzqysuFOx3q8EUhPPIGmvLpOCPHCzmD70Z&#10;Jtpe+JPOW1+IAGGXoILS+yaR0mUlGXRD2xAHL7etQR9kW0jd4iXATS2fouhFGqw4LJTY0LKk7Hd7&#10;MgoO8e70lbrND3/nx8l47dNNXqRK9R+79zcQnjp/D/+3P7SC1/h5MoLbnXAF5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j1yo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1574" o:spid="_x0000_s1589" style="position:absolute;left:-115;top:2184;width:629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E3MgA&#10;AADeAAAADwAAAGRycy9kb3ducmV2LnhtbESPT2vCQBTE70K/w/IKvekmRaumrlIKJb0oaFQ8vmZf&#10;/tDs2zS7avz2XaHQ4zAzv2EWq9404kKdqy0riEcRCOLc6ppLBfvsYzgD4TyyxsYyKbiRg9XyYbDA&#10;RNsrb+my86UIEHYJKqi8bxMpXV6RQTeyLXHwCtsZ9EF2pdQdXgPcNPI5il6kwZrDQoUtvVeUf+/O&#10;RsEhzs7H1G2++FT8TMdrn26KMlXq6bF/ewXhqff/4b/2p1YwjyfTMd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ZsTc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стенки</w:t>
                              </w:r>
                            </w:p>
                          </w:txbxContent>
                        </v:textbox>
                      </v:rect>
                      <v:rect id="Rectangle 91575" o:spid="_x0000_s1590" style="position:absolute;left:2666;top:118;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phR8gA&#10;AADeAAAADwAAAGRycy9kb3ducmV2LnhtbESPT2vCQBTE70K/w/IK3nSTorWNriKFEi8Kmio9PrMv&#10;fzD7Ns2umn77bqHQ4zAzv2EWq9404kadqy0riMcRCOLc6ppLBR/Z++gFhPPIGhvLpOCbHKyWD4MF&#10;JtreeU+3gy9FgLBLUEHlfZtI6fKKDLqxbYmDV9jOoA+yK6Xu8B7gppFPUfQsDdYcFips6a2i/HK4&#10;GgXHOLueUrc782fxNZtsfborylSp4WO/noPw1Pv/8F97oxW8xtPZFH7vh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KmFH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r>
      <w:tr w:rsidR="005B1A31">
        <w:trPr>
          <w:trHeight w:val="1121"/>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1049" w:type="dxa"/>
            <w:tcBorders>
              <w:top w:val="single" w:sz="4" w:space="0" w:color="000000"/>
              <w:left w:val="single" w:sz="4" w:space="0" w:color="000000"/>
              <w:bottom w:val="single" w:sz="4" w:space="0" w:color="000000"/>
              <w:right w:val="single" w:sz="4" w:space="0" w:color="000000"/>
            </w:tcBorders>
          </w:tcPr>
          <w:p w:rsidR="005B1A31" w:rsidRDefault="00693A9D">
            <w:pPr>
              <w:ind w:left="285"/>
            </w:pPr>
            <w:r>
              <w:rPr>
                <w:noProof/>
              </w:rPr>
              <mc:AlternateContent>
                <mc:Choice Requires="wpg">
                  <w:drawing>
                    <wp:inline distT="0" distB="0" distL="0" distR="0">
                      <wp:extent cx="168754" cy="534924"/>
                      <wp:effectExtent l="0" t="0" r="0" b="0"/>
                      <wp:docPr id="912217" name="Group 912217"/>
                      <wp:cNvGraphicFramePr/>
                      <a:graphic xmlns:a="http://schemas.openxmlformats.org/drawingml/2006/main">
                        <a:graphicData uri="http://schemas.microsoft.com/office/word/2010/wordprocessingGroup">
                          <wpg:wgp>
                            <wpg:cNvGrpSpPr/>
                            <wpg:grpSpPr>
                              <a:xfrm>
                                <a:off x="0" y="0"/>
                                <a:ext cx="168754" cy="534924"/>
                                <a:chOff x="0" y="0"/>
                                <a:chExt cx="168754" cy="534924"/>
                              </a:xfrm>
                            </wpg:grpSpPr>
                            <wps:wsp>
                              <wps:cNvPr id="91607" name="Rectangle 91607"/>
                              <wps:cNvSpPr/>
                              <wps:spPr>
                                <a:xfrm rot="-5399999">
                                  <a:off x="-206340" y="114891"/>
                                  <a:ext cx="658952" cy="181116"/>
                                </a:xfrm>
                                <a:prstGeom prst="rect">
                                  <a:avLst/>
                                </a:prstGeom>
                                <a:ln>
                                  <a:noFill/>
                                </a:ln>
                              </wps:spPr>
                              <wps:txbx>
                                <w:txbxContent>
                                  <w:p w:rsidR="00C14B9D" w:rsidRDefault="00C14B9D">
                                    <w:r>
                                      <w:rPr>
                                        <w:rFonts w:ascii="Times New Roman" w:eastAsia="Times New Roman" w:hAnsi="Times New Roman" w:cs="Times New Roman"/>
                                        <w:b/>
                                        <w:sz w:val="24"/>
                                      </w:rPr>
                                      <w:t>высота</w:t>
                                    </w:r>
                                  </w:p>
                                </w:txbxContent>
                              </wps:txbx>
                              <wps:bodyPr horzOverflow="overflow" vert="horz" lIns="0" tIns="0" rIns="0" bIns="0" rtlCol="0">
                                <a:noAutofit/>
                              </wps:bodyPr>
                            </wps:wsp>
                            <wps:wsp>
                              <wps:cNvPr id="91608" name="Rectangle 91608"/>
                              <wps:cNvSpPr/>
                              <wps:spPr>
                                <a:xfrm rot="-5399999">
                                  <a:off x="86853"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2217" o:spid="_x0000_s1591" style="width:13.3pt;height:42.1pt;mso-position-horizontal-relative:char;mso-position-vertical-relative:line" coordsize="1687,5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">
                      <v:rect id="Rectangle 91607" o:spid="_x0000_s1592" style="position:absolute;left:-2064;top:1149;width:658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dIqsgA&#10;AADeAAAADwAAAGRycy9kb3ducmV2LnhtbESPT2vCQBTE70K/w/IKvekmpWhN3YRSKOmlglrF42v2&#10;5Q/Nvk2zq8Zv7wqCx2FmfsMsssG04ki9aywriCcRCOLC6oYrBT+bz/ErCOeRNbaWScGZHGTpw2iB&#10;ibYnXtFx7SsRIOwSVFB73yVSuqImg25iO+LglbY36IPsK6l7PAW4aeVzFE2lwYbDQo0dfdRU/K0P&#10;RsE23hx2uVv+8r78n718+3xZVrlST4/D+xsIT4O/h2/tL61gHk+jGVzvhCsg0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l0iq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высота</w:t>
                              </w:r>
                            </w:p>
                          </w:txbxContent>
                        </v:textbox>
                      </v:rect>
                      <v:rect id="Rectangle 91608" o:spid="_x0000_s1593"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c2MMA&#10;AADeAAAADwAAAGRycy9kb3ducmV2LnhtbERPy2rCQBTdF/yH4Qrd1UmK2BodRQRJNwo+cXnN3Dww&#10;cyfNjBr/3lkUujyc93TemVrcqXWVZQXxIAJBnFldcaHgsF99fINwHlljbZkUPMnBfNZ7m2Ki7YO3&#10;dN/5QoQQdgkqKL1vEildVpJBN7ANceBy2xr0AbaF1C0+Qrip5WcUjaTBikNDiQ0tS8quu5tRcIz3&#10;t1PqNhc+579fw7VPN3mRKvXe7xYTEJ46/y/+c/9oBeN4FIW94U6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jc2MMAAADeAAAADwAAAAAAAAAAAAAAAACYAgAAZHJzL2Rv&#10;d25yZXYueG1sUEsFBgAAAAAEAAQA9QAAAIgDA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88"/>
            </w:pPr>
            <w:r>
              <w:rPr>
                <w:noProof/>
              </w:rPr>
              <mc:AlternateContent>
                <mc:Choice Requires="wpg">
                  <w:drawing>
                    <wp:inline distT="0" distB="0" distL="0" distR="0">
                      <wp:extent cx="168754" cy="452628"/>
                      <wp:effectExtent l="0" t="0" r="0" b="0"/>
                      <wp:docPr id="912225" name="Group 912225"/>
                      <wp:cNvGraphicFramePr/>
                      <a:graphic xmlns:a="http://schemas.openxmlformats.org/drawingml/2006/main">
                        <a:graphicData uri="http://schemas.microsoft.com/office/word/2010/wordprocessingGroup">
                          <wpg:wgp>
                            <wpg:cNvGrpSpPr/>
                            <wpg:grpSpPr>
                              <a:xfrm>
                                <a:off x="0" y="0"/>
                                <a:ext cx="168754" cy="452628"/>
                                <a:chOff x="0" y="0"/>
                                <a:chExt cx="168754" cy="452628"/>
                              </a:xfrm>
                            </wpg:grpSpPr>
                            <wps:wsp>
                              <wps:cNvPr id="91609" name="Rectangle 91609"/>
                              <wps:cNvSpPr/>
                              <wps:spPr>
                                <a:xfrm rot="-5399999">
                                  <a:off x="-153236" y="85699"/>
                                  <a:ext cx="552741" cy="181116"/>
                                </a:xfrm>
                                <a:prstGeom prst="rect">
                                  <a:avLst/>
                                </a:prstGeom>
                                <a:ln>
                                  <a:noFill/>
                                </a:ln>
                              </wps:spPr>
                              <wps:txbx>
                                <w:txbxContent>
                                  <w:p w:rsidR="00C14B9D" w:rsidRDefault="00C14B9D">
                                    <w:r>
                                      <w:rPr>
                                        <w:rFonts w:ascii="Times New Roman" w:eastAsia="Times New Roman" w:hAnsi="Times New Roman" w:cs="Times New Roman"/>
                                        <w:b/>
                                        <w:sz w:val="24"/>
                                      </w:rPr>
                                      <w:t>длина</w:t>
                                    </w:r>
                                  </w:p>
                                </w:txbxContent>
                              </wps:txbx>
                              <wps:bodyPr horzOverflow="overflow" vert="horz" lIns="0" tIns="0" rIns="0" bIns="0" rtlCol="0">
                                <a:noAutofit/>
                              </wps:bodyPr>
                            </wps:wsp>
                            <wps:wsp>
                              <wps:cNvPr id="91610" name="Rectangle 91610"/>
                              <wps:cNvSpPr/>
                              <wps:spPr>
                                <a:xfrm rot="-5399999">
                                  <a:off x="86854" y="-99426"/>
                                  <a:ext cx="50673" cy="224381"/>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2225" o:spid="_x0000_s1594" style="width:13.3pt;height:35.65pt;mso-position-horizontal-relative:char;mso-position-vertical-relative:line" coordsize="168754,45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">
                      <v:rect id="Rectangle 91609" o:spid="_x0000_s1595" style="position:absolute;left:-153236;top:85699;width:552741;height:18111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R5Q8gA&#10;AADeAAAADwAAAGRycy9kb3ducmV2LnhtbESPT2vCQBTE70K/w/IKvekmRbTGbEQESS8Kalt6fM2+&#10;/MHs2zS7avz23UKhx2FmfsOkq8G04kq9aywriCcRCOLC6oYrBW+n7fgFhPPIGlvLpOBODlbZwyjF&#10;RNsbH+h69JUIEHYJKqi97xIpXVGTQTexHXHwStsb9EH2ldQ93gLctPI5imbSYMNhocaONjUV5+PF&#10;KHiPT5eP3O2/+LP8nk93Pt+XVa7U0+OwXoLwNPj/8F/7VStYxLNoAb93whWQ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RHlD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длина</w:t>
                              </w:r>
                            </w:p>
                          </w:txbxContent>
                        </v:textbox>
                      </v:rect>
                      <v:rect id="Rectangle 91610" o:spid="_x0000_s1596" style="position:absolute;left:86854;top:-99426;width:50673;height:2243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dGA8UA&#10;AADeAAAADwAAAGRycy9kb3ducmV2LnhtbESPy2rCQBSG9wXfYThCd3WSIrZGRxFB0o2CV1weMycX&#10;zJxJM6PGt3cWhS5//hvfdN6ZWtypdZVlBfEgAkGcWV1xoeCwX318g3AeWWNtmRQ8ycF81nubYqLt&#10;g7d03/lChBF2CSoovW8SKV1WkkE3sA1x8HLbGvRBtoXULT7CuKnlZxSNpMGKw0OJDS1Lyq67m1Fw&#10;jPe3U+o2Fz7nv1/DtU83eZEq9d7vFhMQnjr/H/5r/2gF43gUB4CAE1BAz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0YDxQAAAN4AAAAPAAAAAAAAAAAAAAAAAJgCAABkcnMv&#10;ZG93bnJldi54bWxQSwUGAAAAAAQABAD1AAAAig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left="329"/>
            </w:pPr>
            <w:r>
              <w:rPr>
                <w:noProof/>
              </w:rPr>
              <mc:AlternateContent>
                <mc:Choice Requires="wpg">
                  <w:drawing>
                    <wp:inline distT="0" distB="0" distL="0" distR="0">
                      <wp:extent cx="168754" cy="591312"/>
                      <wp:effectExtent l="0" t="0" r="0" b="0"/>
                      <wp:docPr id="912235" name="Group 912235"/>
                      <wp:cNvGraphicFramePr/>
                      <a:graphic xmlns:a="http://schemas.openxmlformats.org/drawingml/2006/main">
                        <a:graphicData uri="http://schemas.microsoft.com/office/word/2010/wordprocessingGroup">
                          <wpg:wgp>
                            <wpg:cNvGrpSpPr/>
                            <wpg:grpSpPr>
                              <a:xfrm>
                                <a:off x="0" y="0"/>
                                <a:ext cx="168754" cy="591312"/>
                                <a:chOff x="0" y="0"/>
                                <a:chExt cx="168754" cy="591312"/>
                              </a:xfrm>
                            </wpg:grpSpPr>
                            <wps:wsp>
                              <wps:cNvPr id="91611" name="Rectangle 91611"/>
                              <wps:cNvSpPr/>
                              <wps:spPr>
                                <a:xfrm rot="-5399999">
                                  <a:off x="-245359" y="132260"/>
                                  <a:ext cx="736988" cy="181116"/>
                                </a:xfrm>
                                <a:prstGeom prst="rect">
                                  <a:avLst/>
                                </a:prstGeom>
                                <a:ln>
                                  <a:noFill/>
                                </a:ln>
                              </wps:spPr>
                              <wps:txbx>
                                <w:txbxContent>
                                  <w:p w:rsidR="00C14B9D" w:rsidRDefault="00C14B9D">
                                    <w:r>
                                      <w:rPr>
                                        <w:rFonts w:ascii="Times New Roman" w:eastAsia="Times New Roman" w:hAnsi="Times New Roman" w:cs="Times New Roman"/>
                                        <w:b/>
                                        <w:sz w:val="24"/>
                                      </w:rPr>
                                      <w:t>ширина</w:t>
                                    </w:r>
                                  </w:p>
                                </w:txbxContent>
                              </wps:txbx>
                              <wps:bodyPr horzOverflow="overflow" vert="horz" lIns="0" tIns="0" rIns="0" bIns="0" rtlCol="0">
                                <a:noAutofit/>
                              </wps:bodyPr>
                            </wps:wsp>
                            <wps:wsp>
                              <wps:cNvPr id="91612" name="Rectangle 91612"/>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2235" o:spid="_x0000_s1597" style="width:13.3pt;height:46.55pt;mso-position-horizontal-relative:char;mso-position-vertical-relative:line" coordsize="1687,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">
                      <v:rect id="Rectangle 91611" o:spid="_x0000_s1598" style="position:absolute;left:-2454;top:1323;width:736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vjmMcA&#10;AADeAAAADwAAAGRycy9kb3ducmV2LnhtbESPT2sCMRTE74V+h/AK3mo2pWhdjVIKZb0oqK14fG7e&#10;/sHNy3YTdf32TUHocZiZ3zCzRW8bcaHO1441qGECgjh3puZSw9fu8/kNhA/IBhvHpOFGHhbzx4cZ&#10;psZdeUOXbShFhLBPUUMVQptK6fOKLPqha4mjV7jOYoiyK6Xp8BrhtpEvSTKSFmuOCxW29FFRftqe&#10;rYZvtTvvM78+8qH4Gb+uQrYuykzrwVP/PgURqA//4Xt7aTRM1Egp+LsTr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r45j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ширина</w:t>
                              </w:r>
                            </w:p>
                          </w:txbxContent>
                        </v:textbox>
                      </v:rect>
                      <v:rect id="Rectangle 91612" o:spid="_x0000_s1599"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l978cA&#10;AADeAAAADwAAAGRycy9kb3ducmV2LnhtbESPT2vCQBTE70K/w/KE3nQTEVujqxRB0kuFahWPz+zL&#10;H8y+jdlV02/fLQgeh5n5DTNfdqYWN2pdZVlBPIxAEGdWV1wo+NmtB+8gnEfWWFsmBb/kYLl46c0x&#10;0fbO33Tb+kIECLsEFZTeN4mULivJoBvahjh4uW0N+iDbQuoW7wFuajmKook0WHFYKLGhVUnZeXs1&#10;Cvbx7npI3ebEx/zyNv7y6SYvUqVe+93HDISnzj/Dj/anVjCNJ/EI/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5fe/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 </w:t>
            </w:r>
          </w:p>
        </w:tc>
        <w:tc>
          <w:tcPr>
            <w:tcW w:w="104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4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5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6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7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8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9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11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left="67"/>
            </w:pPr>
            <w:r>
              <w:rPr>
                <w:rFonts w:ascii="Times New Roman" w:eastAsia="Times New Roman" w:hAnsi="Times New Roman" w:cs="Times New Roman"/>
                <w:b/>
                <w:sz w:val="24"/>
              </w:rPr>
              <w:t xml:space="preserve">Котельная ЦРБ </w:t>
            </w:r>
          </w:p>
        </w:tc>
        <w:tc>
          <w:tcPr>
            <w:tcW w:w="1049" w:type="dxa"/>
            <w:tcBorders>
              <w:top w:val="single" w:sz="4" w:space="0" w:color="000000"/>
              <w:left w:val="single" w:sz="4" w:space="0" w:color="000000"/>
              <w:bottom w:val="single" w:sz="4" w:space="0" w:color="000000"/>
              <w:right w:val="single" w:sz="4" w:space="0" w:color="000000"/>
            </w:tcBorders>
          </w:tcPr>
          <w:p w:rsidR="005B1A31" w:rsidRDefault="00693A9D">
            <w:pPr>
              <w:ind w:right="3"/>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r>
      <w:tr w:rsidR="005B1A31">
        <w:trPr>
          <w:trHeight w:val="288"/>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- 1 </w:t>
            </w:r>
          </w:p>
        </w:tc>
        <w:tc>
          <w:tcPr>
            <w:tcW w:w="104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2100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77"/>
            </w:pPr>
            <w:r>
              <w:rPr>
                <w:rFonts w:ascii="Times New Roman" w:eastAsia="Times New Roman" w:hAnsi="Times New Roman" w:cs="Times New Roman"/>
                <w:sz w:val="24"/>
              </w:rPr>
              <w:t xml:space="preserve">2500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2300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sz w:val="24"/>
              </w:rPr>
              <w:t xml:space="preserve">ж/б бетон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3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- 2 </w:t>
            </w:r>
          </w:p>
        </w:tc>
        <w:tc>
          <w:tcPr>
            <w:tcW w:w="104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2100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77"/>
            </w:pPr>
            <w:r>
              <w:rPr>
                <w:rFonts w:ascii="Times New Roman" w:eastAsia="Times New Roman" w:hAnsi="Times New Roman" w:cs="Times New Roman"/>
                <w:sz w:val="24"/>
              </w:rPr>
              <w:t xml:space="preserve">2400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2300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sz w:val="24"/>
              </w:rPr>
              <w:t xml:space="preserve">ж/б бетон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4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- 3 </w:t>
            </w:r>
          </w:p>
        </w:tc>
        <w:tc>
          <w:tcPr>
            <w:tcW w:w="104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2100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77"/>
            </w:pPr>
            <w:r>
              <w:rPr>
                <w:rFonts w:ascii="Times New Roman" w:eastAsia="Times New Roman" w:hAnsi="Times New Roman" w:cs="Times New Roman"/>
                <w:sz w:val="24"/>
              </w:rPr>
              <w:t xml:space="preserve">2400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2300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sz w:val="24"/>
              </w:rPr>
              <w:t xml:space="preserve">ж/б бетон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5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- 4 </w:t>
            </w:r>
          </w:p>
        </w:tc>
        <w:tc>
          <w:tcPr>
            <w:tcW w:w="104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1700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77"/>
            </w:pPr>
            <w:r>
              <w:rPr>
                <w:rFonts w:ascii="Times New Roman" w:eastAsia="Times New Roman" w:hAnsi="Times New Roman" w:cs="Times New Roman"/>
                <w:sz w:val="24"/>
              </w:rPr>
              <w:t xml:space="preserve">1700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1700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sz w:val="24"/>
              </w:rPr>
              <w:t xml:space="preserve">ж/б бетон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6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- 5 </w:t>
            </w:r>
          </w:p>
        </w:tc>
        <w:tc>
          <w:tcPr>
            <w:tcW w:w="104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1700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77"/>
            </w:pPr>
            <w:r>
              <w:rPr>
                <w:rFonts w:ascii="Times New Roman" w:eastAsia="Times New Roman" w:hAnsi="Times New Roman" w:cs="Times New Roman"/>
                <w:sz w:val="24"/>
              </w:rPr>
              <w:t xml:space="preserve">1500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1500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sz w:val="24"/>
              </w:rPr>
              <w:t xml:space="preserve">ж/б бетон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кирпич </w:t>
            </w:r>
          </w:p>
        </w:tc>
      </w:tr>
    </w:tbl>
    <w:p w:rsidR="005B1A31" w:rsidRDefault="00693A9D">
      <w:pPr>
        <w:spacing w:after="184" w:line="265" w:lineRule="auto"/>
        <w:ind w:left="10" w:right="50" w:hanging="10"/>
        <w:jc w:val="right"/>
      </w:pPr>
      <w:r>
        <w:rPr>
          <w:noProof/>
        </w:rPr>
        <mc:AlternateContent>
          <mc:Choice Requires="wpg">
            <w:drawing>
              <wp:anchor distT="0" distB="0" distL="114300" distR="114300" simplePos="0" relativeHeight="251660288" behindDoc="0" locked="0" layoutInCell="1" allowOverlap="1">
                <wp:simplePos x="0" y="0"/>
                <wp:positionH relativeFrom="column">
                  <wp:posOffset>6304001</wp:posOffset>
                </wp:positionH>
                <wp:positionV relativeFrom="paragraph">
                  <wp:posOffset>220277</wp:posOffset>
                </wp:positionV>
                <wp:extent cx="168707" cy="38100"/>
                <wp:effectExtent l="0" t="0" r="0" b="0"/>
                <wp:wrapSquare wrapText="bothSides"/>
                <wp:docPr id="973713" name="Group 973713"/>
                <wp:cNvGraphicFramePr/>
                <a:graphic xmlns:a="http://schemas.openxmlformats.org/drawingml/2006/main">
                  <a:graphicData uri="http://schemas.microsoft.com/office/word/2010/wordprocessingGroup">
                    <wpg:wgp>
                      <wpg:cNvGrpSpPr/>
                      <wpg:grpSpPr>
                        <a:xfrm>
                          <a:off x="0" y="0"/>
                          <a:ext cx="168707" cy="38100"/>
                          <a:chOff x="0" y="0"/>
                          <a:chExt cx="168707" cy="38100"/>
                        </a:xfrm>
                      </wpg:grpSpPr>
                      <wps:wsp>
                        <wps:cNvPr id="91566" name="Rectangle 91566"/>
                        <wps:cNvSpPr/>
                        <wps:spPr>
                          <a:xfrm rot="-5399999">
                            <a:off x="86854"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anchor>
            </w:drawing>
          </mc:Choice>
          <mc:Fallback>
            <w:pict>
              <v:group id="Group 973713" o:spid="_x0000_s1600" style="position:absolute;left:0;text-align:left;margin-left:496.4pt;margin-top:17.35pt;width:13.3pt;height:3pt;z-index:251660288;mso-position-horizontal-relative:text;mso-position-vertical-relative:text"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">
                <v:rect id="Rectangle 91566" o:spid="_x0000_s1601" style="position:absolute;left:86854;top:-99426;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Fp7cgA&#10;AADeAAAADwAAAGRycy9kb3ducmV2LnhtbESPT2vCQBTE7wW/w/IKvdVNpKY1dRURSnpRqLbS42v2&#10;5Q9m38bsqvHbu4LQ4zAzv2Gm89404kSdqy0riIcRCOLc6ppLBd/bj+c3EM4ja2wsk4ILOZjPBg9T&#10;TLU98xedNr4UAcIuRQWV920qpcsrMuiGtiUOXmE7gz7IrpS6w3OAm0aOoiiRBmsOCxW2tKwo32+O&#10;RsFPvD3uMrf+49/i8Pqy8tm6KDOlnh77xTsIT73/D9/bn1rBJB4nCdzuhCs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IWnt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wrap type="square"/>
              </v:group>
            </w:pict>
          </mc:Fallback>
        </mc:AlternateContent>
      </w:r>
      <w:r>
        <w:rPr>
          <w:rFonts w:ascii="Times New Roman" w:eastAsia="Times New Roman" w:hAnsi="Times New Roman" w:cs="Times New Roman"/>
        </w:rPr>
        <w:t xml:space="preserve">Таблица 1.9.2 </w:t>
      </w:r>
    </w:p>
    <w:p w:rsidR="005B1A31" w:rsidRDefault="00693A9D">
      <w:pPr>
        <w:spacing w:before="7" w:after="158"/>
        <w:ind w:right="5"/>
        <w:jc w:val="right"/>
      </w:pPr>
      <w:r>
        <w:rPr>
          <w:rFonts w:ascii="Times New Roman" w:eastAsia="Times New Roman" w:hAnsi="Times New Roman" w:cs="Times New Roman"/>
        </w:rPr>
        <w:t xml:space="preserve"> </w:t>
      </w:r>
    </w:p>
    <w:p w:rsidR="005B1A31" w:rsidRDefault="00693A9D">
      <w:pPr>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1.9.3 </w:t>
      </w:r>
    </w:p>
    <w:tbl>
      <w:tblPr>
        <w:tblStyle w:val="TableGrid"/>
        <w:tblW w:w="13624" w:type="dxa"/>
        <w:tblInd w:w="-24" w:type="dxa"/>
        <w:tblCellMar>
          <w:top w:w="7" w:type="dxa"/>
          <w:left w:w="108" w:type="dxa"/>
          <w:right w:w="52" w:type="dxa"/>
        </w:tblCellMar>
        <w:tblLook w:val="04A0" w:firstRow="1" w:lastRow="0" w:firstColumn="1" w:lastColumn="0" w:noHBand="0" w:noVBand="1"/>
      </w:tblPr>
      <w:tblGrid>
        <w:gridCol w:w="578"/>
        <w:gridCol w:w="2074"/>
        <w:gridCol w:w="1015"/>
        <w:gridCol w:w="833"/>
        <w:gridCol w:w="1186"/>
        <w:gridCol w:w="1133"/>
        <w:gridCol w:w="1277"/>
        <w:gridCol w:w="1277"/>
        <w:gridCol w:w="1133"/>
        <w:gridCol w:w="1419"/>
        <w:gridCol w:w="1699"/>
      </w:tblGrid>
      <w:tr w:rsidR="005B1A31">
        <w:trPr>
          <w:trHeight w:val="562"/>
        </w:trPr>
        <w:tc>
          <w:tcPr>
            <w:tcW w:w="579" w:type="dxa"/>
            <w:vMerge w:val="restart"/>
            <w:tcBorders>
              <w:top w:val="single" w:sz="4" w:space="0" w:color="000000"/>
              <w:left w:val="single" w:sz="4" w:space="0" w:color="000000"/>
              <w:bottom w:val="single" w:sz="4" w:space="0" w:color="000000"/>
              <w:right w:val="single" w:sz="4" w:space="0" w:color="000000"/>
            </w:tcBorders>
          </w:tcPr>
          <w:p w:rsidR="005B1A31" w:rsidRDefault="00693A9D">
            <w:pPr>
              <w:spacing w:after="19"/>
              <w:ind w:left="60"/>
            </w:pPr>
            <w:r>
              <w:rPr>
                <w:rFonts w:ascii="Times New Roman" w:eastAsia="Times New Roman" w:hAnsi="Times New Roman" w:cs="Times New Roman"/>
                <w:b/>
                <w:sz w:val="24"/>
              </w:rPr>
              <w:t xml:space="preserve">№ </w:t>
            </w:r>
          </w:p>
          <w:p w:rsidR="005B1A31" w:rsidRDefault="00693A9D">
            <w:pPr>
              <w:ind w:left="10"/>
            </w:pPr>
            <w:r>
              <w:rPr>
                <w:rFonts w:ascii="Times New Roman" w:eastAsia="Times New Roman" w:hAnsi="Times New Roman" w:cs="Times New Roman"/>
                <w:b/>
                <w:sz w:val="24"/>
              </w:rPr>
              <w:lastRenderedPageBreak/>
              <w:t xml:space="preserve">п/п </w:t>
            </w:r>
          </w:p>
        </w:tc>
        <w:tc>
          <w:tcPr>
            <w:tcW w:w="2074"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38" w:lineRule="auto"/>
              <w:jc w:val="center"/>
            </w:pPr>
            <w:r>
              <w:rPr>
                <w:rFonts w:ascii="Times New Roman" w:eastAsia="Times New Roman" w:hAnsi="Times New Roman" w:cs="Times New Roman"/>
                <w:b/>
                <w:sz w:val="24"/>
              </w:rPr>
              <w:lastRenderedPageBreak/>
              <w:t xml:space="preserve">Наименование системы </w:t>
            </w:r>
          </w:p>
          <w:p w:rsidR="005B1A31" w:rsidRDefault="00693A9D">
            <w:pPr>
              <w:jc w:val="center"/>
            </w:pPr>
            <w:r>
              <w:rPr>
                <w:rFonts w:ascii="Times New Roman" w:eastAsia="Times New Roman" w:hAnsi="Times New Roman" w:cs="Times New Roman"/>
                <w:b/>
                <w:sz w:val="24"/>
              </w:rPr>
              <w:lastRenderedPageBreak/>
              <w:t xml:space="preserve">теплоснабжения/ номер камеры </w:t>
            </w:r>
          </w:p>
        </w:tc>
        <w:tc>
          <w:tcPr>
            <w:tcW w:w="3034" w:type="dxa"/>
            <w:gridSpan w:val="3"/>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lastRenderedPageBreak/>
              <w:t xml:space="preserve">Внутренние размеры, (мм) </w:t>
            </w:r>
          </w:p>
        </w:tc>
        <w:tc>
          <w:tcPr>
            <w:tcW w:w="1133"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87"/>
            </w:pPr>
            <w:r>
              <w:rPr>
                <w:noProof/>
              </w:rPr>
              <mc:AlternateContent>
                <mc:Choice Requires="wpg">
                  <w:drawing>
                    <wp:inline distT="0" distB="0" distL="0" distR="0">
                      <wp:extent cx="348586" cy="898017"/>
                      <wp:effectExtent l="0" t="0" r="0" b="0"/>
                      <wp:docPr id="1005969" name="Group 1005969"/>
                      <wp:cNvGraphicFramePr/>
                      <a:graphic xmlns:a="http://schemas.openxmlformats.org/drawingml/2006/main">
                        <a:graphicData uri="http://schemas.microsoft.com/office/word/2010/wordprocessingGroup">
                          <wpg:wgp>
                            <wpg:cNvGrpSpPr/>
                            <wpg:grpSpPr>
                              <a:xfrm>
                                <a:off x="0" y="0"/>
                                <a:ext cx="348586" cy="898017"/>
                                <a:chOff x="0" y="0"/>
                                <a:chExt cx="348586" cy="898017"/>
                              </a:xfrm>
                            </wpg:grpSpPr>
                            <wps:wsp>
                              <wps:cNvPr id="92086" name="Rectangle 92086"/>
                              <wps:cNvSpPr/>
                              <wps:spPr>
                                <a:xfrm rot="-5399999">
                                  <a:off x="-305254" y="270865"/>
                                  <a:ext cx="856779" cy="181116"/>
                                </a:xfrm>
                                <a:prstGeom prst="rect">
                                  <a:avLst/>
                                </a:prstGeom>
                                <a:ln>
                                  <a:noFill/>
                                </a:ln>
                              </wps:spPr>
                              <wps:txbx>
                                <w:txbxContent>
                                  <w:p w:rsidR="00C14B9D" w:rsidRDefault="00C14B9D">
                                    <w:r>
                                      <w:rPr>
                                        <w:rFonts w:ascii="Times New Roman" w:eastAsia="Times New Roman" w:hAnsi="Times New Roman" w:cs="Times New Roman"/>
                                        <w:b/>
                                        <w:sz w:val="24"/>
                                      </w:rPr>
                                      <w:t>Толщина</w:t>
                                    </w:r>
                                  </w:p>
                                </w:txbxContent>
                              </wps:txbx>
                              <wps:bodyPr horzOverflow="overflow" vert="horz" lIns="0" tIns="0" rIns="0" bIns="0" rtlCol="0">
                                <a:noAutofit/>
                              </wps:bodyPr>
                            </wps:wsp>
                            <wps:wsp>
                              <wps:cNvPr id="92087" name="Rectangle 92087"/>
                              <wps:cNvSpPr/>
                              <wps:spPr>
                                <a:xfrm rot="-5399999">
                                  <a:off x="86854" y="8777"/>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2088" name="Rectangle 92088"/>
                              <wps:cNvSpPr/>
                              <wps:spPr>
                                <a:xfrm rot="-5399999">
                                  <a:off x="-267712" y="236779"/>
                                  <a:ext cx="1141359" cy="181116"/>
                                </a:xfrm>
                                <a:prstGeom prst="rect">
                                  <a:avLst/>
                                </a:prstGeom>
                                <a:ln>
                                  <a:noFill/>
                                </a:ln>
                              </wps:spPr>
                              <wps:txbx>
                                <w:txbxContent>
                                  <w:p w:rsidR="00C14B9D" w:rsidRDefault="00C14B9D">
                                    <w:r>
                                      <w:rPr>
                                        <w:rFonts w:ascii="Times New Roman" w:eastAsia="Times New Roman" w:hAnsi="Times New Roman" w:cs="Times New Roman"/>
                                        <w:b/>
                                        <w:sz w:val="24"/>
                                      </w:rPr>
                                      <w:t>стенки, (мм)</w:t>
                                    </w:r>
                                  </w:p>
                                </w:txbxContent>
                              </wps:txbx>
                              <wps:bodyPr horzOverflow="overflow" vert="horz" lIns="0" tIns="0" rIns="0" bIns="0" rtlCol="0">
                                <a:noAutofit/>
                              </wps:bodyPr>
                            </wps:wsp>
                            <wps:wsp>
                              <wps:cNvPr id="92089" name="Rectangle 92089"/>
                              <wps:cNvSpPr/>
                              <wps:spPr>
                                <a:xfrm rot="-5399999">
                                  <a:off x="266686"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05969" o:spid="_x0000_s1602" style="width:27.45pt;height:70.7pt;mso-position-horizontal-relative:char;mso-position-vertical-relative:line" coordsize="3485,8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">
                      <v:rect id="Rectangle 92086" o:spid="_x0000_s1603" style="position:absolute;left:-3053;top:2709;width:856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lRgsgA&#10;AADeAAAADwAAAGRycy9kb3ducmV2LnhtbESPS2vDMBCE74X+B7GB3Bo5oeThWg6lUJxLAnmVHrfW&#10;+kGslWspifPvq0Igx2FmvmGSZW8acaHO1ZYVjEcRCOLc6ppLBYf958schPPIGhvLpOBGDpbp81OC&#10;sbZX3tJl50sRIOxiVFB538ZSurwig25kW+LgFbYz6IPsSqk7vAa4aeQkiqbSYM1hocKWPirKT7uz&#10;UXAc789fmdv88HfxO3td+2xTlJlSw0H//gbCU+8f4Xt7pRUsJtF8Cv93whW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KVGC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Толщина</w:t>
                              </w:r>
                            </w:p>
                          </w:txbxContent>
                        </v:textbox>
                      </v:rect>
                      <v:rect id="Rectangle 92087" o:spid="_x0000_s1604" style="position:absolute;left:868;top:88;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X0GccA&#10;AADeAAAADwAAAGRycy9kb3ducmV2LnhtbESPS2sCQRCE74H8h6EFb3FWER+rowRB1otCNIrHdqf3&#10;gTs9686om3+fCQg5FlX1FTVftqYSD2pcaVlBvxeBIE6tLjlX8H1Yf0xAOI+ssbJMCn7IwXLx/jbH&#10;WNsnf9Fj73MRIOxiVFB4X8dSurQgg65na+LgZbYx6INscqkbfAa4qeQgikbSYMlhocCaVgWl1/3d&#10;KDj2D/dT4nYXPme38XDrk12WJ0p1O+3nDISn1v+HX+2NVjAdRJMx/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l9Bn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2088" o:spid="_x0000_s1605" style="position:absolute;left:-2677;top:2368;width:1141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ga8MA&#10;AADeAAAADwAAAGRycy9kb3ducmV2LnhtbERPy4rCMBTdC/5DuAPuNFVEnWoUEaRuFNQZcXltbh9M&#10;c1ObqJ2/nyyEWR7Oe7FqTSWe1LjSsoLhIAJBnFpdcq7g67ztz0A4j6yxskwKfsnBatntLDDW9sVH&#10;ep58LkIIuxgVFN7XsZQuLcigG9iaOHCZbQz6AJtc6gZfIdxUchRFE2mw5NBQYE2bgtKf08Mo+B6e&#10;H5fEHW58ze7T8d4nhyxPlOp9tOs5CE+t/xe/3Tut4HMUzcLecCdc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pga8MAAADeAAAADwAAAAAAAAAAAAAAAACYAgAAZHJzL2Rv&#10;d25yZXYueG1sUEsFBgAAAAAEAAQA9QAAAIgDAAAAAA==&#10;" filled="f" stroked="f">
                        <v:textbox inset="0,0,0,0">
                          <w:txbxContent>
                            <w:p w:rsidR="00C14B9D" w:rsidRDefault="00C14B9D">
                              <w:r>
                                <w:rPr>
                                  <w:rFonts w:ascii="Times New Roman" w:eastAsia="Times New Roman" w:hAnsi="Times New Roman" w:cs="Times New Roman"/>
                                  <w:b/>
                                  <w:sz w:val="24"/>
                                </w:rPr>
                                <w:t>стенки, (мм)</w:t>
                              </w:r>
                            </w:p>
                          </w:txbxContent>
                        </v:textbox>
                      </v:rect>
                      <v:rect id="Rectangle 92089" o:spid="_x0000_s1606"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bF8McA&#10;AADeAAAADwAAAGRycy9kb3ducmV2LnhtbESPT2vCQBTE7wW/w/KE3upGKa2m2UgpSLwoVKt4fGZf&#10;/tDs25hdNf32riD0OMzMb5hk3ptGXKhztWUF41EEgji3uuZSwc928TIF4TyyxsYyKfgjB/N08JRg&#10;rO2Vv+my8aUIEHYxKqi8b2MpXV6RQTeyLXHwCtsZ9EF2pdQdXgPcNHISRW/SYM1hocKWvirKfzdn&#10;o2A33p73mVsf+VCc3l9XPlsXZabU87D//ADhqff/4Ud7qRXMJtF0Bvc74QrI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2xfD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77"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59"/>
            </w:pPr>
            <w:r>
              <w:rPr>
                <w:noProof/>
              </w:rPr>
              <mc:AlternateContent>
                <mc:Choice Requires="wpg">
                  <w:drawing>
                    <wp:inline distT="0" distB="0" distL="0" distR="0">
                      <wp:extent cx="348586" cy="962025"/>
                      <wp:effectExtent l="0" t="0" r="0" b="0"/>
                      <wp:docPr id="1005983" name="Group 1005983"/>
                      <wp:cNvGraphicFramePr/>
                      <a:graphic xmlns:a="http://schemas.openxmlformats.org/drawingml/2006/main">
                        <a:graphicData uri="http://schemas.microsoft.com/office/word/2010/wordprocessingGroup">
                          <wpg:wgp>
                            <wpg:cNvGrpSpPr/>
                            <wpg:grpSpPr>
                              <a:xfrm>
                                <a:off x="0" y="0"/>
                                <a:ext cx="348586" cy="962025"/>
                                <a:chOff x="0" y="0"/>
                                <a:chExt cx="348586" cy="962025"/>
                              </a:xfrm>
                            </wpg:grpSpPr>
                            <wps:wsp>
                              <wps:cNvPr id="92090" name="Rectangle 92090"/>
                              <wps:cNvSpPr/>
                              <wps:spPr>
                                <a:xfrm rot="-5399999">
                                  <a:off x="-491629" y="256702"/>
                                  <a:ext cx="1229530" cy="181116"/>
                                </a:xfrm>
                                <a:prstGeom prst="rect">
                                  <a:avLst/>
                                </a:prstGeom>
                                <a:ln>
                                  <a:noFill/>
                                </a:ln>
                              </wps:spPr>
                              <wps:txbx>
                                <w:txbxContent>
                                  <w:p w:rsidR="00C14B9D" w:rsidRDefault="00C14B9D">
                                    <w:r>
                                      <w:rPr>
                                        <w:rFonts w:ascii="Times New Roman" w:eastAsia="Times New Roman" w:hAnsi="Times New Roman" w:cs="Times New Roman"/>
                                        <w:b/>
                                        <w:sz w:val="24"/>
                                      </w:rPr>
                                      <w:t>Конструкция</w:t>
                                    </w:r>
                                  </w:p>
                                </w:txbxContent>
                              </wps:txbx>
                              <wps:bodyPr horzOverflow="overflow" vert="horz" lIns="0" tIns="0" rIns="0" bIns="0" rtlCol="0">
                                <a:noAutofit/>
                              </wps:bodyPr>
                            </wps:wsp>
                            <wps:wsp>
                              <wps:cNvPr id="92091" name="Rectangle 92091"/>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2092" name="Rectangle 92092"/>
                              <wps:cNvSpPr/>
                              <wps:spPr>
                                <a:xfrm rot="-5399999">
                                  <a:off x="-258996" y="269879"/>
                                  <a:ext cx="1123927" cy="181116"/>
                                </a:xfrm>
                                <a:prstGeom prst="rect">
                                  <a:avLst/>
                                </a:prstGeom>
                                <a:ln>
                                  <a:noFill/>
                                </a:ln>
                              </wps:spPr>
                              <wps:txbx>
                                <w:txbxContent>
                                  <w:p w:rsidR="00C14B9D" w:rsidRDefault="00C14B9D">
                                    <w:r>
                                      <w:rPr>
                                        <w:rFonts w:ascii="Times New Roman" w:eastAsia="Times New Roman" w:hAnsi="Times New Roman" w:cs="Times New Roman"/>
                                        <w:b/>
                                        <w:sz w:val="24"/>
                                      </w:rPr>
                                      <w:t>перекрытия</w:t>
                                    </w:r>
                                  </w:p>
                                </w:txbxContent>
                              </wps:txbx>
                              <wps:bodyPr horzOverflow="overflow" vert="horz" lIns="0" tIns="0" rIns="0" bIns="0" rtlCol="0">
                                <a:noAutofit/>
                              </wps:bodyPr>
                            </wps:wsp>
                            <wps:wsp>
                              <wps:cNvPr id="92093" name="Rectangle 92093"/>
                              <wps:cNvSpPr/>
                              <wps:spPr>
                                <a:xfrm rot="-5399999">
                                  <a:off x="266685" y="-59802"/>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05983" o:spid="_x0000_s1607" style="width:27.45pt;height:75.75pt;mso-position-horizontal-relative:char;mso-position-vertical-relative:line" coordsize="3485,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">
                      <v:rect id="Rectangle 92090" o:spid="_x0000_s1608" style="position:absolute;left:-4917;top:2567;width:12295;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X6sMYA&#10;AADeAAAADwAAAGRycy9kb3ducmV2LnhtbESPy2rCQBSG94W+w3AK3TWThNJqdBQRSrqpoLHF5TFz&#10;csHMmTQzavr2zqLg8ue/8c2Xo+nEhQbXWlaQRDEI4tLqlmsF++LjZQLCeWSNnWVS8EcOlovHhzlm&#10;2l55S5edr0UYYZehgsb7PpPSlQ0ZdJHtiYNX2cGgD3KopR7wGsZNJ9M4fpMGWw4PDfa0bqg87c5G&#10;wXdSnH9ytznyofp9f/3y+aaqc6Wen8bVDISn0d/D/+1PrWCaxtMAEHACC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X6sM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Конструкция</w:t>
                              </w:r>
                            </w:p>
                          </w:txbxContent>
                        </v:textbox>
                      </v:rect>
                      <v:rect id="Rectangle 92091" o:spid="_x0000_s1609"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fK8gA&#10;AADeAAAADwAAAGRycy9kb3ducmV2LnhtbESPT2vCQBTE74V+h+UVvNVNRNoasxERJF4Uqm3p8TX7&#10;8gezb2N21fTbu0Khx2FmfsOki8G04kK9aywriMcRCOLC6oYrBR+H9fMbCOeRNbaWScEvOVhkjw8p&#10;Jtpe+Z0ue1+JAGGXoILa+y6R0hU1GXRj2xEHr7S9QR9kX0nd4zXATSsnUfQiDTYcFmrsaFVTcdyf&#10;jYLP+HD+yt3uh7/L0+t06/NdWeVKjZ6G5RyEp8H/h//aG61gNolmM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GV8r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2092" o:spid="_x0000_s1610" style="position:absolute;left:-2590;top:2699;width:1123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BXMgA&#10;AADeAAAADwAAAGRycy9kb3ducmV2LnhtbESPT2vCQBTE70K/w/IK3nRjkLbGbESEEi8K1bb0+Jp9&#10;+YPZt2l21fTbu0Khx2FmfsOkq8G04kK9aywrmE0jEMSF1Q1XCt6Pr5MXEM4ja2wtk4JfcrDKHkYp&#10;Jtpe+Y0uB1+JAGGXoILa+y6R0hU1GXRT2xEHr7S9QR9kX0nd4zXATSvjKHqSBhsOCzV2tKmpOB3O&#10;RsHH7Hj+zN3+m7/Kn+f5zuf7ssqVGj8O6yUIT4P/D/+1t1rBIo4WM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y8Fc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перекрытия</w:t>
                              </w:r>
                            </w:p>
                          </w:txbxContent>
                        </v:textbox>
                      </v:rect>
                      <v:rect id="Rectangle 92093" o:spid="_x0000_s1611" style="position:absolute;left:2666;top:-598;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kx8gA&#10;AADeAAAADwAAAGRycy9kb3ducmV2LnhtbESPW2vCQBSE3wX/w3IKfdNNbKmaupFSkPSlglf6eJo9&#10;uWD2bMyumv77bqHg4zAz3zCLZW8acaXO1ZYVxOMIBHFudc2lgv1uNZqBcB5ZY2OZFPyQg2U6HCww&#10;0fbGG7pufSkChF2CCirv20RKl1dk0I1tSxy8wnYGfZBdKXWHtwA3jZxE0Ys0WHNYqLCl94ry0/Zi&#10;FBzi3eWYufU3fxXn6fOnz9ZFmSn1+NC/vYLw1Pt7+L/9oRXMJ9H8Cf7u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h2TH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77"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15"/>
            </w:pPr>
            <w:r>
              <w:rPr>
                <w:noProof/>
              </w:rPr>
              <mc:AlternateContent>
                <mc:Choice Requires="wpg">
                  <w:drawing>
                    <wp:inline distT="0" distB="0" distL="0" distR="0">
                      <wp:extent cx="529942" cy="1029081"/>
                      <wp:effectExtent l="0" t="0" r="0" b="0"/>
                      <wp:docPr id="1006007" name="Group 1006007"/>
                      <wp:cNvGraphicFramePr/>
                      <a:graphic xmlns:a="http://schemas.openxmlformats.org/drawingml/2006/main">
                        <a:graphicData uri="http://schemas.microsoft.com/office/word/2010/wordprocessingGroup">
                          <wpg:wgp>
                            <wpg:cNvGrpSpPr/>
                            <wpg:grpSpPr>
                              <a:xfrm>
                                <a:off x="0" y="0"/>
                                <a:ext cx="529942" cy="1029081"/>
                                <a:chOff x="0" y="0"/>
                                <a:chExt cx="529942" cy="1029081"/>
                              </a:xfrm>
                            </wpg:grpSpPr>
                            <wps:wsp>
                              <wps:cNvPr id="92094" name="Rectangle 92094"/>
                              <wps:cNvSpPr/>
                              <wps:spPr>
                                <a:xfrm rot="-5399999">
                                  <a:off x="-282452" y="342436"/>
                                  <a:ext cx="811173" cy="181116"/>
                                </a:xfrm>
                                <a:prstGeom prst="rect">
                                  <a:avLst/>
                                </a:prstGeom>
                                <a:ln>
                                  <a:noFill/>
                                </a:ln>
                              </wps:spPr>
                              <wps:txbx>
                                <w:txbxContent>
                                  <w:p w:rsidR="00C14B9D" w:rsidRDefault="00C14B9D">
                                    <w:r>
                                      <w:rPr>
                                        <w:rFonts w:ascii="Times New Roman" w:eastAsia="Times New Roman" w:hAnsi="Times New Roman" w:cs="Times New Roman"/>
                                        <w:b/>
                                        <w:sz w:val="24"/>
                                      </w:rPr>
                                      <w:t>Наличие</w:t>
                                    </w:r>
                                  </w:p>
                                </w:txbxContent>
                              </wps:txbx>
                              <wps:bodyPr horzOverflow="overflow" vert="horz" lIns="0" tIns="0" rIns="0" bIns="0" rtlCol="0">
                                <a:noAutofit/>
                              </wps:bodyPr>
                            </wps:wsp>
                            <wps:wsp>
                              <wps:cNvPr id="92095" name="Rectangle 92095"/>
                              <wps:cNvSpPr/>
                              <wps:spPr>
                                <a:xfrm rot="-5399999">
                                  <a:off x="86853" y="91074"/>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2096" name="Rectangle 92096"/>
                              <wps:cNvSpPr/>
                              <wps:spPr>
                                <a:xfrm rot="-5399999">
                                  <a:off x="-355069" y="278963"/>
                                  <a:ext cx="1319120" cy="181116"/>
                                </a:xfrm>
                                <a:prstGeom prst="rect">
                                  <a:avLst/>
                                </a:prstGeom>
                                <a:ln>
                                  <a:noFill/>
                                </a:ln>
                              </wps:spPr>
                              <wps:txbx>
                                <w:txbxContent>
                                  <w:p w:rsidR="00C14B9D" w:rsidRDefault="00C14B9D">
                                    <w:r>
                                      <w:rPr>
                                        <w:rFonts w:ascii="Times New Roman" w:eastAsia="Times New Roman" w:hAnsi="Times New Roman" w:cs="Times New Roman"/>
                                        <w:b/>
                                        <w:sz w:val="24"/>
                                      </w:rPr>
                                      <w:t>Неподвижных</w:t>
                                    </w:r>
                                  </w:p>
                                </w:txbxContent>
                              </wps:txbx>
                              <wps:bodyPr horzOverflow="overflow" vert="horz" lIns="0" tIns="0" rIns="0" bIns="0" rtlCol="0">
                                <a:noAutofit/>
                              </wps:bodyPr>
                            </wps:wsp>
                            <wps:wsp>
                              <wps:cNvPr id="92097" name="Rectangle 92097"/>
                              <wps:cNvSpPr/>
                              <wps:spPr>
                                <a:xfrm rot="-5399999">
                                  <a:off x="268210"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2098" name="Rectangle 92098"/>
                              <wps:cNvSpPr/>
                              <wps:spPr>
                                <a:xfrm rot="-5399999">
                                  <a:off x="267948" y="389536"/>
                                  <a:ext cx="432747" cy="181116"/>
                                </a:xfrm>
                                <a:prstGeom prst="rect">
                                  <a:avLst/>
                                </a:prstGeom>
                                <a:ln>
                                  <a:noFill/>
                                </a:ln>
                              </wps:spPr>
                              <wps:txbx>
                                <w:txbxContent>
                                  <w:p w:rsidR="00C14B9D" w:rsidRDefault="00C14B9D">
                                    <w:r>
                                      <w:rPr>
                                        <w:rFonts w:ascii="Times New Roman" w:eastAsia="Times New Roman" w:hAnsi="Times New Roman" w:cs="Times New Roman"/>
                                        <w:b/>
                                        <w:sz w:val="24"/>
                                      </w:rPr>
                                      <w:t>опор</w:t>
                                    </w:r>
                                  </w:p>
                                </w:txbxContent>
                              </wps:txbx>
                              <wps:bodyPr horzOverflow="overflow" vert="horz" lIns="0" tIns="0" rIns="0" bIns="0" rtlCol="0">
                                <a:noAutofit/>
                              </wps:bodyPr>
                            </wps:wsp>
                            <wps:wsp>
                              <wps:cNvPr id="92099" name="Rectangle 92099"/>
                              <wps:cNvSpPr/>
                              <wps:spPr>
                                <a:xfrm rot="-5399999">
                                  <a:off x="448042" y="234330"/>
                                  <a:ext cx="50673" cy="224379"/>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06007" o:spid="_x0000_s1612" style="width:41.75pt;height:81.05pt;mso-position-horizontal-relative:char;mso-position-vertical-relative:line" coordsize="5299,1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">
                      <v:rect id="Rectangle 92094" o:spid="_x0000_s1613" style="position:absolute;left:-2825;top:3424;width:811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78s8cA&#10;AADeAAAADwAAAGRycy9kb3ducmV2LnhtbESPT2vCQBTE70K/w/IEb2ajiK3RVYog8aJQbUuPz+zL&#10;H8y+jdlV47fvFoQeh5n5DbNYdaYWN2pdZVnBKIpBEGdWV1wo+Dxuhm8gnEfWWFsmBQ9ysFq+9BaY&#10;aHvnD7odfCEChF2CCkrvm0RKl5Vk0EW2IQ5ebluDPsi2kLrFe4CbWo7jeCoNVhwWSmxoXVJ2PlyN&#10;gq/R8fqduv2Jf/LL62Tn031epEoN+t37HISnzv+Hn+2tVjAbx7MJ/N0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u/LP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Наличие</w:t>
                              </w:r>
                            </w:p>
                          </w:txbxContent>
                        </v:textbox>
                      </v:rect>
                      <v:rect id="Rectangle 92095" o:spid="_x0000_s1614" style="position:absolute;left:868;top:911;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JZKMgA&#10;AADeAAAADwAAAGRycy9kb3ducmV2LnhtbESPW2vCQBSE3wX/w3IKfdNNpK2aupFSkPSlglf6eJo9&#10;uWD2bMyumv77bqHg4zAz3zCLZW8acaXO1ZYVxOMIBHFudc2lgv1uNZqBcB5ZY2OZFPyQg2U6HCww&#10;0fbGG7pufSkChF2CCirv20RKl1dk0I1tSxy8wnYGfZBdKXWHtwA3jZxE0Ys0WHNYqLCl94ry0/Zi&#10;FBzi3eWYufU3fxXn6dOnz9ZFmSn1+NC/vYLw1Pt7+L/9oRXMJ9H8Gf7u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Ilko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2096" o:spid="_x0000_s1615" style="position:absolute;left:-3550;top:2789;width:1319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HX8cA&#10;AADeAAAADwAAAGRycy9kb3ducmV2LnhtbESPW2vCQBSE3wX/w3IKfTMbRWxNXUUESV8q1Bs+nmZP&#10;LjR7NmZXTf+9Kwh9HGbmG2a26EwtrtS6yrKCYRSDIM6srrhQsN+tB+8gnEfWWFsmBX/kYDHv92aY&#10;aHvjb7pufSEChF2CCkrvm0RKl5Vk0EW2IQ5ebluDPsi2kLrFW4CbWo7ieCINVhwWSmxoVVL2u70Y&#10;BYfh7nJM3eaHT/n5bfzl001epEq9vnTLDxCeOv8ffrY/tYLpKJ5O4HEnXA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wx1/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Неподвижных</w:t>
                              </w:r>
                            </w:p>
                          </w:txbxContent>
                        </v:textbox>
                      </v:rect>
                      <v:rect id="Rectangle 92097" o:spid="_x0000_s1616" style="position:absolute;left:2682;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xixMgA&#10;AADeAAAADwAAAGRycy9kb3ducmV2LnhtbESPT2vCQBTE70K/w/KE3sxGEa0xGykFSS8K1bb0+My+&#10;/MHs2zS7avrtuwWhx2FmfsOkm8G04kq9aywrmEYxCOLC6oYrBe/H7eQJhPPIGlvLpOCHHGyyh1GK&#10;ibY3fqPrwVciQNglqKD2vkukdEVNBl1kO+LglbY36IPsK6l7vAW4aeUsjhfSYMNhocaOXmoqzoeL&#10;UfAxPV4+c7c/8Vf5vZzvfL4vq1ypx/HwvAbhafD/4Xv7VStYzeLVEv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vGLE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2098" o:spid="_x0000_s1617" style="position:absolute;left:2679;top:3895;width:432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P2tsUA&#10;AADeAAAADwAAAGRycy9kb3ducmV2LnhtbERPy2rCQBTdF/oPwy1010wSSqvRUUQo6aaCxhaX18zN&#10;AzN30syo6d87i4LLw3nPl6PpxIUG11pWkEQxCOLS6pZrBfvi42UCwnlkjZ1lUvBHDpaLx4c5Ztpe&#10;eUuXna9FCGGXoYLG+z6T0pUNGXSR7YkDV9nBoA9wqKUe8BrCTSfTOH6TBlsODQ32tG6oPO3ORsF3&#10;Upx/crc58qH6fX/98vmmqnOlnp/G1QyEp9Hfxf/uT61gmsbTsDfcCV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a2xQAAAN4AAAAPAAAAAAAAAAAAAAAAAJgCAABkcnMv&#10;ZG93bnJldi54bWxQSwUGAAAAAAQABAD1AAAAigMAAAAA&#10;" filled="f" stroked="f">
                        <v:textbox inset="0,0,0,0">
                          <w:txbxContent>
                            <w:p w:rsidR="00C14B9D" w:rsidRDefault="00C14B9D">
                              <w:r>
                                <w:rPr>
                                  <w:rFonts w:ascii="Times New Roman" w:eastAsia="Times New Roman" w:hAnsi="Times New Roman" w:cs="Times New Roman"/>
                                  <w:b/>
                                  <w:sz w:val="24"/>
                                </w:rPr>
                                <w:t>опор</w:t>
                              </w:r>
                            </w:p>
                          </w:txbxContent>
                        </v:textbox>
                      </v:rect>
                      <v:rect id="Rectangle 92099" o:spid="_x0000_s1618" style="position:absolute;left:4479;top:2343;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9TLccA&#10;AADeAAAADwAAAGRycy9kb3ducmV2LnhtbESPT2vCQBTE74V+h+UVvNWNIraJriJCSS8VqlU8PrMv&#10;fzD7Ns2uGr+9Kwgeh5n5DTOdd6YWZ2pdZVnBoB+BIM6srrhQ8Lf5ev8E4TyyxtoyKbiSg/ns9WWK&#10;ibYX/qXz2hciQNglqKD0vkmkdFlJBl3fNsTBy21r0AfZFlK3eAlwU8thFI2lwYrDQokNLUvKjuuT&#10;UbAdbE671K0OvM//P0Y/Pl3lRapU761bTEB46vwz/Gh/awXxMIpjuN8JV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vUy3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33"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87"/>
            </w:pPr>
            <w:r>
              <w:rPr>
                <w:noProof/>
              </w:rPr>
              <mc:AlternateContent>
                <mc:Choice Requires="wpg">
                  <w:drawing>
                    <wp:inline distT="0" distB="0" distL="0" distR="0">
                      <wp:extent cx="348586" cy="1090041"/>
                      <wp:effectExtent l="0" t="0" r="0" b="0"/>
                      <wp:docPr id="1006032" name="Group 1006032"/>
                      <wp:cNvGraphicFramePr/>
                      <a:graphic xmlns:a="http://schemas.openxmlformats.org/drawingml/2006/main">
                        <a:graphicData uri="http://schemas.microsoft.com/office/word/2010/wordprocessingGroup">
                          <wpg:wgp>
                            <wpg:cNvGrpSpPr/>
                            <wpg:grpSpPr>
                              <a:xfrm>
                                <a:off x="0" y="0"/>
                                <a:ext cx="348586" cy="1090041"/>
                                <a:chOff x="0" y="0"/>
                                <a:chExt cx="348586" cy="1090041"/>
                              </a:xfrm>
                            </wpg:grpSpPr>
                            <wps:wsp>
                              <wps:cNvPr id="92100" name="Rectangle 92100"/>
                              <wps:cNvSpPr/>
                              <wps:spPr>
                                <a:xfrm rot="-5399999">
                                  <a:off x="-282452" y="372916"/>
                                  <a:ext cx="811173" cy="181116"/>
                                </a:xfrm>
                                <a:prstGeom prst="rect">
                                  <a:avLst/>
                                </a:prstGeom>
                                <a:ln>
                                  <a:noFill/>
                                </a:ln>
                              </wps:spPr>
                              <wps:txbx>
                                <w:txbxContent>
                                  <w:p w:rsidR="00C14B9D" w:rsidRDefault="00C14B9D">
                                    <w:r>
                                      <w:rPr>
                                        <w:rFonts w:ascii="Times New Roman" w:eastAsia="Times New Roman" w:hAnsi="Times New Roman" w:cs="Times New Roman"/>
                                        <w:b/>
                                        <w:sz w:val="24"/>
                                      </w:rPr>
                                      <w:t>Наличие</w:t>
                                    </w:r>
                                  </w:p>
                                </w:txbxContent>
                              </wps:txbx>
                              <wps:bodyPr horzOverflow="overflow" vert="horz" lIns="0" tIns="0" rIns="0" bIns="0" rtlCol="0">
                                <a:noAutofit/>
                              </wps:bodyPr>
                            </wps:wsp>
                            <wps:wsp>
                              <wps:cNvPr id="92101" name="Rectangle 92101"/>
                              <wps:cNvSpPr/>
                              <wps:spPr>
                                <a:xfrm rot="-5399999">
                                  <a:off x="86854" y="121553"/>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2102" name="Rectangle 92102"/>
                              <wps:cNvSpPr/>
                              <wps:spPr>
                                <a:xfrm rot="-5399999">
                                  <a:off x="-396421" y="300094"/>
                                  <a:ext cx="1398778" cy="181116"/>
                                </a:xfrm>
                                <a:prstGeom prst="rect">
                                  <a:avLst/>
                                </a:prstGeom>
                                <a:ln>
                                  <a:noFill/>
                                </a:ln>
                              </wps:spPr>
                              <wps:txbx>
                                <w:txbxContent>
                                  <w:p w:rsidR="00C14B9D" w:rsidRDefault="00C14B9D">
                                    <w:r>
                                      <w:rPr>
                                        <w:rFonts w:ascii="Times New Roman" w:eastAsia="Times New Roman" w:hAnsi="Times New Roman" w:cs="Times New Roman"/>
                                        <w:b/>
                                        <w:sz w:val="24"/>
                                      </w:rPr>
                                      <w:t>гидроизоляции</w:t>
                                    </w:r>
                                  </w:p>
                                </w:txbxContent>
                              </wps:txbx>
                              <wps:bodyPr horzOverflow="overflow" vert="horz" lIns="0" tIns="0" rIns="0" bIns="0" rtlCol="0">
                                <a:noAutofit/>
                              </wps:bodyPr>
                            </wps:wsp>
                            <wps:wsp>
                              <wps:cNvPr id="92103" name="Rectangle 92103"/>
                              <wps:cNvSpPr/>
                              <wps:spPr>
                                <a:xfrm rot="-5399999">
                                  <a:off x="266686"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06032" o:spid="_x0000_s1619" style="width:27.45pt;height:85.85pt;mso-position-horizontal-relative:char;mso-position-vertical-relative:line" coordsize="3485,1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">
                      <v:rect id="Rectangle 92100" o:spid="_x0000_s1620" style="position:absolute;left:-2825;top:3728;width:811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5gqsYA&#10;AADeAAAADwAAAGRycy9kb3ducmV2LnhtbESPy2rCQBSG94W+w3AK7uokIrWmTkIpSLqpUKPi8pg5&#10;udDMmZgZNX37zkLo8ue/8a2y0XTiSoNrLSuIpxEI4tLqlmsFu2L9/ArCeWSNnWVS8EsOsvTxYYWJ&#10;tjf+puvW1yKMsEtQQeN9n0jpyoYMuqntiYNX2cGgD3KopR7wFsZNJ2dR9CINthweGuzpo6HyZ3sx&#10;CvZxcTnkbnPiY3VezL98vqnqXKnJ0/j+BsLT6P/D9/anVrCcxVEACDgBBW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5gqs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Наличие</w:t>
                              </w:r>
                            </w:p>
                          </w:txbxContent>
                        </v:textbox>
                      </v:rect>
                      <v:rect id="Rectangle 92101" o:spid="_x0000_s1621" style="position:absolute;left:869;top:1215;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LFMccA&#10;AADeAAAADwAAAGRycy9kb3ducmV2LnhtbESPW2vCQBSE3wv+h+UIvtVNRFobXUUESV8q1Evp42n2&#10;5ILZszG7avrvXUHwcZiZb5jZojO1uFDrKssK4mEEgjizuuJCwX63fp2AcB5ZY22ZFPyTg8W89zLD&#10;RNsrf9Nl6wsRIOwSVFB63yRSuqwkg25oG+Lg5bY16INsC6lbvAa4qeUoit6kwYrDQokNrUrKjtuz&#10;UXCId+ef1G3++Dc/vY+/fLrJi1SpQb9bTkF46vwz/Gh/agUfoziK4X4nX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yxTH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2102" o:spid="_x0000_s1622" style="position:absolute;left:-3964;top:3001;width:1398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BbRscA&#10;AADeAAAADwAAAGRycy9kb3ducmV2LnhtbESPW2vCQBSE3wv+h+UIfaubhFJr6iqlIOlLBa/4eMye&#10;XGj2bMyumv57VxD6OMzMN8x03ptGXKhztWUF8SgCQZxbXXOpYLtZvLyDcB5ZY2OZFPyRg/ls8DTF&#10;VNsrr+iy9qUIEHYpKqi8b1MpXV6RQTeyLXHwCtsZ9EF2pdQdXgPcNDKJojdpsOawUGFLXxXlv+uz&#10;UbCLN+d95pZHPhSn8euPz5ZFmSn1POw/P0B46v1/+NH+1gomSRwlcL8Tr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gW0b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гидроизоляции</w:t>
                              </w:r>
                            </w:p>
                          </w:txbxContent>
                        </v:textbox>
                      </v:rect>
                      <v:rect id="Rectangle 92103" o:spid="_x0000_s1623"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z+3cgA&#10;AADeAAAADwAAAGRycy9kb3ducmV2LnhtbESPT2vCQBTE7wW/w/KE3uomtrQaXaUUSnqpoKni8Zl9&#10;+YPZt2l21fTbu0LB4zAzv2Hmy9404kydqy0riEcRCOLc6ppLBT/Z59MEhPPIGhvLpOCPHCwXg4c5&#10;JtpeeE3njS9FgLBLUEHlfZtI6fKKDLqRbYmDV9jOoA+yK6Xu8BLgppHjKHqVBmsOCxW29FFRftyc&#10;jIJtnJ12qVsdeF/8vr18+3RVlKlSj8P+fQbCU+/v4f/2l1YwHcfRM9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bP7d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419"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88"/>
            </w:pPr>
            <w:r>
              <w:rPr>
                <w:noProof/>
              </w:rPr>
              <mc:AlternateContent>
                <mc:Choice Requires="wpg">
                  <w:drawing>
                    <wp:inline distT="0" distB="0" distL="0" distR="0">
                      <wp:extent cx="528418" cy="736473"/>
                      <wp:effectExtent l="0" t="0" r="0" b="0"/>
                      <wp:docPr id="1006057" name="Group 1006057"/>
                      <wp:cNvGraphicFramePr/>
                      <a:graphic xmlns:a="http://schemas.openxmlformats.org/drawingml/2006/main">
                        <a:graphicData uri="http://schemas.microsoft.com/office/word/2010/wordprocessingGroup">
                          <wpg:wgp>
                            <wpg:cNvGrpSpPr/>
                            <wpg:grpSpPr>
                              <a:xfrm>
                                <a:off x="0" y="0"/>
                                <a:ext cx="528418" cy="736473"/>
                                <a:chOff x="0" y="0"/>
                                <a:chExt cx="528418" cy="736473"/>
                              </a:xfrm>
                            </wpg:grpSpPr>
                            <wps:wsp>
                              <wps:cNvPr id="92104" name="Rectangle 92104"/>
                              <wps:cNvSpPr/>
                              <wps:spPr>
                                <a:xfrm rot="-5399999">
                                  <a:off x="-282452" y="196132"/>
                                  <a:ext cx="811173" cy="181116"/>
                                </a:xfrm>
                                <a:prstGeom prst="rect">
                                  <a:avLst/>
                                </a:prstGeom>
                                <a:ln>
                                  <a:noFill/>
                                </a:ln>
                              </wps:spPr>
                              <wps:txbx>
                                <w:txbxContent>
                                  <w:p w:rsidR="00C14B9D" w:rsidRDefault="00C14B9D">
                                    <w:r>
                                      <w:rPr>
                                        <w:rFonts w:ascii="Times New Roman" w:eastAsia="Times New Roman" w:hAnsi="Times New Roman" w:cs="Times New Roman"/>
                                        <w:b/>
                                        <w:sz w:val="24"/>
                                      </w:rPr>
                                      <w:t>Наличие</w:t>
                                    </w:r>
                                  </w:p>
                                </w:txbxContent>
                              </wps:txbx>
                              <wps:bodyPr horzOverflow="overflow" vert="horz" lIns="0" tIns="0" rIns="0" bIns="0" rtlCol="0">
                                <a:noAutofit/>
                              </wps:bodyPr>
                            </wps:wsp>
                            <wps:wsp>
                              <wps:cNvPr id="92105" name="Rectangle 92105"/>
                              <wps:cNvSpPr/>
                              <wps:spPr>
                                <a:xfrm rot="-5399999">
                                  <a:off x="86853" y="-55229"/>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2106" name="Rectangle 92106"/>
                              <wps:cNvSpPr/>
                              <wps:spPr>
                                <a:xfrm rot="-5399999">
                                  <a:off x="-102112" y="196639"/>
                                  <a:ext cx="810160" cy="181116"/>
                                </a:xfrm>
                                <a:prstGeom prst="rect">
                                  <a:avLst/>
                                </a:prstGeom>
                                <a:ln>
                                  <a:noFill/>
                                </a:ln>
                              </wps:spPr>
                              <wps:txbx>
                                <w:txbxContent>
                                  <w:p w:rsidR="00C14B9D" w:rsidRDefault="00C14B9D">
                                    <w:r>
                                      <w:rPr>
                                        <w:rFonts w:ascii="Times New Roman" w:eastAsia="Times New Roman" w:hAnsi="Times New Roman" w:cs="Times New Roman"/>
                                        <w:b/>
                                        <w:sz w:val="24"/>
                                      </w:rPr>
                                      <w:t>Дренажа</w:t>
                                    </w:r>
                                  </w:p>
                                </w:txbxContent>
                              </wps:txbx>
                              <wps:bodyPr horzOverflow="overflow" vert="horz" lIns="0" tIns="0" rIns="0" bIns="0" rtlCol="0">
                                <a:noAutofit/>
                              </wps:bodyPr>
                            </wps:wsp>
                            <wps:wsp>
                              <wps:cNvPr id="92107" name="Rectangle 92107"/>
                              <wps:cNvSpPr/>
                              <wps:spPr>
                                <a:xfrm rot="-5399999">
                                  <a:off x="266685" y="-5370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51121" name="Rectangle 851121"/>
                              <wps:cNvSpPr/>
                              <wps:spPr>
                                <a:xfrm rot="-5399999">
                                  <a:off x="342256" y="505372"/>
                                  <a:ext cx="928329" cy="181116"/>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51122" name="Rectangle 851122"/>
                              <wps:cNvSpPr/>
                              <wps:spPr>
                                <a:xfrm rot="-5399999">
                                  <a:off x="-304986" y="-141870"/>
                                  <a:ext cx="928329" cy="181116"/>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51123" name="Rectangle 851123"/>
                              <wps:cNvSpPr/>
                              <wps:spPr>
                                <a:xfrm rot="-5399999">
                                  <a:off x="18635" y="181750"/>
                                  <a:ext cx="928329" cy="181116"/>
                                </a:xfrm>
                                <a:prstGeom prst="rect">
                                  <a:avLst/>
                                </a:prstGeom>
                                <a:ln>
                                  <a:noFill/>
                                </a:ln>
                              </wps:spPr>
                              <wps:txbx>
                                <w:txbxContent>
                                  <w:p w:rsidR="00C14B9D" w:rsidRDefault="00C14B9D">
                                    <w:r>
                                      <w:rPr>
                                        <w:rFonts w:ascii="Times New Roman" w:eastAsia="Times New Roman" w:hAnsi="Times New Roman" w:cs="Times New Roman"/>
                                        <w:b/>
                                        <w:sz w:val="24"/>
                                      </w:rPr>
                                      <w:t>выпуска</w:t>
                                    </w:r>
                                  </w:p>
                                </w:txbxContent>
                              </wps:txbx>
                              <wps:bodyPr horzOverflow="overflow" vert="horz" lIns="0" tIns="0" rIns="0" bIns="0" rtlCol="0">
                                <a:noAutofit/>
                              </wps:bodyPr>
                            </wps:wsp>
                            <wps:wsp>
                              <wps:cNvPr id="92109" name="Rectangle 92109"/>
                              <wps:cNvSpPr/>
                              <wps:spPr>
                                <a:xfrm rot="-5399999">
                                  <a:off x="446518"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06057" o:spid="_x0000_s1624" style="width:41.6pt;height:58pt;mso-position-horizontal-relative:char;mso-position-vertical-relative:line" coordsize="5284,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">
                      <v:rect id="Rectangle 92104" o:spid="_x0000_s1625" style="position:absolute;left:-2824;top:1961;width:811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mqccA&#10;AADeAAAADwAAAGRycy9kb3ducmV2LnhtbESPT2vCQBTE70K/w/IK3nQTEWujqxRB4kWhakuPz+zL&#10;H5p9G7Orxm/fLQgeh5n5DTNfdqYWV2pdZVlBPIxAEGdWV1woOB7WgykI55E11pZJwZ0cLBcvvTkm&#10;2t74k657X4gAYZeggtL7JpHSZSUZdEPbEAcvt61BH2RbSN3iLcBNLUdRNJEGKw4LJTa0Kin73V+M&#10;gq/4cPlO3e7EP/n5bbz16S4vUqX6r93HDISnzj/Dj/ZGK3gfxdE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FZqn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Наличие</w:t>
                              </w:r>
                            </w:p>
                          </w:txbxContent>
                        </v:textbox>
                      </v:rect>
                      <v:rect id="Rectangle 92105" o:spid="_x0000_s1626" style="position:absolute;left:869;top:-553;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DMsgA&#10;AADeAAAADwAAAGRycy9kb3ducmV2LnhtbESPW2vCQBSE3wv+h+UIfaubSC8aXaUUSvpSQVPFx2P2&#10;5ILZs2l21fTfu0LBx2FmvmHmy9404kydqy0riEcRCOLc6ppLBT/Z59MEhPPIGhvLpOCPHCwXg4c5&#10;JtpeeE3njS9FgLBLUEHlfZtI6fKKDLqRbYmDV9jOoA+yK6Xu8BLgppHjKHqVBmsOCxW29FFRftyc&#10;jIJtnJ12qVsdeF/8vj1/+3RVlKlSj8P+fQbCU+/v4f/2l1YwHcfRC9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ycMy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2106" o:spid="_x0000_s1627" style="position:absolute;left:-1020;top:1966;width:810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tdRccA&#10;AADeAAAADwAAAGRycy9kb3ducmV2LnhtbESPT2vCQBTE70K/w/KE3nQTEVujqxRB0kuFahWPz+zL&#10;H8y+jdlV02/fLQgeh5n5DTNfdqYWN2pdZVlBPIxAEGdWV1wo+NmtB+8gnEfWWFsmBb/kYLl46c0x&#10;0fbO33Tb+kIECLsEFZTeN4mULivJoBvahjh4uW0N+iDbQuoW7wFuajmKook0WHFYKLGhVUnZeXs1&#10;Cvbx7npI3ebEx/zyNv7y6SYvUqVe+93HDISnzj/Dj/anVjAdxdEE/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bXUX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Дренажа</w:t>
                              </w:r>
                            </w:p>
                          </w:txbxContent>
                        </v:textbox>
                      </v:rect>
                      <v:rect id="Rectangle 92107" o:spid="_x0000_s1628" style="position:absolute;left:2666;top:-537;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f43sgA&#10;AADeAAAADwAAAGRycy9kb3ducmV2LnhtbESPW2vCQBSE3wv+h+UUfKubSKk2zUZEKPGlgpeWPp5m&#10;Ty40ezZmV43/3hUKfRxm5hsmXQymFWfqXWNZQTyJQBAXVjdcKTjs35/mIJxH1thaJgVXcrDIRg8p&#10;JtpeeEvnna9EgLBLUEHtfZdI6YqaDLqJ7YiDV9reoA+yr6Tu8RLgppXTKHqRBhsOCzV2tKqp+N2d&#10;jILPeH/6yt3mh7/L4+z5w+ebssqVGj8OyzcQngb/H/5rr7WC12kczeB+J1wBm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V/je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51121" o:spid="_x0000_s1629" style="position:absolute;left:3422;top:5053;width:928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rht8gA&#10;AADfAAAADwAAAGRycy9kb3ducmV2LnhtbESPT2sCMRTE70K/Q3iF3jQbaa2sRimFsr1UUKt4fG7e&#10;/sHNy3YTdfvtjVDocZiZ3zDzZW8bcaHO1441qFECgjh3puZSw/f2YzgF4QOywcYxafglD8vFw2CO&#10;qXFXXtNlE0oRIexT1FCF0KZS+rwii37kWuLoFa6zGKLsSmk6vEa4beQ4SSbSYs1xocKW3ivKT5uz&#10;1bBT2/M+86sjH4qf1+evkK2KMtP66bF/m4EI1If/8F/702iYvig1VnD/E7+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GuG3yAAAAN8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w:t>
                              </w:r>
                            </w:p>
                          </w:txbxContent>
                        </v:textbox>
                      </v:rect>
                      <v:rect id="Rectangle 851122" o:spid="_x0000_s1630" style="position:absolute;left:-3049;top:-1419;width:928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wMgA&#10;AADfAAAADwAAAGRycy9kb3ducmV2LnhtbESPS2vDMBCE74X+B7GF3hrZpnngRAkhUNxLA3mS48Za&#10;P4i1ci0lcf59VSj0OMzMN8xs0ZtG3KhztWUF8SACQZxbXXOpYL/7eJuAcB5ZY2OZFDzIwWL+/DTD&#10;VNs7b+i29aUIEHYpKqi8b1MpXV6RQTewLXHwCtsZ9EF2pdQd3gPcNDKJopE0WHNYqLClVUX5ZXs1&#10;Cg7x7nrM3PrMp+J7/P7ls3VRZkq9vvTLKQhPvf8P/7U/tYLJMI6TBH7/hC8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yH/AyAAAAN8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w:t>
                              </w:r>
                            </w:p>
                          </w:txbxContent>
                        </v:textbox>
                      </v:rect>
                      <v:rect id="Rectangle 851123" o:spid="_x0000_s1631" style="position:absolute;left:187;top:1817;width:928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aW8gA&#10;AADfAAAADwAAAGRycy9kb3ducmV2LnhtbESPW2vCQBSE3wv+h+UUfKubaFsldRURSvpSwSs+HrMn&#10;F8yeTbOrpv/eFQp9HGbmG2Y670wtrtS6yrKCeBCBIM6srrhQsNt+vkxAOI+ssbZMCn7JwXzWe5pi&#10;ou2N13Td+EIECLsEFZTeN4mULivJoBvYhjh4uW0N+iDbQuoWbwFuajmMondpsOKwUGJDy5Ky8+Zi&#10;FOzj7eWQutWJj/nP+PXbp6u8SJXqP3eLDxCeOv8f/mt/aQWTtzgejuDxJ3w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hNpbyAAAAN8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выпуска</w:t>
                              </w:r>
                            </w:p>
                          </w:txbxContent>
                        </v:textbox>
                      </v:rect>
                      <v:rect id="Rectangle 92109" o:spid="_x0000_s1632" style="position:absolute;left:4465;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TJN8gA&#10;AADeAAAADwAAAGRycy9kb3ducmV2LnhtbESPT2vCQBTE74V+h+UVvNVNRNoasxERJF4Uqm3p8TX7&#10;8gezb2N21fTbu0Khx2FmfsOki8G04kK9aywriMcRCOLC6oYrBR+H9fMbCOeRNbaWScEvOVhkjw8p&#10;Jtpe+Z0ue1+JAGGXoILa+y6R0hU1GXRj2xEHr7S9QR9kX0nd4zXATSsnUfQiDTYcFmrsaFVTcdyf&#10;jYLP+HD+yt3uh7/L0+t06/NdWeVKjZ6G5RyEp8H/h//aG61gNomjG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hMk3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699"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470"/>
            </w:pPr>
            <w:r>
              <w:rPr>
                <w:noProof/>
              </w:rPr>
              <mc:AlternateContent>
                <mc:Choice Requires="wpg">
                  <w:drawing>
                    <wp:inline distT="0" distB="0" distL="0" distR="0">
                      <wp:extent cx="348586" cy="734949"/>
                      <wp:effectExtent l="0" t="0" r="0" b="0"/>
                      <wp:docPr id="1006077" name="Group 1006077"/>
                      <wp:cNvGraphicFramePr/>
                      <a:graphic xmlns:a="http://schemas.openxmlformats.org/drawingml/2006/main">
                        <a:graphicData uri="http://schemas.microsoft.com/office/word/2010/wordprocessingGroup">
                          <wpg:wgp>
                            <wpg:cNvGrpSpPr/>
                            <wpg:grpSpPr>
                              <a:xfrm>
                                <a:off x="0" y="0"/>
                                <a:ext cx="348586" cy="734949"/>
                                <a:chOff x="0" y="0"/>
                                <a:chExt cx="348586" cy="734949"/>
                              </a:xfrm>
                            </wpg:grpSpPr>
                            <wps:wsp>
                              <wps:cNvPr id="92110" name="Rectangle 92110"/>
                              <wps:cNvSpPr/>
                              <wps:spPr>
                                <a:xfrm rot="-5399999">
                                  <a:off x="-339915" y="181341"/>
                                  <a:ext cx="926100" cy="181116"/>
                                </a:xfrm>
                                <a:prstGeom prst="rect">
                                  <a:avLst/>
                                </a:prstGeom>
                                <a:ln>
                                  <a:noFill/>
                                </a:ln>
                              </wps:spPr>
                              <wps:txbx>
                                <w:txbxContent>
                                  <w:p w:rsidR="00C14B9D" w:rsidRDefault="00C14B9D">
                                    <w:r>
                                      <w:rPr>
                                        <w:rFonts w:ascii="Times New Roman" w:eastAsia="Times New Roman" w:hAnsi="Times New Roman" w:cs="Times New Roman"/>
                                        <w:b/>
                                        <w:sz w:val="24"/>
                                      </w:rPr>
                                      <w:t>Материал</w:t>
                                    </w:r>
                                  </w:p>
                                </w:txbxContent>
                              </wps:txbx>
                              <wps:bodyPr horzOverflow="overflow" vert="horz" lIns="0" tIns="0" rIns="0" bIns="0" rtlCol="0">
                                <a:noAutofit/>
                              </wps:bodyPr>
                            </wps:wsp>
                            <wps:wsp>
                              <wps:cNvPr id="92111" name="Rectangle 92111"/>
                              <wps:cNvSpPr/>
                              <wps:spPr>
                                <a:xfrm rot="-5399999">
                                  <a:off x="86854"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2112" name="Rectangle 92112"/>
                              <wps:cNvSpPr/>
                              <wps:spPr>
                                <a:xfrm rot="-5399999">
                                  <a:off x="-11610" y="218561"/>
                                  <a:ext cx="629156" cy="181116"/>
                                </a:xfrm>
                                <a:prstGeom prst="rect">
                                  <a:avLst/>
                                </a:prstGeom>
                                <a:ln>
                                  <a:noFill/>
                                </a:ln>
                              </wps:spPr>
                              <wps:txbx>
                                <w:txbxContent>
                                  <w:p w:rsidR="00C14B9D" w:rsidRDefault="00C14B9D">
                                    <w:r>
                                      <w:rPr>
                                        <w:rFonts w:ascii="Times New Roman" w:eastAsia="Times New Roman" w:hAnsi="Times New Roman" w:cs="Times New Roman"/>
                                        <w:b/>
                                        <w:sz w:val="24"/>
                                      </w:rPr>
                                      <w:t>стенки</w:t>
                                    </w:r>
                                  </w:p>
                                </w:txbxContent>
                              </wps:txbx>
                              <wps:bodyPr horzOverflow="overflow" vert="horz" lIns="0" tIns="0" rIns="0" bIns="0" rtlCol="0">
                                <a:noAutofit/>
                              </wps:bodyPr>
                            </wps:wsp>
                            <wps:wsp>
                              <wps:cNvPr id="92113" name="Rectangle 92113"/>
                              <wps:cNvSpPr/>
                              <wps:spPr>
                                <a:xfrm rot="-5399999">
                                  <a:off x="266686" y="118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06077" o:spid="_x0000_s1633" style="width:27.45pt;height:57.85pt;mso-position-horizontal-relative:char;mso-position-vertical-relative:line" coordsize="3485,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">
                      <v:rect id="Rectangle 92110" o:spid="_x0000_s1634" style="position:absolute;left:-3399;top:1813;width:926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2d8YA&#10;AADeAAAADwAAAGRycy9kb3ducmV2LnhtbESPy2rCQBSG94W+w3AK7uokIrWmTkIpSLqpUKPi8pg5&#10;udDMmZgZNX37zkLo8ue/8a2y0XTiSoNrLSuIpxEI4tLqlmsFu2L9/ArCeWSNnWVS8EsOsvTxYYWJ&#10;tjf+puvW1yKMsEtQQeN9n0jpyoYMuqntiYNX2cGgD3KopR7wFsZNJ2dR9CINthweGuzpo6HyZ3sx&#10;CvZxcTnkbnPiY3VezL98vqnqXKnJ0/j+BsLT6P/D9/anVrCcxXEACDgBBW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2d8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Материал</w:t>
                              </w:r>
                            </w:p>
                          </w:txbxContent>
                        </v:textbox>
                      </v:rect>
                      <v:rect id="Rectangle 92111" o:spid="_x0000_s1635"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T7McA&#10;AADeAAAADwAAAGRycy9kb3ducmV2LnhtbESPT2sCMRTE74V+h/AK3mo2ItquRikF2V4qqG3p8XXz&#10;9g9uXtZN1PXbG0HocZiZ3zDzZW8bcaLO1441qGECgjh3puZSw9du9fwCwgdkg41j0nAhD8vF48Mc&#10;U+POvKHTNpQiQtinqKEKoU2l9HlFFv3QtcTRK1xnMUTZldJ0eI5w28hRkkykxZrjQoUtvVeU77dH&#10;q+Fb7Y4/mV//8W9xmI4/Q7YuykzrwVP/NgMRqA//4Xv7w2h4HSml4HYnX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rU+z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2112" o:spid="_x0000_s1636" style="position:absolute;left:-115;top:2185;width:629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m8cA&#10;AADeAAAADwAAAGRycy9kb3ducmV2LnhtbESPW2vCQBSE3wv+h+UIfaubhFJr6iqlIOlLBa/4eMye&#10;XGj2bMyumv57VxD6OMzMN8x03ptGXKhztWUF8SgCQZxbXXOpYLtZvLyDcB5ZY2OZFPyRg/ls8DTF&#10;VNsrr+iy9qUIEHYpKqi8b1MpXV6RQTeyLXHwCtsZ9EF2pdQdXgPcNDKJojdpsOawUGFLXxXlv+uz&#10;UbCLN+d95pZHPhSn8euPz5ZFmSn1POw/P0B46v1/+NH+1gomSRwncL8Tr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5zZv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стенки</w:t>
                              </w:r>
                            </w:p>
                          </w:txbxContent>
                        </v:textbox>
                      </v:rect>
                      <v:rect id="Rectangle 92113" o:spid="_x0000_s1637" style="position:absolute;left:2666;top:118;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VoAMgA&#10;AADeAAAADwAAAGRycy9kb3ducmV2LnhtbESPT2vCQBTE7wW/w/KE3uomtrQaXaUUSnqpoKni8Zl9&#10;+YPZt2l21fTbu0LB4zAzv2Hmy9404kydqy0riEcRCOLc6ppLBT/Z59MEhPPIGhvLpOCPHCwXg4c5&#10;JtpeeE3njS9FgLBLUEHlfZtI6fKKDLqRbYmDV9jOoA+yK6Xu8BLgppHjKHqVBmsOCxW29FFRftyc&#10;jIJtnJ12qVsdeF/8vr18+3RVlKlSj8P+fQbCU+/v4f/2l1YwHcfxM9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tWgA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r>
      <w:tr w:rsidR="005B1A31">
        <w:trPr>
          <w:trHeight w:val="1426"/>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1015" w:type="dxa"/>
            <w:tcBorders>
              <w:top w:val="single" w:sz="4" w:space="0" w:color="000000"/>
              <w:left w:val="single" w:sz="4" w:space="0" w:color="000000"/>
              <w:bottom w:val="single" w:sz="4" w:space="0" w:color="000000"/>
              <w:right w:val="single" w:sz="4" w:space="0" w:color="000000"/>
            </w:tcBorders>
          </w:tcPr>
          <w:p w:rsidR="005B1A31" w:rsidRDefault="00693A9D">
            <w:pPr>
              <w:ind w:left="269"/>
            </w:pPr>
            <w:r>
              <w:rPr>
                <w:noProof/>
              </w:rPr>
              <mc:AlternateContent>
                <mc:Choice Requires="wpg">
                  <w:drawing>
                    <wp:inline distT="0" distB="0" distL="0" distR="0">
                      <wp:extent cx="168754" cy="535305"/>
                      <wp:effectExtent l="0" t="0" r="0" b="0"/>
                      <wp:docPr id="1006093" name="Group 1006093"/>
                      <wp:cNvGraphicFramePr/>
                      <a:graphic xmlns:a="http://schemas.openxmlformats.org/drawingml/2006/main">
                        <a:graphicData uri="http://schemas.microsoft.com/office/word/2010/wordprocessingGroup">
                          <wpg:wgp>
                            <wpg:cNvGrpSpPr/>
                            <wpg:grpSpPr>
                              <a:xfrm>
                                <a:off x="0" y="0"/>
                                <a:ext cx="168754" cy="535305"/>
                                <a:chOff x="0" y="0"/>
                                <a:chExt cx="168754" cy="535305"/>
                              </a:xfrm>
                            </wpg:grpSpPr>
                            <wps:wsp>
                              <wps:cNvPr id="92145" name="Rectangle 92145"/>
                              <wps:cNvSpPr/>
                              <wps:spPr>
                                <a:xfrm rot="-5399999">
                                  <a:off x="-206341" y="115271"/>
                                  <a:ext cx="658952" cy="181116"/>
                                </a:xfrm>
                                <a:prstGeom prst="rect">
                                  <a:avLst/>
                                </a:prstGeom>
                                <a:ln>
                                  <a:noFill/>
                                </a:ln>
                              </wps:spPr>
                              <wps:txbx>
                                <w:txbxContent>
                                  <w:p w:rsidR="00C14B9D" w:rsidRDefault="00C14B9D">
                                    <w:r>
                                      <w:rPr>
                                        <w:rFonts w:ascii="Times New Roman" w:eastAsia="Times New Roman" w:hAnsi="Times New Roman" w:cs="Times New Roman"/>
                                        <w:b/>
                                        <w:sz w:val="24"/>
                                      </w:rPr>
                                      <w:t>высота</w:t>
                                    </w:r>
                                  </w:p>
                                </w:txbxContent>
                              </wps:txbx>
                              <wps:bodyPr horzOverflow="overflow" vert="horz" lIns="0" tIns="0" rIns="0" bIns="0" rtlCol="0">
                                <a:noAutofit/>
                              </wps:bodyPr>
                            </wps:wsp>
                            <wps:wsp>
                              <wps:cNvPr id="92146" name="Rectangle 92146"/>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06093" o:spid="_x0000_s1638" style="width:13.3pt;height:42.15pt;mso-position-horizontal-relative:char;mso-position-vertical-relative:line" coordsize="1687,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">
                      <v:rect id="Rectangle 92145" o:spid="_x0000_s1639" style="position:absolute;left:-2064;top:1153;width:658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68scA&#10;AADeAAAADwAAAGRycy9kb3ducmV2LnhtbESPW2vCQBSE34X+h+UU+qabiL1FVxGhpC8Kmip9PGZP&#10;Lpg9G7Orxn/fLRT6OMzMN8xs0ZtGXKlztWUF8SgCQZxbXXOp4Cv7GL6BcB5ZY2OZFNzJwWL+MJhh&#10;ou2Nt3Td+VIECLsEFVTet4mULq/IoBvZljh4he0M+iC7UuoObwFuGjmOohdpsOawUGFLq4ry0+5i&#10;FOzj7HJI3ebI38X5dbL26aYoU6WeHvvlFISn3v+H/9qfWsH7OJ48w++dc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evL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высота</w:t>
                              </w:r>
                            </w:p>
                          </w:txbxContent>
                        </v:textbox>
                      </v:rect>
                      <v:rect id="Rectangle 92146" o:spid="_x0000_s1640"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HkhccA&#10;AADeAAAADwAAAGRycy9kb3ducmV2LnhtbESPT2vCQBTE70K/w/IK3nQTEVujq5SCxItCtZUeX7Mv&#10;fzD7NmZXjd/eFYQeh5n5DTNfdqYWF2pdZVlBPIxAEGdWV1wo+N6vBu8gnEfWWFsmBTdysFy89OaY&#10;aHvlL7rsfCEChF2CCkrvm0RKl5Vk0A1tQxy83LYGfZBtIXWL1wA3tRxF0UQarDgslNjQZ0nZcXc2&#10;Cn7i/fmQuu0f/+ant/HGp9u8SJXqv3YfMxCeOv8ffrbXWsF0FI8n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x5IX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833" w:type="dxa"/>
            <w:tcBorders>
              <w:top w:val="single" w:sz="4" w:space="0" w:color="000000"/>
              <w:left w:val="single" w:sz="4" w:space="0" w:color="000000"/>
              <w:bottom w:val="single" w:sz="4" w:space="0" w:color="000000"/>
              <w:right w:val="single" w:sz="4" w:space="0" w:color="000000"/>
            </w:tcBorders>
          </w:tcPr>
          <w:p w:rsidR="005B1A31" w:rsidRDefault="00693A9D">
            <w:pPr>
              <w:ind w:left="178"/>
            </w:pPr>
            <w:r>
              <w:rPr>
                <w:noProof/>
              </w:rPr>
              <mc:AlternateContent>
                <mc:Choice Requires="wpg">
                  <w:drawing>
                    <wp:inline distT="0" distB="0" distL="0" distR="0">
                      <wp:extent cx="168754" cy="453009"/>
                      <wp:effectExtent l="0" t="0" r="0" b="0"/>
                      <wp:docPr id="1006106" name="Group 1006106"/>
                      <wp:cNvGraphicFramePr/>
                      <a:graphic xmlns:a="http://schemas.openxmlformats.org/drawingml/2006/main">
                        <a:graphicData uri="http://schemas.microsoft.com/office/word/2010/wordprocessingGroup">
                          <wpg:wgp>
                            <wpg:cNvGrpSpPr/>
                            <wpg:grpSpPr>
                              <a:xfrm>
                                <a:off x="0" y="0"/>
                                <a:ext cx="168754" cy="453009"/>
                                <a:chOff x="0" y="0"/>
                                <a:chExt cx="168754" cy="453009"/>
                              </a:xfrm>
                            </wpg:grpSpPr>
                            <wps:wsp>
                              <wps:cNvPr id="92147" name="Rectangle 92147"/>
                              <wps:cNvSpPr/>
                              <wps:spPr>
                                <a:xfrm rot="-5399999">
                                  <a:off x="-153235" y="86081"/>
                                  <a:ext cx="552741" cy="181116"/>
                                </a:xfrm>
                                <a:prstGeom prst="rect">
                                  <a:avLst/>
                                </a:prstGeom>
                                <a:ln>
                                  <a:noFill/>
                                </a:ln>
                              </wps:spPr>
                              <wps:txbx>
                                <w:txbxContent>
                                  <w:p w:rsidR="00C14B9D" w:rsidRDefault="00C14B9D">
                                    <w:r>
                                      <w:rPr>
                                        <w:rFonts w:ascii="Times New Roman" w:eastAsia="Times New Roman" w:hAnsi="Times New Roman" w:cs="Times New Roman"/>
                                        <w:b/>
                                        <w:sz w:val="24"/>
                                      </w:rPr>
                                      <w:t>длина</w:t>
                                    </w:r>
                                  </w:p>
                                </w:txbxContent>
                              </wps:txbx>
                              <wps:bodyPr horzOverflow="overflow" vert="horz" lIns="0" tIns="0" rIns="0" bIns="0" rtlCol="0">
                                <a:noAutofit/>
                              </wps:bodyPr>
                            </wps:wsp>
                            <wps:wsp>
                              <wps:cNvPr id="92148" name="Rectangle 92148"/>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06106" o:spid="_x0000_s1641" style="width:13.3pt;height:35.65pt;mso-position-horizontal-relative:char;mso-position-vertical-relative:line" coordsize="168754,453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">
                      <v:rect id="Rectangle 92147" o:spid="_x0000_s1642" style="position:absolute;left:-153235;top:86081;width:552741;height:18111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1BHscA&#10;AADeAAAADwAAAGRycy9kb3ducmV2LnhtbESPW2vCQBSE3wX/w3KEvukmIrVGVykFSV8q1Bt9PM2e&#10;XDB7NmZXjf++Kwh9HGbmG2ax6kwtrtS6yrKCeBSBIM6srrhQsN+th28gnEfWWFsmBXdysFr2ewtM&#10;tL3xN123vhABwi5BBaX3TSKly0oy6Ea2IQ5ebluDPsi2kLrFW4CbWo6j6FUarDgslNjQR0nZaXsx&#10;Cg7x7nJM3eaXf/LzdPLl001epEq9DLr3OQhPnf8PP9ufWsFsHE+m8Lg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9QR7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длина</w:t>
                              </w:r>
                            </w:p>
                          </w:txbxContent>
                        </v:textbox>
                      </v:rect>
                      <v:rect id="Rectangle 92148" o:spid="_x0000_s1643" style="position:absolute;left:86854;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VbMQA&#10;AADeAAAADwAAAGRycy9kb3ducmV2LnhtbERPy2rCQBTdF/oPwy10VycR0RodpQgl3VTQVHF5zdw8&#10;aOZOzIwa/95ZCC4P5z1f9qYRF+pcbVlBPIhAEOdW11wq+Mu+Pz5BOI+ssbFMCm7kYLl4fZljou2V&#10;N3TZ+lKEEHYJKqi8bxMpXV6RQTewLXHgCtsZ9AF2pdQdXkO4aeQwisbSYM2hocKWVhXl/9uzUbCL&#10;s/M+desjH4rTZPTr03VRpkq9v/VfMxCeev8UP9w/WsF0GI/C3nAnXA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i1Wz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left="353"/>
            </w:pPr>
            <w:r>
              <w:rPr>
                <w:noProof/>
              </w:rPr>
              <mc:AlternateContent>
                <mc:Choice Requires="wpg">
                  <w:drawing>
                    <wp:inline distT="0" distB="0" distL="0" distR="0">
                      <wp:extent cx="168754" cy="591693"/>
                      <wp:effectExtent l="0" t="0" r="0" b="0"/>
                      <wp:docPr id="1006125" name="Group 1006125"/>
                      <wp:cNvGraphicFramePr/>
                      <a:graphic xmlns:a="http://schemas.openxmlformats.org/drawingml/2006/main">
                        <a:graphicData uri="http://schemas.microsoft.com/office/word/2010/wordprocessingGroup">
                          <wpg:wgp>
                            <wpg:cNvGrpSpPr/>
                            <wpg:grpSpPr>
                              <a:xfrm>
                                <a:off x="0" y="0"/>
                                <a:ext cx="168754" cy="591693"/>
                                <a:chOff x="0" y="0"/>
                                <a:chExt cx="168754" cy="591693"/>
                              </a:xfrm>
                            </wpg:grpSpPr>
                            <wps:wsp>
                              <wps:cNvPr id="92149" name="Rectangle 92149"/>
                              <wps:cNvSpPr/>
                              <wps:spPr>
                                <a:xfrm rot="-5399999">
                                  <a:off x="-245359" y="132641"/>
                                  <a:ext cx="736988" cy="181116"/>
                                </a:xfrm>
                                <a:prstGeom prst="rect">
                                  <a:avLst/>
                                </a:prstGeom>
                                <a:ln>
                                  <a:noFill/>
                                </a:ln>
                              </wps:spPr>
                              <wps:txbx>
                                <w:txbxContent>
                                  <w:p w:rsidR="00C14B9D" w:rsidRDefault="00C14B9D">
                                    <w:r>
                                      <w:rPr>
                                        <w:rFonts w:ascii="Times New Roman" w:eastAsia="Times New Roman" w:hAnsi="Times New Roman" w:cs="Times New Roman"/>
                                        <w:b/>
                                        <w:sz w:val="24"/>
                                      </w:rPr>
                                      <w:t>ширина</w:t>
                                    </w:r>
                                  </w:p>
                                </w:txbxContent>
                              </wps:txbx>
                              <wps:bodyPr horzOverflow="overflow" vert="horz" lIns="0" tIns="0" rIns="0" bIns="0" rtlCol="0">
                                <a:noAutofit/>
                              </wps:bodyPr>
                            </wps:wsp>
                            <wps:wsp>
                              <wps:cNvPr id="92150" name="Rectangle 92150"/>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06125" o:spid="_x0000_s1644" style="width:13.3pt;height:46.6pt;mso-position-horizontal-relative:char;mso-position-vertical-relative:line" coordsize="1687,5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">
                      <v:rect id="Rectangle 92149" o:spid="_x0000_s1645" style="position:absolute;left:-2453;top:1326;width:736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5w98cA&#10;AADeAAAADwAAAGRycy9kb3ducmV2LnhtbESPW2vCQBSE3wv+h+UU+lY3EdEaXUWEkr5U8IqPx+zJ&#10;hWbPxuyq8d93C0Ifh5n5hpktOlOLG7Wusqwg7kcgiDOrKy4U7Hef7x8gnEfWWFsmBQ9ysJj3XmaY&#10;aHvnDd22vhABwi5BBaX3TSKly0oy6Pq2IQ5ebluDPsi2kLrFe4CbWg6iaCQNVhwWSmxoVVL2s70a&#10;BYd4dz2mbn3mU34ZD799us6LVKm31245BeGp8//hZ/tLK5gM4uEE/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ucPf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ширина</w:t>
                              </w:r>
                            </w:p>
                          </w:txbxContent>
                        </v:textbox>
                      </v:rect>
                      <v:rect id="Rectangle 92150" o:spid="_x0000_s1646"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1Pt8YA&#10;AADeAAAADwAAAGRycy9kb3ducmV2LnhtbESPy2rCQBSG94LvMBzBnU4iamvqKEWQuFFQ2+LyNHNy&#10;oZkzMTNq+vadhdDlz3/jW647U4s7ta6yrCAeRyCIM6srLhR8nLejVxDOI2usLZOCX3KwXvV7S0y0&#10;ffCR7idfiDDCLkEFpfdNIqXLSjLoxrYhDl5uW4M+yLaQusVHGDe1nETRXBqsODyU2NCmpOzndDMK&#10;PuPz7St1h2++5NeX6d6nh7xIlRoOuvc3EJ46/x9+tndawWISzwJAwAko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1Pt8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r>
      <w:tr w:rsidR="005B1A31">
        <w:trPr>
          <w:trHeight w:val="288"/>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lastRenderedPageBreak/>
              <w:t xml:space="preserve">1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 </w:t>
            </w:r>
          </w:p>
        </w:tc>
        <w:tc>
          <w:tcPr>
            <w:tcW w:w="1015"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3 </w:t>
            </w:r>
          </w:p>
        </w:tc>
        <w:tc>
          <w:tcPr>
            <w:tcW w:w="83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5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6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7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8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9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11 </w:t>
            </w:r>
          </w:p>
        </w:tc>
      </w:tr>
      <w:tr w:rsidR="005B1A31">
        <w:trPr>
          <w:trHeight w:val="562"/>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Котельная ул. Ленина, 81 </w:t>
            </w:r>
          </w:p>
        </w:tc>
        <w:tc>
          <w:tcPr>
            <w:tcW w:w="101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3"/>
              <w:jc w:val="center"/>
            </w:pPr>
            <w:r>
              <w:rPr>
                <w:rFonts w:ascii="Times New Roman" w:eastAsia="Times New Roman" w:hAnsi="Times New Roman" w:cs="Times New Roman"/>
                <w:sz w:val="24"/>
              </w:rPr>
              <w:t xml:space="preserve"> </w:t>
            </w:r>
          </w:p>
        </w:tc>
        <w:tc>
          <w:tcPr>
            <w:tcW w:w="83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2"/>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
              <w:jc w:val="center"/>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
              <w:jc w:val="center"/>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2"/>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
              <w:jc w:val="center"/>
            </w:pPr>
            <w:r>
              <w:rPr>
                <w:rFonts w:ascii="Times New Roman" w:eastAsia="Times New Roman" w:hAnsi="Times New Roman" w:cs="Times New Roman"/>
                <w:sz w:val="24"/>
              </w:rPr>
              <w:t xml:space="preserve">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- 1 </w:t>
            </w:r>
          </w:p>
        </w:tc>
        <w:tc>
          <w:tcPr>
            <w:tcW w:w="1015"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1900 </w:t>
            </w:r>
          </w:p>
        </w:tc>
        <w:tc>
          <w:tcPr>
            <w:tcW w:w="833" w:type="dxa"/>
            <w:tcBorders>
              <w:top w:val="single" w:sz="4" w:space="0" w:color="000000"/>
              <w:left w:val="single" w:sz="4" w:space="0" w:color="000000"/>
              <w:bottom w:val="single" w:sz="4" w:space="0" w:color="000000"/>
              <w:right w:val="single" w:sz="4" w:space="0" w:color="000000"/>
            </w:tcBorders>
          </w:tcPr>
          <w:p w:rsidR="005B1A31" w:rsidRDefault="00693A9D">
            <w:pPr>
              <w:ind w:left="67"/>
            </w:pPr>
            <w:r>
              <w:rPr>
                <w:rFonts w:ascii="Times New Roman" w:eastAsia="Times New Roman" w:hAnsi="Times New Roman" w:cs="Times New Roman"/>
                <w:sz w:val="24"/>
              </w:rPr>
              <w:t xml:space="preserve">2500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2400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300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ж/б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ж/б 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3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- 2 </w:t>
            </w:r>
          </w:p>
        </w:tc>
        <w:tc>
          <w:tcPr>
            <w:tcW w:w="1015"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1800 </w:t>
            </w:r>
          </w:p>
        </w:tc>
        <w:tc>
          <w:tcPr>
            <w:tcW w:w="833" w:type="dxa"/>
            <w:tcBorders>
              <w:top w:val="single" w:sz="4" w:space="0" w:color="000000"/>
              <w:left w:val="single" w:sz="4" w:space="0" w:color="000000"/>
              <w:bottom w:val="single" w:sz="4" w:space="0" w:color="000000"/>
              <w:right w:val="single" w:sz="4" w:space="0" w:color="000000"/>
            </w:tcBorders>
          </w:tcPr>
          <w:p w:rsidR="005B1A31" w:rsidRDefault="00693A9D">
            <w:pPr>
              <w:ind w:left="67"/>
            </w:pPr>
            <w:r>
              <w:rPr>
                <w:rFonts w:ascii="Times New Roman" w:eastAsia="Times New Roman" w:hAnsi="Times New Roman" w:cs="Times New Roman"/>
                <w:sz w:val="24"/>
              </w:rPr>
              <w:t xml:space="preserve">1700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1500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ж/б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4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- 3 </w:t>
            </w:r>
          </w:p>
        </w:tc>
        <w:tc>
          <w:tcPr>
            <w:tcW w:w="1015"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1600 </w:t>
            </w:r>
          </w:p>
        </w:tc>
        <w:tc>
          <w:tcPr>
            <w:tcW w:w="833" w:type="dxa"/>
            <w:tcBorders>
              <w:top w:val="single" w:sz="4" w:space="0" w:color="000000"/>
              <w:left w:val="single" w:sz="4" w:space="0" w:color="000000"/>
              <w:bottom w:val="single" w:sz="4" w:space="0" w:color="000000"/>
              <w:right w:val="single" w:sz="4" w:space="0" w:color="000000"/>
            </w:tcBorders>
          </w:tcPr>
          <w:p w:rsidR="005B1A31" w:rsidRDefault="00693A9D">
            <w:pPr>
              <w:ind w:left="67"/>
            </w:pPr>
            <w:r>
              <w:rPr>
                <w:rFonts w:ascii="Times New Roman" w:eastAsia="Times New Roman" w:hAnsi="Times New Roman" w:cs="Times New Roman"/>
                <w:sz w:val="24"/>
              </w:rPr>
              <w:t xml:space="preserve">1500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1500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ж/б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5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- 4 </w:t>
            </w:r>
          </w:p>
        </w:tc>
        <w:tc>
          <w:tcPr>
            <w:tcW w:w="1015"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1500 </w:t>
            </w:r>
          </w:p>
        </w:tc>
        <w:tc>
          <w:tcPr>
            <w:tcW w:w="833" w:type="dxa"/>
            <w:tcBorders>
              <w:top w:val="single" w:sz="4" w:space="0" w:color="000000"/>
              <w:left w:val="single" w:sz="4" w:space="0" w:color="000000"/>
              <w:bottom w:val="single" w:sz="4" w:space="0" w:color="000000"/>
              <w:right w:val="single" w:sz="4" w:space="0" w:color="000000"/>
            </w:tcBorders>
          </w:tcPr>
          <w:p w:rsidR="005B1A31" w:rsidRDefault="00693A9D">
            <w:pPr>
              <w:ind w:left="67"/>
            </w:pPr>
            <w:r>
              <w:rPr>
                <w:rFonts w:ascii="Times New Roman" w:eastAsia="Times New Roman" w:hAnsi="Times New Roman" w:cs="Times New Roman"/>
                <w:sz w:val="24"/>
              </w:rPr>
              <w:t xml:space="preserve">1200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1500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ж/б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кирпич </w:t>
            </w:r>
          </w:p>
        </w:tc>
      </w:tr>
      <w:tr w:rsidR="005B1A31">
        <w:trPr>
          <w:trHeight w:val="288"/>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6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- 5 </w:t>
            </w:r>
          </w:p>
        </w:tc>
        <w:tc>
          <w:tcPr>
            <w:tcW w:w="1015"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1600 </w:t>
            </w:r>
          </w:p>
        </w:tc>
        <w:tc>
          <w:tcPr>
            <w:tcW w:w="833" w:type="dxa"/>
            <w:tcBorders>
              <w:top w:val="single" w:sz="4" w:space="0" w:color="000000"/>
              <w:left w:val="single" w:sz="4" w:space="0" w:color="000000"/>
              <w:bottom w:val="single" w:sz="4" w:space="0" w:color="000000"/>
              <w:right w:val="single" w:sz="4" w:space="0" w:color="000000"/>
            </w:tcBorders>
          </w:tcPr>
          <w:p w:rsidR="005B1A31" w:rsidRDefault="00693A9D">
            <w:pPr>
              <w:ind w:left="67"/>
            </w:pPr>
            <w:r>
              <w:rPr>
                <w:rFonts w:ascii="Times New Roman" w:eastAsia="Times New Roman" w:hAnsi="Times New Roman" w:cs="Times New Roman"/>
                <w:sz w:val="24"/>
              </w:rPr>
              <w:t xml:space="preserve">1500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1700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ж/б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7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- 6 </w:t>
            </w:r>
          </w:p>
        </w:tc>
        <w:tc>
          <w:tcPr>
            <w:tcW w:w="1015"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1600 </w:t>
            </w:r>
          </w:p>
        </w:tc>
        <w:tc>
          <w:tcPr>
            <w:tcW w:w="833" w:type="dxa"/>
            <w:tcBorders>
              <w:top w:val="single" w:sz="4" w:space="0" w:color="000000"/>
              <w:left w:val="single" w:sz="4" w:space="0" w:color="000000"/>
              <w:bottom w:val="single" w:sz="4" w:space="0" w:color="000000"/>
              <w:right w:val="single" w:sz="4" w:space="0" w:color="000000"/>
            </w:tcBorders>
          </w:tcPr>
          <w:p w:rsidR="005B1A31" w:rsidRDefault="00693A9D">
            <w:pPr>
              <w:ind w:left="67"/>
            </w:pPr>
            <w:r>
              <w:rPr>
                <w:rFonts w:ascii="Times New Roman" w:eastAsia="Times New Roman" w:hAnsi="Times New Roman" w:cs="Times New Roman"/>
                <w:sz w:val="24"/>
              </w:rPr>
              <w:t xml:space="preserve">1500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1500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ж/б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8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 5.1 </w:t>
            </w:r>
          </w:p>
        </w:tc>
        <w:tc>
          <w:tcPr>
            <w:tcW w:w="1015"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1500 </w:t>
            </w:r>
          </w:p>
        </w:tc>
        <w:tc>
          <w:tcPr>
            <w:tcW w:w="833" w:type="dxa"/>
            <w:tcBorders>
              <w:top w:val="single" w:sz="4" w:space="0" w:color="000000"/>
              <w:left w:val="single" w:sz="4" w:space="0" w:color="000000"/>
              <w:bottom w:val="single" w:sz="4" w:space="0" w:color="000000"/>
              <w:right w:val="single" w:sz="4" w:space="0" w:color="000000"/>
            </w:tcBorders>
          </w:tcPr>
          <w:p w:rsidR="005B1A31" w:rsidRDefault="00693A9D">
            <w:pPr>
              <w:ind w:left="67"/>
            </w:pPr>
            <w:r>
              <w:rPr>
                <w:rFonts w:ascii="Times New Roman" w:eastAsia="Times New Roman" w:hAnsi="Times New Roman" w:cs="Times New Roman"/>
                <w:sz w:val="24"/>
              </w:rPr>
              <w:t xml:space="preserve">1700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2500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ж/б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9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- 7 </w:t>
            </w:r>
          </w:p>
        </w:tc>
        <w:tc>
          <w:tcPr>
            <w:tcW w:w="1015"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1400 </w:t>
            </w:r>
          </w:p>
        </w:tc>
        <w:tc>
          <w:tcPr>
            <w:tcW w:w="833" w:type="dxa"/>
            <w:tcBorders>
              <w:top w:val="single" w:sz="4" w:space="0" w:color="000000"/>
              <w:left w:val="single" w:sz="4" w:space="0" w:color="000000"/>
              <w:bottom w:val="single" w:sz="4" w:space="0" w:color="000000"/>
              <w:right w:val="single" w:sz="4" w:space="0" w:color="000000"/>
            </w:tcBorders>
          </w:tcPr>
          <w:p w:rsidR="005B1A31" w:rsidRDefault="00693A9D">
            <w:pPr>
              <w:ind w:left="67"/>
            </w:pPr>
            <w:r>
              <w:rPr>
                <w:rFonts w:ascii="Times New Roman" w:eastAsia="Times New Roman" w:hAnsi="Times New Roman" w:cs="Times New Roman"/>
                <w:sz w:val="24"/>
              </w:rPr>
              <w:t xml:space="preserve">1300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1200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125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ж/б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10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- 8 </w:t>
            </w:r>
          </w:p>
        </w:tc>
        <w:tc>
          <w:tcPr>
            <w:tcW w:w="1015"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1900 </w:t>
            </w:r>
          </w:p>
        </w:tc>
        <w:tc>
          <w:tcPr>
            <w:tcW w:w="833" w:type="dxa"/>
            <w:tcBorders>
              <w:top w:val="single" w:sz="4" w:space="0" w:color="000000"/>
              <w:left w:val="single" w:sz="4" w:space="0" w:color="000000"/>
              <w:bottom w:val="single" w:sz="4" w:space="0" w:color="000000"/>
              <w:right w:val="single" w:sz="4" w:space="0" w:color="000000"/>
            </w:tcBorders>
          </w:tcPr>
          <w:p w:rsidR="005B1A31" w:rsidRDefault="00693A9D">
            <w:pPr>
              <w:ind w:left="67"/>
            </w:pPr>
            <w:r>
              <w:rPr>
                <w:rFonts w:ascii="Times New Roman" w:eastAsia="Times New Roman" w:hAnsi="Times New Roman" w:cs="Times New Roman"/>
                <w:sz w:val="24"/>
              </w:rPr>
              <w:t xml:space="preserve">2400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2200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металл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11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- 9 </w:t>
            </w:r>
          </w:p>
        </w:tc>
        <w:tc>
          <w:tcPr>
            <w:tcW w:w="1015"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1800 </w:t>
            </w:r>
          </w:p>
        </w:tc>
        <w:tc>
          <w:tcPr>
            <w:tcW w:w="833" w:type="dxa"/>
            <w:tcBorders>
              <w:top w:val="single" w:sz="4" w:space="0" w:color="000000"/>
              <w:left w:val="single" w:sz="4" w:space="0" w:color="000000"/>
              <w:bottom w:val="single" w:sz="4" w:space="0" w:color="000000"/>
              <w:right w:val="single" w:sz="4" w:space="0" w:color="000000"/>
            </w:tcBorders>
          </w:tcPr>
          <w:p w:rsidR="005B1A31" w:rsidRDefault="00693A9D">
            <w:pPr>
              <w:ind w:left="67"/>
            </w:pPr>
            <w:r>
              <w:rPr>
                <w:rFonts w:ascii="Times New Roman" w:eastAsia="Times New Roman" w:hAnsi="Times New Roman" w:cs="Times New Roman"/>
                <w:sz w:val="24"/>
              </w:rPr>
              <w:t xml:space="preserve">1200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1200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ж/б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кирпич </w:t>
            </w:r>
          </w:p>
        </w:tc>
      </w:tr>
      <w:tr w:rsidR="005B1A31">
        <w:trPr>
          <w:trHeight w:val="289"/>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12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- 10 </w:t>
            </w:r>
          </w:p>
        </w:tc>
        <w:tc>
          <w:tcPr>
            <w:tcW w:w="1015"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1500 </w:t>
            </w:r>
          </w:p>
        </w:tc>
        <w:tc>
          <w:tcPr>
            <w:tcW w:w="833" w:type="dxa"/>
            <w:tcBorders>
              <w:top w:val="single" w:sz="4" w:space="0" w:color="000000"/>
              <w:left w:val="single" w:sz="4" w:space="0" w:color="000000"/>
              <w:bottom w:val="single" w:sz="4" w:space="0" w:color="000000"/>
              <w:right w:val="single" w:sz="4" w:space="0" w:color="000000"/>
            </w:tcBorders>
          </w:tcPr>
          <w:p w:rsidR="005B1A31" w:rsidRDefault="00693A9D">
            <w:pPr>
              <w:ind w:left="67"/>
            </w:pPr>
            <w:r>
              <w:rPr>
                <w:rFonts w:ascii="Times New Roman" w:eastAsia="Times New Roman" w:hAnsi="Times New Roman" w:cs="Times New Roman"/>
                <w:sz w:val="24"/>
              </w:rPr>
              <w:t xml:space="preserve">1200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1400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125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ж/б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13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- 11 </w:t>
            </w:r>
          </w:p>
        </w:tc>
        <w:tc>
          <w:tcPr>
            <w:tcW w:w="1015"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2100 </w:t>
            </w:r>
          </w:p>
        </w:tc>
        <w:tc>
          <w:tcPr>
            <w:tcW w:w="833" w:type="dxa"/>
            <w:tcBorders>
              <w:top w:val="single" w:sz="4" w:space="0" w:color="000000"/>
              <w:left w:val="single" w:sz="4" w:space="0" w:color="000000"/>
              <w:bottom w:val="single" w:sz="4" w:space="0" w:color="000000"/>
              <w:right w:val="single" w:sz="4" w:space="0" w:color="000000"/>
            </w:tcBorders>
          </w:tcPr>
          <w:p w:rsidR="005B1A31" w:rsidRDefault="00693A9D">
            <w:pPr>
              <w:ind w:left="67"/>
            </w:pPr>
            <w:r>
              <w:rPr>
                <w:rFonts w:ascii="Times New Roman" w:eastAsia="Times New Roman" w:hAnsi="Times New Roman" w:cs="Times New Roman"/>
                <w:sz w:val="24"/>
              </w:rPr>
              <w:t xml:space="preserve">1800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2300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125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ж/б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14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- 12 </w:t>
            </w:r>
          </w:p>
        </w:tc>
        <w:tc>
          <w:tcPr>
            <w:tcW w:w="1015"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1800 </w:t>
            </w:r>
          </w:p>
        </w:tc>
        <w:tc>
          <w:tcPr>
            <w:tcW w:w="833" w:type="dxa"/>
            <w:tcBorders>
              <w:top w:val="single" w:sz="4" w:space="0" w:color="000000"/>
              <w:left w:val="single" w:sz="4" w:space="0" w:color="000000"/>
              <w:bottom w:val="single" w:sz="4" w:space="0" w:color="000000"/>
              <w:right w:val="single" w:sz="4" w:space="0" w:color="000000"/>
            </w:tcBorders>
          </w:tcPr>
          <w:p w:rsidR="005B1A31" w:rsidRDefault="00693A9D">
            <w:pPr>
              <w:ind w:left="67"/>
            </w:pPr>
            <w:r>
              <w:rPr>
                <w:rFonts w:ascii="Times New Roman" w:eastAsia="Times New Roman" w:hAnsi="Times New Roman" w:cs="Times New Roman"/>
                <w:sz w:val="24"/>
              </w:rPr>
              <w:t xml:space="preserve">1600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1600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ж/б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15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- 13 </w:t>
            </w:r>
          </w:p>
        </w:tc>
        <w:tc>
          <w:tcPr>
            <w:tcW w:w="1015"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1800 </w:t>
            </w:r>
          </w:p>
        </w:tc>
        <w:tc>
          <w:tcPr>
            <w:tcW w:w="833" w:type="dxa"/>
            <w:tcBorders>
              <w:top w:val="single" w:sz="4" w:space="0" w:color="000000"/>
              <w:left w:val="single" w:sz="4" w:space="0" w:color="000000"/>
              <w:bottom w:val="single" w:sz="4" w:space="0" w:color="000000"/>
              <w:right w:val="single" w:sz="4" w:space="0" w:color="000000"/>
            </w:tcBorders>
          </w:tcPr>
          <w:p w:rsidR="005B1A31" w:rsidRDefault="00693A9D">
            <w:pPr>
              <w:ind w:left="67"/>
            </w:pPr>
            <w:r>
              <w:rPr>
                <w:rFonts w:ascii="Times New Roman" w:eastAsia="Times New Roman" w:hAnsi="Times New Roman" w:cs="Times New Roman"/>
                <w:sz w:val="24"/>
              </w:rPr>
              <w:t xml:space="preserve">1800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1600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ж/б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16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 13.1 </w:t>
            </w:r>
          </w:p>
        </w:tc>
        <w:tc>
          <w:tcPr>
            <w:tcW w:w="1015"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1600 </w:t>
            </w:r>
          </w:p>
        </w:tc>
        <w:tc>
          <w:tcPr>
            <w:tcW w:w="833" w:type="dxa"/>
            <w:tcBorders>
              <w:top w:val="single" w:sz="4" w:space="0" w:color="000000"/>
              <w:left w:val="single" w:sz="4" w:space="0" w:color="000000"/>
              <w:bottom w:val="single" w:sz="4" w:space="0" w:color="000000"/>
              <w:right w:val="single" w:sz="4" w:space="0" w:color="000000"/>
            </w:tcBorders>
          </w:tcPr>
          <w:p w:rsidR="005B1A31" w:rsidRDefault="00693A9D">
            <w:pPr>
              <w:ind w:left="67"/>
            </w:pPr>
            <w:r>
              <w:rPr>
                <w:rFonts w:ascii="Times New Roman" w:eastAsia="Times New Roman" w:hAnsi="Times New Roman" w:cs="Times New Roman"/>
                <w:sz w:val="24"/>
              </w:rPr>
              <w:t xml:space="preserve">1200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1300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125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ж/б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17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- 14 </w:t>
            </w:r>
          </w:p>
        </w:tc>
        <w:tc>
          <w:tcPr>
            <w:tcW w:w="1015"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1900 </w:t>
            </w:r>
          </w:p>
        </w:tc>
        <w:tc>
          <w:tcPr>
            <w:tcW w:w="833" w:type="dxa"/>
            <w:tcBorders>
              <w:top w:val="single" w:sz="4" w:space="0" w:color="000000"/>
              <w:left w:val="single" w:sz="4" w:space="0" w:color="000000"/>
              <w:bottom w:val="single" w:sz="4" w:space="0" w:color="000000"/>
              <w:right w:val="single" w:sz="4" w:space="0" w:color="000000"/>
            </w:tcBorders>
          </w:tcPr>
          <w:p w:rsidR="005B1A31" w:rsidRDefault="00693A9D">
            <w:pPr>
              <w:ind w:left="67"/>
            </w:pPr>
            <w:r>
              <w:rPr>
                <w:rFonts w:ascii="Times New Roman" w:eastAsia="Times New Roman" w:hAnsi="Times New Roman" w:cs="Times New Roman"/>
                <w:sz w:val="24"/>
              </w:rPr>
              <w:t xml:space="preserve">2200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1800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ж/б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кирпич </w:t>
            </w:r>
          </w:p>
        </w:tc>
      </w:tr>
    </w:tbl>
    <w:p w:rsidR="005B1A31" w:rsidRDefault="00693A9D">
      <w:pPr>
        <w:spacing w:after="158"/>
        <w:ind w:right="5"/>
        <w:jc w:val="right"/>
      </w:pPr>
      <w:r>
        <w:rPr>
          <w:rFonts w:ascii="Times New Roman" w:eastAsia="Times New Roman" w:hAnsi="Times New Roman" w:cs="Times New Roman"/>
        </w:rPr>
        <w:t xml:space="preserve"> </w:t>
      </w:r>
    </w:p>
    <w:p w:rsidR="005B1A31" w:rsidRDefault="00693A9D">
      <w:pPr>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5B1A31" w:rsidRDefault="00693A9D">
      <w:pPr>
        <w:spacing w:after="0" w:line="268" w:lineRule="auto"/>
        <w:ind w:left="12302" w:right="50" w:hanging="10"/>
        <w:jc w:val="both"/>
      </w:pPr>
      <w:r>
        <w:rPr>
          <w:rFonts w:ascii="Times New Roman" w:eastAsia="Times New Roman" w:hAnsi="Times New Roman" w:cs="Times New Roman"/>
        </w:rPr>
        <w:t>Таблица 1.9.4</w:t>
      </w:r>
    </w:p>
    <w:tbl>
      <w:tblPr>
        <w:tblStyle w:val="TableGrid"/>
        <w:tblW w:w="13624" w:type="dxa"/>
        <w:tblInd w:w="-24" w:type="dxa"/>
        <w:tblCellMar>
          <w:top w:w="7" w:type="dxa"/>
          <w:left w:w="113" w:type="dxa"/>
          <w:right w:w="58" w:type="dxa"/>
        </w:tblCellMar>
        <w:tblLook w:val="04A0" w:firstRow="1" w:lastRow="0" w:firstColumn="1" w:lastColumn="0" w:noHBand="0" w:noVBand="1"/>
      </w:tblPr>
      <w:tblGrid>
        <w:gridCol w:w="584"/>
        <w:gridCol w:w="2268"/>
        <w:gridCol w:w="850"/>
        <w:gridCol w:w="711"/>
        <w:gridCol w:w="1274"/>
        <w:gridCol w:w="1133"/>
        <w:gridCol w:w="1277"/>
        <w:gridCol w:w="1135"/>
        <w:gridCol w:w="1274"/>
        <w:gridCol w:w="1419"/>
        <w:gridCol w:w="1699"/>
      </w:tblGrid>
      <w:tr w:rsidR="005B1A31">
        <w:trPr>
          <w:trHeight w:val="562"/>
        </w:trPr>
        <w:tc>
          <w:tcPr>
            <w:tcW w:w="584" w:type="dxa"/>
            <w:vMerge w:val="restart"/>
            <w:tcBorders>
              <w:top w:val="single" w:sz="4" w:space="0" w:color="000000"/>
              <w:left w:val="single" w:sz="4" w:space="0" w:color="000000"/>
              <w:bottom w:val="single" w:sz="4" w:space="0" w:color="000000"/>
              <w:right w:val="single" w:sz="4" w:space="0" w:color="000000"/>
            </w:tcBorders>
          </w:tcPr>
          <w:p w:rsidR="005B1A31" w:rsidRDefault="00693A9D">
            <w:pPr>
              <w:spacing w:after="19"/>
              <w:ind w:left="58"/>
            </w:pPr>
            <w:r>
              <w:rPr>
                <w:rFonts w:ascii="Times New Roman" w:eastAsia="Times New Roman" w:hAnsi="Times New Roman" w:cs="Times New Roman"/>
                <w:b/>
                <w:sz w:val="24"/>
              </w:rPr>
              <w:t xml:space="preserve">№ </w:t>
            </w:r>
          </w:p>
          <w:p w:rsidR="005B1A31" w:rsidRDefault="00693A9D">
            <w:pPr>
              <w:ind w:left="7"/>
            </w:pPr>
            <w:r>
              <w:rPr>
                <w:rFonts w:ascii="Times New Roman" w:eastAsia="Times New Roman" w:hAnsi="Times New Roman" w:cs="Times New Roman"/>
                <w:b/>
                <w:sz w:val="24"/>
              </w:rPr>
              <w:lastRenderedPageBreak/>
              <w:t xml:space="preserve">п/п </w:t>
            </w:r>
          </w:p>
        </w:tc>
        <w:tc>
          <w:tcPr>
            <w:tcW w:w="2268"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38" w:lineRule="auto"/>
              <w:jc w:val="center"/>
            </w:pPr>
            <w:r>
              <w:rPr>
                <w:rFonts w:ascii="Times New Roman" w:eastAsia="Times New Roman" w:hAnsi="Times New Roman" w:cs="Times New Roman"/>
                <w:b/>
                <w:sz w:val="24"/>
              </w:rPr>
              <w:lastRenderedPageBreak/>
              <w:t xml:space="preserve">Наименование системы </w:t>
            </w:r>
          </w:p>
          <w:p w:rsidR="005B1A31" w:rsidRDefault="00693A9D">
            <w:pPr>
              <w:jc w:val="center"/>
            </w:pPr>
            <w:r>
              <w:rPr>
                <w:rFonts w:ascii="Times New Roman" w:eastAsia="Times New Roman" w:hAnsi="Times New Roman" w:cs="Times New Roman"/>
                <w:b/>
                <w:sz w:val="24"/>
              </w:rPr>
              <w:lastRenderedPageBreak/>
              <w:t xml:space="preserve">теплоснабжения/ номер камеры </w:t>
            </w:r>
          </w:p>
        </w:tc>
        <w:tc>
          <w:tcPr>
            <w:tcW w:w="2835" w:type="dxa"/>
            <w:gridSpan w:val="3"/>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lastRenderedPageBreak/>
              <w:t xml:space="preserve">Внутренние размеры, (мм) </w:t>
            </w:r>
          </w:p>
        </w:tc>
        <w:tc>
          <w:tcPr>
            <w:tcW w:w="1133"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82"/>
            </w:pPr>
            <w:r>
              <w:rPr>
                <w:noProof/>
              </w:rPr>
              <mc:AlternateContent>
                <mc:Choice Requires="wpg">
                  <w:drawing>
                    <wp:inline distT="0" distB="0" distL="0" distR="0">
                      <wp:extent cx="348586" cy="898017"/>
                      <wp:effectExtent l="0" t="0" r="0" b="0"/>
                      <wp:docPr id="1019624" name="Group 1019624"/>
                      <wp:cNvGraphicFramePr/>
                      <a:graphic xmlns:a="http://schemas.openxmlformats.org/drawingml/2006/main">
                        <a:graphicData uri="http://schemas.microsoft.com/office/word/2010/wordprocessingGroup">
                          <wpg:wgp>
                            <wpg:cNvGrpSpPr/>
                            <wpg:grpSpPr>
                              <a:xfrm>
                                <a:off x="0" y="0"/>
                                <a:ext cx="348586" cy="898017"/>
                                <a:chOff x="0" y="0"/>
                                <a:chExt cx="348586" cy="898017"/>
                              </a:xfrm>
                            </wpg:grpSpPr>
                            <wps:wsp>
                              <wps:cNvPr id="93246" name="Rectangle 93246"/>
                              <wps:cNvSpPr/>
                              <wps:spPr>
                                <a:xfrm rot="-5399999">
                                  <a:off x="-305255" y="270865"/>
                                  <a:ext cx="856779" cy="181116"/>
                                </a:xfrm>
                                <a:prstGeom prst="rect">
                                  <a:avLst/>
                                </a:prstGeom>
                                <a:ln>
                                  <a:noFill/>
                                </a:ln>
                              </wps:spPr>
                              <wps:txbx>
                                <w:txbxContent>
                                  <w:p w:rsidR="00C14B9D" w:rsidRDefault="00C14B9D">
                                    <w:r>
                                      <w:rPr>
                                        <w:rFonts w:ascii="Times New Roman" w:eastAsia="Times New Roman" w:hAnsi="Times New Roman" w:cs="Times New Roman"/>
                                        <w:b/>
                                        <w:sz w:val="24"/>
                                      </w:rPr>
                                      <w:t>Толщина</w:t>
                                    </w:r>
                                  </w:p>
                                </w:txbxContent>
                              </wps:txbx>
                              <wps:bodyPr horzOverflow="overflow" vert="horz" lIns="0" tIns="0" rIns="0" bIns="0" rtlCol="0">
                                <a:noAutofit/>
                              </wps:bodyPr>
                            </wps:wsp>
                            <wps:wsp>
                              <wps:cNvPr id="93247" name="Rectangle 93247"/>
                              <wps:cNvSpPr/>
                              <wps:spPr>
                                <a:xfrm rot="-5399999">
                                  <a:off x="86854" y="8778"/>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3248" name="Rectangle 93248"/>
                              <wps:cNvSpPr/>
                              <wps:spPr>
                                <a:xfrm rot="-5399999">
                                  <a:off x="-267712" y="236780"/>
                                  <a:ext cx="1141359" cy="181116"/>
                                </a:xfrm>
                                <a:prstGeom prst="rect">
                                  <a:avLst/>
                                </a:prstGeom>
                                <a:ln>
                                  <a:noFill/>
                                </a:ln>
                              </wps:spPr>
                              <wps:txbx>
                                <w:txbxContent>
                                  <w:p w:rsidR="00C14B9D" w:rsidRDefault="00C14B9D">
                                    <w:r>
                                      <w:rPr>
                                        <w:rFonts w:ascii="Times New Roman" w:eastAsia="Times New Roman" w:hAnsi="Times New Roman" w:cs="Times New Roman"/>
                                        <w:b/>
                                        <w:sz w:val="24"/>
                                      </w:rPr>
                                      <w:t>стенки, (мм)</w:t>
                                    </w:r>
                                  </w:p>
                                </w:txbxContent>
                              </wps:txbx>
                              <wps:bodyPr horzOverflow="overflow" vert="horz" lIns="0" tIns="0" rIns="0" bIns="0" rtlCol="0">
                                <a:noAutofit/>
                              </wps:bodyPr>
                            </wps:wsp>
                            <wps:wsp>
                              <wps:cNvPr id="93249" name="Rectangle 93249"/>
                              <wps:cNvSpPr/>
                              <wps:spPr>
                                <a:xfrm rot="-5399999">
                                  <a:off x="266686"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19624" o:spid="_x0000_s1647" style="width:27.45pt;height:70.7pt;mso-position-horizontal-relative:char;mso-position-vertical-relative:line" coordsize="3485,8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">
                      <v:rect id="Rectangle 93246" o:spid="_x0000_s1648" style="position:absolute;left:-3053;top:2709;width:856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9+QMgA&#10;AADeAAAADwAAAGRycy9kb3ducmV2LnhtbESPS2vDMBCE74X8B7GF3hrZacjDjRxCoLiXBpoXPW6t&#10;9YNYK9dSEvffR4VAj8PMfMMslr1pxIU6V1tWEA8jEMS51TWXCva7t+cZCOeRNTaWScEvOVimg4cF&#10;Jtpe+ZMuW1+KAGGXoILK+zaR0uUVGXRD2xIHr7CdQR9kV0rd4TXATSNHUTSRBmsOCxW2tK4oP23P&#10;RsEh3p2Pmdt881fxMx1/+GxTlJlST4/96hWEp97/h+/td61g/jIaT+DvTr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j35A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Толщина</w:t>
                              </w:r>
                            </w:p>
                          </w:txbxContent>
                        </v:textbox>
                      </v:rect>
                      <v:rect id="Rectangle 93247" o:spid="_x0000_s1649" style="position:absolute;left:868;top:88;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Pb28gA&#10;AADeAAAADwAAAGRycy9kb3ducmV2LnhtbESPS2vDMBCE74H8B7GF3hLZacjDjRxKobiXBpoXPW6t&#10;9YNYK9dSEvffR4VCjsPMfMOs1r1pxIU6V1tWEI8jEMS51TWXCva7t9EChPPIGhvLpOCXHKzT4WCF&#10;ibZX/qTL1pciQNglqKDyvk2kdHlFBt3YtsTBK2xn0AfZlVJ3eA1w08hJFM2kwZrDQoUtvVaUn7Zn&#10;o+AQ787HzG2++av4mU8/fLYpykypx4f+5RmEp97fw//td61g+TSZzuHvTr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w9vb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3248" o:spid="_x0000_s1650" style="position:absolute;left:-2677;top:2368;width:1141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xPqcUA&#10;AADeAAAADwAAAGRycy9kb3ducmV2LnhtbERPy2rCQBTdF/yH4Qrd1Ums1BqdSCmUdFNBY8XlNXPz&#10;wMydNDNq+vedRcHl4bxX68G04kq9aywriCcRCOLC6oYrBfv84+kVhPPIGlvLpOCXHKzT0cMKE21v&#10;vKXrzlcihLBLUEHtfZdI6YqaDLqJ7YgDV9reoA+wr6Tu8RbCTSunUfQiDTYcGmrs6L2m4ry7GAXf&#10;cX45ZG5z4mP5M599+WxTVplSj+PhbQnC0+Dv4n/3p1aweJ7Owt5wJ1w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E+pxQAAAN4AAAAPAAAAAAAAAAAAAAAAAJgCAABkcnMv&#10;ZG93bnJldi54bWxQSwUGAAAAAAQABAD1AAAAigMAAAAA&#10;" filled="f" stroked="f">
                        <v:textbox inset="0,0,0,0">
                          <w:txbxContent>
                            <w:p w:rsidR="00C14B9D" w:rsidRDefault="00C14B9D">
                              <w:r>
                                <w:rPr>
                                  <w:rFonts w:ascii="Times New Roman" w:eastAsia="Times New Roman" w:hAnsi="Times New Roman" w:cs="Times New Roman"/>
                                  <w:b/>
                                  <w:sz w:val="24"/>
                                </w:rPr>
                                <w:t>стенки, (мм)</w:t>
                              </w:r>
                            </w:p>
                          </w:txbxContent>
                        </v:textbox>
                      </v:rect>
                      <v:rect id="Rectangle 93249" o:spid="_x0000_s1651"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DqMsgA&#10;AADeAAAADwAAAGRycy9kb3ducmV2LnhtbESPS2sCQRCE74L/YWghN531QYyro0hANheFqAk5tju9&#10;D9zp2eyMuv57RwjkWFTVV9Ri1ZpKXKlxpWUFw0EEgji1uuRcwfGw6b+BcB5ZY2WZFNzJwWrZ7Sww&#10;1vbGn3Td+1wECLsYFRTe17GULi3IoBvYmjh4mW0M+iCbXOoGbwFuKjmKoldpsOSwUGBN7wWl5/3F&#10;KPgaHi7fidud+Cf7nU62PtlleaLUS69dz0F4av1/+K/9oRXMxqPJDJ53whWQy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EOoy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77"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55"/>
            </w:pPr>
            <w:r>
              <w:rPr>
                <w:noProof/>
              </w:rPr>
              <mc:AlternateContent>
                <mc:Choice Requires="wpg">
                  <w:drawing>
                    <wp:inline distT="0" distB="0" distL="0" distR="0">
                      <wp:extent cx="348586" cy="962025"/>
                      <wp:effectExtent l="0" t="0" r="0" b="0"/>
                      <wp:docPr id="1019638" name="Group 1019638"/>
                      <wp:cNvGraphicFramePr/>
                      <a:graphic xmlns:a="http://schemas.openxmlformats.org/drawingml/2006/main">
                        <a:graphicData uri="http://schemas.microsoft.com/office/word/2010/wordprocessingGroup">
                          <wpg:wgp>
                            <wpg:cNvGrpSpPr/>
                            <wpg:grpSpPr>
                              <a:xfrm>
                                <a:off x="0" y="0"/>
                                <a:ext cx="348586" cy="962025"/>
                                <a:chOff x="0" y="0"/>
                                <a:chExt cx="348586" cy="962025"/>
                              </a:xfrm>
                            </wpg:grpSpPr>
                            <wps:wsp>
                              <wps:cNvPr id="93250" name="Rectangle 93250"/>
                              <wps:cNvSpPr/>
                              <wps:spPr>
                                <a:xfrm rot="-5399999">
                                  <a:off x="-491629" y="256702"/>
                                  <a:ext cx="1229530" cy="181116"/>
                                </a:xfrm>
                                <a:prstGeom prst="rect">
                                  <a:avLst/>
                                </a:prstGeom>
                                <a:ln>
                                  <a:noFill/>
                                </a:ln>
                              </wps:spPr>
                              <wps:txbx>
                                <w:txbxContent>
                                  <w:p w:rsidR="00C14B9D" w:rsidRDefault="00C14B9D">
                                    <w:r>
                                      <w:rPr>
                                        <w:rFonts w:ascii="Times New Roman" w:eastAsia="Times New Roman" w:hAnsi="Times New Roman" w:cs="Times New Roman"/>
                                        <w:b/>
                                        <w:sz w:val="24"/>
                                      </w:rPr>
                                      <w:t>Конструкция</w:t>
                                    </w:r>
                                  </w:p>
                                </w:txbxContent>
                              </wps:txbx>
                              <wps:bodyPr horzOverflow="overflow" vert="horz" lIns="0" tIns="0" rIns="0" bIns="0" rtlCol="0">
                                <a:noAutofit/>
                              </wps:bodyPr>
                            </wps:wsp>
                            <wps:wsp>
                              <wps:cNvPr id="93251" name="Rectangle 93251"/>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3252" name="Rectangle 93252"/>
                              <wps:cNvSpPr/>
                              <wps:spPr>
                                <a:xfrm rot="-5399999">
                                  <a:off x="-258996" y="269879"/>
                                  <a:ext cx="1123927" cy="181116"/>
                                </a:xfrm>
                                <a:prstGeom prst="rect">
                                  <a:avLst/>
                                </a:prstGeom>
                                <a:ln>
                                  <a:noFill/>
                                </a:ln>
                              </wps:spPr>
                              <wps:txbx>
                                <w:txbxContent>
                                  <w:p w:rsidR="00C14B9D" w:rsidRDefault="00C14B9D">
                                    <w:r>
                                      <w:rPr>
                                        <w:rFonts w:ascii="Times New Roman" w:eastAsia="Times New Roman" w:hAnsi="Times New Roman" w:cs="Times New Roman"/>
                                        <w:b/>
                                        <w:sz w:val="24"/>
                                      </w:rPr>
                                      <w:t>перекрытия</w:t>
                                    </w:r>
                                  </w:p>
                                </w:txbxContent>
                              </wps:txbx>
                              <wps:bodyPr horzOverflow="overflow" vert="horz" lIns="0" tIns="0" rIns="0" bIns="0" rtlCol="0">
                                <a:noAutofit/>
                              </wps:bodyPr>
                            </wps:wsp>
                            <wps:wsp>
                              <wps:cNvPr id="93253" name="Rectangle 93253"/>
                              <wps:cNvSpPr/>
                              <wps:spPr>
                                <a:xfrm rot="-5399999">
                                  <a:off x="266686" y="-59802"/>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19638" o:spid="_x0000_s1652" style="width:27.45pt;height:75.75pt;mso-position-horizontal-relative:char;mso-position-vertical-relative:line" coordsize="3485,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">
                      <v:rect id="Rectangle 93250" o:spid="_x0000_s1653" style="position:absolute;left:-4917;top:2567;width:12295;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PVcsYA&#10;AADeAAAADwAAAGRycy9kb3ducmV2LnhtbESPy2rCQBSG94LvMByhuzqJvWl0IlIocVOh2orLY+bk&#10;gpkzaWbU+PadRcHlz3/jWyx704gLda62rCAeRyCIc6trLhV87z4epyCcR9bYWCYFN3KwTIeDBSba&#10;XvmLLltfijDCLkEFlfdtIqXLKzLoxrYlDl5hO4M+yK6UusNrGDeNnETRqzRYc3iosKX3ivLT9mwU&#10;/MS78z5zmyMfit+350+fbYoyU+ph1K/mIDz1/h7+b6+1gtnT5CUABJyAAj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PVcs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Конструкция</w:t>
                              </w:r>
                            </w:p>
                          </w:txbxContent>
                        </v:textbox>
                      </v:rect>
                      <v:rect id="Rectangle 93251" o:spid="_x0000_s1654"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9w6cgA&#10;AADeAAAADwAAAGRycy9kb3ducmV2LnhtbESPS2vDMBCE74H+B7GF3BLZebZulFAKwb00kFfpcWut&#10;H9RauZaSuP8+KgRyHGbmG2ax6kwtztS6yrKCeBiBIM6srrhQcNivB08gnEfWWFsmBX/kYLV86C0w&#10;0fbCWzrvfCEChF2CCkrvm0RKl5Vk0A1tQxy83LYGfZBtIXWLlwA3tRxF0UwarDgslNjQW0nZz+5k&#10;FBzj/ekzdZtv/sp/55MPn27yIlWq/9i9voDw1Pl7+NZ+1wqex6NpDP93whW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v3Dp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3252" o:spid="_x0000_s1655" style="position:absolute;left:-2590;top:2699;width:1123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3unsgA&#10;AADeAAAADwAAAGRycy9kb3ducmV2LnhtbESPW2vCQBSE3wv+h+UIvtWN0WqbukopSHyp4K308TR7&#10;cqHZs2l21fjv3ULBx2FmvmHmy87U4kytqywrGA0jEMSZ1RUXCg771eMzCOeRNdaWScGVHCwXvYc5&#10;JtpeeEvnnS9EgLBLUEHpfZNI6bKSDLqhbYiDl9vWoA+yLaRu8RLgppZxFE2lwYrDQokNvZeU/exO&#10;RsFxtD99pm7zzV/572zy4dNNXqRKDfrd2ysIT52/h//ba63gZRw/xfB3J1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be6e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перекрытия</w:t>
                              </w:r>
                            </w:p>
                          </w:txbxContent>
                        </v:textbox>
                      </v:rect>
                      <v:rect id="Rectangle 93253" o:spid="_x0000_s1656" style="position:absolute;left:2666;top:-598;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LBcgA&#10;AADeAAAADwAAAGRycy9kb3ducmV2LnhtbESPW2vCQBSE3wX/w3IKvpmNl95SVymCxBcFtS19PM2e&#10;XDB7Ns2uGv+9KxT6OMzMN8xs0ZlanKl1lWUFoygGQZxZXXGh4OOwGr6AcB5ZY22ZFFzJwWLe780w&#10;0fbCOzrvfSEChF2CCkrvm0RKl5Vk0EW2IQ5ebluDPsi2kLrFS4CbWo7j+EkarDgslNjQsqTsuD8Z&#10;BZ+jw+krddsf/s5/n6cbn27zIlVq8NC9v4Hw1Pn/8F97rRW8TsaPE7jfCVd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IUsF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35"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41"/>
            </w:pPr>
            <w:r>
              <w:rPr>
                <w:noProof/>
              </w:rPr>
              <mc:AlternateContent>
                <mc:Choice Requires="wpg">
                  <w:drawing>
                    <wp:inline distT="0" distB="0" distL="0" distR="0">
                      <wp:extent cx="528418" cy="999134"/>
                      <wp:effectExtent l="0" t="0" r="0" b="0"/>
                      <wp:docPr id="1019650" name="Group 1019650"/>
                      <wp:cNvGraphicFramePr/>
                      <a:graphic xmlns:a="http://schemas.openxmlformats.org/drawingml/2006/main">
                        <a:graphicData uri="http://schemas.microsoft.com/office/word/2010/wordprocessingGroup">
                          <wpg:wgp>
                            <wpg:cNvGrpSpPr/>
                            <wpg:grpSpPr>
                              <a:xfrm>
                                <a:off x="0" y="0"/>
                                <a:ext cx="528418" cy="999134"/>
                                <a:chOff x="0" y="0"/>
                                <a:chExt cx="528418" cy="999134"/>
                              </a:xfrm>
                            </wpg:grpSpPr>
                            <wps:wsp>
                              <wps:cNvPr id="93254" name="Rectangle 93254"/>
                              <wps:cNvSpPr/>
                              <wps:spPr>
                                <a:xfrm rot="-5399999">
                                  <a:off x="-282451" y="326205"/>
                                  <a:ext cx="811173" cy="181116"/>
                                </a:xfrm>
                                <a:prstGeom prst="rect">
                                  <a:avLst/>
                                </a:prstGeom>
                                <a:ln>
                                  <a:noFill/>
                                </a:ln>
                              </wps:spPr>
                              <wps:txbx>
                                <w:txbxContent>
                                  <w:p w:rsidR="00C14B9D" w:rsidRDefault="00C14B9D">
                                    <w:r>
                                      <w:rPr>
                                        <w:rFonts w:ascii="Times New Roman" w:eastAsia="Times New Roman" w:hAnsi="Times New Roman" w:cs="Times New Roman"/>
                                        <w:b/>
                                        <w:sz w:val="24"/>
                                      </w:rPr>
                                      <w:t>Наличие</w:t>
                                    </w:r>
                                  </w:p>
                                </w:txbxContent>
                              </wps:txbx>
                              <wps:bodyPr horzOverflow="overflow" vert="horz" lIns="0" tIns="0" rIns="0" bIns="0" rtlCol="0">
                                <a:noAutofit/>
                              </wps:bodyPr>
                            </wps:wsp>
                            <wps:wsp>
                              <wps:cNvPr id="93255" name="Rectangle 93255"/>
                              <wps:cNvSpPr/>
                              <wps:spPr>
                                <a:xfrm rot="-5399999">
                                  <a:off x="86853" y="74843"/>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3256" name="Rectangle 93256"/>
                              <wps:cNvSpPr/>
                              <wps:spPr>
                                <a:xfrm rot="-5399999">
                                  <a:off x="-361457" y="244152"/>
                                  <a:ext cx="1328849" cy="181116"/>
                                </a:xfrm>
                                <a:prstGeom prst="rect">
                                  <a:avLst/>
                                </a:prstGeom>
                                <a:ln>
                                  <a:noFill/>
                                </a:ln>
                              </wps:spPr>
                              <wps:txbx>
                                <w:txbxContent>
                                  <w:p w:rsidR="00C14B9D" w:rsidRDefault="00C14B9D">
                                    <w:r>
                                      <w:rPr>
                                        <w:rFonts w:ascii="Times New Roman" w:eastAsia="Times New Roman" w:hAnsi="Times New Roman" w:cs="Times New Roman"/>
                                        <w:b/>
                                        <w:sz w:val="24"/>
                                      </w:rPr>
                                      <w:t xml:space="preserve">неподвижных </w:t>
                                    </w:r>
                                  </w:p>
                                </w:txbxContent>
                              </wps:txbx>
                              <wps:bodyPr horzOverflow="overflow" vert="horz" lIns="0" tIns="0" rIns="0" bIns="0" rtlCol="0">
                                <a:noAutofit/>
                              </wps:bodyPr>
                            </wps:wsp>
                            <wps:wsp>
                              <wps:cNvPr id="93257" name="Rectangle 93257"/>
                              <wps:cNvSpPr/>
                              <wps:spPr>
                                <a:xfrm rot="-5399999">
                                  <a:off x="266425" y="373306"/>
                                  <a:ext cx="432748" cy="181116"/>
                                </a:xfrm>
                                <a:prstGeom prst="rect">
                                  <a:avLst/>
                                </a:prstGeom>
                                <a:ln>
                                  <a:noFill/>
                                </a:ln>
                              </wps:spPr>
                              <wps:txbx>
                                <w:txbxContent>
                                  <w:p w:rsidR="00C14B9D" w:rsidRDefault="00C14B9D">
                                    <w:r>
                                      <w:rPr>
                                        <w:rFonts w:ascii="Times New Roman" w:eastAsia="Times New Roman" w:hAnsi="Times New Roman" w:cs="Times New Roman"/>
                                        <w:b/>
                                        <w:sz w:val="24"/>
                                      </w:rPr>
                                      <w:t>опор</w:t>
                                    </w:r>
                                  </w:p>
                                </w:txbxContent>
                              </wps:txbx>
                              <wps:bodyPr horzOverflow="overflow" vert="horz" lIns="0" tIns="0" rIns="0" bIns="0" rtlCol="0">
                                <a:noAutofit/>
                              </wps:bodyPr>
                            </wps:wsp>
                            <wps:wsp>
                              <wps:cNvPr id="93258" name="Rectangle 93258"/>
                              <wps:cNvSpPr/>
                              <wps:spPr>
                                <a:xfrm rot="-5399999">
                                  <a:off x="446518" y="218099"/>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19650" o:spid="_x0000_s1657" style="width:41.6pt;height:78.65pt;mso-position-horizontal-relative:char;mso-position-vertical-relative:line" coordsize="5284,9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">
                      <v:rect id="Rectangle 93254" o:spid="_x0000_s1658" style="position:absolute;left:-2825;top:3261;width:811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TccgA&#10;AADeAAAADwAAAGRycy9kb3ducmV2LnhtbESPW2vCQBSE3wv9D8sp+NZsvLamriKCpC8V1Lb08Zg9&#10;udDs2ZhdNf33bkHwcZiZb5jZojO1OFPrKssK+lEMgjizuuJCwed+/fwKwnlkjbVlUvBHDhbzx4cZ&#10;JtpeeEvnnS9EgLBLUEHpfZNI6bKSDLrINsTBy21r0AfZFlK3eAlwU8tBHE+kwYrDQokNrUrKfncn&#10;o+Crvz99p25z4J/8+DL68OkmL1Klek/d8g2Ep87fw7f2u1YwHQ7GI/i/E6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yNNx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Наличие</w:t>
                              </w:r>
                            </w:p>
                          </w:txbxContent>
                        </v:textbox>
                      </v:rect>
                      <v:rect id="Rectangle 93255" o:spid="_x0000_s1659" style="position:absolute;left:868;top:748;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R26sgA&#10;AADeAAAADwAAAGRycy9kb3ducmV2LnhtbESPT2sCMRTE7wW/Q3iCt5pVq62rUUSQ7aVCtRWPz83b&#10;P7h5WTdRt9++KRQ8DjPzG2a+bE0lbtS40rKCQT8CQZxaXXKu4Gu/eX4D4TyyxsoyKfghB8tF52mO&#10;sbZ3/qTbzuciQNjFqKDwvo6ldGlBBl3f1sTBy2xj0AfZ5FI3eA9wU8lhFE2kwZLDQoE1rQtKz7ur&#10;UfA92F8Pidue+JhdXl8+fLLN8kSpXrddzUB4av0j/N9+1wqmo+F4DH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hHbq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3256" o:spid="_x0000_s1660" style="position:absolute;left:-3614;top:2441;width:132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boncgA&#10;AADeAAAADwAAAGRycy9kb3ducmV2LnhtbESPS2sCQRCE74L/YWghN53VxEdWRwmBsLkoxBceOzu9&#10;D9zp2eyMuv77jBDIsaiqr6jFqjWVuFLjSssKhoMIBHFqdcm5gv3uoz8D4TyyxsoyKbiTg9Wy21lg&#10;rO2Nv+i69bkIEHYxKii8r2MpXVqQQTewNXHwMtsY9EE2udQN3gLcVHIURRNpsOSwUGBN7wWl5+3F&#10;KDgMd5dj4jbffMp+pi9rn2yyPFHqqde+zUF4av1/+K/9qRW8Po/GE3jc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Vuid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неподвижных </w:t>
                              </w:r>
                            </w:p>
                          </w:txbxContent>
                        </v:textbox>
                      </v:rect>
                      <v:rect id="Rectangle 93257" o:spid="_x0000_s1661" style="position:absolute;left:2664;top:3732;width:432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pNBsgA&#10;AADeAAAADwAAAGRycy9kb3ducmV2LnhtbESPS2sCQRCE7wH/w9CCtzjrIxpXR5GArJcI0SR4bHd6&#10;H7jTs9kZdf33mUDAY1FVX1GLVWsqcaXGlZYVDPoRCOLU6pJzBZ+HzfMrCOeRNVaWScGdHKyWnacF&#10;xtre+IOue5+LAGEXo4LC+zqW0qUFGXR9WxMHL7ONQR9kk0vd4C3ATSWHUTSRBksOCwXW9FZQet5f&#10;jIKvweHynbjdiY/Zz3T87pNdlidK9brteg7CU+sf4f/2ViuYjYYvU/i7E6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Gk0G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опор</w:t>
                              </w:r>
                            </w:p>
                          </w:txbxContent>
                        </v:textbox>
                      </v:rect>
                      <v:rect id="Rectangle 93258" o:spid="_x0000_s1662" style="position:absolute;left:4464;top:2181;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XZdMUA&#10;AADeAAAADwAAAGRycy9kb3ducmV2LnhtbERPy2rCQBTdC/7DcIXu6iT2pdGJSKHETYVqKy6vmZsH&#10;Zu6kmVHj33cWBZeH814se9OIC3WutqwgHkcgiHOray4VfO8+HqcgnEfW2FgmBTdysEyHgwUm2l75&#10;iy5bX4oQwi5BBZX3bSKlyysy6Ma2JQ5cYTuDPsCulLrDawg3jZxE0as0WHNoqLCl94ry0/ZsFPzE&#10;u/M+c5sjH4rft+dPn22KMlPqYdSv5iA89f4u/nevtYLZ0+Ql7A13whW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dl0xQAAAN4AAAAPAAAAAAAAAAAAAAAAAJgCAABkcnMv&#10;ZG93bnJldi54bWxQSwUGAAAAAAQABAD1AAAAig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74"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52"/>
            </w:pPr>
            <w:r>
              <w:rPr>
                <w:noProof/>
              </w:rPr>
              <mc:AlternateContent>
                <mc:Choice Requires="wpg">
                  <w:drawing>
                    <wp:inline distT="0" distB="0" distL="0" distR="0">
                      <wp:extent cx="348586" cy="1090041"/>
                      <wp:effectExtent l="0" t="0" r="0" b="0"/>
                      <wp:docPr id="1019656" name="Group 1019656"/>
                      <wp:cNvGraphicFramePr/>
                      <a:graphic xmlns:a="http://schemas.openxmlformats.org/drawingml/2006/main">
                        <a:graphicData uri="http://schemas.microsoft.com/office/word/2010/wordprocessingGroup">
                          <wpg:wgp>
                            <wpg:cNvGrpSpPr/>
                            <wpg:grpSpPr>
                              <a:xfrm>
                                <a:off x="0" y="0"/>
                                <a:ext cx="348586" cy="1090041"/>
                                <a:chOff x="0" y="0"/>
                                <a:chExt cx="348586" cy="1090041"/>
                              </a:xfrm>
                            </wpg:grpSpPr>
                            <wps:wsp>
                              <wps:cNvPr id="93259" name="Rectangle 93259"/>
                              <wps:cNvSpPr/>
                              <wps:spPr>
                                <a:xfrm rot="-5399999">
                                  <a:off x="-307383" y="347985"/>
                                  <a:ext cx="861036" cy="181116"/>
                                </a:xfrm>
                                <a:prstGeom prst="rect">
                                  <a:avLst/>
                                </a:prstGeom>
                                <a:ln>
                                  <a:noFill/>
                                </a:ln>
                              </wps:spPr>
                              <wps:txbx>
                                <w:txbxContent>
                                  <w:p w:rsidR="00C14B9D" w:rsidRDefault="00C14B9D">
                                    <w:r>
                                      <w:rPr>
                                        <w:rFonts w:ascii="Times New Roman" w:eastAsia="Times New Roman" w:hAnsi="Times New Roman" w:cs="Times New Roman"/>
                                        <w:b/>
                                        <w:sz w:val="24"/>
                                      </w:rPr>
                                      <w:t xml:space="preserve">Наличие </w:t>
                                    </w:r>
                                  </w:p>
                                </w:txbxContent>
                              </wps:txbx>
                              <wps:bodyPr horzOverflow="overflow" vert="horz" lIns="0" tIns="0" rIns="0" bIns="0" rtlCol="0">
                                <a:noAutofit/>
                              </wps:bodyPr>
                            </wps:wsp>
                            <wps:wsp>
                              <wps:cNvPr id="93260" name="Rectangle 93260"/>
                              <wps:cNvSpPr/>
                              <wps:spPr>
                                <a:xfrm rot="-5399999">
                                  <a:off x="86854" y="83453"/>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3261" name="Rectangle 93261"/>
                              <wps:cNvSpPr/>
                              <wps:spPr>
                                <a:xfrm rot="-5399999">
                                  <a:off x="-396422" y="300094"/>
                                  <a:ext cx="1398778" cy="181116"/>
                                </a:xfrm>
                                <a:prstGeom prst="rect">
                                  <a:avLst/>
                                </a:prstGeom>
                                <a:ln>
                                  <a:noFill/>
                                </a:ln>
                              </wps:spPr>
                              <wps:txbx>
                                <w:txbxContent>
                                  <w:p w:rsidR="00C14B9D" w:rsidRDefault="00C14B9D">
                                    <w:r>
                                      <w:rPr>
                                        <w:rFonts w:ascii="Times New Roman" w:eastAsia="Times New Roman" w:hAnsi="Times New Roman" w:cs="Times New Roman"/>
                                        <w:b/>
                                        <w:sz w:val="24"/>
                                      </w:rPr>
                                      <w:t>гидроизоляции</w:t>
                                    </w:r>
                                  </w:p>
                                </w:txbxContent>
                              </wps:txbx>
                              <wps:bodyPr horzOverflow="overflow" vert="horz" lIns="0" tIns="0" rIns="0" bIns="0" rtlCol="0">
                                <a:noAutofit/>
                              </wps:bodyPr>
                            </wps:wsp>
                            <wps:wsp>
                              <wps:cNvPr id="93262" name="Rectangle 93262"/>
                              <wps:cNvSpPr/>
                              <wps:spPr>
                                <a:xfrm rot="-5399999">
                                  <a:off x="266685"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19656" o:spid="_x0000_s1663" style="width:27.45pt;height:85.85pt;mso-position-horizontal-relative:char;mso-position-vertical-relative:line" coordsize="3485,1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">
                      <v:rect id="Rectangle 93259" o:spid="_x0000_s1664" style="position:absolute;left:-3074;top:3479;width:861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878gA&#10;AADeAAAADwAAAGRycy9kb3ducmV2LnhtbESPW2vCQBSE34X+h+UU+mY22lo1dZUilPRFwVvp42n2&#10;5EKzZ2N21fTfu4LQx2FmvmFmi87U4kytqywrGEQxCOLM6ooLBfvdR38CwnlkjbVlUvBHDhbzh94M&#10;E20vvKHz1hciQNglqKD0vkmkdFlJBl1kG+Lg5bY16INsC6lbvAS4qeUwjl+lwYrDQokNLUvKfrcn&#10;o+Aw2J2+Urf+4e/8OH5Z+XSdF6lST4/d+xsIT53/D9/bn1rB9Hk4msLt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yXzv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Наличие </w:t>
                              </w:r>
                            </w:p>
                          </w:txbxContent>
                        </v:textbox>
                      </v:rect>
                      <v:rect id="Rectangle 93260" o:spid="_x0000_s1665" style="position:absolute;left:869;top:83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8fz8YA&#10;AADeAAAADwAAAGRycy9kb3ducmV2LnhtbESPyWoCQRCG74Lv0FTAm/a44DKxlRCQ8RIhbuRYma5Z&#10;cLp6nG518vb2Qcjx59/4luvWVOJOjSstKxgOIhDEqdUl5wqOh01/DsJ5ZI2VZVLwRw7Wq25nibG2&#10;D/6m+97nIoywi1FB4X0dS+nSggy6ga2Jg5fZxqAPssmlbvARxk0lR1E0lQZLDg8F1vRZUHrZ34yC&#10;0/BwOydu98s/2XU2+fLJLssTpXpv7cc7CE+t/w+/2lutYDEeTQNAwAko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8fz8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3261" o:spid="_x0000_s1666" style="position:absolute;left:-3964;top:3001;width:1398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6VMgA&#10;AADeAAAADwAAAGRycy9kb3ducmV2LnhtbESPT2vCQBTE74LfYXlCb7qJLdpGVymFkl4qaKr0+My+&#10;/KHZt2l21fjtu0LB4zAzv2GW69404kydqy0riCcRCOLc6ppLBV/Z+/gZhPPIGhvLpOBKDtar4WCJ&#10;ibYX3tJ550sRIOwSVFB53yZSurwig25iW+LgFbYz6IPsSqk7vAS4aeQ0imbSYM1hocKW3irKf3Yn&#10;o2AfZ6dD6jZH/i5+50+fPt0UZarUw6h/XYDw1Pt7+L/9oRW8PE5nMdzuhCs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07pU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гидроизоляции</w:t>
                              </w:r>
                            </w:p>
                          </w:txbxContent>
                        </v:textbox>
                      </v:rect>
                      <v:rect id="Rectangle 93262" o:spid="_x0000_s1667"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EkI8cA&#10;AADeAAAADwAAAGRycy9kb3ducmV2LnhtbESPW2vCQBSE3wv+h+UIfasb0+IldRUplPSlgld8PM2e&#10;XDB7Ns2umv57tyD4OMzMN8xs0ZlaXKh1lWUFw0EEgjizuuJCwW77+TIB4TyyxtoyKfgjB4t572mG&#10;ibZXXtNl4wsRIOwSVFB63yRSuqwkg25gG+Lg5bY16INsC6lbvAa4qWUcRSNpsOKwUGJDHyVlp83Z&#10;KNgPt+dD6lY/fMx/x2/fPl3lRarUc79bvoPw1PlH+N7+0gqmr/Eohv8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BJCP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419"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83"/>
            </w:pPr>
            <w:r>
              <w:rPr>
                <w:noProof/>
              </w:rPr>
              <mc:AlternateContent>
                <mc:Choice Requires="wpg">
                  <w:drawing>
                    <wp:inline distT="0" distB="0" distL="0" distR="0">
                      <wp:extent cx="528418" cy="736473"/>
                      <wp:effectExtent l="0" t="0" r="0" b="0"/>
                      <wp:docPr id="1019667" name="Group 1019667"/>
                      <wp:cNvGraphicFramePr/>
                      <a:graphic xmlns:a="http://schemas.openxmlformats.org/drawingml/2006/main">
                        <a:graphicData uri="http://schemas.microsoft.com/office/word/2010/wordprocessingGroup">
                          <wpg:wgp>
                            <wpg:cNvGrpSpPr/>
                            <wpg:grpSpPr>
                              <a:xfrm>
                                <a:off x="0" y="0"/>
                                <a:ext cx="528418" cy="736473"/>
                                <a:chOff x="0" y="0"/>
                                <a:chExt cx="528418" cy="736473"/>
                              </a:xfrm>
                            </wpg:grpSpPr>
                            <wps:wsp>
                              <wps:cNvPr id="93263" name="Rectangle 93263"/>
                              <wps:cNvSpPr/>
                              <wps:spPr>
                                <a:xfrm rot="-5399999">
                                  <a:off x="-282452" y="196132"/>
                                  <a:ext cx="811173" cy="181116"/>
                                </a:xfrm>
                                <a:prstGeom prst="rect">
                                  <a:avLst/>
                                </a:prstGeom>
                                <a:ln>
                                  <a:noFill/>
                                </a:ln>
                              </wps:spPr>
                              <wps:txbx>
                                <w:txbxContent>
                                  <w:p w:rsidR="00C14B9D" w:rsidRDefault="00C14B9D">
                                    <w:r>
                                      <w:rPr>
                                        <w:rFonts w:ascii="Times New Roman" w:eastAsia="Times New Roman" w:hAnsi="Times New Roman" w:cs="Times New Roman"/>
                                        <w:b/>
                                        <w:sz w:val="24"/>
                                      </w:rPr>
                                      <w:t>Наличие</w:t>
                                    </w:r>
                                  </w:p>
                                </w:txbxContent>
                              </wps:txbx>
                              <wps:bodyPr horzOverflow="overflow" vert="horz" lIns="0" tIns="0" rIns="0" bIns="0" rtlCol="0">
                                <a:noAutofit/>
                              </wps:bodyPr>
                            </wps:wsp>
                            <wps:wsp>
                              <wps:cNvPr id="93264" name="Rectangle 93264"/>
                              <wps:cNvSpPr/>
                              <wps:spPr>
                                <a:xfrm rot="-5399999">
                                  <a:off x="86853" y="-55229"/>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3265" name="Rectangle 93265"/>
                              <wps:cNvSpPr/>
                              <wps:spPr>
                                <a:xfrm rot="-5399999">
                                  <a:off x="-109105" y="175930"/>
                                  <a:ext cx="824146" cy="181116"/>
                                </a:xfrm>
                                <a:prstGeom prst="rect">
                                  <a:avLst/>
                                </a:prstGeom>
                                <a:ln>
                                  <a:noFill/>
                                </a:ln>
                              </wps:spPr>
                              <wps:txbx>
                                <w:txbxContent>
                                  <w:p w:rsidR="00C14B9D" w:rsidRDefault="00C14B9D">
                                    <w:r>
                                      <w:rPr>
                                        <w:rFonts w:ascii="Times New Roman" w:eastAsia="Times New Roman" w:hAnsi="Times New Roman" w:cs="Times New Roman"/>
                                        <w:b/>
                                        <w:sz w:val="24"/>
                                      </w:rPr>
                                      <w:t xml:space="preserve">дренажа </w:t>
                                    </w:r>
                                  </w:p>
                                </w:txbxContent>
                              </wps:txbx>
                              <wps:bodyPr horzOverflow="overflow" vert="horz" lIns="0" tIns="0" rIns="0" bIns="0" rtlCol="0">
                                <a:noAutofit/>
                              </wps:bodyPr>
                            </wps:wsp>
                            <wps:wsp>
                              <wps:cNvPr id="852437" name="Rectangle 852437"/>
                              <wps:cNvSpPr/>
                              <wps:spPr>
                                <a:xfrm rot="-5399999">
                                  <a:off x="342256" y="505372"/>
                                  <a:ext cx="928329" cy="181116"/>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52439" name="Rectangle 852439"/>
                              <wps:cNvSpPr/>
                              <wps:spPr>
                                <a:xfrm rot="-5399999">
                                  <a:off x="-304986" y="-141870"/>
                                  <a:ext cx="928329" cy="181116"/>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52440" name="Rectangle 852440"/>
                              <wps:cNvSpPr/>
                              <wps:spPr>
                                <a:xfrm rot="-5399999">
                                  <a:off x="18635" y="181750"/>
                                  <a:ext cx="928329" cy="181116"/>
                                </a:xfrm>
                                <a:prstGeom prst="rect">
                                  <a:avLst/>
                                </a:prstGeom>
                                <a:ln>
                                  <a:noFill/>
                                </a:ln>
                              </wps:spPr>
                              <wps:txbx>
                                <w:txbxContent>
                                  <w:p w:rsidR="00C14B9D" w:rsidRDefault="00C14B9D">
                                    <w:r>
                                      <w:rPr>
                                        <w:rFonts w:ascii="Times New Roman" w:eastAsia="Times New Roman" w:hAnsi="Times New Roman" w:cs="Times New Roman"/>
                                        <w:b/>
                                        <w:sz w:val="24"/>
                                      </w:rPr>
                                      <w:t>выпуска</w:t>
                                    </w:r>
                                  </w:p>
                                </w:txbxContent>
                              </wps:txbx>
                              <wps:bodyPr horzOverflow="overflow" vert="horz" lIns="0" tIns="0" rIns="0" bIns="0" rtlCol="0">
                                <a:noAutofit/>
                              </wps:bodyPr>
                            </wps:wsp>
                            <wps:wsp>
                              <wps:cNvPr id="93267" name="Rectangle 93267"/>
                              <wps:cNvSpPr/>
                              <wps:spPr>
                                <a:xfrm rot="-5399999">
                                  <a:off x="446518"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19667" o:spid="_x0000_s1668" style="width:41.6pt;height:58pt;mso-position-horizontal-relative:char;mso-position-vertical-relative:line" coordsize="5284,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">
                      <v:rect id="Rectangle 93263" o:spid="_x0000_s1669" style="position:absolute;left:-2824;top:1961;width:811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2BuMcA&#10;AADeAAAADwAAAGRycy9kb3ducmV2LnhtbESPT2sCMRTE74LfIbxCb5pVi9WtUUSQ7aWCWqXH183b&#10;P7h5WTdRt9/eFASPw8z8hpktWlOJKzWutKxg0I9AEKdWl5wr+N6vexMQziNrrCyTgj9ysJh3OzOM&#10;tb3xlq47n4sAYRejgsL7OpbSpQUZdH1bEwcvs41BH2STS93gLcBNJYdRNJYGSw4LBda0Kig97S5G&#10;wWGwvxwTt/nln+z8/vblk02WJ0q9vrTLDxCeWv8MP9qfWsF0NByP4P9Ou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Ngbj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Наличие</w:t>
                              </w:r>
                            </w:p>
                          </w:txbxContent>
                        </v:textbox>
                      </v:rect>
                      <v:rect id="Rectangle 93264" o:spid="_x0000_s1670" style="position:absolute;left:869;top:-553;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QZzMgA&#10;AADeAAAADwAAAGRycy9kb3ducmV2LnhtbESPS2vDMBCE74X8B7GF3hrZacjDjRxCoLiXBpoXPW6t&#10;9YNYK9dSEvffR4VAj8PMfMMslr1pxIU6V1tWEA8jEMS51TWXCva7t+cZCOeRNTaWScEvOVimg4cF&#10;Jtpe+ZMuW1+KAGGXoILK+zaR0uUVGXRD2xIHr7CdQR9kV0rd4TXATSNHUTSRBmsOCxW2tK4oP23P&#10;RsEh3p2Pmdt881fxMx1/+GxTlJlST4/96hWEp97/h+/td61g/jKajOHvTr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pBnM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3265" o:spid="_x0000_s1671" style="position:absolute;left:-1090;top:1759;width:824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8V8gA&#10;AADeAAAADwAAAGRycy9kb3ducmV2LnhtbESPS2sCQRCE74L/YWghN53VxEdWRwmBsLkoxBceOzu9&#10;D9zp2eyMuv77jBDIsaiqr6jFqjWVuFLjSssKhoMIBHFqdcm5gv3uoz8D4TyyxsoyKbiTg9Wy21lg&#10;rO2Nv+i69bkIEHYxKii8r2MpXVqQQTewNXHwMtsY9EE2udQN3gLcVHIURRNpsOSwUGBN7wWl5+3F&#10;KDgMd5dj4jbffMp+pi9rn2yyPFHqqde+zUF4av1/+K/9qRW8Po8mY3jc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6LxX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дренажа </w:t>
                              </w:r>
                            </w:p>
                          </w:txbxContent>
                        </v:textbox>
                      </v:rect>
                      <v:rect id="Rectangle 852437" o:spid="_x0000_s1672" style="position:absolute;left:3422;top:5053;width:928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UEMgA&#10;AADfAAAADwAAAGRycy9kb3ducmV2LnhtbESPS2sCQRCE70L+w9CB3HRWo1FWR5FA2Fwi+MRju9P7&#10;wJ2ezc6om3/vCEKORVV9Rc0WranElRpXWlbQ70UgiFOrS84V7LZf3QkI55E1VpZJwR85WMxfOjOM&#10;tb3xmq4bn4sAYRejgsL7OpbSpQUZdD1bEwcvs41BH2STS93gLcBNJQdR9CENlhwWCqzps6D0vLkY&#10;Bfv+9nJI3OrEx+x3PPzxySrLE6XeXtvlFISn1v+Hn+1vrWAyGgzfx/D4E76An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YpQQyAAAAN8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w:t>
                              </w:r>
                            </w:p>
                          </w:txbxContent>
                        </v:textbox>
                      </v:rect>
                      <v:rect id="Rectangle 852439" o:spid="_x0000_s1673" style="position:absolute;left:-3049;top:-1419;width:928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Gl+ckA&#10;AADfAAAADwAAAGRycy9kb3ducmV2LnhtbESPS2sCQRCE74H8h6GF3OKsjxhdHUWEsLko+Ao5tju9&#10;D7LTs+6Muvn3jhDIsaiqr6jZojWVuFLjSssKet0IBHFqdcm5gsP+43UMwnlkjZVlUvBLDhbz56cZ&#10;xtreeEvXnc9FgLCLUUHhfR1L6dKCDLqurYmDl9nGoA+yyaVu8BbgppL9KBpJgyWHhQJrWhWU/uwu&#10;RsGxt798JW5z4u/s/D5c+2ST5YlSL512OQXhqfX/4b/2p1YwfusPBxN4/AlfQM7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rGl+ckAAADfAAAADwAAAAAAAAAAAAAAAACYAgAA&#10;ZHJzL2Rvd25yZXYueG1sUEsFBgAAAAAEAAQA9QAAAI4DAAAAAA==&#10;" filled="f" stroked="f">
                        <v:textbox inset="0,0,0,0">
                          <w:txbxContent>
                            <w:p w:rsidR="00C14B9D" w:rsidRDefault="00C14B9D">
                              <w:r>
                                <w:rPr>
                                  <w:rFonts w:ascii="Times New Roman" w:eastAsia="Times New Roman" w:hAnsi="Times New Roman" w:cs="Times New Roman"/>
                                  <w:b/>
                                  <w:sz w:val="24"/>
                                </w:rPr>
                                <w:t>)</w:t>
                              </w:r>
                            </w:p>
                          </w:txbxContent>
                        </v:textbox>
                      </v:rect>
                      <v:rect id="Rectangle 852440" o:spid="_x0000_s1674" style="position:absolute;left:187;top:1817;width:928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1/GccA&#10;AADfAAAADwAAAGRycy9kb3ducmV2LnhtbESPy2rCQBSG94W+w3AK3dWJkrYSM5EilHRTQaPi8pg5&#10;udDMmZgZNX17Z1Ho8ue/8aXL0XTiSoNrLSuYTiIQxKXVLdcKdsXnyxyE88gaO8uk4JccLLPHhxQT&#10;bW+8oevW1yKMsEtQQeN9n0jpyoYMuontiYNX2cGgD3KopR7wFsZNJ2dR9CYNthweGuxp1VD5s70Y&#10;BftpcTnkbn3iY3V+j799vq7qXKnnp/FjAcLT6P/Df+0vrWD+OovjQBB4AgvI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NfxnHAAAA3w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выпуска</w:t>
                              </w:r>
                            </w:p>
                          </w:txbxContent>
                        </v:textbox>
                      </v:rect>
                      <v:rect id="Rectangle 93267" o:spid="_x0000_s1675" style="position:absolute;left:4465;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aHu8gA&#10;AADeAAAADwAAAGRycy9kb3ducmV2LnhtbESPS2vDMBCE74X8B7GF3hrZacnDjRxCoLiXBpoXPW6t&#10;9YNYK9dSEuffR4VCjsPMfMPMF71pxJk6V1tWEA8jEMS51TWXCnbb9+cpCOeRNTaWScGVHCzSwcMc&#10;E20v/EXnjS9FgLBLUEHlfZtI6fKKDLqhbYmDV9jOoA+yK6Xu8BLgppGjKBpLgzWHhQpbWlWUHzcn&#10;o2Afb0+HzK1/+Lv4nbx++mxdlJlST4/98g2Ep97fw//tD61g9jIaT+DvTr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doe7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699"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465"/>
            </w:pPr>
            <w:r>
              <w:rPr>
                <w:noProof/>
              </w:rPr>
              <mc:AlternateContent>
                <mc:Choice Requires="wpg">
                  <w:drawing>
                    <wp:inline distT="0" distB="0" distL="0" distR="0">
                      <wp:extent cx="348586" cy="734949"/>
                      <wp:effectExtent l="0" t="0" r="0" b="0"/>
                      <wp:docPr id="1019683" name="Group 1019683"/>
                      <wp:cNvGraphicFramePr/>
                      <a:graphic xmlns:a="http://schemas.openxmlformats.org/drawingml/2006/main">
                        <a:graphicData uri="http://schemas.microsoft.com/office/word/2010/wordprocessingGroup">
                          <wpg:wgp>
                            <wpg:cNvGrpSpPr/>
                            <wpg:grpSpPr>
                              <a:xfrm>
                                <a:off x="0" y="0"/>
                                <a:ext cx="348586" cy="734949"/>
                                <a:chOff x="0" y="0"/>
                                <a:chExt cx="348586" cy="734949"/>
                              </a:xfrm>
                            </wpg:grpSpPr>
                            <wps:wsp>
                              <wps:cNvPr id="93268" name="Rectangle 93268"/>
                              <wps:cNvSpPr/>
                              <wps:spPr>
                                <a:xfrm rot="-5399999">
                                  <a:off x="-339915" y="181341"/>
                                  <a:ext cx="926100" cy="181116"/>
                                </a:xfrm>
                                <a:prstGeom prst="rect">
                                  <a:avLst/>
                                </a:prstGeom>
                                <a:ln>
                                  <a:noFill/>
                                </a:ln>
                              </wps:spPr>
                              <wps:txbx>
                                <w:txbxContent>
                                  <w:p w:rsidR="00C14B9D" w:rsidRDefault="00C14B9D">
                                    <w:r>
                                      <w:rPr>
                                        <w:rFonts w:ascii="Times New Roman" w:eastAsia="Times New Roman" w:hAnsi="Times New Roman" w:cs="Times New Roman"/>
                                        <w:b/>
                                        <w:sz w:val="24"/>
                                      </w:rPr>
                                      <w:t>Материал</w:t>
                                    </w:r>
                                  </w:p>
                                </w:txbxContent>
                              </wps:txbx>
                              <wps:bodyPr horzOverflow="overflow" vert="horz" lIns="0" tIns="0" rIns="0" bIns="0" rtlCol="0">
                                <a:noAutofit/>
                              </wps:bodyPr>
                            </wps:wsp>
                            <wps:wsp>
                              <wps:cNvPr id="93269" name="Rectangle 93269"/>
                              <wps:cNvSpPr/>
                              <wps:spPr>
                                <a:xfrm rot="-5399999">
                                  <a:off x="86854"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3270" name="Rectangle 93270"/>
                              <wps:cNvSpPr/>
                              <wps:spPr>
                                <a:xfrm rot="-5399999">
                                  <a:off x="-11611" y="218180"/>
                                  <a:ext cx="629156" cy="181116"/>
                                </a:xfrm>
                                <a:prstGeom prst="rect">
                                  <a:avLst/>
                                </a:prstGeom>
                                <a:ln>
                                  <a:noFill/>
                                </a:ln>
                              </wps:spPr>
                              <wps:txbx>
                                <w:txbxContent>
                                  <w:p w:rsidR="00C14B9D" w:rsidRDefault="00C14B9D">
                                    <w:r>
                                      <w:rPr>
                                        <w:rFonts w:ascii="Times New Roman" w:eastAsia="Times New Roman" w:hAnsi="Times New Roman" w:cs="Times New Roman"/>
                                        <w:b/>
                                        <w:sz w:val="24"/>
                                      </w:rPr>
                                      <w:t>стенки</w:t>
                                    </w:r>
                                  </w:p>
                                </w:txbxContent>
                              </wps:txbx>
                              <wps:bodyPr horzOverflow="overflow" vert="horz" lIns="0" tIns="0" rIns="0" bIns="0" rtlCol="0">
                                <a:noAutofit/>
                              </wps:bodyPr>
                            </wps:wsp>
                            <wps:wsp>
                              <wps:cNvPr id="93271" name="Rectangle 93271"/>
                              <wps:cNvSpPr/>
                              <wps:spPr>
                                <a:xfrm rot="-5399999">
                                  <a:off x="266686" y="118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19683" o:spid="_x0000_s1676" style="width:27.45pt;height:57.85pt;mso-position-horizontal-relative:char;mso-position-vertical-relative:line" coordsize="3485,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">
                      <v:rect id="Rectangle 93268" o:spid="_x0000_s1677" style="position:absolute;left:-3399;top:1813;width:926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TycQA&#10;AADeAAAADwAAAGRycy9kb3ducmV2LnhtbERPSWsCMRS+C/6H8AreNOOCy9QopSDjpULd6PF18mbB&#10;ycs4iTr99+Yg9Pjx7ct1aypxp8aVlhUMBxEI4tTqknMFx8OmPwfhPLLGyjIp+CMH61W3s8RY2wd/&#10;033vcxFC2MWooPC+jqV0aUEG3cDWxIHLbGPQB9jkUjf4COGmkqMomkqDJYeGAmv6LCi97G9GwWl4&#10;uJ0Tt/vln+w6m3z5ZJfliVK9t/bjHYSn1v+LX+6tVrAYj6Zhb7gTr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pE8n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Материал</w:t>
                              </w:r>
                            </w:p>
                          </w:txbxContent>
                        </v:textbox>
                      </v:rect>
                      <v:rect id="Rectangle 93269" o:spid="_x0000_s1678"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2UsgA&#10;AADeAAAADwAAAGRycy9kb3ducmV2LnhtbESPT2vCQBTE7wW/w/KE3uomWqymbqQIkl4qVKt4fM2+&#10;/KHZtzG7avrt3YLQ4zAzv2EWy9404kKdqy0riEcRCOLc6ppLBV+79dMMhPPIGhvLpOCXHCzTwcMC&#10;E22v/EmXrS9FgLBLUEHlfZtI6fKKDLqRbYmDV9jOoA+yK6Xu8BrgppHjKJpKgzWHhQpbWlWU/2zP&#10;RsE+3p0Pmdt887E4vTx/+GxTlJlSj8P+7RWEp97/h+/td61gPhlP5/B3J1wBm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pbZS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3270" o:spid="_x0000_s1679" style="position:absolute;left:-116;top:2182;width:629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JEsYA&#10;AADeAAAADwAAAGRycy9kb3ducmV2LnhtbESPy2rCQBSG9wXfYThCd3XiBa2po4gg6UahWsXlaebk&#10;gpkzMTNqfHtnIXT589/4ZovWVOJGjSstK+j3IhDEqdUl5wp+9+uPTxDOI2usLJOCBzlYzDtvM4y1&#10;vfMP3XY+F2GEXYwKCu/rWEqXFmTQ9WxNHLzMNgZ9kE0udYP3MG4qOYiisTRYcngosKZVQel5dzUK&#10;Dv399Zi47R+fsstktPHJNssTpd677fILhKfW/4df7W+tYDocTAJAwAko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aJEs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стенки</w:t>
                              </w:r>
                            </w:p>
                          </w:txbxContent>
                        </v:textbox>
                      </v:rect>
                      <v:rect id="Rectangle 93271" o:spid="_x0000_s1680" style="position:absolute;left:2666;top:118;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siccA&#10;AADeAAAADwAAAGRycy9kb3ducmV2LnhtbESPW2vCQBSE3wv9D8sp9K1uoqVqdJUiSPpSwSs+HrMn&#10;F5o9G7Orxn/fFQp9HGbmG2Y670wtrtS6yrKCuBeBIM6srrhQsNsu30YgnEfWWFsmBXdyMJ89P00x&#10;0fbGa7pufCEChF2CCkrvm0RKl5Vk0PVsQxy83LYGfZBtIXWLtwA3texH0Yc0WHFYKLGhRUnZz+Zi&#10;FOzj7eWQutWJj/l5+P7t01VepEq9vnSfExCeOv8f/mt/aQXjQX8Yw+NOu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KLIn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r>
      <w:tr w:rsidR="005B1A31">
        <w:trPr>
          <w:trHeight w:val="1251"/>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82"/>
            </w:pPr>
            <w:r>
              <w:rPr>
                <w:noProof/>
              </w:rPr>
              <mc:AlternateContent>
                <mc:Choice Requires="wpg">
                  <w:drawing>
                    <wp:inline distT="0" distB="0" distL="0" distR="0">
                      <wp:extent cx="168754" cy="535305"/>
                      <wp:effectExtent l="0" t="0" r="0" b="0"/>
                      <wp:docPr id="1019695" name="Group 1019695"/>
                      <wp:cNvGraphicFramePr/>
                      <a:graphic xmlns:a="http://schemas.openxmlformats.org/drawingml/2006/main">
                        <a:graphicData uri="http://schemas.microsoft.com/office/word/2010/wordprocessingGroup">
                          <wpg:wgp>
                            <wpg:cNvGrpSpPr/>
                            <wpg:grpSpPr>
                              <a:xfrm>
                                <a:off x="0" y="0"/>
                                <a:ext cx="168754" cy="535305"/>
                                <a:chOff x="0" y="0"/>
                                <a:chExt cx="168754" cy="535305"/>
                              </a:xfrm>
                            </wpg:grpSpPr>
                            <wps:wsp>
                              <wps:cNvPr id="93303" name="Rectangle 93303"/>
                              <wps:cNvSpPr/>
                              <wps:spPr>
                                <a:xfrm rot="-5399999">
                                  <a:off x="-206341" y="115271"/>
                                  <a:ext cx="658952" cy="181116"/>
                                </a:xfrm>
                                <a:prstGeom prst="rect">
                                  <a:avLst/>
                                </a:prstGeom>
                                <a:ln>
                                  <a:noFill/>
                                </a:ln>
                              </wps:spPr>
                              <wps:txbx>
                                <w:txbxContent>
                                  <w:p w:rsidR="00C14B9D" w:rsidRDefault="00C14B9D">
                                    <w:r>
                                      <w:rPr>
                                        <w:rFonts w:ascii="Times New Roman" w:eastAsia="Times New Roman" w:hAnsi="Times New Roman" w:cs="Times New Roman"/>
                                        <w:b/>
                                        <w:sz w:val="24"/>
                                      </w:rPr>
                                      <w:t>высота</w:t>
                                    </w:r>
                                  </w:p>
                                </w:txbxContent>
                              </wps:txbx>
                              <wps:bodyPr horzOverflow="overflow" vert="horz" lIns="0" tIns="0" rIns="0" bIns="0" rtlCol="0">
                                <a:noAutofit/>
                              </wps:bodyPr>
                            </wps:wsp>
                            <wps:wsp>
                              <wps:cNvPr id="93304" name="Rectangle 93304"/>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19695" o:spid="_x0000_s1681" style="width:13.3pt;height:42.15pt;mso-position-horizontal-relative:char;mso-position-vertical-relative:line" coordsize="1687,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">
                      <v:rect id="Rectangle 93303" o:spid="_x0000_s1682" style="position:absolute;left:-2064;top:1153;width:658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rhcgA&#10;AADeAAAADwAAAGRycy9kb3ducmV2LnhtbESPT2vCQBTE70K/w/IEb7qxKbWNrlIKkl4qaGzx+My+&#10;/KHZt2l21fTbu0LB4zAzv2EWq9404kydqy0rmE4iEMS51TWXCvbZevwCwnlkjY1lUvBHDlbLh8EC&#10;E20vvKXzzpciQNglqKDyvk2kdHlFBt3EtsTBK2xn0AfZlVJ3eAlw08jHKHqWBmsOCxW29F5R/rM7&#10;GQVf0+z0nbrNkQ/F7+zp06ebokyVGg37tzkIT72/h//bH1rBaxxHMdzuhCs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c2uF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высота</w:t>
                              </w:r>
                            </w:p>
                          </w:txbxContent>
                        </v:textbox>
                      </v:rect>
                      <v:rect id="Rectangle 93304" o:spid="_x0000_s1683"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rz8ccA&#10;AADeAAAADwAAAGRycy9kb3ducmV2LnhtbESPS2sCQRCE74L/YWghN501ipqNo4SAbC4RfJJjZ6f3&#10;QXZ61p1RN//eEQSPRVV9Rc2XranEhRpXWlYwHEQgiFOrS84V7Her/gyE88gaK8uk4J8cLBfdzhxj&#10;ba+8ocvW5yJA2MWooPC+jqV0aUEG3cDWxMHLbGPQB9nkUjd4DXBTydcomkiDJYeFAmv6LCj9256N&#10;gsNwdz4mbv3LP9lpOv72yTrLE6Veeu3HOwhPrX+GH+0vreBtNIrGcL8Tr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a8/H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left="113"/>
            </w:pPr>
            <w:r>
              <w:rPr>
                <w:noProof/>
              </w:rPr>
              <mc:AlternateContent>
                <mc:Choice Requires="wpg">
                  <w:drawing>
                    <wp:inline distT="0" distB="0" distL="0" distR="0">
                      <wp:extent cx="168754" cy="453009"/>
                      <wp:effectExtent l="0" t="0" r="0" b="0"/>
                      <wp:docPr id="1019708" name="Group 1019708"/>
                      <wp:cNvGraphicFramePr/>
                      <a:graphic xmlns:a="http://schemas.openxmlformats.org/drawingml/2006/main">
                        <a:graphicData uri="http://schemas.microsoft.com/office/word/2010/wordprocessingGroup">
                          <wpg:wgp>
                            <wpg:cNvGrpSpPr/>
                            <wpg:grpSpPr>
                              <a:xfrm>
                                <a:off x="0" y="0"/>
                                <a:ext cx="168754" cy="453009"/>
                                <a:chOff x="0" y="0"/>
                                <a:chExt cx="168754" cy="453009"/>
                              </a:xfrm>
                            </wpg:grpSpPr>
                            <wps:wsp>
                              <wps:cNvPr id="93305" name="Rectangle 93305"/>
                              <wps:cNvSpPr/>
                              <wps:spPr>
                                <a:xfrm rot="-5399999">
                                  <a:off x="-153235" y="86081"/>
                                  <a:ext cx="552741" cy="181116"/>
                                </a:xfrm>
                                <a:prstGeom prst="rect">
                                  <a:avLst/>
                                </a:prstGeom>
                                <a:ln>
                                  <a:noFill/>
                                </a:ln>
                              </wps:spPr>
                              <wps:txbx>
                                <w:txbxContent>
                                  <w:p w:rsidR="00C14B9D" w:rsidRDefault="00C14B9D">
                                    <w:r>
                                      <w:rPr>
                                        <w:rFonts w:ascii="Times New Roman" w:eastAsia="Times New Roman" w:hAnsi="Times New Roman" w:cs="Times New Roman"/>
                                        <w:b/>
                                        <w:sz w:val="24"/>
                                      </w:rPr>
                                      <w:t>длина</w:t>
                                    </w:r>
                                  </w:p>
                                </w:txbxContent>
                              </wps:txbx>
                              <wps:bodyPr horzOverflow="overflow" vert="horz" lIns="0" tIns="0" rIns="0" bIns="0" rtlCol="0">
                                <a:noAutofit/>
                              </wps:bodyPr>
                            </wps:wsp>
                            <wps:wsp>
                              <wps:cNvPr id="93306" name="Rectangle 93306"/>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19708" o:spid="_x0000_s1684" style="width:13.3pt;height:35.65pt;mso-position-horizontal-relative:char;mso-position-vertical-relative:line" coordsize="168754,453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">
                      <v:rect id="Rectangle 93305" o:spid="_x0000_s1685" style="position:absolute;left:-153235;top:86081;width:552741;height:18111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WasgA&#10;AADeAAAADwAAAGRycy9kb3ducmV2LnhtbESPS2sCQRCE74L/YWghN51Vkxg3jhICYb0oxEfw2Nnp&#10;feBOz2Zn1PXfO0LAY1FVX1GzRWsqcabGlZYVDAcRCOLU6pJzBbvtV/8NhPPIGivLpOBKDhbzbmeG&#10;sbYX/qbzxuciQNjFqKDwvo6ldGlBBt3A1sTBy2xj0AfZ5FI3eAlwU8lRFL1KgyWHhQJr+iwoPW5O&#10;RsF+uD39JG79y4fsb/K88sk6yxOlnnrtxzsIT61/hP/bS61gOh5HL3C/E6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1lZq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длина</w:t>
                              </w:r>
                            </w:p>
                          </w:txbxContent>
                        </v:textbox>
                      </v:rect>
                      <v:rect id="Rectangle 93306" o:spid="_x0000_s1686" style="position:absolute;left:86854;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TIHccA&#10;AADeAAAADwAAAGRycy9kb3ducmV2LnhtbESPT2sCMRTE74V+h/AK3mrWKrauRpGCrBcFtS0en5u3&#10;f3Dzsm6irt/eCEKPw8z8hpnMWlOJCzWutKyg141AEKdWl5wr+Nkt3r9AOI+ssbJMCm7kYDZ9fZlg&#10;rO2VN3TZ+lwECLsYFRTe17GULi3IoOvamjh4mW0M+iCbXOoGrwFuKvkRRUNpsOSwUGBN3wWlx+3Z&#10;KPjt7c5/iVsfeJ+dPgcrn6yzPFGq89bOxyA8tf4//GwvtYJRvx8N4XEnXA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EyB3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left="393"/>
            </w:pPr>
            <w:r>
              <w:rPr>
                <w:noProof/>
              </w:rPr>
              <mc:AlternateContent>
                <mc:Choice Requires="wpg">
                  <w:drawing>
                    <wp:inline distT="0" distB="0" distL="0" distR="0">
                      <wp:extent cx="168754" cy="591693"/>
                      <wp:effectExtent l="0" t="0" r="0" b="0"/>
                      <wp:docPr id="1019731" name="Group 1019731"/>
                      <wp:cNvGraphicFramePr/>
                      <a:graphic xmlns:a="http://schemas.openxmlformats.org/drawingml/2006/main">
                        <a:graphicData uri="http://schemas.microsoft.com/office/word/2010/wordprocessingGroup">
                          <wpg:wgp>
                            <wpg:cNvGrpSpPr/>
                            <wpg:grpSpPr>
                              <a:xfrm>
                                <a:off x="0" y="0"/>
                                <a:ext cx="168754" cy="591693"/>
                                <a:chOff x="0" y="0"/>
                                <a:chExt cx="168754" cy="591693"/>
                              </a:xfrm>
                            </wpg:grpSpPr>
                            <wps:wsp>
                              <wps:cNvPr id="93307" name="Rectangle 93307"/>
                              <wps:cNvSpPr/>
                              <wps:spPr>
                                <a:xfrm rot="-5399999">
                                  <a:off x="-245359" y="132641"/>
                                  <a:ext cx="736988" cy="181116"/>
                                </a:xfrm>
                                <a:prstGeom prst="rect">
                                  <a:avLst/>
                                </a:prstGeom>
                                <a:ln>
                                  <a:noFill/>
                                </a:ln>
                              </wps:spPr>
                              <wps:txbx>
                                <w:txbxContent>
                                  <w:p w:rsidR="00C14B9D" w:rsidRDefault="00C14B9D">
                                    <w:r>
                                      <w:rPr>
                                        <w:rFonts w:ascii="Times New Roman" w:eastAsia="Times New Roman" w:hAnsi="Times New Roman" w:cs="Times New Roman"/>
                                        <w:b/>
                                        <w:sz w:val="24"/>
                                      </w:rPr>
                                      <w:t>ширина</w:t>
                                    </w:r>
                                  </w:p>
                                </w:txbxContent>
                              </wps:txbx>
                              <wps:bodyPr horzOverflow="overflow" vert="horz" lIns="0" tIns="0" rIns="0" bIns="0" rtlCol="0">
                                <a:noAutofit/>
                              </wps:bodyPr>
                            </wps:wsp>
                            <wps:wsp>
                              <wps:cNvPr id="93308" name="Rectangle 93308"/>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19731" o:spid="_x0000_s1687" style="width:13.3pt;height:46.6pt;mso-position-horizontal-relative:char;mso-position-vertical-relative:line" coordsize="1687,5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">
                      <v:rect id="Rectangle 93307" o:spid="_x0000_s1688" style="position:absolute;left:-2453;top:1326;width:736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hthscA&#10;AADeAAAADwAAAGRycy9kb3ducmV2LnhtbESPS2sCQRCE7wH/w9CCtzhrlKgbRwkBWS8KPvHY2el9&#10;kJ2edWfUzb/PBASPRVV9Rc0WranEjRpXWlYw6EcgiFOrS84VHPbL1wkI55E1VpZJwS85WMw7LzOM&#10;tb3zlm47n4sAYRejgsL7OpbSpQUZdH1bEwcvs41BH2STS93gPcBNJd+i6F0aLDksFFjTV0Hpz+5q&#10;FBwH++spcZtvPmeX8Wjtk02WJ0r1uu3nBwhPrX+GH+2VVjAdDqMx/N8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IbYb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ширина</w:t>
                              </w:r>
                            </w:p>
                          </w:txbxContent>
                        </v:textbox>
                      </v:rect>
                      <v:rect id="Rectangle 93308" o:spid="_x0000_s1689"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59MMA&#10;AADeAAAADwAAAGRycy9kb3ducmV2LnhtbERPy2oCMRTdC/5DuEJ3mrFK1dEopSDTjYJPXF4ndx50&#10;cjNOok7/vlkUXB7Oe7FqTSUe1LjSsoLhIAJBnFpdcq7geFj3pyCcR9ZYWSYFv+Rgtex2Fhhr++Qd&#10;PfY+FyGEXYwKCu/rWEqXFmTQDWxNHLjMNgZ9gE0udYPPEG4q+R5FH9JgyaGhwJq+Ckp/9nej4DQ8&#10;3M+J2175kt0m441PtlmeKPXWaz/nIDy1/iX+d39rBbPRKAp7w51wB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f59MMAAADeAAAADwAAAAAAAAAAAAAAAACYAgAAZHJzL2Rv&#10;d25yZXYueG1sUEsFBgAAAAAEAAQA9QAAAIgDA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r>
      <w:tr w:rsidR="005B1A31">
        <w:trPr>
          <w:trHeight w:val="286"/>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lastRenderedPageBreak/>
              <w:t xml:space="preserve">1 </w:t>
            </w:r>
          </w:p>
        </w:tc>
        <w:tc>
          <w:tcPr>
            <w:tcW w:w="226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4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6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7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8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9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10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11 </w:t>
            </w:r>
          </w:p>
        </w:tc>
      </w:tr>
      <w:tr w:rsidR="005B1A31">
        <w:trPr>
          <w:trHeight w:val="562"/>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 </w:t>
            </w:r>
          </w:p>
        </w:tc>
        <w:tc>
          <w:tcPr>
            <w:tcW w:w="2268" w:type="dxa"/>
            <w:tcBorders>
              <w:top w:val="single" w:sz="4" w:space="0" w:color="000000"/>
              <w:left w:val="single" w:sz="4" w:space="0" w:color="000000"/>
              <w:bottom w:val="single" w:sz="4" w:space="0" w:color="000000"/>
              <w:right w:val="single" w:sz="4" w:space="0" w:color="000000"/>
            </w:tcBorders>
          </w:tcPr>
          <w:p w:rsidR="005B1A31" w:rsidRDefault="00693A9D">
            <w:pPr>
              <w:ind w:left="5" w:right="6"/>
              <w:jc w:val="center"/>
            </w:pPr>
            <w:r>
              <w:rPr>
                <w:rFonts w:ascii="Times New Roman" w:eastAsia="Times New Roman" w:hAnsi="Times New Roman" w:cs="Times New Roman"/>
                <w:b/>
                <w:sz w:val="24"/>
              </w:rPr>
              <w:t xml:space="preserve">Котельная СШ №2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2"/>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r>
      <w:tr w:rsidR="005B1A31">
        <w:trPr>
          <w:trHeight w:val="324"/>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 </w:t>
            </w:r>
          </w:p>
        </w:tc>
        <w:tc>
          <w:tcPr>
            <w:tcW w:w="226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ТК-1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70"/>
            </w:pPr>
            <w:r>
              <w:rPr>
                <w:rFonts w:ascii="Times New Roman" w:eastAsia="Times New Roman" w:hAnsi="Times New Roman" w:cs="Times New Roman"/>
                <w:sz w:val="24"/>
              </w:rPr>
              <w:t xml:space="preserve">1700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1900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1900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ж/б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кирпич </w:t>
            </w:r>
          </w:p>
        </w:tc>
      </w:tr>
      <w:tr w:rsidR="005B1A31">
        <w:trPr>
          <w:trHeight w:val="288"/>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 </w:t>
            </w:r>
          </w:p>
        </w:tc>
        <w:tc>
          <w:tcPr>
            <w:tcW w:w="226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ТК-1А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70"/>
            </w:pPr>
            <w:r>
              <w:rPr>
                <w:rFonts w:ascii="Times New Roman" w:eastAsia="Times New Roman" w:hAnsi="Times New Roman" w:cs="Times New Roman"/>
                <w:sz w:val="24"/>
              </w:rPr>
              <w:t xml:space="preserve">1700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1900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1900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ж/б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кирпич </w:t>
            </w:r>
          </w:p>
        </w:tc>
      </w:tr>
      <w:tr w:rsidR="005B1A31">
        <w:trPr>
          <w:trHeight w:val="286"/>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 </w:t>
            </w:r>
          </w:p>
        </w:tc>
        <w:tc>
          <w:tcPr>
            <w:tcW w:w="226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ТК-2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70"/>
            </w:pPr>
            <w:r>
              <w:rPr>
                <w:rFonts w:ascii="Times New Roman" w:eastAsia="Times New Roman" w:hAnsi="Times New Roman" w:cs="Times New Roman"/>
                <w:sz w:val="24"/>
              </w:rPr>
              <w:t xml:space="preserve">1700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2200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1900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ж/б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кирпич </w:t>
            </w:r>
          </w:p>
        </w:tc>
      </w:tr>
      <w:tr w:rsidR="005B1A31">
        <w:trPr>
          <w:trHeight w:val="286"/>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5 </w:t>
            </w:r>
          </w:p>
        </w:tc>
        <w:tc>
          <w:tcPr>
            <w:tcW w:w="226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ТК-3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70"/>
            </w:pPr>
            <w:r>
              <w:rPr>
                <w:rFonts w:ascii="Times New Roman" w:eastAsia="Times New Roman" w:hAnsi="Times New Roman" w:cs="Times New Roman"/>
                <w:sz w:val="24"/>
              </w:rPr>
              <w:t xml:space="preserve">1700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2500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2200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ж/б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кирпич </w:t>
            </w:r>
          </w:p>
        </w:tc>
      </w:tr>
      <w:tr w:rsidR="005B1A31">
        <w:trPr>
          <w:trHeight w:val="286"/>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6 </w:t>
            </w:r>
          </w:p>
        </w:tc>
        <w:tc>
          <w:tcPr>
            <w:tcW w:w="226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ТК-4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70"/>
            </w:pPr>
            <w:r>
              <w:rPr>
                <w:rFonts w:ascii="Times New Roman" w:eastAsia="Times New Roman" w:hAnsi="Times New Roman" w:cs="Times New Roman"/>
                <w:sz w:val="24"/>
              </w:rPr>
              <w:t xml:space="preserve">1700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3400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2900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ж/б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кирпич </w:t>
            </w:r>
          </w:p>
        </w:tc>
      </w:tr>
    </w:tbl>
    <w:p w:rsidR="005B1A31" w:rsidRDefault="00693A9D">
      <w:pPr>
        <w:spacing w:after="0" w:line="268" w:lineRule="auto"/>
        <w:ind w:left="12302" w:right="50" w:hanging="10"/>
        <w:jc w:val="both"/>
      </w:pPr>
      <w:r>
        <w:rPr>
          <w:rFonts w:ascii="Times New Roman" w:eastAsia="Times New Roman" w:hAnsi="Times New Roman" w:cs="Times New Roman"/>
        </w:rPr>
        <w:t xml:space="preserve">Таблица 1.9.5 </w:t>
      </w:r>
    </w:p>
    <w:tbl>
      <w:tblPr>
        <w:tblStyle w:val="TableGrid"/>
        <w:tblW w:w="13624" w:type="dxa"/>
        <w:tblInd w:w="-24" w:type="dxa"/>
        <w:tblCellMar>
          <w:top w:w="7" w:type="dxa"/>
          <w:left w:w="113" w:type="dxa"/>
          <w:right w:w="55" w:type="dxa"/>
        </w:tblCellMar>
        <w:tblLook w:val="04A0" w:firstRow="1" w:lastRow="0" w:firstColumn="1" w:lastColumn="0" w:noHBand="0" w:noVBand="1"/>
      </w:tblPr>
      <w:tblGrid>
        <w:gridCol w:w="584"/>
        <w:gridCol w:w="2410"/>
        <w:gridCol w:w="708"/>
        <w:gridCol w:w="711"/>
        <w:gridCol w:w="1274"/>
        <w:gridCol w:w="1133"/>
        <w:gridCol w:w="1277"/>
        <w:gridCol w:w="1135"/>
        <w:gridCol w:w="1274"/>
        <w:gridCol w:w="1419"/>
        <w:gridCol w:w="1699"/>
      </w:tblGrid>
      <w:tr w:rsidR="005B1A31">
        <w:trPr>
          <w:trHeight w:val="562"/>
        </w:trPr>
        <w:tc>
          <w:tcPr>
            <w:tcW w:w="584" w:type="dxa"/>
            <w:vMerge w:val="restart"/>
            <w:tcBorders>
              <w:top w:val="single" w:sz="4" w:space="0" w:color="000000"/>
              <w:left w:val="single" w:sz="4" w:space="0" w:color="000000"/>
              <w:bottom w:val="single" w:sz="4" w:space="0" w:color="000000"/>
              <w:right w:val="single" w:sz="4" w:space="0" w:color="000000"/>
            </w:tcBorders>
          </w:tcPr>
          <w:p w:rsidR="005B1A31" w:rsidRDefault="00693A9D">
            <w:pPr>
              <w:spacing w:after="19"/>
              <w:ind w:left="58"/>
            </w:pPr>
            <w:r>
              <w:rPr>
                <w:rFonts w:ascii="Times New Roman" w:eastAsia="Times New Roman" w:hAnsi="Times New Roman" w:cs="Times New Roman"/>
                <w:b/>
                <w:sz w:val="24"/>
              </w:rPr>
              <w:t xml:space="preserve">№ </w:t>
            </w:r>
          </w:p>
          <w:p w:rsidR="005B1A31" w:rsidRDefault="00693A9D">
            <w:pPr>
              <w:ind w:left="7"/>
            </w:pPr>
            <w:r>
              <w:rPr>
                <w:rFonts w:ascii="Times New Roman" w:eastAsia="Times New Roman" w:hAnsi="Times New Roman" w:cs="Times New Roman"/>
                <w:b/>
                <w:sz w:val="24"/>
              </w:rPr>
              <w:t xml:space="preserve">п/п </w:t>
            </w:r>
          </w:p>
        </w:tc>
        <w:tc>
          <w:tcPr>
            <w:tcW w:w="2410"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Наименование системы </w:t>
            </w:r>
          </w:p>
          <w:p w:rsidR="005B1A31" w:rsidRDefault="00693A9D">
            <w:pPr>
              <w:jc w:val="center"/>
            </w:pPr>
            <w:r>
              <w:rPr>
                <w:rFonts w:ascii="Times New Roman" w:eastAsia="Times New Roman" w:hAnsi="Times New Roman" w:cs="Times New Roman"/>
                <w:b/>
                <w:sz w:val="24"/>
              </w:rPr>
              <w:t xml:space="preserve">теплоснабжения/ номер камеры </w:t>
            </w:r>
          </w:p>
        </w:tc>
        <w:tc>
          <w:tcPr>
            <w:tcW w:w="2693" w:type="dxa"/>
            <w:gridSpan w:val="3"/>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Внутренние размеры, (мм) </w:t>
            </w:r>
          </w:p>
        </w:tc>
        <w:tc>
          <w:tcPr>
            <w:tcW w:w="1133"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82"/>
            </w:pPr>
            <w:r>
              <w:rPr>
                <w:noProof/>
              </w:rPr>
              <mc:AlternateContent>
                <mc:Choice Requires="wpg">
                  <w:drawing>
                    <wp:inline distT="0" distB="0" distL="0" distR="0">
                      <wp:extent cx="348586" cy="898017"/>
                      <wp:effectExtent l="0" t="0" r="0" b="0"/>
                      <wp:docPr id="926508" name="Group 926508"/>
                      <wp:cNvGraphicFramePr/>
                      <a:graphic xmlns:a="http://schemas.openxmlformats.org/drawingml/2006/main">
                        <a:graphicData uri="http://schemas.microsoft.com/office/word/2010/wordprocessingGroup">
                          <wpg:wgp>
                            <wpg:cNvGrpSpPr/>
                            <wpg:grpSpPr>
                              <a:xfrm>
                                <a:off x="0" y="0"/>
                                <a:ext cx="348586" cy="898017"/>
                                <a:chOff x="0" y="0"/>
                                <a:chExt cx="348586" cy="898017"/>
                              </a:xfrm>
                            </wpg:grpSpPr>
                            <wps:wsp>
                              <wps:cNvPr id="93760" name="Rectangle 93760"/>
                              <wps:cNvSpPr/>
                              <wps:spPr>
                                <a:xfrm rot="-5399999">
                                  <a:off x="-305254" y="270866"/>
                                  <a:ext cx="856779" cy="181116"/>
                                </a:xfrm>
                                <a:prstGeom prst="rect">
                                  <a:avLst/>
                                </a:prstGeom>
                                <a:ln>
                                  <a:noFill/>
                                </a:ln>
                              </wps:spPr>
                              <wps:txbx>
                                <w:txbxContent>
                                  <w:p w:rsidR="00C14B9D" w:rsidRDefault="00C14B9D">
                                    <w:r>
                                      <w:rPr>
                                        <w:rFonts w:ascii="Times New Roman" w:eastAsia="Times New Roman" w:hAnsi="Times New Roman" w:cs="Times New Roman"/>
                                        <w:b/>
                                        <w:sz w:val="24"/>
                                      </w:rPr>
                                      <w:t>Толщина</w:t>
                                    </w:r>
                                  </w:p>
                                </w:txbxContent>
                              </wps:txbx>
                              <wps:bodyPr horzOverflow="overflow" vert="horz" lIns="0" tIns="0" rIns="0" bIns="0" rtlCol="0">
                                <a:noAutofit/>
                              </wps:bodyPr>
                            </wps:wsp>
                            <wps:wsp>
                              <wps:cNvPr id="93761" name="Rectangle 93761"/>
                              <wps:cNvSpPr/>
                              <wps:spPr>
                                <a:xfrm rot="-5399999">
                                  <a:off x="86854" y="8778"/>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3762" name="Rectangle 93762"/>
                              <wps:cNvSpPr/>
                              <wps:spPr>
                                <a:xfrm rot="-5399999">
                                  <a:off x="-267713" y="236779"/>
                                  <a:ext cx="1141359" cy="181116"/>
                                </a:xfrm>
                                <a:prstGeom prst="rect">
                                  <a:avLst/>
                                </a:prstGeom>
                                <a:ln>
                                  <a:noFill/>
                                </a:ln>
                              </wps:spPr>
                              <wps:txbx>
                                <w:txbxContent>
                                  <w:p w:rsidR="00C14B9D" w:rsidRDefault="00C14B9D">
                                    <w:r>
                                      <w:rPr>
                                        <w:rFonts w:ascii="Times New Roman" w:eastAsia="Times New Roman" w:hAnsi="Times New Roman" w:cs="Times New Roman"/>
                                        <w:b/>
                                        <w:sz w:val="24"/>
                                      </w:rPr>
                                      <w:t>стенки, (мм)</w:t>
                                    </w:r>
                                  </w:p>
                                </w:txbxContent>
                              </wps:txbx>
                              <wps:bodyPr horzOverflow="overflow" vert="horz" lIns="0" tIns="0" rIns="0" bIns="0" rtlCol="0">
                                <a:noAutofit/>
                              </wps:bodyPr>
                            </wps:wsp>
                            <wps:wsp>
                              <wps:cNvPr id="93763" name="Rectangle 93763"/>
                              <wps:cNvSpPr/>
                              <wps:spPr>
                                <a:xfrm rot="-5399999">
                                  <a:off x="266686"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26508" o:spid="_x0000_s1690" style="width:27.45pt;height:70.7pt;mso-position-horizontal-relative:char;mso-position-vertical-relative:line" coordsize="3485,8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">
                      <v:rect id="Rectangle 93760" o:spid="_x0000_s1691" style="position:absolute;left:-3053;top:2709;width:856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8S8YA&#10;AADeAAAADwAAAGRycy9kb3ducmV2LnhtbESPy2rCQBSG90LfYTgFdzrxgmlTRylCiRsFtUqXp5mT&#10;C82cSTOjxrd3FoLLn//GN192phYXal1lWcFoGIEgzqyuuFDwffgavIFwHlljbZkU3MjBcvHSm2Oi&#10;7ZV3dNn7QoQRdgkqKL1vEildVpJBN7QNcfBy2xr0QbaF1C1ew7ip5TiKZtJgxeGhxIZWJWV/+7NR&#10;cBwdzqfUbX/5J/+PpxufbvMiVar/2n1+gPDU+Wf40V5rBe+TeBYAAk5A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8S8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Толщина</w:t>
                              </w:r>
                            </w:p>
                          </w:txbxContent>
                        </v:textbox>
                      </v:rect>
                      <v:rect id="Rectangle 93761" o:spid="_x0000_s1692" style="position:absolute;left:868;top:88;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0Z0MgA&#10;AADeAAAADwAAAGRycy9kb3ducmV2LnhtbESPT2vCQBTE74V+h+UVvNVNqmgbXUUKJV4UNFV6fGZf&#10;/mD2bZpdNf32XaHQ4zAzv2Hmy9404kqdqy0riIcRCOLc6ppLBZ/Zx/MrCOeRNTaWScEPOVguHh/m&#10;mGh74x1d974UAcIuQQWV920ipcsrMuiGtiUOXmE7gz7IrpS6w1uAm0a+RNFEGqw5LFTY0ntF+Xl/&#10;MQoOcXY5pm574q/iezre+HRblKlSg6d+NQPhqff/4b/2Wit4G00nMdzv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vRnQ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3762" o:spid="_x0000_s1693" style="position:absolute;left:-2677;top:2368;width:1141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p8gA&#10;AADeAAAADwAAAGRycy9kb3ducmV2LnhtbESPS2vDMBCE74X8B7GF3hrZacnDjRxCoLiXBpoXPW6t&#10;9YNYK9dSEuffR4VCjsPMfMPMF71pxJk6V1tWEA8jEMS51TWXCnbb9+cpCOeRNTaWScGVHCzSwcMc&#10;E20v/EXnjS9FgLBLUEHlfZtI6fKKDLqhbYmDV9jOoA+yK6Xu8BLgppGjKBpLgzWHhQpbWlWUHzcn&#10;o2Afb0+HzK1/+Lv4nbx++mxdlJlST4/98g2Ep97fw//tD61g9jIZj+DvTr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b4en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стенки, (мм)</w:t>
                              </w:r>
                            </w:p>
                          </w:txbxContent>
                        </v:textbox>
                      </v:rect>
                      <v:rect id="Rectangle 93763" o:spid="_x0000_s1694"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MiPMgA&#10;AADeAAAADwAAAGRycy9kb3ducmV2LnhtbESPS2sCQRCE7wH/w9ABb3HWB5psHEUEWS8KahJy7Oz0&#10;PnCnZ90Zdf33jiDkWFTVV9R03ppKXKhxpWUF/V4Egji1uuRcwddh9fYOwnlkjZVlUnAjB/NZ52WK&#10;sbZX3tFl73MRIOxiVFB4X8dSurQgg65na+LgZbYx6INscqkbvAa4qeQgisbSYMlhocCalgWlx/3Z&#10;KPjuH84/idv+8W92mow2PtlmeaJU97VdfILw1Pr/8LO91go+hpPxEB53whW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IyI8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77"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55"/>
            </w:pPr>
            <w:r>
              <w:rPr>
                <w:noProof/>
              </w:rPr>
              <mc:AlternateContent>
                <mc:Choice Requires="wpg">
                  <w:drawing>
                    <wp:inline distT="0" distB="0" distL="0" distR="0">
                      <wp:extent cx="348586" cy="962025"/>
                      <wp:effectExtent l="0" t="0" r="0" b="0"/>
                      <wp:docPr id="926523" name="Group 926523"/>
                      <wp:cNvGraphicFramePr/>
                      <a:graphic xmlns:a="http://schemas.openxmlformats.org/drawingml/2006/main">
                        <a:graphicData uri="http://schemas.microsoft.com/office/word/2010/wordprocessingGroup">
                          <wpg:wgp>
                            <wpg:cNvGrpSpPr/>
                            <wpg:grpSpPr>
                              <a:xfrm>
                                <a:off x="0" y="0"/>
                                <a:ext cx="348586" cy="962025"/>
                                <a:chOff x="0" y="0"/>
                                <a:chExt cx="348586" cy="962025"/>
                              </a:xfrm>
                            </wpg:grpSpPr>
                            <wps:wsp>
                              <wps:cNvPr id="93764" name="Rectangle 93764"/>
                              <wps:cNvSpPr/>
                              <wps:spPr>
                                <a:xfrm rot="-5399999">
                                  <a:off x="-491629" y="256702"/>
                                  <a:ext cx="1229530" cy="181116"/>
                                </a:xfrm>
                                <a:prstGeom prst="rect">
                                  <a:avLst/>
                                </a:prstGeom>
                                <a:ln>
                                  <a:noFill/>
                                </a:ln>
                              </wps:spPr>
                              <wps:txbx>
                                <w:txbxContent>
                                  <w:p w:rsidR="00C14B9D" w:rsidRDefault="00C14B9D">
                                    <w:r>
                                      <w:rPr>
                                        <w:rFonts w:ascii="Times New Roman" w:eastAsia="Times New Roman" w:hAnsi="Times New Roman" w:cs="Times New Roman"/>
                                        <w:b/>
                                        <w:sz w:val="24"/>
                                      </w:rPr>
                                      <w:t>Конструкция</w:t>
                                    </w:r>
                                  </w:p>
                                </w:txbxContent>
                              </wps:txbx>
                              <wps:bodyPr horzOverflow="overflow" vert="horz" lIns="0" tIns="0" rIns="0" bIns="0" rtlCol="0">
                                <a:noAutofit/>
                              </wps:bodyPr>
                            </wps:wsp>
                            <wps:wsp>
                              <wps:cNvPr id="93765" name="Rectangle 93765"/>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3766" name="Rectangle 93766"/>
                              <wps:cNvSpPr/>
                              <wps:spPr>
                                <a:xfrm rot="-5399999">
                                  <a:off x="-258997" y="269879"/>
                                  <a:ext cx="1123927" cy="181116"/>
                                </a:xfrm>
                                <a:prstGeom prst="rect">
                                  <a:avLst/>
                                </a:prstGeom>
                                <a:ln>
                                  <a:noFill/>
                                </a:ln>
                              </wps:spPr>
                              <wps:txbx>
                                <w:txbxContent>
                                  <w:p w:rsidR="00C14B9D" w:rsidRDefault="00C14B9D">
                                    <w:r>
                                      <w:rPr>
                                        <w:rFonts w:ascii="Times New Roman" w:eastAsia="Times New Roman" w:hAnsi="Times New Roman" w:cs="Times New Roman"/>
                                        <w:b/>
                                        <w:sz w:val="24"/>
                                      </w:rPr>
                                      <w:t>перекрытия</w:t>
                                    </w:r>
                                  </w:p>
                                </w:txbxContent>
                              </wps:txbx>
                              <wps:bodyPr horzOverflow="overflow" vert="horz" lIns="0" tIns="0" rIns="0" bIns="0" rtlCol="0">
                                <a:noAutofit/>
                              </wps:bodyPr>
                            </wps:wsp>
                            <wps:wsp>
                              <wps:cNvPr id="93767" name="Rectangle 93767"/>
                              <wps:cNvSpPr/>
                              <wps:spPr>
                                <a:xfrm rot="-5399999">
                                  <a:off x="266686" y="-59802"/>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26523" o:spid="_x0000_s1695" style="width:27.45pt;height:75.75pt;mso-position-horizontal-relative:char;mso-position-vertical-relative:line" coordsize="3485,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">
                      <v:rect id="Rectangle 93764" o:spid="_x0000_s1696" style="position:absolute;left:-4917;top:2567;width:12295;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6SMgA&#10;AADeAAAADwAAAGRycy9kb3ducmV2LnhtbESPS2vDMBCE74H+B7GB3hLZbcjDiRxKobiXBpoXOW6s&#10;9YNaK9dSEvffV4VCjsPMfMOs1r1pxJU6V1tWEI8jEMS51TWXCva7t9EchPPIGhvLpOCHHKzTh8EK&#10;E21v/EnXrS9FgLBLUEHlfZtI6fKKDLqxbYmDV9jOoA+yK6Xu8BbgppFPUTSVBmsOCxW29FpR/rW9&#10;GAWHeHc5Zm5z5lPxPZt8+GxTlJlSj8P+ZQnCU+/v4f/2u1aweJ5NJ/B3J1wBmf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yrpI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Конструкция</w:t>
                              </w:r>
                            </w:p>
                          </w:txbxContent>
                        </v:textbox>
                      </v:rect>
                      <v:rect id="Rectangle 93765" o:spid="_x0000_s1697"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Yf08gA&#10;AADeAAAADwAAAGRycy9kb3ducmV2LnhtbESPW2vCQBSE3wv9D8sp9K1ubNXY1FWkUOKLQr3Rx9Ps&#10;yYVmz8bsqvHfu4LQx2FmvmEms87U4kStqywr6PciEMSZ1RUXCrabr5cxCOeRNdaWScGFHMymjw8T&#10;TLQ98zed1r4QAcIuQQWl900ipctKMuh6tiEOXm5bgz7ItpC6xXOAm1q+RtFIGqw4LJTY0GdJ2d/6&#10;aBTs+pvjPnWrX/7JD/Fg6dNVXqRKPT918w8Qnjr/H763F1rB+1s8GsLtTrgCcn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hh/T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3766" o:spid="_x0000_s1698" style="position:absolute;left:-2590;top:2699;width:1123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SBpMcA&#10;AADeAAAADwAAAGRycy9kb3ducmV2LnhtbESPT2vCQBTE7wW/w/IEb3VjLbFNXaUUJL0oqFV6fM2+&#10;/KHZtzG7avz2riB4HGbmN8x03planKh1lWUFo2EEgjizuuJCwc928fwGwnlkjbVlUnAhB/NZ72mK&#10;ibZnXtNp4wsRIOwSVFB63yRSuqwkg25oG+Lg5bY16INsC6lbPAe4qeVLFMXSYMVhocSGvkrK/jdH&#10;o2A32h73qVv98W9+mLwufbrKi1SpQb/7/ADhqfOP8L39rRW8jydxDLc74Qr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UgaT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перекрытия</w:t>
                              </w:r>
                            </w:p>
                          </w:txbxContent>
                        </v:textbox>
                      </v:rect>
                      <v:rect id="Rectangle 93767" o:spid="_x0000_s1699" style="position:absolute;left:2666;top:-598;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kP8cA&#10;AADeAAAADwAAAGRycy9kb3ducmV2LnhtbESPT2vCQBTE74V+h+UVvNWNVUwbXaUUJF4qqFV6fGZf&#10;/tDs25hdNX57tyB4HGbmN8x03planKl1lWUFg34EgjizuuJCwc928foOwnlkjbVlUnAlB/PZ89MU&#10;E20vvKbzxhciQNglqKD0vkmkdFlJBl3fNsTBy21r0AfZFlK3eAlwU8u3KBpLgxWHhRIb+iop+9uc&#10;jILdYHvap2514N/8GI++fbrKi1Sp3kv3OQHhqfOP8L291Ao+hvE4hv874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YJD/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35"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41"/>
            </w:pPr>
            <w:r>
              <w:rPr>
                <w:noProof/>
              </w:rPr>
              <mc:AlternateContent>
                <mc:Choice Requires="wpg">
                  <w:drawing>
                    <wp:inline distT="0" distB="0" distL="0" distR="0">
                      <wp:extent cx="528418" cy="998601"/>
                      <wp:effectExtent l="0" t="0" r="0" b="0"/>
                      <wp:docPr id="926541" name="Group 926541"/>
                      <wp:cNvGraphicFramePr/>
                      <a:graphic xmlns:a="http://schemas.openxmlformats.org/drawingml/2006/main">
                        <a:graphicData uri="http://schemas.microsoft.com/office/word/2010/wordprocessingGroup">
                          <wpg:wgp>
                            <wpg:cNvGrpSpPr/>
                            <wpg:grpSpPr>
                              <a:xfrm>
                                <a:off x="0" y="0"/>
                                <a:ext cx="528418" cy="998601"/>
                                <a:chOff x="0" y="0"/>
                                <a:chExt cx="528418" cy="998601"/>
                              </a:xfrm>
                            </wpg:grpSpPr>
                            <wps:wsp>
                              <wps:cNvPr id="93768" name="Rectangle 93768"/>
                              <wps:cNvSpPr/>
                              <wps:spPr>
                                <a:xfrm rot="-5399999">
                                  <a:off x="-282452" y="327196"/>
                                  <a:ext cx="811174" cy="181116"/>
                                </a:xfrm>
                                <a:prstGeom prst="rect">
                                  <a:avLst/>
                                </a:prstGeom>
                                <a:ln>
                                  <a:noFill/>
                                </a:ln>
                              </wps:spPr>
                              <wps:txbx>
                                <w:txbxContent>
                                  <w:p w:rsidR="00C14B9D" w:rsidRDefault="00C14B9D">
                                    <w:r>
                                      <w:rPr>
                                        <w:rFonts w:ascii="Times New Roman" w:eastAsia="Times New Roman" w:hAnsi="Times New Roman" w:cs="Times New Roman"/>
                                        <w:b/>
                                        <w:sz w:val="24"/>
                                      </w:rPr>
                                      <w:t>Наличие</w:t>
                                    </w:r>
                                  </w:p>
                                </w:txbxContent>
                              </wps:txbx>
                              <wps:bodyPr horzOverflow="overflow" vert="horz" lIns="0" tIns="0" rIns="0" bIns="0" rtlCol="0">
                                <a:noAutofit/>
                              </wps:bodyPr>
                            </wps:wsp>
                            <wps:wsp>
                              <wps:cNvPr id="93769" name="Rectangle 93769"/>
                              <wps:cNvSpPr/>
                              <wps:spPr>
                                <a:xfrm rot="-5399999">
                                  <a:off x="86854" y="75833"/>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3770" name="Rectangle 93770"/>
                              <wps:cNvSpPr/>
                              <wps:spPr>
                                <a:xfrm rot="-5399999">
                                  <a:off x="-336121" y="268955"/>
                                  <a:ext cx="1278176" cy="181116"/>
                                </a:xfrm>
                                <a:prstGeom prst="rect">
                                  <a:avLst/>
                                </a:prstGeom>
                                <a:ln>
                                  <a:noFill/>
                                </a:ln>
                              </wps:spPr>
                              <wps:txbx>
                                <w:txbxContent>
                                  <w:p w:rsidR="00C14B9D" w:rsidRDefault="00C14B9D">
                                    <w:r>
                                      <w:rPr>
                                        <w:rFonts w:ascii="Times New Roman" w:eastAsia="Times New Roman" w:hAnsi="Times New Roman" w:cs="Times New Roman"/>
                                        <w:b/>
                                        <w:sz w:val="24"/>
                                      </w:rPr>
                                      <w:t>неподвижных</w:t>
                                    </w:r>
                                  </w:p>
                                </w:txbxContent>
                              </wps:txbx>
                              <wps:bodyPr horzOverflow="overflow" vert="horz" lIns="0" tIns="0" rIns="0" bIns="0" rtlCol="0">
                                <a:noAutofit/>
                              </wps:bodyPr>
                            </wps:wsp>
                            <wps:wsp>
                              <wps:cNvPr id="93771" name="Rectangle 93771"/>
                              <wps:cNvSpPr/>
                              <wps:spPr>
                                <a:xfrm rot="-5399999">
                                  <a:off x="266686"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3772" name="Rectangle 93772"/>
                              <wps:cNvSpPr/>
                              <wps:spPr>
                                <a:xfrm rot="-5399999">
                                  <a:off x="266425" y="372773"/>
                                  <a:ext cx="432747" cy="181116"/>
                                </a:xfrm>
                                <a:prstGeom prst="rect">
                                  <a:avLst/>
                                </a:prstGeom>
                                <a:ln>
                                  <a:noFill/>
                                </a:ln>
                              </wps:spPr>
                              <wps:txbx>
                                <w:txbxContent>
                                  <w:p w:rsidR="00C14B9D" w:rsidRDefault="00C14B9D">
                                    <w:r>
                                      <w:rPr>
                                        <w:rFonts w:ascii="Times New Roman" w:eastAsia="Times New Roman" w:hAnsi="Times New Roman" w:cs="Times New Roman"/>
                                        <w:b/>
                                        <w:sz w:val="24"/>
                                      </w:rPr>
                                      <w:t>опор</w:t>
                                    </w:r>
                                  </w:p>
                                </w:txbxContent>
                              </wps:txbx>
                              <wps:bodyPr horzOverflow="overflow" vert="horz" lIns="0" tIns="0" rIns="0" bIns="0" rtlCol="0">
                                <a:noAutofit/>
                              </wps:bodyPr>
                            </wps:wsp>
                            <wps:wsp>
                              <wps:cNvPr id="93773" name="Rectangle 93773"/>
                              <wps:cNvSpPr/>
                              <wps:spPr>
                                <a:xfrm rot="-5399999">
                                  <a:off x="446517" y="21756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26541" o:spid="_x0000_s1700" style="width:41.6pt;height:78.65pt;mso-position-horizontal-relative:char;mso-position-vertical-relative:line" coordsize="5284,9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">
                      <v:rect id="Rectangle 93768" o:spid="_x0000_s1701" style="position:absolute;left:-2825;top:3271;width:811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wTcQA&#10;AADeAAAADwAAAGRycy9kb3ducmV2LnhtbERPy2rCQBTdC/2H4Rbc6cQHpk0dpQglbhTUKl3eZm4e&#10;NHMnzYwa/95ZCC4P5z1fdqYWF2pdZVnBaBiBIM6srrhQ8H34GryBcB5ZY22ZFNzIwXLx0ptjou2V&#10;d3TZ+0KEEHYJKii9bxIpXVaSQTe0DXHgctsa9AG2hdQtXkO4qeU4imbSYMWhocSGViVlf/uzUXAc&#10;Hc6n1G1/+Sf/j6cbn27zIlWq/9p9foDw1Pmn+OFeawXvk3gW9oY74Qr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HsE3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Наличие</w:t>
                              </w:r>
                            </w:p>
                          </w:txbxContent>
                        </v:textbox>
                      </v:rect>
                      <v:rect id="Rectangle 93769" o:spid="_x0000_s1702" style="position:absolute;left:868;top:758;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sV1scA&#10;AADeAAAADwAAAGRycy9kb3ducmV2LnhtbESPS2sCQRCE74H8h6EDucVZk+BjdRQJhM1FwSce253e&#10;B+70bHZGXf+9Iwgei6r6ihpPW1OJMzWutKyg24lAEKdWl5wr2Kx/PwYgnEfWWFkmBVdyMJ28vowx&#10;1vbCSzqvfC4ChF2MCgrv61hKlxZk0HVsTRy8zDYGfZBNLnWDlwA3lfyMop40WHJYKLCmn4LS4+pk&#10;FGy769MucYsD77P//vfcJ4ssT5R6f2tnIxCeWv8MP9p/WsHwq98bwv1Ou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LFdb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3770" o:spid="_x0000_s1703" style="position:absolute;left:-3361;top:2690;width:1278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qlscA&#10;AADeAAAADwAAAGRycy9kb3ducmV2LnhtbESPy2rCQBSG94W+w3AK7uokWoymTkQKEjcV1CpdnmZO&#10;LjRzJs2Mmr59ZyF0+fPf+JarwbTiSr1rLCuIxxEI4sLqhisFH8fN8xyE88gaW8uk4JccrLLHhyWm&#10;2t54T9eDr0QYYZeigtr7LpXSFTUZdGPbEQevtL1BH2RfSd3jLYybVk6iaCYNNhweauzorabi+3Ax&#10;Ck7x8XLO3e6LP8uf5OXd57uyypUaPQ3rVxCeBv8fvre3WsFimiQBIOAEFJ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oKpb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неподвижных</w:t>
                              </w:r>
                            </w:p>
                          </w:txbxContent>
                        </v:textbox>
                      </v:rect>
                      <v:rect id="Rectangle 93771" o:spid="_x0000_s1704"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SPDcgA&#10;AADeAAAADwAAAGRycy9kb3ducmV2LnhtbESPT2vCQBTE7wW/w/IK3uomrZiaukoRSrwoVFvp8TX7&#10;8gezb2N21fjtXaHQ4zAzv2Fmi9404kydqy0riEcRCOLc6ppLBV+7j6dXEM4ja2wsk4IrOVjMBw8z&#10;TLW98Cedt74UAcIuRQWV920qpcsrMuhGtiUOXmE7gz7IrpS6w0uAm0Y+R9FEGqw5LFTY0rKi/LA9&#10;GQXf8e60z9zml3+KYzJe+2xTlJlSw8f+/Q2Ep97/h//aK61g+pIkM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ZI8N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3772" o:spid="_x0000_s1705" style="position:absolute;left:2664;top:3727;width:432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YRescA&#10;AADeAAAADwAAAGRycy9kb3ducmV2LnhtbESPW2vCQBSE3wv+h+UIfasbbTGauooUSvpSwSs+nmZP&#10;Lpg9m2ZXTf+9WxB8HGbmG2a26EwtLtS6yrKC4SACQZxZXXGhYLf9fJmAcB5ZY22ZFPyRg8W89zTD&#10;RNsrr+my8YUIEHYJKii9bxIpXVaSQTewDXHwctsa9EG2hdQtXgPc1HIURWNpsOKwUGJDHyVlp83Z&#10;KNgPt+dD6lY/fMx/47dvn67yIlXqud8t30F46vwjfG9/aQXT1zgewf+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2EXr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опор</w:t>
                              </w:r>
                            </w:p>
                          </w:txbxContent>
                        </v:textbox>
                      </v:rect>
                      <v:rect id="Rectangle 93773" o:spid="_x0000_s1706" style="position:absolute;left:4465;top:2175;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04cgA&#10;AADeAAAADwAAAGRycy9kb3ducmV2LnhtbESPW2vCQBSE34X+h+UUfNONF5o2dZUilPiioKnSx9Ps&#10;yYVmz6bZVeO/7wqFPg4z8w2zWPWmERfqXG1ZwWQcgSDOra65VPCRvY+eQTiPrLGxTApu5GC1fBgs&#10;MNH2ynu6HHwpAoRdggoq79tESpdXZNCNbUscvMJ2Bn2QXSl1h9cAN42cRtGTNFhzWKiwpXVF+ffh&#10;bBQcJ9n5lLrdF38WP/F869NdUaZKDR/7t1cQnnr/H/5rb7SCl1kcz+B+J1w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rTh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74"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52"/>
            </w:pPr>
            <w:r>
              <w:rPr>
                <w:noProof/>
              </w:rPr>
              <mc:AlternateContent>
                <mc:Choice Requires="wpg">
                  <w:drawing>
                    <wp:inline distT="0" distB="0" distL="0" distR="0">
                      <wp:extent cx="348586" cy="1021461"/>
                      <wp:effectExtent l="0" t="0" r="0" b="0"/>
                      <wp:docPr id="926561" name="Group 926561"/>
                      <wp:cNvGraphicFramePr/>
                      <a:graphic xmlns:a="http://schemas.openxmlformats.org/drawingml/2006/main">
                        <a:graphicData uri="http://schemas.microsoft.com/office/word/2010/wordprocessingGroup">
                          <wpg:wgp>
                            <wpg:cNvGrpSpPr/>
                            <wpg:grpSpPr>
                              <a:xfrm>
                                <a:off x="0" y="0"/>
                                <a:ext cx="348586" cy="1021461"/>
                                <a:chOff x="0" y="0"/>
                                <a:chExt cx="348586" cy="1021461"/>
                              </a:xfrm>
                            </wpg:grpSpPr>
                            <wps:wsp>
                              <wps:cNvPr id="93774" name="Rectangle 93774"/>
                              <wps:cNvSpPr/>
                              <wps:spPr>
                                <a:xfrm rot="-5399999">
                                  <a:off x="-307382" y="314458"/>
                                  <a:ext cx="861035" cy="181115"/>
                                </a:xfrm>
                                <a:prstGeom prst="rect">
                                  <a:avLst/>
                                </a:prstGeom>
                                <a:ln>
                                  <a:noFill/>
                                </a:ln>
                              </wps:spPr>
                              <wps:txbx>
                                <w:txbxContent>
                                  <w:p w:rsidR="00C14B9D" w:rsidRDefault="00C14B9D">
                                    <w:r>
                                      <w:rPr>
                                        <w:rFonts w:ascii="Times New Roman" w:eastAsia="Times New Roman" w:hAnsi="Times New Roman" w:cs="Times New Roman"/>
                                        <w:b/>
                                        <w:sz w:val="24"/>
                                      </w:rPr>
                                      <w:t xml:space="preserve">Наличие </w:t>
                                    </w:r>
                                  </w:p>
                                </w:txbxContent>
                              </wps:txbx>
                              <wps:bodyPr horzOverflow="overflow" vert="horz" lIns="0" tIns="0" rIns="0" bIns="0" rtlCol="0">
                                <a:noAutofit/>
                              </wps:bodyPr>
                            </wps:wsp>
                            <wps:wsp>
                              <wps:cNvPr id="93775" name="Rectangle 93775"/>
                              <wps:cNvSpPr/>
                              <wps:spPr>
                                <a:xfrm rot="-5399999">
                                  <a:off x="86854" y="49925"/>
                                  <a:ext cx="50672"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3776" name="Rectangle 93776"/>
                              <wps:cNvSpPr/>
                              <wps:spPr>
                                <a:xfrm rot="-5399999">
                                  <a:off x="-350714" y="277222"/>
                                  <a:ext cx="1307364" cy="181115"/>
                                </a:xfrm>
                                <a:prstGeom prst="rect">
                                  <a:avLst/>
                                </a:prstGeom>
                                <a:ln>
                                  <a:noFill/>
                                </a:ln>
                              </wps:spPr>
                              <wps:txbx>
                                <w:txbxContent>
                                  <w:p w:rsidR="00C14B9D" w:rsidRDefault="00C14B9D">
                                    <w:r>
                                      <w:rPr>
                                        <w:rFonts w:ascii="Times New Roman" w:eastAsia="Times New Roman" w:hAnsi="Times New Roman" w:cs="Times New Roman"/>
                                        <w:b/>
                                        <w:sz w:val="24"/>
                                      </w:rPr>
                                      <w:t>идроизоляции</w:t>
                                    </w:r>
                                  </w:p>
                                </w:txbxContent>
                              </wps:txbx>
                              <wps:bodyPr horzOverflow="overflow" vert="horz" lIns="0" tIns="0" rIns="0" bIns="0" rtlCol="0">
                                <a:noAutofit/>
                              </wps:bodyPr>
                            </wps:wsp>
                            <wps:wsp>
                              <wps:cNvPr id="93777" name="Rectangle 93777"/>
                              <wps:cNvSpPr/>
                              <wps:spPr>
                                <a:xfrm rot="-5399999">
                                  <a:off x="266685"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26561" o:spid="_x0000_s1707" style="width:27.45pt;height:80.45pt;mso-position-horizontal-relative:char;mso-position-vertical-relative:line" coordsize="3485,10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">
                      <v:rect id="Rectangle 93774" o:spid="_x0000_s1708" style="position:absolute;left:-3074;top:3144;width:861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slcgA&#10;AADeAAAADwAAAGRycy9kb3ducmV2LnhtbESPT2vCQBTE74LfYXmCN91YxbSpq5RCSS8VNFV6fM2+&#10;/KHZt2l21fjtXaHQ4zAzv2FWm9404kydqy0rmE0jEMS51TWXCj6zt8kjCOeRNTaWScGVHGzWw8EK&#10;E20vvKPz3pciQNglqKDyvk2kdHlFBt3UtsTBK2xn0AfZlVJ3eAlw08iHKFpKgzWHhQpbeq0o/9mf&#10;jILDLDsdU7f95q/iN158+HRblKlS41H/8gzCU+//w3/td63gaR7HC7jfCVdAr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EyyV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Наличие </w:t>
                              </w:r>
                            </w:p>
                          </w:txbxContent>
                        </v:textbox>
                      </v:rect>
                      <v:rect id="Rectangle 93775" o:spid="_x0000_s1709" style="position:absolute;left:868;top:499;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JDsgA&#10;AADeAAAADwAAAGRycy9kb3ducmV2LnhtbESPW2vCQBSE3wv+h+UUfKsbqzU2dZUiSPpSwVvp42n2&#10;5ILZszG7avrv3ULBx2FmvmFmi87U4kKtqywrGA4iEMSZ1RUXCva71dMUhPPIGmvLpOCXHCzmvYcZ&#10;JtpeeUOXrS9EgLBLUEHpfZNI6bKSDLqBbYiDl9vWoA+yLaRu8RrgppbPUTSRBisOCyU2tCwpO27P&#10;RsFhuDt/pW79w9/5KR5/+nSdF6lS/cfu/Q2Ep87fw//tD63gdRTHL/B3J1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X4kO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3776" o:spid="_x0000_s1710" style="position:absolute;left:-3507;top:2772;width:1307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0XeccA&#10;AADeAAAADwAAAGRycy9kb3ducmV2LnhtbESPT2vCQBTE74V+h+UVvNWNVUwbXaUUJF4qqFV6fGZf&#10;/tDs25hdNX57tyB4HGbmN8x03planKl1lWUFg34EgjizuuJCwc928foOwnlkjbVlUnAlB/PZ89MU&#10;E20vvKbzxhciQNglqKD0vkmkdFlJBl3fNsTBy21r0AfZFlK3eAlwU8u3KBpLgxWHhRIb+iop+9uc&#10;jILdYHvap2514N/8GI++fbrKi1Sp3kv3OQHhqfOP8L291Ao+hnE8hv874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F3nHAAAA3gAAAA8AAAAAAAAAAAAAAAAAmAIAAGRy&#10;cy9kb3ducmV2LnhtbFBLBQYAAAAABAAEAPUAAACMAwAAAAA=&#10;" filled="f" stroked="f">
                        <v:textbox inset="0,0,0,0">
                          <w:txbxContent>
                            <w:p w:rsidR="00C14B9D" w:rsidRDefault="00C14B9D">
                              <w:proofErr w:type="spellStart"/>
                              <w:r>
                                <w:rPr>
                                  <w:rFonts w:ascii="Times New Roman" w:eastAsia="Times New Roman" w:hAnsi="Times New Roman" w:cs="Times New Roman"/>
                                  <w:b/>
                                  <w:sz w:val="24"/>
                                </w:rPr>
                                <w:t>идроизоляции</w:t>
                              </w:r>
                              <w:proofErr w:type="spellEnd"/>
                            </w:p>
                          </w:txbxContent>
                        </v:textbox>
                      </v:rect>
                      <v:rect id="Rectangle 93777" o:spid="_x0000_s1711"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Gy4scA&#10;AADeAAAADwAAAGRycy9kb3ducmV2LnhtbESPT2vCQBTE70K/w/IEb7rRimmjq0ihxItC1RaPz+zL&#10;H5p9m2ZXTb+9Wyh4HGbmN8xi1ZlaXKl1lWUF41EEgjizuuJCwfHwPnwB4TyyxtoyKfglB6vlU2+B&#10;ibY3/qDr3hciQNglqKD0vkmkdFlJBt3INsTBy21r0AfZFlK3eAtwU8tJFM2kwYrDQokNvZWUfe8v&#10;RsHn+HD5St3uzKf8J55ufbrLi1SpQb9bz0F46vwj/N/eaAWvz3Ecw9+dcAX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BsuL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419"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83"/>
            </w:pPr>
            <w:r>
              <w:rPr>
                <w:noProof/>
              </w:rPr>
              <mc:AlternateContent>
                <mc:Choice Requires="wpg">
                  <w:drawing>
                    <wp:inline distT="0" distB="0" distL="0" distR="0">
                      <wp:extent cx="528418" cy="736473"/>
                      <wp:effectExtent l="0" t="0" r="0" b="0"/>
                      <wp:docPr id="926589" name="Group 926589"/>
                      <wp:cNvGraphicFramePr/>
                      <a:graphic xmlns:a="http://schemas.openxmlformats.org/drawingml/2006/main">
                        <a:graphicData uri="http://schemas.microsoft.com/office/word/2010/wordprocessingGroup">
                          <wpg:wgp>
                            <wpg:cNvGrpSpPr/>
                            <wpg:grpSpPr>
                              <a:xfrm>
                                <a:off x="0" y="0"/>
                                <a:ext cx="528418" cy="736473"/>
                                <a:chOff x="0" y="0"/>
                                <a:chExt cx="528418" cy="736473"/>
                              </a:xfrm>
                            </wpg:grpSpPr>
                            <wps:wsp>
                              <wps:cNvPr id="93778" name="Rectangle 93778"/>
                              <wps:cNvSpPr/>
                              <wps:spPr>
                                <a:xfrm rot="-5399999">
                                  <a:off x="-282451" y="196133"/>
                                  <a:ext cx="811174" cy="181115"/>
                                </a:xfrm>
                                <a:prstGeom prst="rect">
                                  <a:avLst/>
                                </a:prstGeom>
                                <a:ln>
                                  <a:noFill/>
                                </a:ln>
                              </wps:spPr>
                              <wps:txbx>
                                <w:txbxContent>
                                  <w:p w:rsidR="00C14B9D" w:rsidRDefault="00C14B9D">
                                    <w:r>
                                      <w:rPr>
                                        <w:rFonts w:ascii="Times New Roman" w:eastAsia="Times New Roman" w:hAnsi="Times New Roman" w:cs="Times New Roman"/>
                                        <w:b/>
                                        <w:sz w:val="24"/>
                                      </w:rPr>
                                      <w:t>Наличие</w:t>
                                    </w:r>
                                  </w:p>
                                </w:txbxContent>
                              </wps:txbx>
                              <wps:bodyPr horzOverflow="overflow" vert="horz" lIns="0" tIns="0" rIns="0" bIns="0" rtlCol="0">
                                <a:noAutofit/>
                              </wps:bodyPr>
                            </wps:wsp>
                            <wps:wsp>
                              <wps:cNvPr id="93779" name="Rectangle 93779"/>
                              <wps:cNvSpPr/>
                              <wps:spPr>
                                <a:xfrm rot="-5399999">
                                  <a:off x="86853" y="-55229"/>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3780" name="Rectangle 93780"/>
                              <wps:cNvSpPr/>
                              <wps:spPr>
                                <a:xfrm rot="-5399999">
                                  <a:off x="-109105" y="175931"/>
                                  <a:ext cx="824146" cy="181115"/>
                                </a:xfrm>
                                <a:prstGeom prst="rect">
                                  <a:avLst/>
                                </a:prstGeom>
                                <a:ln>
                                  <a:noFill/>
                                </a:ln>
                              </wps:spPr>
                              <wps:txbx>
                                <w:txbxContent>
                                  <w:p w:rsidR="00C14B9D" w:rsidRDefault="00C14B9D">
                                    <w:r>
                                      <w:rPr>
                                        <w:rFonts w:ascii="Times New Roman" w:eastAsia="Times New Roman" w:hAnsi="Times New Roman" w:cs="Times New Roman"/>
                                        <w:b/>
                                        <w:sz w:val="24"/>
                                      </w:rPr>
                                      <w:t xml:space="preserve">дренажа </w:t>
                                    </w:r>
                                  </w:p>
                                </w:txbxContent>
                              </wps:txbx>
                              <wps:bodyPr horzOverflow="overflow" vert="horz" lIns="0" tIns="0" rIns="0" bIns="0" rtlCol="0">
                                <a:noAutofit/>
                              </wps:bodyPr>
                            </wps:wsp>
                            <wps:wsp>
                              <wps:cNvPr id="852449" name="Rectangle 852449"/>
                              <wps:cNvSpPr/>
                              <wps:spPr>
                                <a:xfrm rot="-5399999">
                                  <a:off x="342255" y="505372"/>
                                  <a:ext cx="928329" cy="181115"/>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52451" name="Rectangle 852451"/>
                              <wps:cNvSpPr/>
                              <wps:spPr>
                                <a:xfrm rot="-5399999">
                                  <a:off x="-304987" y="-141869"/>
                                  <a:ext cx="928329" cy="181115"/>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52452" name="Rectangle 852452"/>
                              <wps:cNvSpPr/>
                              <wps:spPr>
                                <a:xfrm rot="-5399999">
                                  <a:off x="18634" y="181751"/>
                                  <a:ext cx="928330" cy="181115"/>
                                </a:xfrm>
                                <a:prstGeom prst="rect">
                                  <a:avLst/>
                                </a:prstGeom>
                                <a:ln>
                                  <a:noFill/>
                                </a:ln>
                              </wps:spPr>
                              <wps:txbx>
                                <w:txbxContent>
                                  <w:p w:rsidR="00C14B9D" w:rsidRDefault="00C14B9D">
                                    <w:r>
                                      <w:rPr>
                                        <w:rFonts w:ascii="Times New Roman" w:eastAsia="Times New Roman" w:hAnsi="Times New Roman" w:cs="Times New Roman"/>
                                        <w:b/>
                                        <w:sz w:val="24"/>
                                      </w:rPr>
                                      <w:t>выпуска</w:t>
                                    </w:r>
                                  </w:p>
                                </w:txbxContent>
                              </wps:txbx>
                              <wps:bodyPr horzOverflow="overflow" vert="horz" lIns="0" tIns="0" rIns="0" bIns="0" rtlCol="0">
                                <a:noAutofit/>
                              </wps:bodyPr>
                            </wps:wsp>
                            <wps:wsp>
                              <wps:cNvPr id="93782" name="Rectangle 93782"/>
                              <wps:cNvSpPr/>
                              <wps:spPr>
                                <a:xfrm rot="-5399999">
                                  <a:off x="446518"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26589" o:spid="_x0000_s1712" style="width:41.6pt;height:58pt;mso-position-horizontal-relative:char;mso-position-vertical-relative:line" coordsize="5284,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">
                      <v:rect id="Rectangle 93778" o:spid="_x0000_s1713" style="position:absolute;left:-2824;top:1961;width:811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4mkMUA&#10;AADeAAAADwAAAGRycy9kb3ducmV2LnhtbERPy2rCQBTdF/oPwy24q5NoMZo6ESlI3FRQq3R5m7l5&#10;0MydNDNq+vedhdDl4byXq8G04kq9aywriMcRCOLC6oYrBR/HzfMchPPIGlvLpOCXHKyyx4clptre&#10;eE/Xg69ECGGXooLa+y6V0hU1GXRj2xEHrrS9QR9gX0nd4y2Em1ZOomgmDTYcGmrs6K2m4vtwMQpO&#10;8fFyzt3uiz/Ln+Tl3ee7ssqVGj0N61cQngb/L767t1rBYpokYW+4E6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iaQxQAAAN4AAAAPAAAAAAAAAAAAAAAAAJgCAABkcnMv&#10;ZG93bnJldi54bWxQSwUGAAAAAAQABAD1AAAAigMAAAAA&#10;" filled="f" stroked="f">
                        <v:textbox inset="0,0,0,0">
                          <w:txbxContent>
                            <w:p w:rsidR="00C14B9D" w:rsidRDefault="00C14B9D">
                              <w:r>
                                <w:rPr>
                                  <w:rFonts w:ascii="Times New Roman" w:eastAsia="Times New Roman" w:hAnsi="Times New Roman" w:cs="Times New Roman"/>
                                  <w:b/>
                                  <w:sz w:val="24"/>
                                </w:rPr>
                                <w:t>Наличие</w:t>
                              </w:r>
                            </w:p>
                          </w:txbxContent>
                        </v:textbox>
                      </v:rect>
                      <v:rect id="Rectangle 93779" o:spid="_x0000_s1714" style="position:absolute;left:869;top:-553;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KDC8gA&#10;AADeAAAADwAAAGRycy9kb3ducmV2LnhtbESPT2vCQBTE74V+h+UJ3upGK6ZGV5FCiRcFTZUeX7Mv&#10;f2j2bZpdNf32bqHQ4zAzv2GW69404kqdqy0rGI8iEMS51TWXCt6zt6cXEM4ja2wsk4IfcrBePT4s&#10;MdH2xge6Hn0pAoRdggoq79tESpdXZNCNbEscvMJ2Bn2QXSl1h7cAN42cRNFMGqw5LFTY0mtF+dfx&#10;YhScxtnlnLr9J38U3/F059N9UaZKDQf9ZgHCU+//w3/trVYwf47jOfzeCVdAr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EoML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3780" o:spid="_x0000_s1715" style="position:absolute;left:-1090;top:1759;width:824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1ascYA&#10;AADeAAAADwAAAGRycy9kb3ducmV2LnhtbESPy2rCQBSG90LfYThCdzpRi5foKCJIuqlQb7g8Zk4u&#10;NHMmZkZN376zELr8+W98i1VrKvGgxpWWFQz6EQji1OqScwXHw7Y3BeE8ssbKMin4JQer5VtngbG2&#10;T/6mx97nIoywi1FB4X0dS+nSggy6vq2Jg5fZxqAPssmlbvAZxk0lh1E0lgZLDg8F1rQpKP3Z342C&#10;0+BwPydud+VLdpt8fPlkl+WJUu/ddj0H4an1/+FX+1MrmI0m0wAQcAIK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1asc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дренажа </w:t>
                              </w:r>
                            </w:p>
                          </w:txbxContent>
                        </v:textbox>
                      </v:rect>
                      <v:rect id="Rectangle 852449" o:spid="_x0000_s1716" style="position:absolute;left:3422;top:5053;width:928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WhMgA&#10;AADfAAAADwAAAGRycy9kb3ducmV2LnhtbESPT2vCQBTE74LfYXlCb7pRotXUVUqhxItCtS0eX7Mv&#10;f2j2bZpdNX57VxB6HGbmN8xy3ZlanKl1lWUF41EEgjizuuJCwefhfTgH4TyyxtoyKbiSg/Wq31ti&#10;ou2FP+i894UIEHYJKii9bxIpXVaSQTeyDXHwctsa9EG2hdQtXgLc1HISRTNpsOKwUGJDbyVlv/uT&#10;UfA1Ppy+U7f74WP+9xxvfbrLi1Spp0H3+gLCU+f/w4/2RiuYTydxvID7n/AF5O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t9aEyAAAAN8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w:t>
                              </w:r>
                            </w:p>
                          </w:txbxContent>
                        </v:textbox>
                      </v:rect>
                      <v:rect id="Rectangle 852451" o:spid="_x0000_s1717" style="position:absolute;left:-3049;top:-1419;width:928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MX8gA&#10;AADfAAAADwAAAGRycy9kb3ducmV2LnhtbESPW2vCQBSE3wv9D8sp9K1uIt5IXaUUJH2p4BUfj9mT&#10;C82ejdlV03/vCoKPw8x8w0znnanFhVpXWVYQ9yIQxJnVFRcKtpvFxwSE88gaa8uk4J8czGevL1NM&#10;tL3yii5rX4gAYZeggtL7JpHSZSUZdD3bEAcvt61BH2RbSN3iNcBNLftRNJIGKw4LJTb0XVL2tz4b&#10;Bbt4c96nbnnkQ34aD359usyLVKn3t+7rE4Snzj/Dj/aPVjAZ9gfDGO5/whe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GExfyAAAAN8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w:t>
                              </w:r>
                            </w:p>
                          </w:txbxContent>
                        </v:textbox>
                      </v:rect>
                      <v:rect id="Rectangle 852452" o:spid="_x0000_s1718" style="position:absolute;left:187;top:1817;width:928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SKMgA&#10;AADfAAAADwAAAGRycy9kb3ducmV2LnhtbESPT2vCQBTE70K/w/IKvenGoFVSVxFB0otC1RaPz+zL&#10;H5p9G7Orxm/fLQgeh5n5DTNbdKYWV2pdZVnBcBCBIM6srrhQcNiv+1MQziNrrC2Tgjs5WMxfejNM&#10;tL3xF113vhABwi5BBaX3TSKly0oy6Aa2IQ5ebluDPsi2kLrFW4CbWsZR9C4NVhwWSmxoVVL2u7sY&#10;Bd/D/eUnddsTH/PzZLTx6TYvUqXeXrvlBwhPnX+GH+1PrWA6jkfjGP7/hC8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ytIoyAAAAN8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выпуска</w:t>
                              </w:r>
                            </w:p>
                          </w:txbxContent>
                        </v:textbox>
                      </v:rect>
                      <v:rect id="Rectangle 93782" o:spid="_x0000_s1719" style="position:absolute;left:4465;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NhXcgA&#10;AADeAAAADwAAAGRycy9kb3ducmV2LnhtbESPW2vCQBSE3wv9D8sp9K1uYkvV6EakUNKXCvWGj8fs&#10;yQWzZ9PsqvHfd4WCj8PMfMPM5r1pxJk6V1tWEA8iEMS51TWXCjbrz5cxCOeRNTaWScGVHMzTx4cZ&#10;Jtpe+IfOK1+KAGGXoILK+zaR0uUVGXQD2xIHr7CdQR9kV0rd4SXATSOHUfQuDdYcFips6aOi/Lg6&#10;GQXbeH3aZW554H3xO3r79tmyKDOlnp/6xRSEp97fw//tL61g8joaD+F2J1wBm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Y2Fd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699"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465"/>
            </w:pPr>
            <w:r>
              <w:rPr>
                <w:noProof/>
              </w:rPr>
              <mc:AlternateContent>
                <mc:Choice Requires="wpg">
                  <w:drawing>
                    <wp:inline distT="0" distB="0" distL="0" distR="0">
                      <wp:extent cx="348586" cy="734949"/>
                      <wp:effectExtent l="0" t="0" r="0" b="0"/>
                      <wp:docPr id="926611" name="Group 926611"/>
                      <wp:cNvGraphicFramePr/>
                      <a:graphic xmlns:a="http://schemas.openxmlformats.org/drawingml/2006/main">
                        <a:graphicData uri="http://schemas.microsoft.com/office/word/2010/wordprocessingGroup">
                          <wpg:wgp>
                            <wpg:cNvGrpSpPr/>
                            <wpg:grpSpPr>
                              <a:xfrm>
                                <a:off x="0" y="0"/>
                                <a:ext cx="348586" cy="734949"/>
                                <a:chOff x="0" y="0"/>
                                <a:chExt cx="348586" cy="734949"/>
                              </a:xfrm>
                            </wpg:grpSpPr>
                            <wps:wsp>
                              <wps:cNvPr id="93783" name="Rectangle 93783"/>
                              <wps:cNvSpPr/>
                              <wps:spPr>
                                <a:xfrm rot="-5399999">
                                  <a:off x="-339915" y="181342"/>
                                  <a:ext cx="926100" cy="181115"/>
                                </a:xfrm>
                                <a:prstGeom prst="rect">
                                  <a:avLst/>
                                </a:prstGeom>
                                <a:ln>
                                  <a:noFill/>
                                </a:ln>
                              </wps:spPr>
                              <wps:txbx>
                                <w:txbxContent>
                                  <w:p w:rsidR="00C14B9D" w:rsidRDefault="00C14B9D">
                                    <w:r>
                                      <w:rPr>
                                        <w:rFonts w:ascii="Times New Roman" w:eastAsia="Times New Roman" w:hAnsi="Times New Roman" w:cs="Times New Roman"/>
                                        <w:b/>
                                        <w:sz w:val="24"/>
                                      </w:rPr>
                                      <w:t>Материал</w:t>
                                    </w:r>
                                  </w:p>
                                </w:txbxContent>
                              </wps:txbx>
                              <wps:bodyPr horzOverflow="overflow" vert="horz" lIns="0" tIns="0" rIns="0" bIns="0" rtlCol="0">
                                <a:noAutofit/>
                              </wps:bodyPr>
                            </wps:wsp>
                            <wps:wsp>
                              <wps:cNvPr id="93784" name="Rectangle 93784"/>
                              <wps:cNvSpPr/>
                              <wps:spPr>
                                <a:xfrm rot="-5399999">
                                  <a:off x="86854"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3785" name="Rectangle 93785"/>
                              <wps:cNvSpPr/>
                              <wps:spPr>
                                <a:xfrm rot="-5399999">
                                  <a:off x="-11610" y="218561"/>
                                  <a:ext cx="629156" cy="181116"/>
                                </a:xfrm>
                                <a:prstGeom prst="rect">
                                  <a:avLst/>
                                </a:prstGeom>
                                <a:ln>
                                  <a:noFill/>
                                </a:ln>
                              </wps:spPr>
                              <wps:txbx>
                                <w:txbxContent>
                                  <w:p w:rsidR="00C14B9D" w:rsidRDefault="00C14B9D">
                                    <w:r>
                                      <w:rPr>
                                        <w:rFonts w:ascii="Times New Roman" w:eastAsia="Times New Roman" w:hAnsi="Times New Roman" w:cs="Times New Roman"/>
                                        <w:b/>
                                        <w:sz w:val="24"/>
                                      </w:rPr>
                                      <w:t>стенки</w:t>
                                    </w:r>
                                  </w:p>
                                </w:txbxContent>
                              </wps:txbx>
                              <wps:bodyPr horzOverflow="overflow" vert="horz" lIns="0" tIns="0" rIns="0" bIns="0" rtlCol="0">
                                <a:noAutofit/>
                              </wps:bodyPr>
                            </wps:wsp>
                            <wps:wsp>
                              <wps:cNvPr id="93786" name="Rectangle 93786"/>
                              <wps:cNvSpPr/>
                              <wps:spPr>
                                <a:xfrm rot="-5399999">
                                  <a:off x="266686" y="118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26611" o:spid="_x0000_s1720" style="width:27.45pt;height:57.85pt;mso-position-horizontal-relative:char;mso-position-vertical-relative:line" coordsize="3485,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">
                      <v:rect id="Rectangle 93783" o:spid="_x0000_s1721" style="position:absolute;left:-3399;top:1813;width:926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ExsgA&#10;AADeAAAADwAAAGRycy9kb3ducmV2LnhtbESPT2vCQBTE74V+h+UVvNVNtFQb3YgIJV4qVG3p8Zl9&#10;+YPZt2l21fjtu0LB4zAzv2Hmi9404kydqy0riIcRCOLc6ppLBfvd+/MUhPPIGhvLpOBKDhbp48Mc&#10;E20v/EnnrS9FgLBLUEHlfZtI6fKKDLqhbYmDV9jOoA+yK6Xu8BLgppGjKHqVBmsOCxW2tKooP25P&#10;RsFXvDt9Z25z4J/id/Ly4bNNUWZKDZ765QyEp97fw//ttVbwNp5Mx3C7E66AT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L8TG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Материал</w:t>
                              </w:r>
                            </w:p>
                          </w:txbxContent>
                        </v:textbox>
                      </v:rect>
                      <v:rect id="Rectangle 93784" o:spid="_x0000_s1722"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cssgA&#10;AADeAAAADwAAAGRycy9kb3ducmV2LnhtbESPS2sCQRCE70L+w9CB3HRWI2pWRxEhbC4RfCTk2O70&#10;PnCnZ7Mz6vrvHUHwWFTVV9Rs0ZpKnKlxpWUF/V4Egji1uuRcwX732Z2AcB5ZY2WZFFzJwWL+0plh&#10;rO2FN3Te+lwECLsYFRTe17GULi3IoOvZmjh4mW0M+iCbXOoGLwFuKjmIopE0WHJYKLCmVUHpcXsy&#10;Cn76u9Nv4tYH/sv+x8Nvn6yzPFHq7bVdTkF4av0z/Gh/aQUf7+PJEO53whW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xlyy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3785" o:spid="_x0000_s1723" style="position:absolute;left:-115;top:2185;width:629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5KcgA&#10;AADeAAAADwAAAGRycy9kb3ducmV2LnhtbESPS2sCQRCE7wH/w9CCtzhrND5WRwmCrJcI0STk2O70&#10;PnCnZ90Zdf33mUDAY1FVX1GLVWsqcaXGlZYVDPoRCOLU6pJzBZ+HzfMUhPPIGivLpOBODlbLztMC&#10;Y21v/EHXvc9FgLCLUUHhfR1L6dKCDLq+rYmDl9nGoA+yyaVu8BbgppIvUTSWBksOCwXWtC4oPe0v&#10;RsHX4HD5TtzuyD/ZeTJ698kuyxOlet32bQ7CU+sf4f/2ViuYDSfTV/i7E6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ivkp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стенки</w:t>
                              </w:r>
                            </w:p>
                          </w:txbxContent>
                        </v:textbox>
                      </v:rect>
                      <v:rect id="Rectangle 93786" o:spid="_x0000_s1724" style="position:absolute;left:2666;top:118;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hnXscA&#10;AADeAAAADwAAAGRycy9kb3ducmV2LnhtbESPS2sCQRCE74H8h6EDucVZk+BjdRQJhM1FwSce253e&#10;B+70bHZGXf+9Iwgei6r6ihpPW1OJMzWutKyg24lAEKdWl5wr2Kx/PwYgnEfWWFkmBVdyMJ28vowx&#10;1vbCSzqvfC4ChF2MCgrv61hKlxZk0HVsTRy8zDYGfZBNLnWDlwA3lfyMop40WHJYKLCmn4LS4+pk&#10;FGy769MucYsD77P//vfcJ4ssT5R6f2tnIxCeWv8MP9p/WsHwqz/owf1Ou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YZ17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r>
      <w:tr w:rsidR="005B1A31">
        <w:trPr>
          <w:trHeight w:val="1402"/>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10"/>
            </w:pPr>
            <w:r>
              <w:rPr>
                <w:noProof/>
              </w:rPr>
              <mc:AlternateContent>
                <mc:Choice Requires="wpg">
                  <w:drawing>
                    <wp:inline distT="0" distB="0" distL="0" distR="0">
                      <wp:extent cx="168754" cy="535305"/>
                      <wp:effectExtent l="0" t="0" r="0" b="0"/>
                      <wp:docPr id="926636" name="Group 926636"/>
                      <wp:cNvGraphicFramePr/>
                      <a:graphic xmlns:a="http://schemas.openxmlformats.org/drawingml/2006/main">
                        <a:graphicData uri="http://schemas.microsoft.com/office/word/2010/wordprocessingGroup">
                          <wpg:wgp>
                            <wpg:cNvGrpSpPr/>
                            <wpg:grpSpPr>
                              <a:xfrm>
                                <a:off x="0" y="0"/>
                                <a:ext cx="168754" cy="535305"/>
                                <a:chOff x="0" y="0"/>
                                <a:chExt cx="168754" cy="535305"/>
                              </a:xfrm>
                            </wpg:grpSpPr>
                            <wps:wsp>
                              <wps:cNvPr id="93818" name="Rectangle 93818"/>
                              <wps:cNvSpPr/>
                              <wps:spPr>
                                <a:xfrm rot="-5399999">
                                  <a:off x="-206340" y="115271"/>
                                  <a:ext cx="658952" cy="181116"/>
                                </a:xfrm>
                                <a:prstGeom prst="rect">
                                  <a:avLst/>
                                </a:prstGeom>
                                <a:ln>
                                  <a:noFill/>
                                </a:ln>
                              </wps:spPr>
                              <wps:txbx>
                                <w:txbxContent>
                                  <w:p w:rsidR="00C14B9D" w:rsidRDefault="00C14B9D">
                                    <w:r>
                                      <w:rPr>
                                        <w:rFonts w:ascii="Times New Roman" w:eastAsia="Times New Roman" w:hAnsi="Times New Roman" w:cs="Times New Roman"/>
                                        <w:b/>
                                        <w:sz w:val="24"/>
                                      </w:rPr>
                                      <w:t>высота</w:t>
                                    </w:r>
                                  </w:p>
                                </w:txbxContent>
                              </wps:txbx>
                              <wps:bodyPr horzOverflow="overflow" vert="horz" lIns="0" tIns="0" rIns="0" bIns="0" rtlCol="0">
                                <a:noAutofit/>
                              </wps:bodyPr>
                            </wps:wsp>
                            <wps:wsp>
                              <wps:cNvPr id="93819" name="Rectangle 93819"/>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26636" o:spid="_x0000_s1725" style="width:13.3pt;height:42.15pt;mso-position-horizontal-relative:char;mso-position-vertical-relative:line" coordsize="1687,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">
                      <v:rect id="Rectangle 93818" o:spid="_x0000_s1726" style="position:absolute;left:-2064;top:1153;width:658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VXZsUA&#10;AADeAAAADwAAAGRycy9kb3ducmV2LnhtbERPy2rCQBTdC/2H4Qrd6SRtaTU6CaVQ0k0Fn7i8Zm4e&#10;NHMnzYwa/95ZFLo8nPcyG0wrLtS7xrKCeBqBIC6sbrhSsNt+TmYgnEfW2FomBTdykKUPoyUm2l55&#10;TZeNr0QIYZeggtr7LpHSFTUZdFPbEQeutL1BH2BfSd3jNYSbVj5F0as02HBoqLGjj5qKn83ZKNjH&#10;2/Mhd6sTH8vft5dvn6/KKlfqcTy8L0B4Gvy/+M/9pRXMn2dx2BvuhCsg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NVdmxQAAAN4AAAAPAAAAAAAAAAAAAAAAAJgCAABkcnMv&#10;ZG93bnJldi54bWxQSwUGAAAAAAQABAD1AAAAigMAAAAA&#10;" filled="f" stroked="f">
                        <v:textbox inset="0,0,0,0">
                          <w:txbxContent>
                            <w:p w:rsidR="00C14B9D" w:rsidRDefault="00C14B9D">
                              <w:r>
                                <w:rPr>
                                  <w:rFonts w:ascii="Times New Roman" w:eastAsia="Times New Roman" w:hAnsi="Times New Roman" w:cs="Times New Roman"/>
                                  <w:b/>
                                  <w:sz w:val="24"/>
                                </w:rPr>
                                <w:t>высота</w:t>
                              </w:r>
                            </w:p>
                          </w:txbxContent>
                        </v:textbox>
                      </v:rect>
                      <v:rect id="Rectangle 93819" o:spid="_x0000_s1727"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y/cgA&#10;AADeAAAADwAAAGRycy9kb3ducmV2LnhtbESPW2vCQBSE3wv9D8sp+FY3qcVL6ipSkPSlgtqKj6fZ&#10;kwtmz8bsqum/dwXBx2FmvmGm887U4kytqywriPsRCOLM6ooLBT/b5esYhPPIGmvLpOCfHMxnz09T&#10;TLS98JrOG1+IAGGXoILS+yaR0mUlGXR92xAHL7etQR9kW0jd4iXATS3fomgoDVYcFkps6LOk7LA5&#10;GQW/8fa0S93qj/f5cfT+7dNVXqRK9V66xQcIT51/hO/tL61gMhjHE7jdCVd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efL9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left="113"/>
            </w:pPr>
            <w:r>
              <w:rPr>
                <w:noProof/>
              </w:rPr>
              <mc:AlternateContent>
                <mc:Choice Requires="wpg">
                  <w:drawing>
                    <wp:inline distT="0" distB="0" distL="0" distR="0">
                      <wp:extent cx="168754" cy="453009"/>
                      <wp:effectExtent l="0" t="0" r="0" b="0"/>
                      <wp:docPr id="926655" name="Group 926655"/>
                      <wp:cNvGraphicFramePr/>
                      <a:graphic xmlns:a="http://schemas.openxmlformats.org/drawingml/2006/main">
                        <a:graphicData uri="http://schemas.microsoft.com/office/word/2010/wordprocessingGroup">
                          <wpg:wgp>
                            <wpg:cNvGrpSpPr/>
                            <wpg:grpSpPr>
                              <a:xfrm>
                                <a:off x="0" y="0"/>
                                <a:ext cx="168754" cy="453009"/>
                                <a:chOff x="0" y="0"/>
                                <a:chExt cx="168754" cy="453009"/>
                              </a:xfrm>
                            </wpg:grpSpPr>
                            <wps:wsp>
                              <wps:cNvPr id="93820" name="Rectangle 93820"/>
                              <wps:cNvSpPr/>
                              <wps:spPr>
                                <a:xfrm rot="-5399999">
                                  <a:off x="-153235" y="86080"/>
                                  <a:ext cx="552741" cy="181116"/>
                                </a:xfrm>
                                <a:prstGeom prst="rect">
                                  <a:avLst/>
                                </a:prstGeom>
                                <a:ln>
                                  <a:noFill/>
                                </a:ln>
                              </wps:spPr>
                              <wps:txbx>
                                <w:txbxContent>
                                  <w:p w:rsidR="00C14B9D" w:rsidRDefault="00C14B9D">
                                    <w:r>
                                      <w:rPr>
                                        <w:rFonts w:ascii="Times New Roman" w:eastAsia="Times New Roman" w:hAnsi="Times New Roman" w:cs="Times New Roman"/>
                                        <w:b/>
                                        <w:sz w:val="24"/>
                                      </w:rPr>
                                      <w:t>длина</w:t>
                                    </w:r>
                                  </w:p>
                                </w:txbxContent>
                              </wps:txbx>
                              <wps:bodyPr horzOverflow="overflow" vert="horz" lIns="0" tIns="0" rIns="0" bIns="0" rtlCol="0">
                                <a:noAutofit/>
                              </wps:bodyPr>
                            </wps:wsp>
                            <wps:wsp>
                              <wps:cNvPr id="93821" name="Rectangle 93821"/>
                              <wps:cNvSpPr/>
                              <wps:spPr>
                                <a:xfrm rot="-5399999">
                                  <a:off x="86853" y="-99426"/>
                                  <a:ext cx="50673" cy="224381"/>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26655" o:spid="_x0000_s1728" style="width:13.3pt;height:35.65pt;mso-position-horizontal-relative:char;mso-position-vertical-relative:line" coordsize="168754,453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">
                      <v:rect id="Rectangle 93820" o:spid="_x0000_s1729" style="position:absolute;left:-153235;top:86080;width:552741;height:18111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R3cYA&#10;AADeAAAADwAAAGRycy9kb3ducmV2LnhtbESPy2rCQBSG9wXfYThCd3WiFS+po4hQ0o1CveHyNHNy&#10;wcyZmBk1vr2zELr8+W98s0VrKnGjxpWWFfR7EQji1OqScwX73ffHBITzyBory6TgQQ4W887bDGNt&#10;7/xLt63PRRhhF6OCwvs6ltKlBRl0PVsTBy+zjUEfZJNL3eA9jJtKDqJoJA2WHB4KrGlVUHreXo2C&#10;Q393PSZu88en7DIern2yyfJEqfduu/wC4an1/+FX+0crmH5OBgEg4AQU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R3c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длина</w:t>
                              </w:r>
                            </w:p>
                          </w:txbxContent>
                        </v:textbox>
                      </v:rect>
                      <v:rect id="Rectangle 93821" o:spid="_x0000_s1730" style="position:absolute;left:86853;top:-99426;width:50673;height:2243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0RscA&#10;AADeAAAADwAAAGRycy9kb3ducmV2LnhtbESPW2vCQBSE3wX/w3IKfdNNbPGSukoplPSlglf6eJo9&#10;uWD2bJpdNf33riD4OMzMN8x82ZlanKl1lWUF8TACQZxZXXGhYLf9HExBOI+ssbZMCv7JwXLR780x&#10;0fbCazpvfCEChF2CCkrvm0RKl5Vk0A1tQxy83LYGfZBtIXWLlwA3tRxF0VgarDgslNjQR0nZcXMy&#10;Cvbx9nRI3eqXf/K/yeu3T1d5kSr1/NS9v4Hw1PlH+N7+0gpmL9NRDLc74Qr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jNEb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left="393"/>
            </w:pPr>
            <w:r>
              <w:rPr>
                <w:noProof/>
              </w:rPr>
              <mc:AlternateContent>
                <mc:Choice Requires="wpg">
                  <w:drawing>
                    <wp:inline distT="0" distB="0" distL="0" distR="0">
                      <wp:extent cx="168754" cy="591693"/>
                      <wp:effectExtent l="0" t="0" r="0" b="0"/>
                      <wp:docPr id="926666" name="Group 926666"/>
                      <wp:cNvGraphicFramePr/>
                      <a:graphic xmlns:a="http://schemas.openxmlformats.org/drawingml/2006/main">
                        <a:graphicData uri="http://schemas.microsoft.com/office/word/2010/wordprocessingGroup">
                          <wpg:wgp>
                            <wpg:cNvGrpSpPr/>
                            <wpg:grpSpPr>
                              <a:xfrm>
                                <a:off x="0" y="0"/>
                                <a:ext cx="168754" cy="591693"/>
                                <a:chOff x="0" y="0"/>
                                <a:chExt cx="168754" cy="591693"/>
                              </a:xfrm>
                            </wpg:grpSpPr>
                            <wps:wsp>
                              <wps:cNvPr id="93822" name="Rectangle 93822"/>
                              <wps:cNvSpPr/>
                              <wps:spPr>
                                <a:xfrm rot="-5399999">
                                  <a:off x="-245359" y="132641"/>
                                  <a:ext cx="736988" cy="181116"/>
                                </a:xfrm>
                                <a:prstGeom prst="rect">
                                  <a:avLst/>
                                </a:prstGeom>
                                <a:ln>
                                  <a:noFill/>
                                </a:ln>
                              </wps:spPr>
                              <wps:txbx>
                                <w:txbxContent>
                                  <w:p w:rsidR="00C14B9D" w:rsidRDefault="00C14B9D">
                                    <w:r>
                                      <w:rPr>
                                        <w:rFonts w:ascii="Times New Roman" w:eastAsia="Times New Roman" w:hAnsi="Times New Roman" w:cs="Times New Roman"/>
                                        <w:b/>
                                        <w:sz w:val="24"/>
                                      </w:rPr>
                                      <w:t>ширина</w:t>
                                    </w:r>
                                  </w:p>
                                </w:txbxContent>
                              </wps:txbx>
                              <wps:bodyPr horzOverflow="overflow" vert="horz" lIns="0" tIns="0" rIns="0" bIns="0" rtlCol="0">
                                <a:noAutofit/>
                              </wps:bodyPr>
                            </wps:wsp>
                            <wps:wsp>
                              <wps:cNvPr id="93823" name="Rectangle 93823"/>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26666" o:spid="_x0000_s1731" style="width:13.3pt;height:46.6pt;mso-position-horizontal-relative:char;mso-position-vertical-relative:line" coordsize="1687,5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">
                      <v:rect id="Rectangle 93822" o:spid="_x0000_s1732" style="position:absolute;left:-2453;top:1326;width:736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qMccA&#10;AADeAAAADwAAAGRycy9kb3ducmV2LnhtbESPW2vCQBSE3wv+h+UUfKsbY7GauooIJX2p4JU+nmZP&#10;Lpg9m2ZXTf+9Kwh9HGbmG2a26EwtLtS6yrKC4SACQZxZXXGhYL/7eJmAcB5ZY22ZFPyRg8W89zTD&#10;RNsrb+iy9YUIEHYJKii9bxIpXVaSQTewDXHwctsa9EG2hdQtXgPc1DKOorE0WHFYKLGhVUnZaXs2&#10;Cg7D3fmYuvUPf+e/b69fPl3nRapU/7lbvoPw1Pn/8KP9qRVMR5M4hv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xqjH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ширина</w:t>
                              </w:r>
                            </w:p>
                          </w:txbxContent>
                        </v:textbox>
                      </v:rect>
                      <v:rect id="Rectangle 93823" o:spid="_x0000_s1733"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0PqsgA&#10;AADeAAAADwAAAGRycy9kb3ducmV2LnhtbESPT2vCQBTE74LfYXmCN91ES6upGymCpJcK1SoeX7Mv&#10;f2j2bcyumn77bqHQ4zAzv2FW69404kadqy0riKcRCOLc6ppLBR+H7WQBwnlkjY1lUvBNDtbpcLDC&#10;RNs7v9Nt70sRIOwSVFB53yZSurwig25qW+LgFbYz6IPsSqk7vAe4aeQsih6lwZrDQoUtbSrKv/ZX&#10;o+AYH66nzO0++Vxcnh7efLYrykyp8ah/eQbhqff/4b/2q1awnC9mc/i9E66AT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Q+q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r>
      <w:tr w:rsidR="005B1A31">
        <w:trPr>
          <w:trHeight w:val="288"/>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4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5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6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7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8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9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10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11 </w:t>
            </w:r>
          </w:p>
        </w:tc>
      </w:tr>
      <w:tr w:rsidR="005B1A31">
        <w:trPr>
          <w:trHeight w:val="286"/>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ind w:left="67"/>
            </w:pPr>
            <w:r>
              <w:rPr>
                <w:rFonts w:ascii="Times New Roman" w:eastAsia="Times New Roman" w:hAnsi="Times New Roman" w:cs="Times New Roman"/>
                <w:b/>
                <w:sz w:val="24"/>
              </w:rPr>
              <w:t xml:space="preserve">Котельная МПМК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2"/>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5"/>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2"/>
              <w:jc w:val="center"/>
            </w:pPr>
            <w:r>
              <w:rPr>
                <w:rFonts w:ascii="Times New Roman" w:eastAsia="Times New Roman" w:hAnsi="Times New Roman" w:cs="Times New Roman"/>
                <w:sz w:val="24"/>
              </w:rPr>
              <w:t xml:space="preserve"> </w:t>
            </w:r>
          </w:p>
        </w:tc>
      </w:tr>
      <w:tr w:rsidR="005B1A31">
        <w:trPr>
          <w:trHeight w:val="286"/>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ТК - 1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1900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2000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2100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ж/б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ж/б, кирпич </w:t>
            </w:r>
          </w:p>
        </w:tc>
      </w:tr>
      <w:tr w:rsidR="005B1A31">
        <w:trPr>
          <w:trHeight w:val="286"/>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ТК - 2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2000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2300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2100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ж/б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ж/б, кирпич </w:t>
            </w:r>
          </w:p>
        </w:tc>
      </w:tr>
      <w:tr w:rsidR="005B1A31">
        <w:trPr>
          <w:trHeight w:val="286"/>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4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ТК - 3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1600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1300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1300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металл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ж/б, кирпич </w:t>
            </w:r>
          </w:p>
        </w:tc>
      </w:tr>
      <w:tr w:rsidR="005B1A31">
        <w:trPr>
          <w:trHeight w:val="327"/>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5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ТК - 4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1500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1400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1500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металл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ж/б, кирпич </w:t>
            </w:r>
          </w:p>
        </w:tc>
      </w:tr>
      <w:tr w:rsidR="005B1A31">
        <w:trPr>
          <w:trHeight w:val="286"/>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6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ТК - 5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1600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1500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1600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ж/б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ж/б, кирпич </w:t>
            </w:r>
          </w:p>
        </w:tc>
      </w:tr>
      <w:tr w:rsidR="005B1A31">
        <w:trPr>
          <w:trHeight w:val="286"/>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7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ТК - 6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1600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1500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1700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металл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ж/б, кирпич </w:t>
            </w:r>
          </w:p>
        </w:tc>
      </w:tr>
      <w:tr w:rsidR="005B1A31">
        <w:trPr>
          <w:trHeight w:val="562"/>
        </w:trPr>
        <w:tc>
          <w:tcPr>
            <w:tcW w:w="584" w:type="dxa"/>
            <w:vMerge w:val="restart"/>
            <w:tcBorders>
              <w:top w:val="single" w:sz="4" w:space="0" w:color="000000"/>
              <w:left w:val="single" w:sz="4" w:space="0" w:color="000000"/>
              <w:bottom w:val="single" w:sz="4" w:space="0" w:color="000000"/>
              <w:right w:val="single" w:sz="4" w:space="0" w:color="000000"/>
            </w:tcBorders>
          </w:tcPr>
          <w:p w:rsidR="005B1A31" w:rsidRDefault="00693A9D">
            <w:pPr>
              <w:spacing w:after="19"/>
              <w:ind w:left="58"/>
            </w:pPr>
            <w:r>
              <w:rPr>
                <w:rFonts w:ascii="Times New Roman" w:eastAsia="Times New Roman" w:hAnsi="Times New Roman" w:cs="Times New Roman"/>
                <w:b/>
                <w:sz w:val="24"/>
              </w:rPr>
              <w:t xml:space="preserve">№ </w:t>
            </w:r>
          </w:p>
          <w:p w:rsidR="005B1A31" w:rsidRDefault="00693A9D">
            <w:pPr>
              <w:ind w:left="7"/>
            </w:pPr>
            <w:r>
              <w:rPr>
                <w:rFonts w:ascii="Times New Roman" w:eastAsia="Times New Roman" w:hAnsi="Times New Roman" w:cs="Times New Roman"/>
                <w:b/>
                <w:sz w:val="24"/>
              </w:rPr>
              <w:lastRenderedPageBreak/>
              <w:t xml:space="preserve">п/п </w:t>
            </w:r>
          </w:p>
        </w:tc>
        <w:tc>
          <w:tcPr>
            <w:tcW w:w="2410"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38" w:lineRule="auto"/>
              <w:jc w:val="center"/>
            </w:pPr>
            <w:r>
              <w:rPr>
                <w:rFonts w:ascii="Times New Roman" w:eastAsia="Times New Roman" w:hAnsi="Times New Roman" w:cs="Times New Roman"/>
                <w:b/>
                <w:sz w:val="24"/>
              </w:rPr>
              <w:lastRenderedPageBreak/>
              <w:t xml:space="preserve">Наименование системы </w:t>
            </w:r>
          </w:p>
          <w:p w:rsidR="005B1A31" w:rsidRDefault="00693A9D">
            <w:pPr>
              <w:jc w:val="center"/>
            </w:pPr>
            <w:r>
              <w:rPr>
                <w:rFonts w:ascii="Times New Roman" w:eastAsia="Times New Roman" w:hAnsi="Times New Roman" w:cs="Times New Roman"/>
                <w:b/>
                <w:sz w:val="24"/>
              </w:rPr>
              <w:lastRenderedPageBreak/>
              <w:t xml:space="preserve">теплоснабжения/ номер камеры </w:t>
            </w:r>
          </w:p>
        </w:tc>
        <w:tc>
          <w:tcPr>
            <w:tcW w:w="2693" w:type="dxa"/>
            <w:gridSpan w:val="3"/>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lastRenderedPageBreak/>
              <w:t xml:space="preserve">Внутренние размеры, (мм) </w:t>
            </w:r>
          </w:p>
        </w:tc>
        <w:tc>
          <w:tcPr>
            <w:tcW w:w="1133"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82"/>
            </w:pPr>
            <w:r>
              <w:rPr>
                <w:noProof/>
              </w:rPr>
              <mc:AlternateContent>
                <mc:Choice Requires="wpg">
                  <w:drawing>
                    <wp:inline distT="0" distB="0" distL="0" distR="0">
                      <wp:extent cx="348586" cy="897637"/>
                      <wp:effectExtent l="0" t="0" r="0" b="0"/>
                      <wp:docPr id="975223" name="Group 975223"/>
                      <wp:cNvGraphicFramePr/>
                      <a:graphic xmlns:a="http://schemas.openxmlformats.org/drawingml/2006/main">
                        <a:graphicData uri="http://schemas.microsoft.com/office/word/2010/wordprocessingGroup">
                          <wpg:wgp>
                            <wpg:cNvGrpSpPr/>
                            <wpg:grpSpPr>
                              <a:xfrm>
                                <a:off x="0" y="0"/>
                                <a:ext cx="348586" cy="897637"/>
                                <a:chOff x="0" y="0"/>
                                <a:chExt cx="348586" cy="897637"/>
                              </a:xfrm>
                            </wpg:grpSpPr>
                            <wps:wsp>
                              <wps:cNvPr id="94352" name="Rectangle 94352"/>
                              <wps:cNvSpPr/>
                              <wps:spPr>
                                <a:xfrm rot="-5399999">
                                  <a:off x="-305254" y="270485"/>
                                  <a:ext cx="856779" cy="181116"/>
                                </a:xfrm>
                                <a:prstGeom prst="rect">
                                  <a:avLst/>
                                </a:prstGeom>
                                <a:ln>
                                  <a:noFill/>
                                </a:ln>
                              </wps:spPr>
                              <wps:txbx>
                                <w:txbxContent>
                                  <w:p w:rsidR="00C14B9D" w:rsidRDefault="00C14B9D">
                                    <w:r>
                                      <w:rPr>
                                        <w:rFonts w:ascii="Times New Roman" w:eastAsia="Times New Roman" w:hAnsi="Times New Roman" w:cs="Times New Roman"/>
                                        <w:b/>
                                        <w:sz w:val="24"/>
                                      </w:rPr>
                                      <w:t>Толщина</w:t>
                                    </w:r>
                                  </w:p>
                                </w:txbxContent>
                              </wps:txbx>
                              <wps:bodyPr horzOverflow="overflow" vert="horz" lIns="0" tIns="0" rIns="0" bIns="0" rtlCol="0">
                                <a:noAutofit/>
                              </wps:bodyPr>
                            </wps:wsp>
                            <wps:wsp>
                              <wps:cNvPr id="94353" name="Rectangle 94353"/>
                              <wps:cNvSpPr/>
                              <wps:spPr>
                                <a:xfrm rot="-5399999">
                                  <a:off x="86854" y="8778"/>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4354" name="Rectangle 94354"/>
                              <wps:cNvSpPr/>
                              <wps:spPr>
                                <a:xfrm rot="-5399999">
                                  <a:off x="-267712" y="236399"/>
                                  <a:ext cx="1141359" cy="181116"/>
                                </a:xfrm>
                                <a:prstGeom prst="rect">
                                  <a:avLst/>
                                </a:prstGeom>
                                <a:ln>
                                  <a:noFill/>
                                </a:ln>
                              </wps:spPr>
                              <wps:txbx>
                                <w:txbxContent>
                                  <w:p w:rsidR="00C14B9D" w:rsidRDefault="00C14B9D">
                                    <w:r>
                                      <w:rPr>
                                        <w:rFonts w:ascii="Times New Roman" w:eastAsia="Times New Roman" w:hAnsi="Times New Roman" w:cs="Times New Roman"/>
                                        <w:b/>
                                        <w:sz w:val="24"/>
                                      </w:rPr>
                                      <w:t>стенки, (мм)</w:t>
                                    </w:r>
                                  </w:p>
                                </w:txbxContent>
                              </wps:txbx>
                              <wps:bodyPr horzOverflow="overflow" vert="horz" lIns="0" tIns="0" rIns="0" bIns="0" rtlCol="0">
                                <a:noAutofit/>
                              </wps:bodyPr>
                            </wps:wsp>
                            <wps:wsp>
                              <wps:cNvPr id="94355" name="Rectangle 94355"/>
                              <wps:cNvSpPr/>
                              <wps:spPr>
                                <a:xfrm rot="-5399999">
                                  <a:off x="266686" y="-99425"/>
                                  <a:ext cx="50672"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75223" o:spid="_x0000_s1734" style="width:27.45pt;height:70.7pt;mso-position-horizontal-relative:char;mso-position-vertical-relative:line" coordsize="3485,8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">
                      <v:rect id="Rectangle 94352" o:spid="_x0000_s1735" style="position:absolute;left:-3053;top:2705;width:856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gmMgA&#10;AADeAAAADwAAAGRycy9kb3ducmV2LnhtbESPW2vCQBSE3wv9D8sp+NZsvLamriKCpC8V1Lb08Zg9&#10;udDs2ZhdNf33bkHwcZiZb5jZojO1OFPrKssK+lEMgjizuuJCwed+/fwKwnlkjbVlUvBHDhbzx4cZ&#10;JtpeeEvnnS9EgLBLUEHpfZNI6bKSDLrINsTBy21r0AfZFlK3eAlwU8tBHE+kwYrDQokNrUrKfncn&#10;o+Crvz99p25z4J/8+DL68OkmL1Klek/d8g2Ep87fw7f2u1YwHQ3HA/i/E6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g+CY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Толщина</w:t>
                              </w:r>
                            </w:p>
                          </w:txbxContent>
                        </v:textbox>
                      </v:rect>
                      <v:rect id="Rectangle 94353" o:spid="_x0000_s1736" style="position:absolute;left:868;top:88;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FA8gA&#10;AADeAAAADwAAAGRycy9kb3ducmV2LnhtbESPS2sCQRCE7wH/w9ABb3HWZ5KNo4gg60UhmoQcOzu9&#10;D9zpWXdGXf99RhA8FlX1FTWdt6YSZ2pcaVlBvxeBIE6tLjlX8LVfvbyBcB5ZY2WZFFzJwXzWeZpi&#10;rO2FP+m887kIEHYxKii8r2MpXVqQQdezNXHwMtsY9EE2udQNXgLcVHIQRRNpsOSwUGBNy4LSw+5k&#10;FHz396efxG3/+Dc7vo42PtlmeaJU97ldfIDw1PpH+N5eawXvo+F4CLc74QrI2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z0UD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4354" o:spid="_x0000_s1737" style="position:absolute;left:-2677;top:2364;width:1141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dd8gA&#10;AADeAAAADwAAAGRycy9kb3ducmV2LnhtbESPW2vCQBSE3wv+h+UIfasbNbVt6ioilPRFwVvp42n2&#10;5ILZszG7avrvXaHQx2FmvmGm887U4kKtqywrGA4iEMSZ1RUXCva7j6dXEM4ja6wtk4JfcjCf9R6m&#10;mGh75Q1dtr4QAcIuQQWl900ipctKMugGtiEOXm5bgz7ItpC6xWuAm1qOomgiDVYcFkpsaFlSdtye&#10;jYLDcHf+St36h7/z00u88uk6L1KlHvvd4h2Ep87/h//an1rBWzx+juF+J1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Jt13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стенки, (мм)</w:t>
                              </w:r>
                            </w:p>
                          </w:txbxContent>
                        </v:textbox>
                      </v:rect>
                      <v:rect id="Rectangle 94355" o:spid="_x0000_s1738"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p47MgA&#10;AADeAAAADwAAAGRycy9kb3ducmV2LnhtbESPS2sCQRCE7wH/w9CCtzhr1DxWRwkBWS8KaiIeOzu9&#10;D9zp2eyMuv57RxByLKrqK2o6b00lztS40rKCQT8CQZxaXXKu4Hu3eH4H4TyyxsoyKbiSg/ms8zTF&#10;WNsLb+i89bkIEHYxKii8r2MpXVqQQde3NXHwMtsY9EE2udQNXgLcVPIlil6lwZLDQoE1fRWUHrcn&#10;o+BnsDvtE7f+5UP29zZa+WSd5YlSvW77OQHhqfX/4Ud7qRV8jIbjMdzvhCs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anjs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77"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55"/>
            </w:pPr>
            <w:r>
              <w:rPr>
                <w:noProof/>
              </w:rPr>
              <mc:AlternateContent>
                <mc:Choice Requires="wpg">
                  <w:drawing>
                    <wp:inline distT="0" distB="0" distL="0" distR="0">
                      <wp:extent cx="348586" cy="961644"/>
                      <wp:effectExtent l="0" t="0" r="0" b="0"/>
                      <wp:docPr id="975244" name="Group 975244"/>
                      <wp:cNvGraphicFramePr/>
                      <a:graphic xmlns:a="http://schemas.openxmlformats.org/drawingml/2006/main">
                        <a:graphicData uri="http://schemas.microsoft.com/office/word/2010/wordprocessingGroup">
                          <wpg:wgp>
                            <wpg:cNvGrpSpPr/>
                            <wpg:grpSpPr>
                              <a:xfrm>
                                <a:off x="0" y="0"/>
                                <a:ext cx="348586" cy="961644"/>
                                <a:chOff x="0" y="0"/>
                                <a:chExt cx="348586" cy="961644"/>
                              </a:xfrm>
                            </wpg:grpSpPr>
                            <wps:wsp>
                              <wps:cNvPr id="94356" name="Rectangle 94356"/>
                              <wps:cNvSpPr/>
                              <wps:spPr>
                                <a:xfrm rot="-5399999">
                                  <a:off x="-491630" y="256321"/>
                                  <a:ext cx="1229530" cy="181116"/>
                                </a:xfrm>
                                <a:prstGeom prst="rect">
                                  <a:avLst/>
                                </a:prstGeom>
                                <a:ln>
                                  <a:noFill/>
                                </a:ln>
                              </wps:spPr>
                              <wps:txbx>
                                <w:txbxContent>
                                  <w:p w:rsidR="00C14B9D" w:rsidRDefault="00C14B9D">
                                    <w:r>
                                      <w:rPr>
                                        <w:rFonts w:ascii="Times New Roman" w:eastAsia="Times New Roman" w:hAnsi="Times New Roman" w:cs="Times New Roman"/>
                                        <w:b/>
                                        <w:sz w:val="24"/>
                                      </w:rPr>
                                      <w:t>Конструкция</w:t>
                                    </w:r>
                                  </w:p>
                                </w:txbxContent>
                              </wps:txbx>
                              <wps:bodyPr horzOverflow="overflow" vert="horz" lIns="0" tIns="0" rIns="0" bIns="0" rtlCol="0">
                                <a:noAutofit/>
                              </wps:bodyPr>
                            </wps:wsp>
                            <wps:wsp>
                              <wps:cNvPr id="94357" name="Rectangle 94357"/>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4358" name="Rectangle 94358"/>
                              <wps:cNvSpPr/>
                              <wps:spPr>
                                <a:xfrm rot="-5399999">
                                  <a:off x="-258997" y="269498"/>
                                  <a:ext cx="1123927" cy="181116"/>
                                </a:xfrm>
                                <a:prstGeom prst="rect">
                                  <a:avLst/>
                                </a:prstGeom>
                                <a:ln>
                                  <a:noFill/>
                                </a:ln>
                              </wps:spPr>
                              <wps:txbx>
                                <w:txbxContent>
                                  <w:p w:rsidR="00C14B9D" w:rsidRDefault="00C14B9D">
                                    <w:r>
                                      <w:rPr>
                                        <w:rFonts w:ascii="Times New Roman" w:eastAsia="Times New Roman" w:hAnsi="Times New Roman" w:cs="Times New Roman"/>
                                        <w:b/>
                                        <w:sz w:val="24"/>
                                      </w:rPr>
                                      <w:t>перекрытия</w:t>
                                    </w:r>
                                  </w:p>
                                </w:txbxContent>
                              </wps:txbx>
                              <wps:bodyPr horzOverflow="overflow" vert="horz" lIns="0" tIns="0" rIns="0" bIns="0" rtlCol="0">
                                <a:noAutofit/>
                              </wps:bodyPr>
                            </wps:wsp>
                            <wps:wsp>
                              <wps:cNvPr id="94359" name="Rectangle 94359"/>
                              <wps:cNvSpPr/>
                              <wps:spPr>
                                <a:xfrm rot="-5399999">
                                  <a:off x="266686" y="-59802"/>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75244" o:spid="_x0000_s1739" style="width:27.45pt;height:75.7pt;mso-position-horizontal-relative:char;mso-position-vertical-relative:line" coordsize="3485,9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">
                      <v:rect id="Rectangle 94356" o:spid="_x0000_s1740" style="position:absolute;left:-4916;top:2563;width:12294;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jmm8gA&#10;AADeAAAADwAAAGRycy9kb3ducmV2LnhtbESPS2sCQRCE74L/YWjBm84aH0lWRwkBWS8K0UQ8dnZ6&#10;H7jTs9kZdfPvnYCQY1FVX1GLVWsqcaXGlZYVjIYRCOLU6pJzBZ+H9eAFhPPIGivLpOCXHKyW3c4C&#10;Y21v/EHXvc9FgLCLUUHhfR1L6dKCDLqhrYmDl9nGoA+yyaVu8BbgppJPUTSTBksOCwXW9F5Qet5f&#10;jIKv0eFyTNzum0/Zz/Nk65NdlidK9Xvt2xyEp9b/hx/tjVbwOhlPZ/B3J1wBu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uOab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Конструкция</w:t>
                              </w:r>
                            </w:p>
                          </w:txbxContent>
                        </v:textbox>
                      </v:rect>
                      <v:rect id="Rectangle 94357" o:spid="_x0000_s1741"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RDAMgA&#10;AADeAAAADwAAAGRycy9kb3ducmV2LnhtbESPW2vCQBSE3wv+h+UIvtWNlzY1dZUiSHypoLbFx9Ps&#10;yQWzZ9PsqvHfu4VCH4eZ+YaZLztTiwu1rrKsYDSMQBBnVldcKPg4rB9fQDiPrLG2TApu5GC56D3M&#10;MdH2yju67H0hAoRdggpK75tESpeVZNANbUMcvNy2Bn2QbSF1i9cAN7UcR9GzNFhxWCixoVVJ2Wl/&#10;Ngo+R4fzV+q233zMf+Lpu0+3eZEqNeh3b68gPHX+P/zX3mgFs+nkKYbfO+EKyM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9EMA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4358" o:spid="_x0000_s1742" style="position:absolute;left:-2590;top:2695;width:1123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vXcsUA&#10;AADeAAAADwAAAGRycy9kb3ducmV2LnhtbERPy2rCQBTdC/7DcIXu6iTWthqdSCmUdFNBbcXlNXPz&#10;wMydNDNq+vfOouDycN7LVW8acaHO1ZYVxOMIBHFudc2lgu/dx+MMhPPIGhvLpOCPHKzS4WCJibZX&#10;3tBl60sRQtglqKDyvk2kdHlFBt3YtsSBK2xn0AfYlVJ3eA3hppGTKHqRBmsODRW29F5RftqejYKf&#10;eHfeZ2595EPx+zr98tm6KDOlHkb92wKEp97fxf/uT61gPn16DnvDnXAF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9dyxQAAAN4AAAAPAAAAAAAAAAAAAAAAAJgCAABkcnMv&#10;ZG93bnJldi54bWxQSwUGAAAAAAQABAD1AAAAigMAAAAA&#10;" filled="f" stroked="f">
                        <v:textbox inset="0,0,0,0">
                          <w:txbxContent>
                            <w:p w:rsidR="00C14B9D" w:rsidRDefault="00C14B9D">
                              <w:r>
                                <w:rPr>
                                  <w:rFonts w:ascii="Times New Roman" w:eastAsia="Times New Roman" w:hAnsi="Times New Roman" w:cs="Times New Roman"/>
                                  <w:b/>
                                  <w:sz w:val="24"/>
                                </w:rPr>
                                <w:t>перекрытия</w:t>
                              </w:r>
                            </w:p>
                          </w:txbxContent>
                        </v:textbox>
                      </v:rect>
                      <v:rect id="Rectangle 94359" o:spid="_x0000_s1743" style="position:absolute;left:2666;top:-598;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y6cgA&#10;AADeAAAADwAAAGRycy9kb3ducmV2LnhtbESPT2vCQBTE74V+h+UVvDUbrbU1ukopSLxUUFvx+My+&#10;/MHs2zS7avz2bqHgcZiZ3zDTeWdqcabWVZYV9KMYBHFmdcWFgu/t4vkdhPPIGmvLpOBKDuazx4cp&#10;JtpeeE3njS9EgLBLUEHpfZNI6bKSDLrINsTBy21r0AfZFlK3eAlwU8tBHI+kwYrDQokNfZaUHTcn&#10;o+Cnvz3tUrc68D7/fRt++XSVF6lSvafuYwLCU+fv4f/2UisYD19ex/B3J1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J3Lp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35"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41"/>
            </w:pPr>
            <w:r>
              <w:rPr>
                <w:noProof/>
              </w:rPr>
              <mc:AlternateContent>
                <mc:Choice Requires="wpg">
                  <w:drawing>
                    <wp:inline distT="0" distB="0" distL="0" distR="0">
                      <wp:extent cx="528418" cy="998220"/>
                      <wp:effectExtent l="0" t="0" r="0" b="0"/>
                      <wp:docPr id="975264" name="Group 975264"/>
                      <wp:cNvGraphicFramePr/>
                      <a:graphic xmlns:a="http://schemas.openxmlformats.org/drawingml/2006/main">
                        <a:graphicData uri="http://schemas.microsoft.com/office/word/2010/wordprocessingGroup">
                          <wpg:wgp>
                            <wpg:cNvGrpSpPr/>
                            <wpg:grpSpPr>
                              <a:xfrm>
                                <a:off x="0" y="0"/>
                                <a:ext cx="528418" cy="998220"/>
                                <a:chOff x="0" y="0"/>
                                <a:chExt cx="528418" cy="998220"/>
                              </a:xfrm>
                            </wpg:grpSpPr>
                            <wps:wsp>
                              <wps:cNvPr id="94360" name="Rectangle 94360"/>
                              <wps:cNvSpPr/>
                              <wps:spPr>
                                <a:xfrm rot="-5399999">
                                  <a:off x="-282452" y="326815"/>
                                  <a:ext cx="811173" cy="181117"/>
                                </a:xfrm>
                                <a:prstGeom prst="rect">
                                  <a:avLst/>
                                </a:prstGeom>
                                <a:ln>
                                  <a:noFill/>
                                </a:ln>
                              </wps:spPr>
                              <wps:txbx>
                                <w:txbxContent>
                                  <w:p w:rsidR="00C14B9D" w:rsidRDefault="00C14B9D">
                                    <w:r>
                                      <w:rPr>
                                        <w:rFonts w:ascii="Times New Roman" w:eastAsia="Times New Roman" w:hAnsi="Times New Roman" w:cs="Times New Roman"/>
                                        <w:b/>
                                        <w:sz w:val="24"/>
                                      </w:rPr>
                                      <w:t>Наличие</w:t>
                                    </w:r>
                                  </w:p>
                                </w:txbxContent>
                              </wps:txbx>
                              <wps:bodyPr horzOverflow="overflow" vert="horz" lIns="0" tIns="0" rIns="0" bIns="0" rtlCol="0">
                                <a:noAutofit/>
                              </wps:bodyPr>
                            </wps:wsp>
                            <wps:wsp>
                              <wps:cNvPr id="94361" name="Rectangle 94361"/>
                              <wps:cNvSpPr/>
                              <wps:spPr>
                                <a:xfrm rot="-5399999">
                                  <a:off x="86854" y="75834"/>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4362" name="Rectangle 94362"/>
                              <wps:cNvSpPr/>
                              <wps:spPr>
                                <a:xfrm rot="-5399999">
                                  <a:off x="-336121" y="268574"/>
                                  <a:ext cx="1278176" cy="181116"/>
                                </a:xfrm>
                                <a:prstGeom prst="rect">
                                  <a:avLst/>
                                </a:prstGeom>
                                <a:ln>
                                  <a:noFill/>
                                </a:ln>
                              </wps:spPr>
                              <wps:txbx>
                                <w:txbxContent>
                                  <w:p w:rsidR="00C14B9D" w:rsidRDefault="00C14B9D">
                                    <w:r>
                                      <w:rPr>
                                        <w:rFonts w:ascii="Times New Roman" w:eastAsia="Times New Roman" w:hAnsi="Times New Roman" w:cs="Times New Roman"/>
                                        <w:b/>
                                        <w:sz w:val="24"/>
                                      </w:rPr>
                                      <w:t>неподвижных</w:t>
                                    </w:r>
                                  </w:p>
                                </w:txbxContent>
                              </wps:txbx>
                              <wps:bodyPr horzOverflow="overflow" vert="horz" lIns="0" tIns="0" rIns="0" bIns="0" rtlCol="0">
                                <a:noAutofit/>
                              </wps:bodyPr>
                            </wps:wsp>
                            <wps:wsp>
                              <wps:cNvPr id="94363" name="Rectangle 94363"/>
                              <wps:cNvSpPr/>
                              <wps:spPr>
                                <a:xfrm rot="-5399999">
                                  <a:off x="266686"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4364" name="Rectangle 94364"/>
                              <wps:cNvSpPr/>
                              <wps:spPr>
                                <a:xfrm rot="-5399999">
                                  <a:off x="266425" y="372772"/>
                                  <a:ext cx="432748" cy="181117"/>
                                </a:xfrm>
                                <a:prstGeom prst="rect">
                                  <a:avLst/>
                                </a:prstGeom>
                                <a:ln>
                                  <a:noFill/>
                                </a:ln>
                              </wps:spPr>
                              <wps:txbx>
                                <w:txbxContent>
                                  <w:p w:rsidR="00C14B9D" w:rsidRDefault="00C14B9D">
                                    <w:r>
                                      <w:rPr>
                                        <w:rFonts w:ascii="Times New Roman" w:eastAsia="Times New Roman" w:hAnsi="Times New Roman" w:cs="Times New Roman"/>
                                        <w:b/>
                                        <w:sz w:val="24"/>
                                      </w:rPr>
                                      <w:t>опор</w:t>
                                    </w:r>
                                  </w:p>
                                </w:txbxContent>
                              </wps:txbx>
                              <wps:bodyPr horzOverflow="overflow" vert="horz" lIns="0" tIns="0" rIns="0" bIns="0" rtlCol="0">
                                <a:noAutofit/>
                              </wps:bodyPr>
                            </wps:wsp>
                            <wps:wsp>
                              <wps:cNvPr id="94365" name="Rectangle 94365"/>
                              <wps:cNvSpPr/>
                              <wps:spPr>
                                <a:xfrm rot="-5399999">
                                  <a:off x="446518" y="21756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75264" o:spid="_x0000_s1744" style="width:41.6pt;height:78.6pt;mso-position-horizontal-relative:char;mso-position-vertical-relative:line" coordsize="5284,9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">
                      <v:rect id="Rectangle 94360" o:spid="_x0000_s1745" style="position:absolute;left:-2825;top:3267;width:811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yccA&#10;AADeAAAADwAAAGRycy9kb3ducmV2LnhtbESPy2rCQBSG9wXfYThCd83EVmyNGaUUSrqpoGnF5TFz&#10;csHMmTQzavr2zkJw+fPf+NLVYFpxpt41lhVMohgEcWF1w5WCn/zz6Q2E88gaW8uk4J8crJajhxQT&#10;bS+8ofPWVyKMsEtQQe19l0jpipoMush2xMErbW/QB9lXUvd4CeOmlc9xPJMGGw4PNXb0UVNx3J6M&#10;gt9Jftplbn3gffn3Ov322bqsMqUex8P7AoSnwd/Dt/aXVjCfvswCQMAJKC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xEcn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Наличие</w:t>
                              </w:r>
                            </w:p>
                          </w:txbxContent>
                        </v:textbox>
                      </v:rect>
                      <v:rect id="Rectangle 94361" o:spid="_x0000_s1746" style="position:absolute;left:868;top:758;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20UsgA&#10;AADeAAAADwAAAGRycy9kb3ducmV2LnhtbESPT2vCQBTE74V+h+UVvNVNqtg2uooUSrwoaKr0+My+&#10;/MHs2zS7avz2XaHQ4zAzv2Fmi9404kKdqy0riIcRCOLc6ppLBV/Z5/MbCOeRNTaWScGNHCzmjw8z&#10;TLS98pYuO1+KAGGXoILK+zaR0uUVGXRD2xIHr7CdQR9kV0rd4TXATSNfomgiDdYcFips6aOi/LQ7&#10;GwX7ODsfUrc58nfx8zpe+3RTlKlSg6d+OQXhqff/4b/2Sit4H48mMdzvh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PbRS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4362" o:spid="_x0000_s1747" style="position:absolute;left:-3361;top:2686;width:1278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8qJcgA&#10;AADeAAAADwAAAGRycy9kb3ducmV2LnhtbESPS2vDMBCE74X8B7GF3hrZacjDjRxCoLiXBpoXPW6t&#10;9YNYK9dSEvffR4VAj8PMfMMslr1pxIU6V1tWEA8jEMS51TWXCva7t+cZCOeRNTaWScEvOVimg4cF&#10;Jtpe+ZMuW1+KAGGXoILK+zaR0uUVGXRD2xIHr7CdQR9kV0rd4TXATSNHUTSRBmsOCxW2tK4oP23P&#10;RsEh3p2Pmdt881fxMx1/+GxTlJlST4/96hWEp97/h+/td61gPn6ZjODvTr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7yol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неподвижных</w:t>
                              </w:r>
                            </w:p>
                          </w:txbxContent>
                        </v:textbox>
                      </v:rect>
                      <v:rect id="Rectangle 94363" o:spid="_x0000_s1748"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OPvsgA&#10;AADeAAAADwAAAGRycy9kb3ducmV2LnhtbESPS2sCQRCE7wH/w9ABb3HWBybZOIoIsl4U1CTk2Nnp&#10;feBOz7oz6vrvHUHwWFTVV9Rk1ppKnKlxpWUF/V4Egji1uuRcwfd++fYBwnlkjZVlUnAlB7Np52WC&#10;sbYX3tJ553MRIOxiVFB4X8dSurQgg65na+LgZbYx6INscqkbvAS4qeQgisbSYMlhocCaFgWlh93J&#10;KPjp70+/idv88192fB+tfbLJ8kSp7ms7/wLhqfXP8KO90go+R8PxEO53whW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o4++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4364" o:spid="_x0000_s1749" style="position:absolute;left:2664;top:3727;width:432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XyscA&#10;AADeAAAADwAAAGRycy9kb3ducmV2LnhtbESPT2vCQBTE74V+h+UVvNWNNWgbXaUUJF4U1Co9PrMv&#10;f2j2bcyumn57tyB4HGbmN8x03plaXKh1lWUFg34EgjizuuJCwfdu8foOwnlkjbVlUvBHDuaz56cp&#10;JtpeeUOXrS9EgLBLUEHpfZNI6bKSDLq+bYiDl9vWoA+yLaRu8RrgppZvUTSSBisOCyU29FVS9rs9&#10;GwX7we58SN36yD/5aRyvfLrOi1Sp3kv3OQHhqfOP8L291Ao+4uEohv874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KF8r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опор</w:t>
                              </w:r>
                            </w:p>
                          </w:txbxContent>
                        </v:textbox>
                      </v:rect>
                      <v:rect id="Rectangle 94365" o:spid="_x0000_s1750" style="position:absolute;left:4465;top:2175;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yUcgA&#10;AADeAAAADwAAAGRycy9kb3ducmV2LnhtbESPS2sCQRCE74L/YWjBm84aH0lWRwkBWS8K0UQ8dnZ6&#10;H7jTs9kZdfPvnYCQY1FVX1GLVWsqcaXGlZYVjIYRCOLU6pJzBZ+H9eAFhPPIGivLpOCXHKyW3c4C&#10;Y21v/EHXvc9FgLCLUUHhfR1L6dKCDLqhrYmDl9nGoA+yyaVu8BbgppJPUTSTBksOCwXW9F5Qet5f&#10;jIKv0eFyTNzum0/Zz/Nk65NdlidK9Xvt2xyEp9b/hx/tjVbwOhnPpvB3J1wBu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BrJR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74"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52"/>
            </w:pPr>
            <w:r>
              <w:rPr>
                <w:noProof/>
              </w:rPr>
              <mc:AlternateContent>
                <mc:Choice Requires="wpg">
                  <w:drawing>
                    <wp:inline distT="0" distB="0" distL="0" distR="0">
                      <wp:extent cx="348586" cy="1021461"/>
                      <wp:effectExtent l="0" t="0" r="0" b="0"/>
                      <wp:docPr id="975290" name="Group 975290"/>
                      <wp:cNvGraphicFramePr/>
                      <a:graphic xmlns:a="http://schemas.openxmlformats.org/drawingml/2006/main">
                        <a:graphicData uri="http://schemas.microsoft.com/office/word/2010/wordprocessingGroup">
                          <wpg:wgp>
                            <wpg:cNvGrpSpPr/>
                            <wpg:grpSpPr>
                              <a:xfrm>
                                <a:off x="0" y="0"/>
                                <a:ext cx="348586" cy="1021461"/>
                                <a:chOff x="0" y="0"/>
                                <a:chExt cx="348586" cy="1021461"/>
                              </a:xfrm>
                            </wpg:grpSpPr>
                            <wps:wsp>
                              <wps:cNvPr id="94366" name="Rectangle 94366"/>
                              <wps:cNvSpPr/>
                              <wps:spPr>
                                <a:xfrm rot="-5399999">
                                  <a:off x="-307383" y="314076"/>
                                  <a:ext cx="861036" cy="181116"/>
                                </a:xfrm>
                                <a:prstGeom prst="rect">
                                  <a:avLst/>
                                </a:prstGeom>
                                <a:ln>
                                  <a:noFill/>
                                </a:ln>
                              </wps:spPr>
                              <wps:txbx>
                                <w:txbxContent>
                                  <w:p w:rsidR="00C14B9D" w:rsidRDefault="00C14B9D">
                                    <w:r>
                                      <w:rPr>
                                        <w:rFonts w:ascii="Times New Roman" w:eastAsia="Times New Roman" w:hAnsi="Times New Roman" w:cs="Times New Roman"/>
                                        <w:b/>
                                        <w:sz w:val="24"/>
                                      </w:rPr>
                                      <w:t xml:space="preserve">Наличие </w:t>
                                    </w:r>
                                  </w:p>
                                </w:txbxContent>
                              </wps:txbx>
                              <wps:bodyPr horzOverflow="overflow" vert="horz" lIns="0" tIns="0" rIns="0" bIns="0" rtlCol="0">
                                <a:noAutofit/>
                              </wps:bodyPr>
                            </wps:wsp>
                            <wps:wsp>
                              <wps:cNvPr id="94367" name="Rectangle 94367"/>
                              <wps:cNvSpPr/>
                              <wps:spPr>
                                <a:xfrm rot="-5399999">
                                  <a:off x="86854" y="499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4368" name="Rectangle 94368"/>
                              <wps:cNvSpPr/>
                              <wps:spPr>
                                <a:xfrm rot="-5399999">
                                  <a:off x="-350715" y="277222"/>
                                  <a:ext cx="1307364" cy="181116"/>
                                </a:xfrm>
                                <a:prstGeom prst="rect">
                                  <a:avLst/>
                                </a:prstGeom>
                                <a:ln>
                                  <a:noFill/>
                                </a:ln>
                              </wps:spPr>
                              <wps:txbx>
                                <w:txbxContent>
                                  <w:p w:rsidR="00C14B9D" w:rsidRDefault="00C14B9D">
                                    <w:r>
                                      <w:rPr>
                                        <w:rFonts w:ascii="Times New Roman" w:eastAsia="Times New Roman" w:hAnsi="Times New Roman" w:cs="Times New Roman"/>
                                        <w:b/>
                                        <w:sz w:val="24"/>
                                      </w:rPr>
                                      <w:t>идроизоляции</w:t>
                                    </w:r>
                                  </w:p>
                                </w:txbxContent>
                              </wps:txbx>
                              <wps:bodyPr horzOverflow="overflow" vert="horz" lIns="0" tIns="0" rIns="0" bIns="0" rtlCol="0">
                                <a:noAutofit/>
                              </wps:bodyPr>
                            </wps:wsp>
                            <wps:wsp>
                              <wps:cNvPr id="94369" name="Rectangle 94369"/>
                              <wps:cNvSpPr/>
                              <wps:spPr>
                                <a:xfrm rot="-5399999">
                                  <a:off x="266685"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75290" o:spid="_x0000_s1751" style="width:27.45pt;height:80.45pt;mso-position-horizontal-relative:char;mso-position-vertical-relative:line" coordsize="3485,10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">
                      <v:rect id="Rectangle 94366" o:spid="_x0000_s1752" style="position:absolute;left:-3074;top:3141;width:860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QsJscA&#10;AADeAAAADwAAAGRycy9kb3ducmV2LnhtbESPT2vCQBTE7wW/w/IEb3VjldimrlIKkl4qqFV6fM2+&#10;/KHZtzG7avz2riB4HGbmN8xs0ZlanKh1lWUFo2EEgjizuuJCwc92+fwKwnlkjbVlUnAhB4t572mG&#10;ibZnXtNp4wsRIOwSVFB63yRSuqwkg25oG+Lg5bY16INsC6lbPAe4qeVLFMXSYMVhocSGPkvK/jdH&#10;o2A32h73qVv98W9+mE6+fbrKi1SpQb/7eAfhqfOP8L39pRW8TcZxDLc74Qr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ULCb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Наличие </w:t>
                              </w:r>
                            </w:p>
                          </w:txbxContent>
                        </v:textbox>
                      </v:rect>
                      <v:rect id="Rectangle 94367" o:spid="_x0000_s1753" style="position:absolute;left:868;top:499;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JvcgA&#10;AADeAAAADwAAAGRycy9kb3ducmV2LnhtbESPS2vDMBCE74H+B7GB3hLZbcjDiRxKobiXBpoXOW6s&#10;9YNaK9dSEvffV4VCjsPMfMOs1r1pxJU6V1tWEI8jEMS51TWXCva7t9EchPPIGhvLpOCHHKzTh8EK&#10;E21v/EnXrS9FgLBLUEHlfZtI6fKKDLqxbYmDV9jOoA+yK6Xu8BbgppFPUTSVBmsOCxW29FpR/rW9&#10;GAWHeHc5Zm5z5lPxPZt8+GxTlJlSj8P+ZQnCU+/v4f/2u1awmDxPZ/B3J1wBmf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mIm9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4368" o:spid="_x0000_s1754" style="position:absolute;left:-3507;top:2772;width:1307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cdz8UA&#10;AADeAAAADwAAAGRycy9kb3ducmV2LnhtbERPy2rCQBTdF/yH4QrdNRNbsTVmlFIo6aaCphWX18zN&#10;AzN30syo6d87C8Hl4bzT1WBacabeNZYVTKIYBHFhdcOVgp/88+kNhPPIGlvLpOCfHKyWo4cUE20v&#10;vKHz1lcihLBLUEHtfZdI6YqaDLrIdsSBK21v0AfYV1L3eAnhppXPcTyTBhsODTV29FFTcdyejILf&#10;SX7aZW594H359zr99tm6rDKlHsfD+wKEp8HfxTf3l1Ywn77Mwt5wJ1w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x3PxQAAAN4AAAAPAAAAAAAAAAAAAAAAAJgCAABkcnMv&#10;ZG93bnJldi54bWxQSwUGAAAAAAQABAD1AAAAigMAAAAA&#10;" filled="f" stroked="f">
                        <v:textbox inset="0,0,0,0">
                          <w:txbxContent>
                            <w:p w:rsidR="00C14B9D" w:rsidRDefault="00C14B9D">
                              <w:proofErr w:type="spellStart"/>
                              <w:r>
                                <w:rPr>
                                  <w:rFonts w:ascii="Times New Roman" w:eastAsia="Times New Roman" w:hAnsi="Times New Roman" w:cs="Times New Roman"/>
                                  <w:b/>
                                  <w:sz w:val="24"/>
                                </w:rPr>
                                <w:t>идроизоляции</w:t>
                              </w:r>
                              <w:proofErr w:type="spellEnd"/>
                            </w:p>
                          </w:txbxContent>
                        </v:textbox>
                      </v:rect>
                      <v:rect id="Rectangle 94369" o:spid="_x0000_s1755"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u4VMcA&#10;AADeAAAADwAAAGRycy9kb3ducmV2LnhtbESPS2sCQRCE74H8h6EDucVZE/GxOooEwuYSwSce253e&#10;B+70bHZGXf+9Iwgei6r6iprMWlOJMzWutKyg24lAEKdWl5wr2Kx/PoYgnEfWWFkmBVdyMJu+vkww&#10;1vbCSzqvfC4ChF2MCgrv61hKlxZk0HVsTRy8zDYGfZBNLnWDlwA3lfyMor40WHJYKLCm74LS4+pk&#10;FGy769MucYsD77P/Qe/PJ4ssT5R6f2vnYxCeWv8MP9q/WsGo99Ufwf1Ou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LuFT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419"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83"/>
            </w:pPr>
            <w:r>
              <w:rPr>
                <w:noProof/>
              </w:rPr>
              <mc:AlternateContent>
                <mc:Choice Requires="wpg">
                  <w:drawing>
                    <wp:inline distT="0" distB="0" distL="0" distR="0">
                      <wp:extent cx="528418" cy="736092"/>
                      <wp:effectExtent l="0" t="0" r="0" b="0"/>
                      <wp:docPr id="975311" name="Group 975311"/>
                      <wp:cNvGraphicFramePr/>
                      <a:graphic xmlns:a="http://schemas.openxmlformats.org/drawingml/2006/main">
                        <a:graphicData uri="http://schemas.microsoft.com/office/word/2010/wordprocessingGroup">
                          <wpg:wgp>
                            <wpg:cNvGrpSpPr/>
                            <wpg:grpSpPr>
                              <a:xfrm>
                                <a:off x="0" y="0"/>
                                <a:ext cx="528418" cy="736092"/>
                                <a:chOff x="0" y="0"/>
                                <a:chExt cx="528418" cy="736092"/>
                              </a:xfrm>
                            </wpg:grpSpPr>
                            <wps:wsp>
                              <wps:cNvPr id="94370" name="Rectangle 94370"/>
                              <wps:cNvSpPr/>
                              <wps:spPr>
                                <a:xfrm rot="-5399999">
                                  <a:off x="-282452" y="195751"/>
                                  <a:ext cx="811173" cy="181117"/>
                                </a:xfrm>
                                <a:prstGeom prst="rect">
                                  <a:avLst/>
                                </a:prstGeom>
                                <a:ln>
                                  <a:noFill/>
                                </a:ln>
                              </wps:spPr>
                              <wps:txbx>
                                <w:txbxContent>
                                  <w:p w:rsidR="00C14B9D" w:rsidRDefault="00C14B9D">
                                    <w:r>
                                      <w:rPr>
                                        <w:rFonts w:ascii="Times New Roman" w:eastAsia="Times New Roman" w:hAnsi="Times New Roman" w:cs="Times New Roman"/>
                                        <w:b/>
                                        <w:sz w:val="24"/>
                                      </w:rPr>
                                      <w:t>Наличие</w:t>
                                    </w:r>
                                  </w:p>
                                </w:txbxContent>
                              </wps:txbx>
                              <wps:bodyPr horzOverflow="overflow" vert="horz" lIns="0" tIns="0" rIns="0" bIns="0" rtlCol="0">
                                <a:noAutofit/>
                              </wps:bodyPr>
                            </wps:wsp>
                            <wps:wsp>
                              <wps:cNvPr id="94371" name="Rectangle 94371"/>
                              <wps:cNvSpPr/>
                              <wps:spPr>
                                <a:xfrm rot="-5399999">
                                  <a:off x="86853" y="-55229"/>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4372" name="Rectangle 94372"/>
                              <wps:cNvSpPr/>
                              <wps:spPr>
                                <a:xfrm rot="-5399999">
                                  <a:off x="-109105" y="175549"/>
                                  <a:ext cx="824146" cy="181116"/>
                                </a:xfrm>
                                <a:prstGeom prst="rect">
                                  <a:avLst/>
                                </a:prstGeom>
                                <a:ln>
                                  <a:noFill/>
                                </a:ln>
                              </wps:spPr>
                              <wps:txbx>
                                <w:txbxContent>
                                  <w:p w:rsidR="00C14B9D" w:rsidRDefault="00C14B9D">
                                    <w:r>
                                      <w:rPr>
                                        <w:rFonts w:ascii="Times New Roman" w:eastAsia="Times New Roman" w:hAnsi="Times New Roman" w:cs="Times New Roman"/>
                                        <w:b/>
                                        <w:sz w:val="24"/>
                                      </w:rPr>
                                      <w:t xml:space="preserve">дренажа </w:t>
                                    </w:r>
                                  </w:p>
                                </w:txbxContent>
                              </wps:txbx>
                              <wps:bodyPr horzOverflow="overflow" vert="horz" lIns="0" tIns="0" rIns="0" bIns="0" rtlCol="0">
                                <a:noAutofit/>
                              </wps:bodyPr>
                            </wps:wsp>
                            <wps:wsp>
                              <wps:cNvPr id="852815" name="Rectangle 852815"/>
                              <wps:cNvSpPr/>
                              <wps:spPr>
                                <a:xfrm rot="-5399999">
                                  <a:off x="342254" y="504990"/>
                                  <a:ext cx="928330" cy="181116"/>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52816" name="Rectangle 852816"/>
                              <wps:cNvSpPr/>
                              <wps:spPr>
                                <a:xfrm rot="-5399999">
                                  <a:off x="-304987" y="-142252"/>
                                  <a:ext cx="928330" cy="181116"/>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52817" name="Rectangle 852817"/>
                              <wps:cNvSpPr/>
                              <wps:spPr>
                                <a:xfrm rot="-5399999">
                                  <a:off x="18633" y="181369"/>
                                  <a:ext cx="928330" cy="181116"/>
                                </a:xfrm>
                                <a:prstGeom prst="rect">
                                  <a:avLst/>
                                </a:prstGeom>
                                <a:ln>
                                  <a:noFill/>
                                </a:ln>
                              </wps:spPr>
                              <wps:txbx>
                                <w:txbxContent>
                                  <w:p w:rsidR="00C14B9D" w:rsidRDefault="00C14B9D">
                                    <w:r>
                                      <w:rPr>
                                        <w:rFonts w:ascii="Times New Roman" w:eastAsia="Times New Roman" w:hAnsi="Times New Roman" w:cs="Times New Roman"/>
                                        <w:b/>
                                        <w:sz w:val="24"/>
                                      </w:rPr>
                                      <w:t>выпуска</w:t>
                                    </w:r>
                                  </w:p>
                                </w:txbxContent>
                              </wps:txbx>
                              <wps:bodyPr horzOverflow="overflow" vert="horz" lIns="0" tIns="0" rIns="0" bIns="0" rtlCol="0">
                                <a:noAutofit/>
                              </wps:bodyPr>
                            </wps:wsp>
                            <wps:wsp>
                              <wps:cNvPr id="94374" name="Rectangle 94374"/>
                              <wps:cNvSpPr/>
                              <wps:spPr>
                                <a:xfrm rot="-5399999">
                                  <a:off x="446518"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75311" o:spid="_x0000_s1756" style="width:41.6pt;height:57.95pt;mso-position-horizontal-relative:char;mso-position-vertical-relative:line" coordsize="5284,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">
                      <v:rect id="Rectangle 94370" o:spid="_x0000_s1757" style="position:absolute;left:-2824;top:1957;width:811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iHFMYA&#10;AADeAAAADwAAAGRycy9kb3ducmV2LnhtbESPy2rCQBSG94LvMBzBnU6som10FClIuqlQrdLlMXNy&#10;wcyZmBk1vr2zELr8+W98i1VrKnGjxpWWFYyGEQji1OqScwW/+83gHYTzyBory6TgQQ5Wy25ngbG2&#10;d/6h287nIoywi1FB4X0dS+nSggy6oa2Jg5fZxqAPssmlbvAexk0l36JoKg2WHB4KrOmzoPS8uxoF&#10;h9H+ekzc9sR/2WU2+fbJNssTpfq9dj0H4an1/+FX+0sr+JiMZwEg4AQU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iHFM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Наличие</w:t>
                              </w:r>
                            </w:p>
                          </w:txbxContent>
                        </v:textbox>
                      </v:rect>
                      <v:rect id="Rectangle 94371" o:spid="_x0000_s1758" style="position:absolute;left:869;top:-553;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ij8gA&#10;AADeAAAADwAAAGRycy9kb3ducmV2LnhtbESPT2vCQBTE70K/w/IK3nSTKrWNriKFEi8Kmio9PrMv&#10;fzD7Ns2umn77bqHQ4zAzv2EWq9404kadqy0riMcRCOLc6ppLBR/Z++gFhPPIGhvLpOCbHKyWD4MF&#10;JtreeU+3gy9FgLBLUEHlfZtI6fKKDLqxbYmDV9jOoA+yK6Xu8B7gppFPUfQsDdYcFips6a2i/HK4&#10;GgXHOLueUrc782fxNZtufborylSp4WO/noPw1Pv/8F97oxW8TiezGH7vh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5CKP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4372" o:spid="_x0000_s1759" style="position:absolute;left:-1090;top:1755;width:824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a8+MgA&#10;AADeAAAADwAAAGRycy9kb3ducmV2LnhtbESPS2vDMBCE74H8B7GF3hLZacjDjRxKobiXBpoXPW6t&#10;9YNYK9dSEvffR4VCjsPMfMOs1r1pxIU6V1tWEI8jEMS51TWXCva7t9EChPPIGhvLpOCXHKzT4WCF&#10;ibZX/qTL1pciQNglqKDyvk2kdHlFBt3YtsTBK2xn0AfZlVJ3eA1w08hJFM2kwZrDQoUtvVaUn7Zn&#10;o+AQ787HzG2++av4mU8/fLYpykypx4f+5RmEp97fw//td61gOX2aT+DvTr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Nrz4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дренажа </w:t>
                              </w:r>
                            </w:p>
                          </w:txbxContent>
                        </v:textbox>
                      </v:rect>
                      <v:rect id="Rectangle 852815" o:spid="_x0000_s1760" style="position:absolute;left:3422;top:5049;width:9284;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gGtsgA&#10;AADfAAAADwAAAGRycy9kb3ducmV2LnhtbESPW2vCQBSE3wv+h+UIfaubSNWQuooUSvpSwVvp42n2&#10;5ILZs2l21fTfu4Lg4zAz3zDzZW8acabO1ZYVxKMIBHFudc2lgv3u4yUB4TyyxsYyKfgnB8vF4GmO&#10;qbYX3tB560sRIOxSVFB536ZSurwig25kW+LgFbYz6IPsSqk7vAS4aeQ4iqbSYM1hocKW3ivKj9uT&#10;UXCId6fvzK1/+af4m71++WxdlJlSz8N+9QbCU+8f4Xv7UytIJuMknsDtT/gCc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2Aa2yAAAAN8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w:t>
                              </w:r>
                            </w:p>
                          </w:txbxContent>
                        </v:textbox>
                      </v:rect>
                      <v:rect id="Rectangle 852816" o:spid="_x0000_s1761" style="position:absolute;left:-3049;top:-1423;width:928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qYwcgA&#10;AADfAAAADwAAAGRycy9kb3ducmV2LnhtbESPT2vCQBTE7wW/w/IKvdVNRG2IriIFSS8Kaisen9mX&#10;PzT7Ns2umn57tyD0OMzMb5j5sjeNuFLnassK4mEEgji3uuZSwedh/ZqAcB5ZY2OZFPySg+Vi8DTH&#10;VNsb7+i696UIEHYpKqi8b1MpXV6RQTe0LXHwCtsZ9EF2pdQd3gLcNHIURVNpsOawUGFL7xXl3/uL&#10;UfAVHy7HzG3PfCp+3sYbn22LMlPq5blfzUB46v1/+NH+0AqSySiJp/D3J3wBub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CpjByAAAAN8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w:t>
                              </w:r>
                            </w:p>
                          </w:txbxContent>
                        </v:textbox>
                      </v:rect>
                      <v:rect id="Rectangle 852817" o:spid="_x0000_s1762" style="position:absolute;left:187;top:1813;width:928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Y9WsgA&#10;AADfAAAADwAAAGRycy9kb3ducmV2LnhtbESPT2vCQBTE70K/w/IKvekm0mqIriJCSS8V1Coen9mX&#10;P5h9m2ZXTb99tyD0OMzMb5j5sjeNuFHnassK4lEEgji3uuZSwdf+fZiAcB5ZY2OZFPyQg+XiaTDH&#10;VNs7b+m286UIEHYpKqi8b1MpXV6RQTeyLXHwCtsZ9EF2pdQd3gPcNHIcRRNpsOawUGFL64ryy+5q&#10;FBzi/fWYuc2ZT8X39PXTZ5uizJR6ee5XMxCeev8ffrQ/tILkbZzEU/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Rj1ayAAAAN8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выпуска</w:t>
                              </w:r>
                            </w:p>
                          </w:txbxContent>
                        </v:textbox>
                      </v:rect>
                      <v:rect id="Rectangle 94374" o:spid="_x0000_s1763" style="position:absolute;left:4465;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BF8cA&#10;AADeAAAADwAAAGRycy9kb3ducmV2LnhtbESPT2vCQBTE74V+h+UVvNWNNWgbXaUUJF4U1Co9PrMv&#10;f2j2bcyumn57tyB4HGbmN8x03plaXKh1lWUFg34EgjizuuJCwfdu8foOwnlkjbVlUvBHDuaz56cp&#10;JtpeeUOXrS9EgLBLUEHpfZNI6bKSDLq+bYiDl9vWoA+yLaRu8RrgppZvUTSSBisOCyU29FVS9rs9&#10;GwX7we58SN36yD/5aRyvfLrOi1Sp3kv3OQHhqfOP8L291Ao+4uE4hv874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TgRf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699"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465"/>
            </w:pPr>
            <w:r>
              <w:rPr>
                <w:noProof/>
              </w:rPr>
              <mc:AlternateContent>
                <mc:Choice Requires="wpg">
                  <w:drawing>
                    <wp:inline distT="0" distB="0" distL="0" distR="0">
                      <wp:extent cx="348586" cy="734568"/>
                      <wp:effectExtent l="0" t="0" r="0" b="0"/>
                      <wp:docPr id="975336" name="Group 975336"/>
                      <wp:cNvGraphicFramePr/>
                      <a:graphic xmlns:a="http://schemas.openxmlformats.org/drawingml/2006/main">
                        <a:graphicData uri="http://schemas.microsoft.com/office/word/2010/wordprocessingGroup">
                          <wpg:wgp>
                            <wpg:cNvGrpSpPr/>
                            <wpg:grpSpPr>
                              <a:xfrm>
                                <a:off x="0" y="0"/>
                                <a:ext cx="348586" cy="734568"/>
                                <a:chOff x="0" y="0"/>
                                <a:chExt cx="348586" cy="734568"/>
                              </a:xfrm>
                            </wpg:grpSpPr>
                            <wps:wsp>
                              <wps:cNvPr id="94375" name="Rectangle 94375"/>
                              <wps:cNvSpPr/>
                              <wps:spPr>
                                <a:xfrm rot="-5399999">
                                  <a:off x="-339915" y="180960"/>
                                  <a:ext cx="926100" cy="181116"/>
                                </a:xfrm>
                                <a:prstGeom prst="rect">
                                  <a:avLst/>
                                </a:prstGeom>
                                <a:ln>
                                  <a:noFill/>
                                </a:ln>
                              </wps:spPr>
                              <wps:txbx>
                                <w:txbxContent>
                                  <w:p w:rsidR="00C14B9D" w:rsidRDefault="00C14B9D">
                                    <w:r>
                                      <w:rPr>
                                        <w:rFonts w:ascii="Times New Roman" w:eastAsia="Times New Roman" w:hAnsi="Times New Roman" w:cs="Times New Roman"/>
                                        <w:b/>
                                        <w:sz w:val="24"/>
                                      </w:rPr>
                                      <w:t>Материал</w:t>
                                    </w:r>
                                  </w:p>
                                </w:txbxContent>
                              </wps:txbx>
                              <wps:bodyPr horzOverflow="overflow" vert="horz" lIns="0" tIns="0" rIns="0" bIns="0" rtlCol="0">
                                <a:noAutofit/>
                              </wps:bodyPr>
                            </wps:wsp>
                            <wps:wsp>
                              <wps:cNvPr id="94376" name="Rectangle 94376"/>
                              <wps:cNvSpPr/>
                              <wps:spPr>
                                <a:xfrm rot="-5399999">
                                  <a:off x="86854"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4377" name="Rectangle 94377"/>
                              <wps:cNvSpPr/>
                              <wps:spPr>
                                <a:xfrm rot="-5399999">
                                  <a:off x="-11611" y="218180"/>
                                  <a:ext cx="629156" cy="181116"/>
                                </a:xfrm>
                                <a:prstGeom prst="rect">
                                  <a:avLst/>
                                </a:prstGeom>
                                <a:ln>
                                  <a:noFill/>
                                </a:ln>
                              </wps:spPr>
                              <wps:txbx>
                                <w:txbxContent>
                                  <w:p w:rsidR="00C14B9D" w:rsidRDefault="00C14B9D">
                                    <w:r>
                                      <w:rPr>
                                        <w:rFonts w:ascii="Times New Roman" w:eastAsia="Times New Roman" w:hAnsi="Times New Roman" w:cs="Times New Roman"/>
                                        <w:b/>
                                        <w:sz w:val="24"/>
                                      </w:rPr>
                                      <w:t>стенки</w:t>
                                    </w:r>
                                  </w:p>
                                </w:txbxContent>
                              </wps:txbx>
                              <wps:bodyPr horzOverflow="overflow" vert="horz" lIns="0" tIns="0" rIns="0" bIns="0" rtlCol="0">
                                <a:noAutofit/>
                              </wps:bodyPr>
                            </wps:wsp>
                            <wps:wsp>
                              <wps:cNvPr id="94378" name="Rectangle 94378"/>
                              <wps:cNvSpPr/>
                              <wps:spPr>
                                <a:xfrm rot="-5399999">
                                  <a:off x="266686" y="118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75336" o:spid="_x0000_s1764" style="width:27.45pt;height:57.85pt;mso-position-horizontal-relative:char;mso-position-vertical-relative:line" coordsize="3485,7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">
                      <v:rect id="Rectangle 94375" o:spid="_x0000_s1765" style="position:absolute;left:-3399;top:1809;width:926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8kjMgA&#10;AADeAAAADwAAAGRycy9kb3ducmV2LnhtbESPW2vCQBSE3wv+h+UIvtWNlzY1dZUiSHypoLbFx9Ps&#10;yQWzZ9PsqvHfu4VCH4eZ+YaZLztTiwu1rrKsYDSMQBBnVldcKPg4rB9fQDiPrLG2TApu5GC56D3M&#10;MdH2yju67H0hAoRdggpK75tESpeVZNANbUMcvNy2Bn2QbSF1i9cAN7UcR9GzNFhxWCixoVVJ2Wl/&#10;Ngo+R4fzV+q233zMf+Lpu0+3eZEqNeh3b68gPHX+P/zX3mgFs+kkfoLfO+EKyM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3ySM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Материал</w:t>
                              </w:r>
                            </w:p>
                          </w:txbxContent>
                        </v:textbox>
                      </v:rect>
                      <v:rect id="Rectangle 94376" o:spid="_x0000_s1766"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26+8gA&#10;AADeAAAADwAAAGRycy9kb3ducmV2LnhtbESPS2vDMBCE74H+B7GB3hLZbcjDiRxKobiXBpoXOW6s&#10;9YNaK9dSEvffV4VCjsPMfMOs1r1pxJU6V1tWEI8jEMS51TWXCva7t9EchPPIGhvLpOCHHKzTh8EK&#10;E21v/EnXrS9FgLBLUEHlfZtI6fKKDLqxbYmDV9jOoA+yK6Xu8BbgppFPUTSVBmsOCxW29FpR/rW9&#10;GAWHeHc5Zm5z5lPxPZt8+GxTlJlSj8P+ZQnCU+/v4f/2u1awmDzPpvB3J1wBmf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Dbr7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4377" o:spid="_x0000_s1767" style="position:absolute;left:-116;top:2182;width:629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EfYMgA&#10;AADeAAAADwAAAGRycy9kb3ducmV2LnhtbESPT2vCQBTE74LfYXmCN91YxbSpq5RCSS8VNFV6fM2+&#10;/KHZt2l21fjtXaHQ4zAzv2FWm9404kydqy0rmE0jEMS51TWXCj6zt8kjCOeRNTaWScGVHGzWw8EK&#10;E20vvKPz3pciQNglqKDyvk2kdHlFBt3UtsTBK2xn0AfZlVJ3eAlw08iHKFpKgzWHhQpbeq0o/9mf&#10;jILDLDsdU7f95q/iN158+HRblKlS41H/8gzCU+//w3/td63gaTGPY7jfCVdAr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QR9g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стенки</w:t>
                              </w:r>
                            </w:p>
                          </w:txbxContent>
                        </v:textbox>
                      </v:rect>
                      <v:rect id="Rectangle 94378" o:spid="_x0000_s1768" style="position:absolute;left:2666;top:118;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6LEsQA&#10;AADeAAAADwAAAGRycy9kb3ducmV2LnhtbERPy2oCMRTdC/5DuII7zVhF29EoUpDppkK1SpfXyZ0H&#10;Tm7GSdTx781C6PJw3otVaypxo8aVlhWMhhEI4tTqknMFv/vN4B2E88gaK8uk4EEOVstuZ4Gxtnf+&#10;odvO5yKEsItRQeF9HUvp0oIMuqGtiQOX2cagD7DJpW7wHsJNJd+iaCoNlhwaCqzps6D0vLsaBYfR&#10;/npM3PbEf9llNvn2yTbLE6X6vXY9B+Gp9f/il/tLK/iYjGdhb7gTr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eixL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r>
      <w:tr w:rsidR="005B1A31">
        <w:trPr>
          <w:trHeight w:val="1402"/>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10"/>
            </w:pPr>
            <w:r>
              <w:rPr>
                <w:noProof/>
              </w:rPr>
              <mc:AlternateContent>
                <mc:Choice Requires="wpg">
                  <w:drawing>
                    <wp:inline distT="0" distB="0" distL="0" distR="0">
                      <wp:extent cx="168754" cy="534924"/>
                      <wp:effectExtent l="0" t="0" r="0" b="0"/>
                      <wp:docPr id="975351" name="Group 975351"/>
                      <wp:cNvGraphicFramePr/>
                      <a:graphic xmlns:a="http://schemas.openxmlformats.org/drawingml/2006/main">
                        <a:graphicData uri="http://schemas.microsoft.com/office/word/2010/wordprocessingGroup">
                          <wpg:wgp>
                            <wpg:cNvGrpSpPr/>
                            <wpg:grpSpPr>
                              <a:xfrm>
                                <a:off x="0" y="0"/>
                                <a:ext cx="168754" cy="534924"/>
                                <a:chOff x="0" y="0"/>
                                <a:chExt cx="168754" cy="534924"/>
                              </a:xfrm>
                            </wpg:grpSpPr>
                            <wps:wsp>
                              <wps:cNvPr id="94410" name="Rectangle 94410"/>
                              <wps:cNvSpPr/>
                              <wps:spPr>
                                <a:xfrm rot="-5399999">
                                  <a:off x="-206340" y="114890"/>
                                  <a:ext cx="658952" cy="181116"/>
                                </a:xfrm>
                                <a:prstGeom prst="rect">
                                  <a:avLst/>
                                </a:prstGeom>
                                <a:ln>
                                  <a:noFill/>
                                </a:ln>
                              </wps:spPr>
                              <wps:txbx>
                                <w:txbxContent>
                                  <w:p w:rsidR="00C14B9D" w:rsidRDefault="00C14B9D">
                                    <w:r>
                                      <w:rPr>
                                        <w:rFonts w:ascii="Times New Roman" w:eastAsia="Times New Roman" w:hAnsi="Times New Roman" w:cs="Times New Roman"/>
                                        <w:b/>
                                        <w:sz w:val="24"/>
                                      </w:rPr>
                                      <w:t>высота</w:t>
                                    </w:r>
                                  </w:p>
                                </w:txbxContent>
                              </wps:txbx>
                              <wps:bodyPr horzOverflow="overflow" vert="horz" lIns="0" tIns="0" rIns="0" bIns="0" rtlCol="0">
                                <a:noAutofit/>
                              </wps:bodyPr>
                            </wps:wsp>
                            <wps:wsp>
                              <wps:cNvPr id="94411" name="Rectangle 94411"/>
                              <wps:cNvSpPr/>
                              <wps:spPr>
                                <a:xfrm rot="-5399999">
                                  <a:off x="86853"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75351" o:spid="_x0000_s1769" style="width:13.3pt;height:42.1pt;mso-position-horizontal-relative:char;mso-position-vertical-relative:line" coordsize="1687,5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">
                      <v:rect id="Rectangle 94410" o:spid="_x0000_s1770" style="position:absolute;left:-2064;top:1149;width:658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2v0cYA&#10;AADeAAAADwAAAGRycy9kb3ducmV2LnhtbESPy2rCQBSG94W+w3AK7uokErykjiKCpJsK9UaXp5mT&#10;C82ciZlR49t3FoLLn//GN1/2phFX6lxtWUE8jEAQ51bXXCo47DfvUxDOI2tsLJOCOzlYLl5f5phq&#10;e+Nvuu58KcIIuxQVVN63qZQur8igG9qWOHiF7Qz6ILtS6g5vYdw0chRFY2mw5vBQYUvrivK/3cUo&#10;OMb7yylz21/+Kc6T5Mtn26LMlBq89asPEJ56/ww/2p9awSxJ4gAQcAIK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2v0c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высота</w:t>
                              </w:r>
                            </w:p>
                          </w:txbxContent>
                        </v:textbox>
                      </v:rect>
                      <v:rect id="Rectangle 94411" o:spid="_x0000_s1771"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KSscA&#10;AADeAAAADwAAAGRycy9kb3ducmV2LnhtbESPT2vCQBTE7wW/w/KE3ppNJGhNXaUUSnqpoLbS42v2&#10;5Q/Nvo3ZVeO3dwWhx2FmfsMsVoNpxYl611hWkEQxCOLC6oYrBV+796dnEM4ja2wtk4ILOVgtRw8L&#10;zLQ984ZOW1+JAGGXoYLa+y6T0hU1GXSR7YiDV9reoA+yr6Tu8RzgppWTOJ5Kgw2HhRo7equp+Nse&#10;jYLvZHfc5279yz/lYZZ++nxdVrlSj+Ph9QWEp8H/h+/tD61gnqZJArc74Qr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RCkr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left="113"/>
            </w:pPr>
            <w:r>
              <w:rPr>
                <w:noProof/>
              </w:rPr>
              <mc:AlternateContent>
                <mc:Choice Requires="wpg">
                  <w:drawing>
                    <wp:inline distT="0" distB="0" distL="0" distR="0">
                      <wp:extent cx="168754" cy="452628"/>
                      <wp:effectExtent l="0" t="0" r="0" b="0"/>
                      <wp:docPr id="975363" name="Group 975363"/>
                      <wp:cNvGraphicFramePr/>
                      <a:graphic xmlns:a="http://schemas.openxmlformats.org/drawingml/2006/main">
                        <a:graphicData uri="http://schemas.microsoft.com/office/word/2010/wordprocessingGroup">
                          <wpg:wgp>
                            <wpg:cNvGrpSpPr/>
                            <wpg:grpSpPr>
                              <a:xfrm>
                                <a:off x="0" y="0"/>
                                <a:ext cx="168754" cy="452628"/>
                                <a:chOff x="0" y="0"/>
                                <a:chExt cx="168754" cy="452628"/>
                              </a:xfrm>
                            </wpg:grpSpPr>
                            <wps:wsp>
                              <wps:cNvPr id="94412" name="Rectangle 94412"/>
                              <wps:cNvSpPr/>
                              <wps:spPr>
                                <a:xfrm rot="-5399999">
                                  <a:off x="-153236" y="85699"/>
                                  <a:ext cx="552742" cy="181116"/>
                                </a:xfrm>
                                <a:prstGeom prst="rect">
                                  <a:avLst/>
                                </a:prstGeom>
                                <a:ln>
                                  <a:noFill/>
                                </a:ln>
                              </wps:spPr>
                              <wps:txbx>
                                <w:txbxContent>
                                  <w:p w:rsidR="00C14B9D" w:rsidRDefault="00C14B9D">
                                    <w:r>
                                      <w:rPr>
                                        <w:rFonts w:ascii="Times New Roman" w:eastAsia="Times New Roman" w:hAnsi="Times New Roman" w:cs="Times New Roman"/>
                                        <w:b/>
                                        <w:sz w:val="24"/>
                                      </w:rPr>
                                      <w:t>длина</w:t>
                                    </w:r>
                                  </w:p>
                                </w:txbxContent>
                              </wps:txbx>
                              <wps:bodyPr horzOverflow="overflow" vert="horz" lIns="0" tIns="0" rIns="0" bIns="0" rtlCol="0">
                                <a:noAutofit/>
                              </wps:bodyPr>
                            </wps:wsp>
                            <wps:wsp>
                              <wps:cNvPr id="94413" name="Rectangle 94413"/>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75363" o:spid="_x0000_s1772" style="width:13.3pt;height:35.65pt;mso-position-horizontal-relative:char;mso-position-vertical-relative:line" coordsize="168754,45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">
                      <v:rect id="Rectangle 94412" o:spid="_x0000_s1773" style="position:absolute;left:-153236;top:85699;width:552742;height:18111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UPcgA&#10;AADeAAAADwAAAGRycy9kb3ducmV2LnhtbESPW2vCQBSE3wv+h+UUfGs2kdBL6ipSkPiiUG3Fx9Ps&#10;yYVmz6bZVdN/7wqCj8PMfMNM54NpxYl611hWkEQxCOLC6oYrBV+75dMrCOeRNbaWScE/OZjPRg9T&#10;zLQ98yedtr4SAcIuQwW1910mpStqMugi2xEHr7S9QR9kX0nd4znATSsncfwsDTYcFmrs6KOm4nd7&#10;NAq+k91xn7vNDx/Kv5d07fNNWeVKjR+HxTsIT4O/h2/tlVbwlqbJBK53whW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Q5Q9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длина</w:t>
                              </w:r>
                            </w:p>
                          </w:txbxContent>
                        </v:textbox>
                      </v:rect>
                      <v:rect id="Rectangle 94413" o:spid="_x0000_s1774" style="position:absolute;left:86854;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8xpsgA&#10;AADeAAAADwAAAGRycy9kb3ducmV2LnhtbESPT2vCQBTE7wW/w/IKvdVNNLQ1dRURJL0oVFvp8TX7&#10;8gezb2N21fjtXaHQ4zAzv2Gm89404kydqy0riIcRCOLc6ppLBV+71fMbCOeRNTaWScGVHMxng4cp&#10;ptpe+JPOW1+KAGGXooLK+zaV0uUVGXRD2xIHr7CdQR9kV0rd4SXATSNHUfQiDdYcFipsaVlRftie&#10;jILveHfaZ27zyz/F8TVZ+2xTlJlST4/94h2Ep97/h//aH1rBJEniMdzvhCs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DzGm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left="393"/>
            </w:pPr>
            <w:r>
              <w:rPr>
                <w:noProof/>
              </w:rPr>
              <mc:AlternateContent>
                <mc:Choice Requires="wpg">
                  <w:drawing>
                    <wp:inline distT="0" distB="0" distL="0" distR="0">
                      <wp:extent cx="168754" cy="591312"/>
                      <wp:effectExtent l="0" t="0" r="0" b="0"/>
                      <wp:docPr id="975375" name="Group 975375"/>
                      <wp:cNvGraphicFramePr/>
                      <a:graphic xmlns:a="http://schemas.openxmlformats.org/drawingml/2006/main">
                        <a:graphicData uri="http://schemas.microsoft.com/office/word/2010/wordprocessingGroup">
                          <wpg:wgp>
                            <wpg:cNvGrpSpPr/>
                            <wpg:grpSpPr>
                              <a:xfrm>
                                <a:off x="0" y="0"/>
                                <a:ext cx="168754" cy="591312"/>
                                <a:chOff x="0" y="0"/>
                                <a:chExt cx="168754" cy="591312"/>
                              </a:xfrm>
                            </wpg:grpSpPr>
                            <wps:wsp>
                              <wps:cNvPr id="94414" name="Rectangle 94414"/>
                              <wps:cNvSpPr/>
                              <wps:spPr>
                                <a:xfrm rot="-5399999">
                                  <a:off x="-245359" y="132260"/>
                                  <a:ext cx="736988" cy="181116"/>
                                </a:xfrm>
                                <a:prstGeom prst="rect">
                                  <a:avLst/>
                                </a:prstGeom>
                                <a:ln>
                                  <a:noFill/>
                                </a:ln>
                              </wps:spPr>
                              <wps:txbx>
                                <w:txbxContent>
                                  <w:p w:rsidR="00C14B9D" w:rsidRDefault="00C14B9D">
                                    <w:r>
                                      <w:rPr>
                                        <w:rFonts w:ascii="Times New Roman" w:eastAsia="Times New Roman" w:hAnsi="Times New Roman" w:cs="Times New Roman"/>
                                        <w:b/>
                                        <w:sz w:val="24"/>
                                      </w:rPr>
                                      <w:t>ширина</w:t>
                                    </w:r>
                                  </w:p>
                                </w:txbxContent>
                              </wps:txbx>
                              <wps:bodyPr horzOverflow="overflow" vert="horz" lIns="0" tIns="0" rIns="0" bIns="0" rtlCol="0">
                                <a:noAutofit/>
                              </wps:bodyPr>
                            </wps:wsp>
                            <wps:wsp>
                              <wps:cNvPr id="94415" name="Rectangle 94415"/>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75375" o:spid="_x0000_s1775" style="width:13.3pt;height:46.55pt;mso-position-horizontal-relative:char;mso-position-vertical-relative:line" coordsize="1687,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">
                      <v:rect id="Rectangle 94414" o:spid="_x0000_s1776" style="position:absolute;left:-2454;top:1323;width:736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p0scA&#10;AADeAAAADwAAAGRycy9kb3ducmV2LnhtbESPT2vCQBTE7wW/w/KE3ppNJGhNXaUUSnqpoLbS42v2&#10;5Q/Nvo3ZVeO3dwWhx2FmfsMsVoNpxYl611hWkEQxCOLC6oYrBV+796dnEM4ja2wtk4ILOVgtRw8L&#10;zLQ984ZOW1+JAGGXoYLa+y6T0hU1GXSR7YiDV9reoA+yr6Tu8RzgppWTOJ5Kgw2HhRo7equp+Nse&#10;jYLvZHfc5279yz/lYZZ++nxdVrlSj+Ph9QWEp8H/h+/tD61gnqZJCrc74Qr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mqdL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ширина</w:t>
                              </w:r>
                            </w:p>
                          </w:txbxContent>
                        </v:textbox>
                      </v:rect>
                      <v:rect id="Rectangle 94415" o:spid="_x0000_s1777"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oMScgA&#10;AADeAAAADwAAAGRycy9kb3ducmV2LnhtbESPT2vCQBTE7wW/w/IK3uomktqauooIkl4qVFvp8TX7&#10;8gezb2N21fTbu4LQ4zAzv2Fmi9404kydqy0riEcRCOLc6ppLBV+79dMrCOeRNTaWScEfOVjMBw8z&#10;TLW98Cedt74UAcIuRQWV920qpcsrMuhGtiUOXmE7gz7IrpS6w0uAm0aOo2giDdYcFipsaVVRftie&#10;jILveHfaZ27zyz/F8SX58NmmKDOlho/98g2Ep97/h+/td61gmiTxM9zuh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qgxJ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r>
      <w:tr w:rsidR="005B1A31">
        <w:trPr>
          <w:trHeight w:val="288"/>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lastRenderedPageBreak/>
              <w:t xml:space="preserve">1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4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5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6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7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8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9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10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11 </w:t>
            </w:r>
          </w:p>
        </w:tc>
      </w:tr>
      <w:tr w:rsidR="005B1A31">
        <w:trPr>
          <w:trHeight w:val="324"/>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8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ТК – 6.1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1500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1400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1600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125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металл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324"/>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9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ТК - 7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1600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1700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1800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металл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326"/>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left="58"/>
            </w:pPr>
            <w:r>
              <w:rPr>
                <w:rFonts w:ascii="Times New Roman" w:eastAsia="Times New Roman" w:hAnsi="Times New Roman" w:cs="Times New Roman"/>
                <w:sz w:val="24"/>
              </w:rPr>
              <w:t xml:space="preserve">10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ТК - 8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1600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1400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1300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125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металл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324"/>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left="58"/>
            </w:pPr>
            <w:r>
              <w:rPr>
                <w:rFonts w:ascii="Times New Roman" w:eastAsia="Times New Roman" w:hAnsi="Times New Roman" w:cs="Times New Roman"/>
                <w:sz w:val="24"/>
              </w:rPr>
              <w:t xml:space="preserve">11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ТК - 9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1600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1400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1400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125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металл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326"/>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left="58"/>
            </w:pPr>
            <w:r>
              <w:rPr>
                <w:rFonts w:ascii="Times New Roman" w:eastAsia="Times New Roman" w:hAnsi="Times New Roman" w:cs="Times New Roman"/>
                <w:sz w:val="24"/>
              </w:rPr>
              <w:t xml:space="preserve">12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ТК - 17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1500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1400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1500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125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металл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324"/>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left="58"/>
            </w:pPr>
            <w:r>
              <w:rPr>
                <w:rFonts w:ascii="Times New Roman" w:eastAsia="Times New Roman" w:hAnsi="Times New Roman" w:cs="Times New Roman"/>
                <w:sz w:val="24"/>
              </w:rPr>
              <w:t xml:space="preserve">13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ТК - 10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1900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2400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2600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ж/б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ж/б, кирпич </w:t>
            </w:r>
          </w:p>
        </w:tc>
      </w:tr>
      <w:tr w:rsidR="005B1A31">
        <w:trPr>
          <w:trHeight w:val="326"/>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left="58"/>
            </w:pPr>
            <w:r>
              <w:rPr>
                <w:rFonts w:ascii="Times New Roman" w:eastAsia="Times New Roman" w:hAnsi="Times New Roman" w:cs="Times New Roman"/>
                <w:sz w:val="24"/>
              </w:rPr>
              <w:t xml:space="preserve">14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ТК - 11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2000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2500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2400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ж/б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ж/б, кирпич </w:t>
            </w:r>
          </w:p>
        </w:tc>
      </w:tr>
      <w:tr w:rsidR="005B1A31">
        <w:trPr>
          <w:trHeight w:val="324"/>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left="58"/>
            </w:pPr>
            <w:r>
              <w:rPr>
                <w:rFonts w:ascii="Times New Roman" w:eastAsia="Times New Roman" w:hAnsi="Times New Roman" w:cs="Times New Roman"/>
                <w:sz w:val="24"/>
              </w:rPr>
              <w:t xml:space="preserve">15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ТК - 12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2100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2400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2500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ж/б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ж/б, кирпич </w:t>
            </w:r>
          </w:p>
        </w:tc>
      </w:tr>
      <w:tr w:rsidR="005B1A31">
        <w:trPr>
          <w:trHeight w:val="324"/>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left="58"/>
            </w:pPr>
            <w:r>
              <w:rPr>
                <w:rFonts w:ascii="Times New Roman" w:eastAsia="Times New Roman" w:hAnsi="Times New Roman" w:cs="Times New Roman"/>
                <w:sz w:val="24"/>
              </w:rPr>
              <w:t xml:space="preserve">16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ТК - 13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2000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2400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2500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ж/б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ж/б, кирпич </w:t>
            </w:r>
          </w:p>
        </w:tc>
      </w:tr>
      <w:tr w:rsidR="005B1A31">
        <w:trPr>
          <w:trHeight w:val="326"/>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left="58"/>
            </w:pPr>
            <w:r>
              <w:rPr>
                <w:rFonts w:ascii="Times New Roman" w:eastAsia="Times New Roman" w:hAnsi="Times New Roman" w:cs="Times New Roman"/>
                <w:sz w:val="24"/>
              </w:rPr>
              <w:t xml:space="preserve">17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ТК - 14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2100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2400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2500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ж/б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ж/б, кирпич </w:t>
            </w:r>
          </w:p>
        </w:tc>
      </w:tr>
      <w:tr w:rsidR="005B1A31">
        <w:trPr>
          <w:trHeight w:val="324"/>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left="58"/>
            </w:pPr>
            <w:r>
              <w:rPr>
                <w:rFonts w:ascii="Times New Roman" w:eastAsia="Times New Roman" w:hAnsi="Times New Roman" w:cs="Times New Roman"/>
                <w:sz w:val="24"/>
              </w:rPr>
              <w:t xml:space="preserve">18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ТК - 15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1900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2500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2500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ж/б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ж/б, кирпич </w:t>
            </w:r>
          </w:p>
        </w:tc>
      </w:tr>
      <w:tr w:rsidR="005B1A31">
        <w:trPr>
          <w:trHeight w:val="326"/>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left="58"/>
            </w:pPr>
            <w:r>
              <w:rPr>
                <w:rFonts w:ascii="Times New Roman" w:eastAsia="Times New Roman" w:hAnsi="Times New Roman" w:cs="Times New Roman"/>
                <w:sz w:val="24"/>
              </w:rPr>
              <w:t xml:space="preserve">19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ТК - 16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2800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2400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2400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ж/б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ж/б, кирпич </w:t>
            </w:r>
          </w:p>
        </w:tc>
      </w:tr>
    </w:tbl>
    <w:p w:rsidR="005B1A31" w:rsidRDefault="00693A9D">
      <w:pPr>
        <w:spacing w:after="181" w:line="271" w:lineRule="auto"/>
        <w:ind w:left="-5" w:right="51" w:hanging="10"/>
        <w:jc w:val="both"/>
      </w:pPr>
      <w:r>
        <w:rPr>
          <w:rFonts w:ascii="Times New Roman" w:eastAsia="Times New Roman" w:hAnsi="Times New Roman" w:cs="Times New Roman"/>
          <w:b/>
        </w:rPr>
        <w:t xml:space="preserve">1.3.6. Описание графиков регулирования отпуска тепла в тепловые сети с анализом их обоснованности </w:t>
      </w:r>
    </w:p>
    <w:p w:rsidR="005B1A31" w:rsidRDefault="00693A9D">
      <w:pPr>
        <w:spacing w:after="153" w:line="265" w:lineRule="auto"/>
        <w:ind w:left="10" w:right="2166" w:hanging="10"/>
        <w:jc w:val="right"/>
      </w:pPr>
      <w:r>
        <w:rPr>
          <w:rFonts w:ascii="Times New Roman" w:eastAsia="Times New Roman" w:hAnsi="Times New Roman" w:cs="Times New Roman"/>
        </w:rPr>
        <w:t xml:space="preserve">Исходные данные для расчета температурных графиков в системах теплоснабжения представлены в таблице 1.10. </w:t>
      </w:r>
    </w:p>
    <w:p w:rsidR="005B1A31" w:rsidRDefault="00693A9D">
      <w:pPr>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5B1A31" w:rsidRDefault="00693A9D">
      <w:pPr>
        <w:spacing w:after="0" w:line="265" w:lineRule="auto"/>
        <w:ind w:left="10" w:right="50" w:hanging="10"/>
        <w:jc w:val="right"/>
      </w:pPr>
      <w:r>
        <w:rPr>
          <w:rFonts w:ascii="Times New Roman" w:eastAsia="Times New Roman" w:hAnsi="Times New Roman" w:cs="Times New Roman"/>
        </w:rPr>
        <w:t>Таблица 1.10</w:t>
      </w:r>
    </w:p>
    <w:tbl>
      <w:tblPr>
        <w:tblStyle w:val="TableGrid"/>
        <w:tblW w:w="14417" w:type="dxa"/>
        <w:tblInd w:w="-420" w:type="dxa"/>
        <w:tblCellMar>
          <w:top w:w="8" w:type="dxa"/>
          <w:left w:w="108" w:type="dxa"/>
          <w:right w:w="58" w:type="dxa"/>
        </w:tblCellMar>
        <w:tblLook w:val="04A0" w:firstRow="1" w:lastRow="0" w:firstColumn="1" w:lastColumn="0" w:noHBand="0" w:noVBand="1"/>
      </w:tblPr>
      <w:tblGrid>
        <w:gridCol w:w="537"/>
        <w:gridCol w:w="2676"/>
        <w:gridCol w:w="2330"/>
        <w:gridCol w:w="1762"/>
        <w:gridCol w:w="1614"/>
        <w:gridCol w:w="1836"/>
        <w:gridCol w:w="1836"/>
        <w:gridCol w:w="1826"/>
      </w:tblGrid>
      <w:tr w:rsidR="005B1A31">
        <w:trPr>
          <w:trHeight w:val="1262"/>
        </w:trPr>
        <w:tc>
          <w:tcPr>
            <w:tcW w:w="538" w:type="dxa"/>
            <w:tcBorders>
              <w:top w:val="single" w:sz="4" w:space="0" w:color="000000"/>
              <w:left w:val="single" w:sz="4" w:space="0" w:color="000000"/>
              <w:bottom w:val="single" w:sz="4" w:space="0" w:color="000000"/>
              <w:right w:val="single" w:sz="4" w:space="0" w:color="000000"/>
            </w:tcBorders>
          </w:tcPr>
          <w:p w:rsidR="005B1A31" w:rsidRDefault="00693A9D">
            <w:pPr>
              <w:spacing w:after="37"/>
              <w:ind w:left="50"/>
            </w:pPr>
            <w:r>
              <w:rPr>
                <w:rFonts w:ascii="Times New Roman" w:eastAsia="Times New Roman" w:hAnsi="Times New Roman" w:cs="Times New Roman"/>
                <w:b/>
              </w:rPr>
              <w:t xml:space="preserve">№ </w:t>
            </w:r>
          </w:p>
          <w:p w:rsidR="005B1A31" w:rsidRDefault="00693A9D">
            <w:pPr>
              <w:ind w:left="2"/>
            </w:pPr>
            <w:r>
              <w:rPr>
                <w:rFonts w:ascii="Times New Roman" w:eastAsia="Times New Roman" w:hAnsi="Times New Roman" w:cs="Times New Roman"/>
                <w:b/>
              </w:rPr>
              <w:t xml:space="preserve">п/п </w:t>
            </w:r>
          </w:p>
        </w:tc>
        <w:tc>
          <w:tcPr>
            <w:tcW w:w="269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Наименование источника </w:t>
            </w:r>
          </w:p>
        </w:tc>
        <w:tc>
          <w:tcPr>
            <w:tcW w:w="2341" w:type="dxa"/>
            <w:tcBorders>
              <w:top w:val="single" w:sz="4" w:space="0" w:color="000000"/>
              <w:left w:val="single" w:sz="4" w:space="0" w:color="000000"/>
              <w:bottom w:val="single" w:sz="4" w:space="0" w:color="000000"/>
              <w:right w:val="single" w:sz="4" w:space="0" w:color="000000"/>
            </w:tcBorders>
          </w:tcPr>
          <w:p w:rsidR="005B1A31" w:rsidRDefault="00693A9D">
            <w:pPr>
              <w:spacing w:line="257" w:lineRule="auto"/>
              <w:jc w:val="center"/>
            </w:pPr>
            <w:r>
              <w:rPr>
                <w:rFonts w:ascii="Times New Roman" w:eastAsia="Times New Roman" w:hAnsi="Times New Roman" w:cs="Times New Roman"/>
                <w:b/>
              </w:rPr>
              <w:t xml:space="preserve">Вид регулирования отпуска тепловой </w:t>
            </w:r>
          </w:p>
          <w:p w:rsidR="005B1A31" w:rsidRDefault="00693A9D">
            <w:pPr>
              <w:jc w:val="center"/>
            </w:pPr>
            <w:r>
              <w:rPr>
                <w:rFonts w:ascii="Times New Roman" w:eastAsia="Times New Roman" w:hAnsi="Times New Roman" w:cs="Times New Roman"/>
                <w:b/>
              </w:rPr>
              <w:t xml:space="preserve">энергии в систему теплоснабжения </w:t>
            </w:r>
          </w:p>
        </w:tc>
        <w:tc>
          <w:tcPr>
            <w:tcW w:w="1764" w:type="dxa"/>
            <w:tcBorders>
              <w:top w:val="single" w:sz="4" w:space="0" w:color="000000"/>
              <w:left w:val="single" w:sz="4" w:space="0" w:color="000000"/>
              <w:bottom w:val="single" w:sz="4" w:space="0" w:color="000000"/>
              <w:right w:val="single" w:sz="4" w:space="0" w:color="000000"/>
            </w:tcBorders>
          </w:tcPr>
          <w:p w:rsidR="005B1A31" w:rsidRDefault="00693A9D">
            <w:pPr>
              <w:ind w:firstLine="36"/>
              <w:jc w:val="center"/>
            </w:pPr>
            <w:r>
              <w:rPr>
                <w:rFonts w:ascii="Times New Roman" w:eastAsia="Times New Roman" w:hAnsi="Times New Roman" w:cs="Times New Roman"/>
                <w:b/>
              </w:rPr>
              <w:t xml:space="preserve">Схема присоединения нагрузки ГВС </w:t>
            </w:r>
          </w:p>
        </w:tc>
        <w:tc>
          <w:tcPr>
            <w:tcW w:w="161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Расчетная температура наружного воздуха, °С </w:t>
            </w:r>
          </w:p>
        </w:tc>
        <w:tc>
          <w:tcPr>
            <w:tcW w:w="1838" w:type="dxa"/>
            <w:tcBorders>
              <w:top w:val="single" w:sz="4" w:space="0" w:color="000000"/>
              <w:left w:val="single" w:sz="4" w:space="0" w:color="000000"/>
              <w:bottom w:val="single" w:sz="4" w:space="0" w:color="000000"/>
              <w:right w:val="single" w:sz="4" w:space="0" w:color="000000"/>
            </w:tcBorders>
          </w:tcPr>
          <w:p w:rsidR="005B1A31" w:rsidRDefault="00693A9D">
            <w:pPr>
              <w:spacing w:after="44" w:line="257" w:lineRule="auto"/>
              <w:jc w:val="center"/>
            </w:pPr>
            <w:r>
              <w:rPr>
                <w:rFonts w:ascii="Times New Roman" w:eastAsia="Times New Roman" w:hAnsi="Times New Roman" w:cs="Times New Roman"/>
                <w:b/>
              </w:rPr>
              <w:t xml:space="preserve">Спрямление температурного графика на </w:t>
            </w:r>
          </w:p>
          <w:p w:rsidR="005B1A31" w:rsidRDefault="00693A9D">
            <w:pPr>
              <w:ind w:right="48"/>
              <w:jc w:val="center"/>
            </w:pPr>
            <w:r>
              <w:rPr>
                <w:rFonts w:ascii="Times New Roman" w:eastAsia="Times New Roman" w:hAnsi="Times New Roman" w:cs="Times New Roman"/>
                <w:b/>
              </w:rPr>
              <w:t xml:space="preserve">ГВС, °С </w:t>
            </w:r>
          </w:p>
        </w:tc>
        <w:tc>
          <w:tcPr>
            <w:tcW w:w="1837" w:type="dxa"/>
            <w:tcBorders>
              <w:top w:val="single" w:sz="4" w:space="0" w:color="000000"/>
              <w:left w:val="single" w:sz="4" w:space="0" w:color="000000"/>
              <w:bottom w:val="single" w:sz="4" w:space="0" w:color="000000"/>
              <w:right w:val="single" w:sz="4" w:space="0" w:color="000000"/>
            </w:tcBorders>
          </w:tcPr>
          <w:p w:rsidR="005B1A31" w:rsidRDefault="00693A9D">
            <w:pPr>
              <w:ind w:firstLine="8"/>
              <w:jc w:val="center"/>
            </w:pPr>
            <w:r>
              <w:rPr>
                <w:rFonts w:ascii="Times New Roman" w:eastAsia="Times New Roman" w:hAnsi="Times New Roman" w:cs="Times New Roman"/>
                <w:b/>
              </w:rPr>
              <w:t xml:space="preserve">Срезка температурного графика, °С </w:t>
            </w:r>
          </w:p>
        </w:tc>
        <w:tc>
          <w:tcPr>
            <w:tcW w:w="1783" w:type="dxa"/>
            <w:tcBorders>
              <w:top w:val="single" w:sz="4" w:space="0" w:color="000000"/>
              <w:left w:val="single" w:sz="4" w:space="0" w:color="000000"/>
              <w:bottom w:val="single" w:sz="4" w:space="0" w:color="000000"/>
              <w:right w:val="single" w:sz="4" w:space="0" w:color="000000"/>
            </w:tcBorders>
          </w:tcPr>
          <w:p w:rsidR="005B1A31" w:rsidRDefault="00693A9D">
            <w:pPr>
              <w:ind w:left="22" w:right="21"/>
              <w:jc w:val="center"/>
            </w:pPr>
            <w:r>
              <w:rPr>
                <w:rFonts w:ascii="Times New Roman" w:eastAsia="Times New Roman" w:hAnsi="Times New Roman" w:cs="Times New Roman"/>
                <w:b/>
              </w:rPr>
              <w:t xml:space="preserve">Температурный график, °С </w:t>
            </w:r>
          </w:p>
        </w:tc>
      </w:tr>
      <w:tr w:rsidR="005B1A31">
        <w:trPr>
          <w:trHeight w:val="445"/>
        </w:trPr>
        <w:tc>
          <w:tcPr>
            <w:tcW w:w="538"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1 </w:t>
            </w:r>
          </w:p>
        </w:tc>
        <w:tc>
          <w:tcPr>
            <w:tcW w:w="2698"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2 </w:t>
            </w:r>
          </w:p>
        </w:tc>
        <w:tc>
          <w:tcPr>
            <w:tcW w:w="2341"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3 </w:t>
            </w:r>
          </w:p>
        </w:tc>
        <w:tc>
          <w:tcPr>
            <w:tcW w:w="1764"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4 </w:t>
            </w:r>
          </w:p>
        </w:tc>
        <w:tc>
          <w:tcPr>
            <w:tcW w:w="161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5 </w:t>
            </w:r>
          </w:p>
        </w:tc>
        <w:tc>
          <w:tcPr>
            <w:tcW w:w="1838"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6 </w:t>
            </w:r>
          </w:p>
        </w:tc>
        <w:tc>
          <w:tcPr>
            <w:tcW w:w="1837"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7 </w:t>
            </w:r>
          </w:p>
        </w:tc>
        <w:tc>
          <w:tcPr>
            <w:tcW w:w="178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8 </w:t>
            </w:r>
          </w:p>
        </w:tc>
      </w:tr>
      <w:tr w:rsidR="005B1A31">
        <w:trPr>
          <w:trHeight w:val="715"/>
        </w:trPr>
        <w:tc>
          <w:tcPr>
            <w:tcW w:w="538"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lastRenderedPageBreak/>
              <w:t xml:space="preserve">1 </w:t>
            </w:r>
          </w:p>
        </w:tc>
        <w:tc>
          <w:tcPr>
            <w:tcW w:w="269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Нива </w:t>
            </w:r>
          </w:p>
        </w:tc>
        <w:tc>
          <w:tcPr>
            <w:tcW w:w="234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 xml:space="preserve">центральное качественное </w:t>
            </w:r>
          </w:p>
        </w:tc>
        <w:tc>
          <w:tcPr>
            <w:tcW w:w="1764" w:type="dxa"/>
            <w:tcBorders>
              <w:top w:val="single" w:sz="4" w:space="0" w:color="000000"/>
              <w:left w:val="single" w:sz="4" w:space="0" w:color="000000"/>
              <w:bottom w:val="single" w:sz="4" w:space="0" w:color="000000"/>
              <w:right w:val="single" w:sz="4" w:space="0" w:color="000000"/>
            </w:tcBorders>
          </w:tcPr>
          <w:p w:rsidR="005B1A31" w:rsidRDefault="00693A9D">
            <w:pPr>
              <w:ind w:right="8"/>
              <w:jc w:val="center"/>
            </w:pPr>
            <w:r>
              <w:rPr>
                <w:rFonts w:ascii="Times New Roman" w:eastAsia="Times New Roman" w:hAnsi="Times New Roman" w:cs="Times New Roman"/>
              </w:rPr>
              <w:t xml:space="preserve">- </w:t>
            </w:r>
          </w:p>
        </w:tc>
        <w:tc>
          <w:tcPr>
            <w:tcW w:w="1618"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rPr>
              <w:t xml:space="preserve">-23 </w:t>
            </w:r>
          </w:p>
        </w:tc>
        <w:tc>
          <w:tcPr>
            <w:tcW w:w="1838"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1837" w:type="dxa"/>
            <w:tcBorders>
              <w:top w:val="single" w:sz="4" w:space="0" w:color="000000"/>
              <w:left w:val="single" w:sz="4" w:space="0" w:color="000000"/>
              <w:bottom w:val="single" w:sz="4" w:space="0" w:color="000000"/>
              <w:right w:val="single" w:sz="4" w:space="0" w:color="000000"/>
            </w:tcBorders>
          </w:tcPr>
          <w:p w:rsidR="005B1A31" w:rsidRDefault="00693A9D">
            <w:pPr>
              <w:ind w:left="26"/>
              <w:jc w:val="center"/>
            </w:pPr>
            <w:r>
              <w:rPr>
                <w:rFonts w:ascii="Times New Roman" w:eastAsia="Times New Roman" w:hAnsi="Times New Roman" w:cs="Times New Roman"/>
              </w:rPr>
              <w:t xml:space="preserve">- </w:t>
            </w:r>
          </w:p>
        </w:tc>
        <w:tc>
          <w:tcPr>
            <w:tcW w:w="1783"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95/70 </w:t>
            </w:r>
          </w:p>
        </w:tc>
      </w:tr>
      <w:tr w:rsidR="005B1A31">
        <w:trPr>
          <w:trHeight w:val="715"/>
        </w:trPr>
        <w:tc>
          <w:tcPr>
            <w:tcW w:w="538"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2 </w:t>
            </w:r>
          </w:p>
        </w:tc>
        <w:tc>
          <w:tcPr>
            <w:tcW w:w="269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ЦРБ </w:t>
            </w:r>
          </w:p>
        </w:tc>
        <w:tc>
          <w:tcPr>
            <w:tcW w:w="234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 xml:space="preserve">центральное качественное </w:t>
            </w:r>
          </w:p>
        </w:tc>
        <w:tc>
          <w:tcPr>
            <w:tcW w:w="1764" w:type="dxa"/>
            <w:tcBorders>
              <w:top w:val="single" w:sz="4" w:space="0" w:color="000000"/>
              <w:left w:val="single" w:sz="4" w:space="0" w:color="000000"/>
              <w:bottom w:val="single" w:sz="4" w:space="0" w:color="000000"/>
              <w:right w:val="single" w:sz="4" w:space="0" w:color="000000"/>
            </w:tcBorders>
          </w:tcPr>
          <w:p w:rsidR="005B1A31" w:rsidRDefault="00693A9D">
            <w:pPr>
              <w:ind w:right="7"/>
              <w:jc w:val="center"/>
            </w:pPr>
            <w:r>
              <w:rPr>
                <w:rFonts w:ascii="Times New Roman" w:eastAsia="Times New Roman" w:hAnsi="Times New Roman" w:cs="Times New Roman"/>
              </w:rPr>
              <w:t xml:space="preserve">закрытая </w:t>
            </w:r>
          </w:p>
        </w:tc>
        <w:tc>
          <w:tcPr>
            <w:tcW w:w="1618"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rPr>
              <w:t xml:space="preserve">-23 </w:t>
            </w:r>
          </w:p>
        </w:tc>
        <w:tc>
          <w:tcPr>
            <w:tcW w:w="1838"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1837" w:type="dxa"/>
            <w:tcBorders>
              <w:top w:val="single" w:sz="4" w:space="0" w:color="000000"/>
              <w:left w:val="single" w:sz="4" w:space="0" w:color="000000"/>
              <w:bottom w:val="single" w:sz="4" w:space="0" w:color="000000"/>
              <w:right w:val="single" w:sz="4" w:space="0" w:color="000000"/>
            </w:tcBorders>
          </w:tcPr>
          <w:p w:rsidR="005B1A31" w:rsidRDefault="00693A9D">
            <w:pPr>
              <w:ind w:left="26"/>
              <w:jc w:val="center"/>
            </w:pPr>
            <w:r>
              <w:rPr>
                <w:rFonts w:ascii="Times New Roman" w:eastAsia="Times New Roman" w:hAnsi="Times New Roman" w:cs="Times New Roman"/>
              </w:rPr>
              <w:t xml:space="preserve">- </w:t>
            </w:r>
          </w:p>
        </w:tc>
        <w:tc>
          <w:tcPr>
            <w:tcW w:w="1783"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95/70 </w:t>
            </w:r>
          </w:p>
        </w:tc>
      </w:tr>
      <w:tr w:rsidR="005B1A31">
        <w:trPr>
          <w:trHeight w:val="718"/>
        </w:trPr>
        <w:tc>
          <w:tcPr>
            <w:tcW w:w="538"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3 </w:t>
            </w:r>
          </w:p>
        </w:tc>
        <w:tc>
          <w:tcPr>
            <w:tcW w:w="269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Ленина, 81 </w:t>
            </w:r>
          </w:p>
        </w:tc>
        <w:tc>
          <w:tcPr>
            <w:tcW w:w="234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 xml:space="preserve">центральное качественное </w:t>
            </w:r>
          </w:p>
        </w:tc>
        <w:tc>
          <w:tcPr>
            <w:tcW w:w="1764" w:type="dxa"/>
            <w:tcBorders>
              <w:top w:val="single" w:sz="4" w:space="0" w:color="000000"/>
              <w:left w:val="single" w:sz="4" w:space="0" w:color="000000"/>
              <w:bottom w:val="single" w:sz="4" w:space="0" w:color="000000"/>
              <w:right w:val="single" w:sz="4" w:space="0" w:color="000000"/>
            </w:tcBorders>
          </w:tcPr>
          <w:p w:rsidR="005B1A31" w:rsidRDefault="00693A9D">
            <w:pPr>
              <w:ind w:right="8"/>
              <w:jc w:val="center"/>
            </w:pPr>
            <w:r>
              <w:rPr>
                <w:rFonts w:ascii="Times New Roman" w:eastAsia="Times New Roman" w:hAnsi="Times New Roman" w:cs="Times New Roman"/>
              </w:rPr>
              <w:t xml:space="preserve">- </w:t>
            </w:r>
          </w:p>
        </w:tc>
        <w:tc>
          <w:tcPr>
            <w:tcW w:w="1618"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rPr>
              <w:t xml:space="preserve">-23 </w:t>
            </w:r>
          </w:p>
        </w:tc>
        <w:tc>
          <w:tcPr>
            <w:tcW w:w="1838"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1837" w:type="dxa"/>
            <w:tcBorders>
              <w:top w:val="single" w:sz="4" w:space="0" w:color="000000"/>
              <w:left w:val="single" w:sz="4" w:space="0" w:color="000000"/>
              <w:bottom w:val="single" w:sz="4" w:space="0" w:color="000000"/>
              <w:right w:val="single" w:sz="4" w:space="0" w:color="000000"/>
            </w:tcBorders>
          </w:tcPr>
          <w:p w:rsidR="005B1A31" w:rsidRDefault="00693A9D">
            <w:pPr>
              <w:ind w:left="26"/>
              <w:jc w:val="center"/>
            </w:pPr>
            <w:r>
              <w:rPr>
                <w:rFonts w:ascii="Times New Roman" w:eastAsia="Times New Roman" w:hAnsi="Times New Roman" w:cs="Times New Roman"/>
              </w:rPr>
              <w:t xml:space="preserve">- </w:t>
            </w:r>
          </w:p>
        </w:tc>
        <w:tc>
          <w:tcPr>
            <w:tcW w:w="1783"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95/70 </w:t>
            </w:r>
          </w:p>
        </w:tc>
      </w:tr>
      <w:tr w:rsidR="005B1A31">
        <w:trPr>
          <w:trHeight w:val="715"/>
        </w:trPr>
        <w:tc>
          <w:tcPr>
            <w:tcW w:w="538"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4 </w:t>
            </w:r>
          </w:p>
        </w:tc>
        <w:tc>
          <w:tcPr>
            <w:tcW w:w="269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СШ №1 </w:t>
            </w:r>
          </w:p>
        </w:tc>
        <w:tc>
          <w:tcPr>
            <w:tcW w:w="234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 xml:space="preserve">центральное качественное </w:t>
            </w:r>
          </w:p>
        </w:tc>
        <w:tc>
          <w:tcPr>
            <w:tcW w:w="1764" w:type="dxa"/>
            <w:tcBorders>
              <w:top w:val="single" w:sz="4" w:space="0" w:color="000000"/>
              <w:left w:val="single" w:sz="4" w:space="0" w:color="000000"/>
              <w:bottom w:val="single" w:sz="4" w:space="0" w:color="000000"/>
              <w:right w:val="single" w:sz="4" w:space="0" w:color="000000"/>
            </w:tcBorders>
          </w:tcPr>
          <w:p w:rsidR="005B1A31" w:rsidRDefault="00693A9D">
            <w:pPr>
              <w:ind w:right="8"/>
              <w:jc w:val="center"/>
            </w:pPr>
            <w:r>
              <w:rPr>
                <w:rFonts w:ascii="Times New Roman" w:eastAsia="Times New Roman" w:hAnsi="Times New Roman" w:cs="Times New Roman"/>
              </w:rPr>
              <w:t xml:space="preserve">- </w:t>
            </w:r>
          </w:p>
        </w:tc>
        <w:tc>
          <w:tcPr>
            <w:tcW w:w="1618"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rPr>
              <w:t xml:space="preserve">-23 </w:t>
            </w:r>
          </w:p>
        </w:tc>
        <w:tc>
          <w:tcPr>
            <w:tcW w:w="1838"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1837" w:type="dxa"/>
            <w:tcBorders>
              <w:top w:val="single" w:sz="4" w:space="0" w:color="000000"/>
              <w:left w:val="single" w:sz="4" w:space="0" w:color="000000"/>
              <w:bottom w:val="single" w:sz="4" w:space="0" w:color="000000"/>
              <w:right w:val="single" w:sz="4" w:space="0" w:color="000000"/>
            </w:tcBorders>
          </w:tcPr>
          <w:p w:rsidR="005B1A31" w:rsidRDefault="00693A9D">
            <w:pPr>
              <w:ind w:left="26"/>
              <w:jc w:val="center"/>
            </w:pPr>
            <w:r>
              <w:rPr>
                <w:rFonts w:ascii="Times New Roman" w:eastAsia="Times New Roman" w:hAnsi="Times New Roman" w:cs="Times New Roman"/>
              </w:rPr>
              <w:t xml:space="preserve">- </w:t>
            </w:r>
          </w:p>
        </w:tc>
        <w:tc>
          <w:tcPr>
            <w:tcW w:w="1783"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95/70 </w:t>
            </w:r>
          </w:p>
        </w:tc>
      </w:tr>
      <w:tr w:rsidR="005B1A31">
        <w:trPr>
          <w:trHeight w:val="715"/>
        </w:trPr>
        <w:tc>
          <w:tcPr>
            <w:tcW w:w="538"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5 </w:t>
            </w:r>
          </w:p>
        </w:tc>
        <w:tc>
          <w:tcPr>
            <w:tcW w:w="269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СШ №2 </w:t>
            </w:r>
          </w:p>
        </w:tc>
        <w:tc>
          <w:tcPr>
            <w:tcW w:w="234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 xml:space="preserve">центральное качественное </w:t>
            </w:r>
          </w:p>
        </w:tc>
        <w:tc>
          <w:tcPr>
            <w:tcW w:w="1764" w:type="dxa"/>
            <w:tcBorders>
              <w:top w:val="single" w:sz="4" w:space="0" w:color="000000"/>
              <w:left w:val="single" w:sz="4" w:space="0" w:color="000000"/>
              <w:bottom w:val="single" w:sz="4" w:space="0" w:color="000000"/>
              <w:right w:val="single" w:sz="4" w:space="0" w:color="000000"/>
            </w:tcBorders>
          </w:tcPr>
          <w:p w:rsidR="005B1A31" w:rsidRDefault="00693A9D">
            <w:pPr>
              <w:ind w:right="7"/>
              <w:jc w:val="center"/>
            </w:pPr>
            <w:r>
              <w:rPr>
                <w:rFonts w:ascii="Times New Roman" w:eastAsia="Times New Roman" w:hAnsi="Times New Roman" w:cs="Times New Roman"/>
              </w:rPr>
              <w:t xml:space="preserve">закрытая </w:t>
            </w:r>
          </w:p>
        </w:tc>
        <w:tc>
          <w:tcPr>
            <w:tcW w:w="1618"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rPr>
              <w:t xml:space="preserve">-23 </w:t>
            </w:r>
          </w:p>
        </w:tc>
        <w:tc>
          <w:tcPr>
            <w:tcW w:w="1838"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1837" w:type="dxa"/>
            <w:tcBorders>
              <w:top w:val="single" w:sz="4" w:space="0" w:color="000000"/>
              <w:left w:val="single" w:sz="4" w:space="0" w:color="000000"/>
              <w:bottom w:val="single" w:sz="4" w:space="0" w:color="000000"/>
              <w:right w:val="single" w:sz="4" w:space="0" w:color="000000"/>
            </w:tcBorders>
          </w:tcPr>
          <w:p w:rsidR="005B1A31" w:rsidRDefault="00693A9D">
            <w:pPr>
              <w:ind w:left="26"/>
              <w:jc w:val="center"/>
            </w:pPr>
            <w:r>
              <w:rPr>
                <w:rFonts w:ascii="Times New Roman" w:eastAsia="Times New Roman" w:hAnsi="Times New Roman" w:cs="Times New Roman"/>
              </w:rPr>
              <w:t xml:space="preserve">- </w:t>
            </w:r>
          </w:p>
        </w:tc>
        <w:tc>
          <w:tcPr>
            <w:tcW w:w="1783"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95/70 </w:t>
            </w:r>
          </w:p>
        </w:tc>
      </w:tr>
      <w:tr w:rsidR="005B1A31">
        <w:trPr>
          <w:trHeight w:val="718"/>
        </w:trPr>
        <w:tc>
          <w:tcPr>
            <w:tcW w:w="538"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6 </w:t>
            </w:r>
          </w:p>
        </w:tc>
        <w:tc>
          <w:tcPr>
            <w:tcW w:w="269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МПМК </w:t>
            </w:r>
          </w:p>
        </w:tc>
        <w:tc>
          <w:tcPr>
            <w:tcW w:w="234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 xml:space="preserve">центральное качественное </w:t>
            </w:r>
          </w:p>
        </w:tc>
        <w:tc>
          <w:tcPr>
            <w:tcW w:w="1764" w:type="dxa"/>
            <w:tcBorders>
              <w:top w:val="single" w:sz="4" w:space="0" w:color="000000"/>
              <w:left w:val="single" w:sz="4" w:space="0" w:color="000000"/>
              <w:bottom w:val="single" w:sz="4" w:space="0" w:color="000000"/>
              <w:right w:val="single" w:sz="4" w:space="0" w:color="000000"/>
            </w:tcBorders>
          </w:tcPr>
          <w:p w:rsidR="005B1A31" w:rsidRDefault="00693A9D">
            <w:pPr>
              <w:ind w:right="8"/>
              <w:jc w:val="center"/>
            </w:pPr>
            <w:r>
              <w:rPr>
                <w:rFonts w:ascii="Times New Roman" w:eastAsia="Times New Roman" w:hAnsi="Times New Roman" w:cs="Times New Roman"/>
              </w:rPr>
              <w:t xml:space="preserve">- </w:t>
            </w:r>
          </w:p>
        </w:tc>
        <w:tc>
          <w:tcPr>
            <w:tcW w:w="1618"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rPr>
              <w:t xml:space="preserve">-23 </w:t>
            </w:r>
          </w:p>
        </w:tc>
        <w:tc>
          <w:tcPr>
            <w:tcW w:w="1838"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1837" w:type="dxa"/>
            <w:tcBorders>
              <w:top w:val="single" w:sz="4" w:space="0" w:color="000000"/>
              <w:left w:val="single" w:sz="4" w:space="0" w:color="000000"/>
              <w:bottom w:val="single" w:sz="4" w:space="0" w:color="000000"/>
              <w:right w:val="single" w:sz="4" w:space="0" w:color="000000"/>
            </w:tcBorders>
          </w:tcPr>
          <w:p w:rsidR="005B1A31" w:rsidRDefault="00693A9D">
            <w:pPr>
              <w:ind w:left="26"/>
              <w:jc w:val="center"/>
            </w:pPr>
            <w:r>
              <w:rPr>
                <w:rFonts w:ascii="Times New Roman" w:eastAsia="Times New Roman" w:hAnsi="Times New Roman" w:cs="Times New Roman"/>
              </w:rPr>
              <w:t xml:space="preserve">- </w:t>
            </w:r>
          </w:p>
        </w:tc>
        <w:tc>
          <w:tcPr>
            <w:tcW w:w="1783"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95/70 </w:t>
            </w:r>
          </w:p>
        </w:tc>
      </w:tr>
      <w:tr w:rsidR="005B1A31">
        <w:trPr>
          <w:trHeight w:val="715"/>
        </w:trPr>
        <w:tc>
          <w:tcPr>
            <w:tcW w:w="538"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7 </w:t>
            </w:r>
          </w:p>
        </w:tc>
        <w:tc>
          <w:tcPr>
            <w:tcW w:w="2698" w:type="dxa"/>
            <w:tcBorders>
              <w:top w:val="single" w:sz="4" w:space="0" w:color="000000"/>
              <w:left w:val="single" w:sz="4" w:space="0" w:color="000000"/>
              <w:bottom w:val="single" w:sz="4" w:space="0" w:color="000000"/>
              <w:right w:val="single" w:sz="4" w:space="0" w:color="000000"/>
            </w:tcBorders>
          </w:tcPr>
          <w:p w:rsidR="005B1A31" w:rsidRDefault="00693A9D">
            <w:pPr>
              <w:spacing w:after="40"/>
            </w:pPr>
            <w:r>
              <w:rPr>
                <w:rFonts w:ascii="Times New Roman" w:eastAsia="Times New Roman" w:hAnsi="Times New Roman" w:cs="Times New Roman"/>
              </w:rPr>
              <w:t xml:space="preserve">Котельная ул. </w:t>
            </w:r>
          </w:p>
          <w:p w:rsidR="005B1A31" w:rsidRDefault="00693A9D">
            <w:r>
              <w:rPr>
                <w:rFonts w:ascii="Times New Roman" w:eastAsia="Times New Roman" w:hAnsi="Times New Roman" w:cs="Times New Roman"/>
              </w:rPr>
              <w:t xml:space="preserve">Дзержинского, 16 </w:t>
            </w:r>
          </w:p>
        </w:tc>
        <w:tc>
          <w:tcPr>
            <w:tcW w:w="234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 xml:space="preserve">центральное качественное </w:t>
            </w:r>
          </w:p>
        </w:tc>
        <w:tc>
          <w:tcPr>
            <w:tcW w:w="1764" w:type="dxa"/>
            <w:tcBorders>
              <w:top w:val="single" w:sz="4" w:space="0" w:color="000000"/>
              <w:left w:val="single" w:sz="4" w:space="0" w:color="000000"/>
              <w:bottom w:val="single" w:sz="4" w:space="0" w:color="000000"/>
              <w:right w:val="single" w:sz="4" w:space="0" w:color="000000"/>
            </w:tcBorders>
          </w:tcPr>
          <w:p w:rsidR="005B1A31" w:rsidRDefault="00693A9D">
            <w:pPr>
              <w:ind w:right="8"/>
              <w:jc w:val="center"/>
            </w:pPr>
            <w:r>
              <w:rPr>
                <w:rFonts w:ascii="Times New Roman" w:eastAsia="Times New Roman" w:hAnsi="Times New Roman" w:cs="Times New Roman"/>
              </w:rPr>
              <w:t xml:space="preserve">- </w:t>
            </w:r>
          </w:p>
        </w:tc>
        <w:tc>
          <w:tcPr>
            <w:tcW w:w="1618"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rPr>
              <w:t xml:space="preserve">-23 </w:t>
            </w:r>
          </w:p>
        </w:tc>
        <w:tc>
          <w:tcPr>
            <w:tcW w:w="1838"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1837" w:type="dxa"/>
            <w:tcBorders>
              <w:top w:val="single" w:sz="4" w:space="0" w:color="000000"/>
              <w:left w:val="single" w:sz="4" w:space="0" w:color="000000"/>
              <w:bottom w:val="single" w:sz="4" w:space="0" w:color="000000"/>
              <w:right w:val="single" w:sz="4" w:space="0" w:color="000000"/>
            </w:tcBorders>
          </w:tcPr>
          <w:p w:rsidR="005B1A31" w:rsidRDefault="00693A9D">
            <w:pPr>
              <w:ind w:left="26"/>
              <w:jc w:val="center"/>
            </w:pPr>
            <w:r>
              <w:rPr>
                <w:rFonts w:ascii="Times New Roman" w:eastAsia="Times New Roman" w:hAnsi="Times New Roman" w:cs="Times New Roman"/>
              </w:rPr>
              <w:t xml:space="preserve">- </w:t>
            </w:r>
          </w:p>
        </w:tc>
        <w:tc>
          <w:tcPr>
            <w:tcW w:w="1783"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95/70 </w:t>
            </w:r>
          </w:p>
        </w:tc>
      </w:tr>
    </w:tbl>
    <w:p w:rsidR="005B1A31" w:rsidRDefault="00693A9D">
      <w:pPr>
        <w:spacing w:after="148" w:line="268" w:lineRule="auto"/>
        <w:ind w:left="-5" w:right="50" w:hanging="10"/>
        <w:jc w:val="both"/>
      </w:pPr>
      <w:r>
        <w:rPr>
          <w:rFonts w:ascii="Times New Roman" w:eastAsia="Times New Roman" w:hAnsi="Times New Roman" w:cs="Times New Roman"/>
        </w:rPr>
        <w:t xml:space="preserve">Для тепловых сетей городского поселения «Поселок Волоконовка» с закрытой системой теплоснабжения принято качественное регулирование отпуска тепловой энергии по температурному графику 95-70°С. Качественное регулирование предполагает изменение температуры теплоносителя без изменения его расхода. Утвержденный температурный график 95-70°С сетевой воды на выходе котельной в распределительную сеть для котельной Нива, котельной ЦРБ, котельной Ленина, 81, СШ №1, СШ №2 в п. Волоконовка представлен в таблицах 1.11.1, 1.11.2. </w:t>
      </w:r>
    </w:p>
    <w:p w:rsidR="005B1A31" w:rsidRDefault="00693A9D">
      <w:pPr>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5B1A31" w:rsidRDefault="00693A9D">
      <w:pPr>
        <w:spacing w:after="0" w:line="265" w:lineRule="auto"/>
        <w:ind w:left="10" w:right="50" w:hanging="10"/>
        <w:jc w:val="right"/>
      </w:pPr>
      <w:r>
        <w:rPr>
          <w:rFonts w:ascii="Times New Roman" w:eastAsia="Times New Roman" w:hAnsi="Times New Roman" w:cs="Times New Roman"/>
        </w:rPr>
        <w:t>Таблица 1.11.1</w:t>
      </w:r>
    </w:p>
    <w:tbl>
      <w:tblPr>
        <w:tblStyle w:val="TableGrid"/>
        <w:tblW w:w="14414" w:type="dxa"/>
        <w:tblInd w:w="-420" w:type="dxa"/>
        <w:tblCellMar>
          <w:top w:w="7" w:type="dxa"/>
          <w:left w:w="41" w:type="dxa"/>
          <w:right w:w="77" w:type="dxa"/>
        </w:tblCellMar>
        <w:tblLook w:val="04A0" w:firstRow="1" w:lastRow="0" w:firstColumn="1" w:lastColumn="0" w:noHBand="0" w:noVBand="1"/>
      </w:tblPr>
      <w:tblGrid>
        <w:gridCol w:w="540"/>
        <w:gridCol w:w="5665"/>
        <w:gridCol w:w="456"/>
        <w:gridCol w:w="456"/>
        <w:gridCol w:w="456"/>
        <w:gridCol w:w="456"/>
        <w:gridCol w:w="456"/>
        <w:gridCol w:w="456"/>
        <w:gridCol w:w="456"/>
        <w:gridCol w:w="456"/>
        <w:gridCol w:w="456"/>
        <w:gridCol w:w="456"/>
        <w:gridCol w:w="457"/>
        <w:gridCol w:w="456"/>
        <w:gridCol w:w="456"/>
        <w:gridCol w:w="456"/>
        <w:gridCol w:w="456"/>
        <w:gridCol w:w="456"/>
        <w:gridCol w:w="456"/>
        <w:gridCol w:w="456"/>
      </w:tblGrid>
      <w:tr w:rsidR="005B1A31">
        <w:trPr>
          <w:trHeight w:val="468"/>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spacing w:after="17"/>
              <w:ind w:left="130"/>
            </w:pPr>
            <w:r>
              <w:rPr>
                <w:rFonts w:ascii="Times New Roman" w:eastAsia="Times New Roman" w:hAnsi="Times New Roman" w:cs="Times New Roman"/>
                <w:b/>
                <w:sz w:val="20"/>
              </w:rPr>
              <w:t xml:space="preserve">№ </w:t>
            </w:r>
          </w:p>
          <w:p w:rsidR="005B1A31" w:rsidRDefault="00693A9D">
            <w:pPr>
              <w:ind w:left="86"/>
            </w:pPr>
            <w:r>
              <w:rPr>
                <w:rFonts w:ascii="Times New Roman" w:eastAsia="Times New Roman" w:hAnsi="Times New Roman" w:cs="Times New Roman"/>
                <w:b/>
                <w:sz w:val="20"/>
              </w:rPr>
              <w:t xml:space="preserve">п/п </w:t>
            </w:r>
          </w:p>
        </w:tc>
        <w:tc>
          <w:tcPr>
            <w:tcW w:w="5665" w:type="dxa"/>
            <w:tcBorders>
              <w:top w:val="single" w:sz="4" w:space="0" w:color="000000"/>
              <w:left w:val="single" w:sz="4" w:space="0" w:color="000000"/>
              <w:bottom w:val="single" w:sz="4" w:space="0" w:color="000000"/>
              <w:right w:val="single" w:sz="4" w:space="0" w:color="000000"/>
            </w:tcBorders>
          </w:tcPr>
          <w:p w:rsidR="005B1A31" w:rsidRDefault="00693A9D">
            <w:pPr>
              <w:ind w:left="34"/>
              <w:jc w:val="center"/>
            </w:pPr>
            <w:r>
              <w:rPr>
                <w:rFonts w:ascii="Times New Roman" w:eastAsia="Times New Roman" w:hAnsi="Times New Roman" w:cs="Times New Roman"/>
                <w:b/>
                <w:sz w:val="20"/>
              </w:rPr>
              <w:t xml:space="preserve">Наименование показателя </w:t>
            </w:r>
          </w:p>
        </w:tc>
        <w:tc>
          <w:tcPr>
            <w:tcW w:w="456" w:type="dxa"/>
            <w:tcBorders>
              <w:top w:val="single" w:sz="4" w:space="0" w:color="000000"/>
              <w:left w:val="single" w:sz="4" w:space="0" w:color="000000"/>
              <w:bottom w:val="single" w:sz="4" w:space="0" w:color="000000"/>
              <w:right w:val="nil"/>
            </w:tcBorders>
          </w:tcPr>
          <w:p w:rsidR="005B1A31" w:rsidRDefault="005B1A31"/>
        </w:tc>
        <w:tc>
          <w:tcPr>
            <w:tcW w:w="456" w:type="dxa"/>
            <w:tcBorders>
              <w:top w:val="single" w:sz="4" w:space="0" w:color="000000"/>
              <w:left w:val="nil"/>
              <w:bottom w:val="single" w:sz="4" w:space="0" w:color="000000"/>
              <w:right w:val="nil"/>
            </w:tcBorders>
          </w:tcPr>
          <w:p w:rsidR="005B1A31" w:rsidRDefault="005B1A31"/>
        </w:tc>
        <w:tc>
          <w:tcPr>
            <w:tcW w:w="6841" w:type="dxa"/>
            <w:gridSpan w:val="15"/>
            <w:tcBorders>
              <w:top w:val="single" w:sz="4" w:space="0" w:color="000000"/>
              <w:left w:val="nil"/>
              <w:bottom w:val="single" w:sz="4" w:space="0" w:color="000000"/>
              <w:right w:val="nil"/>
            </w:tcBorders>
          </w:tcPr>
          <w:p w:rsidR="005B1A31" w:rsidRDefault="00693A9D">
            <w:pPr>
              <w:ind w:left="2033" w:hanging="2033"/>
            </w:pPr>
            <w:r>
              <w:rPr>
                <w:rFonts w:ascii="Times New Roman" w:eastAsia="Times New Roman" w:hAnsi="Times New Roman" w:cs="Times New Roman"/>
                <w:b/>
                <w:sz w:val="20"/>
              </w:rPr>
              <w:t xml:space="preserve">Температурный график 95/70°С сетевой воды на выходе котельной в распределительную сеть </w:t>
            </w:r>
          </w:p>
        </w:tc>
        <w:tc>
          <w:tcPr>
            <w:tcW w:w="456" w:type="dxa"/>
            <w:tcBorders>
              <w:top w:val="single" w:sz="4" w:space="0" w:color="000000"/>
              <w:left w:val="nil"/>
              <w:bottom w:val="single" w:sz="4" w:space="0" w:color="000000"/>
              <w:right w:val="single" w:sz="4" w:space="0" w:color="000000"/>
            </w:tcBorders>
          </w:tcPr>
          <w:p w:rsidR="005B1A31" w:rsidRDefault="005B1A31"/>
        </w:tc>
      </w:tr>
      <w:tr w:rsidR="005B1A31">
        <w:trPr>
          <w:trHeight w:val="240"/>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3"/>
              <w:jc w:val="center"/>
            </w:pPr>
            <w:r>
              <w:rPr>
                <w:rFonts w:ascii="Times New Roman" w:eastAsia="Times New Roman" w:hAnsi="Times New Roman" w:cs="Times New Roman"/>
                <w:sz w:val="20"/>
              </w:rPr>
              <w:t xml:space="preserve">1 </w:t>
            </w:r>
          </w:p>
        </w:tc>
        <w:tc>
          <w:tcPr>
            <w:tcW w:w="5665"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6"/>
              <w:jc w:val="center"/>
            </w:pPr>
            <w:r>
              <w:rPr>
                <w:rFonts w:ascii="Times New Roman" w:eastAsia="Times New Roman" w:hAnsi="Times New Roman" w:cs="Times New Roman"/>
                <w:sz w:val="20"/>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9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10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11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12 </w:t>
            </w:r>
          </w:p>
        </w:tc>
        <w:tc>
          <w:tcPr>
            <w:tcW w:w="457"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13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14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15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16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17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18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19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20 </w:t>
            </w:r>
          </w:p>
        </w:tc>
      </w:tr>
      <w:tr w:rsidR="005B1A31">
        <w:trPr>
          <w:trHeight w:val="240"/>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3"/>
              <w:jc w:val="center"/>
            </w:pPr>
            <w:r>
              <w:rPr>
                <w:rFonts w:ascii="Times New Roman" w:eastAsia="Times New Roman" w:hAnsi="Times New Roman" w:cs="Times New Roman"/>
                <w:sz w:val="20"/>
              </w:rPr>
              <w:t xml:space="preserve">1 </w:t>
            </w:r>
          </w:p>
        </w:tc>
        <w:tc>
          <w:tcPr>
            <w:tcW w:w="5665" w:type="dxa"/>
            <w:tcBorders>
              <w:top w:val="single" w:sz="4" w:space="0" w:color="000000"/>
              <w:left w:val="single" w:sz="4" w:space="0" w:color="000000"/>
              <w:bottom w:val="single" w:sz="4" w:space="0" w:color="000000"/>
              <w:right w:val="single" w:sz="4" w:space="0" w:color="000000"/>
            </w:tcBorders>
          </w:tcPr>
          <w:p w:rsidR="005B1A31" w:rsidRDefault="00693A9D">
            <w:pPr>
              <w:ind w:left="67"/>
            </w:pPr>
            <w:r>
              <w:rPr>
                <w:rFonts w:ascii="Times New Roman" w:eastAsia="Times New Roman" w:hAnsi="Times New Roman" w:cs="Times New Roman"/>
                <w:sz w:val="20"/>
              </w:rPr>
              <w:t xml:space="preserve">Температура наружного воздуха, °С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6"/>
              <w:jc w:val="center"/>
            </w:pPr>
            <w:r>
              <w:rPr>
                <w:rFonts w:ascii="Times New Roman" w:eastAsia="Times New Roman" w:hAnsi="Times New Roman" w:cs="Times New Roman"/>
                <w:sz w:val="20"/>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1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0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3"/>
              <w:jc w:val="center"/>
            </w:pPr>
            <w:r>
              <w:rPr>
                <w:rFonts w:ascii="Times New Roman" w:eastAsia="Times New Roman" w:hAnsi="Times New Roman" w:cs="Times New Roman"/>
                <w:sz w:val="20"/>
              </w:rPr>
              <w:t xml:space="preserve">-1 </w:t>
            </w:r>
          </w:p>
        </w:tc>
        <w:tc>
          <w:tcPr>
            <w:tcW w:w="457" w:type="dxa"/>
            <w:tcBorders>
              <w:top w:val="single" w:sz="4" w:space="0" w:color="000000"/>
              <w:left w:val="single" w:sz="4" w:space="0" w:color="000000"/>
              <w:bottom w:val="single" w:sz="4" w:space="0" w:color="000000"/>
              <w:right w:val="single" w:sz="4" w:space="0" w:color="000000"/>
            </w:tcBorders>
          </w:tcPr>
          <w:p w:rsidR="005B1A31" w:rsidRDefault="00693A9D">
            <w:pPr>
              <w:ind w:left="32"/>
              <w:jc w:val="center"/>
            </w:pPr>
            <w:r>
              <w:rPr>
                <w:rFonts w:ascii="Times New Roman" w:eastAsia="Times New Roman" w:hAnsi="Times New Roman" w:cs="Times New Roman"/>
                <w:sz w:val="20"/>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3"/>
              <w:jc w:val="center"/>
            </w:pPr>
            <w:r>
              <w:rPr>
                <w:rFonts w:ascii="Times New Roman" w:eastAsia="Times New Roman" w:hAnsi="Times New Roman" w:cs="Times New Roman"/>
                <w:sz w:val="20"/>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3"/>
              <w:jc w:val="center"/>
            </w:pPr>
            <w:r>
              <w:rPr>
                <w:rFonts w:ascii="Times New Roman" w:eastAsia="Times New Roman" w:hAnsi="Times New Roman" w:cs="Times New Roman"/>
                <w:sz w:val="20"/>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3"/>
              <w:jc w:val="center"/>
            </w:pPr>
            <w:r>
              <w:rPr>
                <w:rFonts w:ascii="Times New Roman" w:eastAsia="Times New Roman" w:hAnsi="Times New Roman" w:cs="Times New Roman"/>
                <w:sz w:val="20"/>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3"/>
              <w:jc w:val="center"/>
            </w:pPr>
            <w:r>
              <w:rPr>
                <w:rFonts w:ascii="Times New Roman" w:eastAsia="Times New Roman" w:hAnsi="Times New Roman" w:cs="Times New Roman"/>
                <w:sz w:val="20"/>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3"/>
              <w:jc w:val="center"/>
            </w:pPr>
            <w:r>
              <w:rPr>
                <w:rFonts w:ascii="Times New Roman" w:eastAsia="Times New Roman" w:hAnsi="Times New Roman" w:cs="Times New Roman"/>
                <w:sz w:val="20"/>
              </w:rPr>
              <w:t xml:space="preserve">-7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3"/>
              <w:jc w:val="center"/>
            </w:pPr>
            <w:r>
              <w:rPr>
                <w:rFonts w:ascii="Times New Roman" w:eastAsia="Times New Roman" w:hAnsi="Times New Roman" w:cs="Times New Roman"/>
                <w:sz w:val="20"/>
              </w:rPr>
              <w:t xml:space="preserve">-8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3"/>
              <w:jc w:val="center"/>
            </w:pPr>
            <w:r>
              <w:rPr>
                <w:rFonts w:ascii="Times New Roman" w:eastAsia="Times New Roman" w:hAnsi="Times New Roman" w:cs="Times New Roman"/>
                <w:sz w:val="20"/>
              </w:rPr>
              <w:t xml:space="preserve">-9 </w:t>
            </w:r>
          </w:p>
        </w:tc>
      </w:tr>
      <w:tr w:rsidR="005B1A31">
        <w:trPr>
          <w:trHeight w:val="240"/>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3"/>
              <w:jc w:val="center"/>
            </w:pPr>
            <w:r>
              <w:rPr>
                <w:rFonts w:ascii="Times New Roman" w:eastAsia="Times New Roman" w:hAnsi="Times New Roman" w:cs="Times New Roman"/>
                <w:sz w:val="20"/>
              </w:rPr>
              <w:t xml:space="preserve">2 </w:t>
            </w:r>
          </w:p>
        </w:tc>
        <w:tc>
          <w:tcPr>
            <w:tcW w:w="5665" w:type="dxa"/>
            <w:tcBorders>
              <w:top w:val="single" w:sz="4" w:space="0" w:color="000000"/>
              <w:left w:val="single" w:sz="4" w:space="0" w:color="000000"/>
              <w:bottom w:val="single" w:sz="4" w:space="0" w:color="000000"/>
              <w:right w:val="single" w:sz="4" w:space="0" w:color="000000"/>
            </w:tcBorders>
          </w:tcPr>
          <w:p w:rsidR="005B1A31" w:rsidRDefault="00693A9D">
            <w:pPr>
              <w:ind w:left="67"/>
            </w:pPr>
            <w:r>
              <w:rPr>
                <w:rFonts w:ascii="Times New Roman" w:eastAsia="Times New Roman" w:hAnsi="Times New Roman" w:cs="Times New Roman"/>
                <w:sz w:val="20"/>
              </w:rPr>
              <w:t xml:space="preserve">Температура прямой сетевой воды, °С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42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44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46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7"/>
            </w:pPr>
            <w:r>
              <w:rPr>
                <w:rFonts w:ascii="Times New Roman" w:eastAsia="Times New Roman" w:hAnsi="Times New Roman" w:cs="Times New Roman"/>
                <w:sz w:val="20"/>
              </w:rPr>
              <w:t xml:space="preserve">48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50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51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53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55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57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59 </w:t>
            </w:r>
          </w:p>
        </w:tc>
        <w:tc>
          <w:tcPr>
            <w:tcW w:w="457"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60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62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64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66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67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69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71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72 </w:t>
            </w:r>
          </w:p>
        </w:tc>
      </w:tr>
      <w:tr w:rsidR="005B1A31">
        <w:trPr>
          <w:trHeight w:val="241"/>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3"/>
              <w:jc w:val="center"/>
            </w:pPr>
            <w:r>
              <w:rPr>
                <w:rFonts w:ascii="Times New Roman" w:eastAsia="Times New Roman" w:hAnsi="Times New Roman" w:cs="Times New Roman"/>
                <w:sz w:val="20"/>
              </w:rPr>
              <w:t xml:space="preserve">3 </w:t>
            </w:r>
          </w:p>
        </w:tc>
        <w:tc>
          <w:tcPr>
            <w:tcW w:w="5665" w:type="dxa"/>
            <w:tcBorders>
              <w:top w:val="single" w:sz="4" w:space="0" w:color="000000"/>
              <w:left w:val="single" w:sz="4" w:space="0" w:color="000000"/>
              <w:bottom w:val="single" w:sz="4" w:space="0" w:color="000000"/>
              <w:right w:val="single" w:sz="4" w:space="0" w:color="000000"/>
            </w:tcBorders>
          </w:tcPr>
          <w:p w:rsidR="005B1A31" w:rsidRDefault="00693A9D">
            <w:pPr>
              <w:ind w:left="67"/>
            </w:pPr>
            <w:r>
              <w:rPr>
                <w:rFonts w:ascii="Times New Roman" w:eastAsia="Times New Roman" w:hAnsi="Times New Roman" w:cs="Times New Roman"/>
                <w:sz w:val="20"/>
              </w:rPr>
              <w:t xml:space="preserve">Температура обратной сетевой воды, °С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36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37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38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7"/>
            </w:pPr>
            <w:r>
              <w:rPr>
                <w:rFonts w:ascii="Times New Roman" w:eastAsia="Times New Roman" w:hAnsi="Times New Roman" w:cs="Times New Roman"/>
                <w:sz w:val="20"/>
              </w:rPr>
              <w:t xml:space="preserve">40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41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42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44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45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46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47 </w:t>
            </w:r>
          </w:p>
        </w:tc>
        <w:tc>
          <w:tcPr>
            <w:tcW w:w="457"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48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49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50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52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53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54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55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56 </w:t>
            </w:r>
          </w:p>
        </w:tc>
      </w:tr>
    </w:tbl>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1.11.2 </w:t>
      </w:r>
    </w:p>
    <w:tbl>
      <w:tblPr>
        <w:tblStyle w:val="TableGrid"/>
        <w:tblW w:w="14429" w:type="dxa"/>
        <w:tblInd w:w="-425" w:type="dxa"/>
        <w:tblCellMar>
          <w:top w:w="7" w:type="dxa"/>
          <w:left w:w="108" w:type="dxa"/>
          <w:right w:w="77" w:type="dxa"/>
        </w:tblCellMar>
        <w:tblLook w:val="04A0" w:firstRow="1" w:lastRow="0" w:firstColumn="1" w:lastColumn="0" w:noHBand="0" w:noVBand="1"/>
      </w:tblPr>
      <w:tblGrid>
        <w:gridCol w:w="540"/>
        <w:gridCol w:w="5664"/>
        <w:gridCol w:w="566"/>
        <w:gridCol w:w="557"/>
        <w:gridCol w:w="567"/>
        <w:gridCol w:w="634"/>
        <w:gridCol w:w="605"/>
        <w:gridCol w:w="574"/>
        <w:gridCol w:w="545"/>
        <w:gridCol w:w="653"/>
        <w:gridCol w:w="625"/>
        <w:gridCol w:w="590"/>
        <w:gridCol w:w="569"/>
        <w:gridCol w:w="566"/>
        <w:gridCol w:w="566"/>
        <w:gridCol w:w="608"/>
      </w:tblGrid>
      <w:tr w:rsidR="005B1A31">
        <w:trPr>
          <w:trHeight w:val="470"/>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spacing w:after="17"/>
              <w:ind w:left="62"/>
            </w:pPr>
            <w:r>
              <w:rPr>
                <w:rFonts w:ascii="Times New Roman" w:eastAsia="Times New Roman" w:hAnsi="Times New Roman" w:cs="Times New Roman"/>
                <w:b/>
                <w:sz w:val="20"/>
              </w:rPr>
              <w:lastRenderedPageBreak/>
              <w:t xml:space="preserve">№ </w:t>
            </w:r>
          </w:p>
          <w:p w:rsidR="005B1A31" w:rsidRDefault="00693A9D">
            <w:pPr>
              <w:ind w:left="19"/>
            </w:pPr>
            <w:r>
              <w:rPr>
                <w:rFonts w:ascii="Times New Roman" w:eastAsia="Times New Roman" w:hAnsi="Times New Roman" w:cs="Times New Roman"/>
                <w:b/>
                <w:sz w:val="20"/>
              </w:rPr>
              <w:t xml:space="preserve">п/п </w:t>
            </w:r>
          </w:p>
        </w:tc>
        <w:tc>
          <w:tcPr>
            <w:tcW w:w="566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33"/>
              <w:jc w:val="center"/>
            </w:pPr>
            <w:r>
              <w:rPr>
                <w:rFonts w:ascii="Times New Roman" w:eastAsia="Times New Roman" w:hAnsi="Times New Roman" w:cs="Times New Roman"/>
                <w:b/>
                <w:sz w:val="20"/>
              </w:rPr>
              <w:t xml:space="preserve">Наименование показателя </w:t>
            </w:r>
          </w:p>
        </w:tc>
        <w:tc>
          <w:tcPr>
            <w:tcW w:w="566" w:type="dxa"/>
            <w:tcBorders>
              <w:top w:val="single" w:sz="4" w:space="0" w:color="000000"/>
              <w:left w:val="single" w:sz="4" w:space="0" w:color="000000"/>
              <w:bottom w:val="single" w:sz="4" w:space="0" w:color="000000"/>
              <w:right w:val="nil"/>
            </w:tcBorders>
          </w:tcPr>
          <w:p w:rsidR="005B1A31" w:rsidRDefault="005B1A31"/>
        </w:tc>
        <w:tc>
          <w:tcPr>
            <w:tcW w:w="7050" w:type="dxa"/>
            <w:gridSpan w:val="12"/>
            <w:tcBorders>
              <w:top w:val="single" w:sz="4" w:space="0" w:color="000000"/>
              <w:left w:val="nil"/>
              <w:bottom w:val="single" w:sz="4" w:space="0" w:color="000000"/>
              <w:right w:val="nil"/>
            </w:tcBorders>
          </w:tcPr>
          <w:p w:rsidR="005B1A31" w:rsidRDefault="00693A9D">
            <w:pPr>
              <w:jc w:val="center"/>
            </w:pPr>
            <w:r>
              <w:rPr>
                <w:rFonts w:ascii="Times New Roman" w:eastAsia="Times New Roman" w:hAnsi="Times New Roman" w:cs="Times New Roman"/>
                <w:b/>
                <w:sz w:val="20"/>
              </w:rPr>
              <w:t xml:space="preserve">Температурный график 95-70°С сетевой воды на выходе котельной в распределительную сеть </w:t>
            </w:r>
          </w:p>
        </w:tc>
        <w:tc>
          <w:tcPr>
            <w:tcW w:w="608" w:type="dxa"/>
            <w:tcBorders>
              <w:top w:val="single" w:sz="4" w:space="0" w:color="000000"/>
              <w:left w:val="nil"/>
              <w:bottom w:val="single" w:sz="4" w:space="0" w:color="000000"/>
              <w:right w:val="single" w:sz="4" w:space="0" w:color="000000"/>
            </w:tcBorders>
          </w:tcPr>
          <w:p w:rsidR="005B1A31" w:rsidRDefault="005B1A31"/>
        </w:tc>
      </w:tr>
      <w:tr w:rsidR="005B1A31">
        <w:trPr>
          <w:trHeight w:val="240"/>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1 </w:t>
            </w:r>
          </w:p>
        </w:tc>
        <w:tc>
          <w:tcPr>
            <w:tcW w:w="5665"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3 </w:t>
            </w:r>
          </w:p>
        </w:tc>
        <w:tc>
          <w:tcPr>
            <w:tcW w:w="557" w:type="dxa"/>
            <w:tcBorders>
              <w:top w:val="single" w:sz="4"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sz w:val="20"/>
              </w:rPr>
              <w:t xml:space="preserve">4 </w:t>
            </w:r>
          </w:p>
        </w:tc>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sz w:val="20"/>
              </w:rPr>
              <w:t xml:space="preserve">5 </w:t>
            </w:r>
          </w:p>
        </w:tc>
        <w:tc>
          <w:tcPr>
            <w:tcW w:w="634"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6 </w:t>
            </w:r>
          </w:p>
        </w:tc>
        <w:tc>
          <w:tcPr>
            <w:tcW w:w="605"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7 </w:t>
            </w:r>
          </w:p>
        </w:tc>
        <w:tc>
          <w:tcPr>
            <w:tcW w:w="574"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8 </w:t>
            </w:r>
          </w:p>
        </w:tc>
        <w:tc>
          <w:tcPr>
            <w:tcW w:w="545"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9 </w:t>
            </w:r>
          </w:p>
        </w:tc>
        <w:tc>
          <w:tcPr>
            <w:tcW w:w="653" w:type="dxa"/>
            <w:tcBorders>
              <w:top w:val="single" w:sz="4"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sz w:val="20"/>
              </w:rPr>
              <w:t xml:space="preserve">10 </w:t>
            </w:r>
          </w:p>
        </w:tc>
        <w:tc>
          <w:tcPr>
            <w:tcW w:w="625" w:type="dxa"/>
            <w:tcBorders>
              <w:top w:val="single" w:sz="4" w:space="0" w:color="000000"/>
              <w:left w:val="single" w:sz="4" w:space="0" w:color="000000"/>
              <w:bottom w:val="single" w:sz="4" w:space="0" w:color="000000"/>
              <w:right w:val="single" w:sz="4" w:space="0" w:color="000000"/>
            </w:tcBorders>
          </w:tcPr>
          <w:p w:rsidR="005B1A31" w:rsidRDefault="00693A9D">
            <w:pPr>
              <w:ind w:right="31"/>
              <w:jc w:val="center"/>
            </w:pPr>
            <w:r>
              <w:rPr>
                <w:rFonts w:ascii="Times New Roman" w:eastAsia="Times New Roman" w:hAnsi="Times New Roman" w:cs="Times New Roman"/>
                <w:sz w:val="20"/>
              </w:rPr>
              <w:t xml:space="preserve">11 </w:t>
            </w:r>
          </w:p>
        </w:tc>
        <w:tc>
          <w:tcPr>
            <w:tcW w:w="590"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12 </w:t>
            </w:r>
          </w:p>
        </w:tc>
        <w:tc>
          <w:tcPr>
            <w:tcW w:w="569"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13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sz w:val="20"/>
              </w:rPr>
              <w:t xml:space="preserve">14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sz w:val="20"/>
              </w:rPr>
              <w:t xml:space="preserve">15 </w:t>
            </w:r>
          </w:p>
        </w:tc>
        <w:tc>
          <w:tcPr>
            <w:tcW w:w="608" w:type="dxa"/>
            <w:tcBorders>
              <w:top w:val="single" w:sz="4" w:space="0" w:color="000000"/>
              <w:left w:val="single" w:sz="4" w:space="0" w:color="000000"/>
              <w:bottom w:val="single" w:sz="4" w:space="0" w:color="000000"/>
              <w:right w:val="single" w:sz="4" w:space="0" w:color="000000"/>
            </w:tcBorders>
          </w:tcPr>
          <w:p w:rsidR="005B1A31" w:rsidRDefault="00693A9D">
            <w:pPr>
              <w:ind w:right="30"/>
              <w:jc w:val="center"/>
            </w:pPr>
            <w:r>
              <w:rPr>
                <w:rFonts w:ascii="Times New Roman" w:eastAsia="Times New Roman" w:hAnsi="Times New Roman" w:cs="Times New Roman"/>
                <w:sz w:val="20"/>
              </w:rPr>
              <w:t xml:space="preserve">16 </w:t>
            </w:r>
          </w:p>
        </w:tc>
      </w:tr>
      <w:tr w:rsidR="005B1A31">
        <w:trPr>
          <w:trHeight w:val="240"/>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1 </w:t>
            </w:r>
          </w:p>
        </w:tc>
        <w:tc>
          <w:tcPr>
            <w:tcW w:w="566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0"/>
              </w:rPr>
              <w:t xml:space="preserve">Температура наружного воздуха, °С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41"/>
            </w:pPr>
            <w:r>
              <w:rPr>
                <w:rFonts w:ascii="Times New Roman" w:eastAsia="Times New Roman" w:hAnsi="Times New Roman" w:cs="Times New Roman"/>
                <w:sz w:val="20"/>
              </w:rPr>
              <w:t xml:space="preserve">-10 </w:t>
            </w:r>
          </w:p>
        </w:tc>
        <w:tc>
          <w:tcPr>
            <w:tcW w:w="557"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sz w:val="20"/>
              </w:rPr>
              <w:t xml:space="preserve">-11 </w:t>
            </w:r>
          </w:p>
        </w:tc>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left="38"/>
            </w:pPr>
            <w:r>
              <w:rPr>
                <w:rFonts w:ascii="Times New Roman" w:eastAsia="Times New Roman" w:hAnsi="Times New Roman" w:cs="Times New Roman"/>
                <w:sz w:val="20"/>
              </w:rPr>
              <w:t xml:space="preserve">-12 </w:t>
            </w:r>
          </w:p>
        </w:tc>
        <w:tc>
          <w:tcPr>
            <w:tcW w:w="634" w:type="dxa"/>
            <w:tcBorders>
              <w:top w:val="single" w:sz="4" w:space="0" w:color="000000"/>
              <w:left w:val="single" w:sz="4" w:space="0" w:color="000000"/>
              <w:bottom w:val="single" w:sz="4" w:space="0" w:color="000000"/>
              <w:right w:val="single" w:sz="4" w:space="0" w:color="000000"/>
            </w:tcBorders>
          </w:tcPr>
          <w:p w:rsidR="005B1A31" w:rsidRDefault="00693A9D">
            <w:pPr>
              <w:ind w:right="29"/>
              <w:jc w:val="center"/>
            </w:pPr>
            <w:r>
              <w:rPr>
                <w:rFonts w:ascii="Times New Roman" w:eastAsia="Times New Roman" w:hAnsi="Times New Roman" w:cs="Times New Roman"/>
                <w:sz w:val="20"/>
              </w:rPr>
              <w:t xml:space="preserve">-13 </w:t>
            </w:r>
          </w:p>
        </w:tc>
        <w:tc>
          <w:tcPr>
            <w:tcW w:w="605"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-14 </w:t>
            </w:r>
          </w:p>
        </w:tc>
        <w:tc>
          <w:tcPr>
            <w:tcW w:w="574" w:type="dxa"/>
            <w:tcBorders>
              <w:top w:val="single" w:sz="4" w:space="0" w:color="000000"/>
              <w:left w:val="single" w:sz="4" w:space="0" w:color="000000"/>
              <w:bottom w:val="single" w:sz="4" w:space="0" w:color="000000"/>
              <w:right w:val="single" w:sz="4" w:space="0" w:color="000000"/>
            </w:tcBorders>
          </w:tcPr>
          <w:p w:rsidR="005B1A31" w:rsidRDefault="00693A9D">
            <w:pPr>
              <w:ind w:left="46"/>
            </w:pPr>
            <w:r>
              <w:rPr>
                <w:rFonts w:ascii="Times New Roman" w:eastAsia="Times New Roman" w:hAnsi="Times New Roman" w:cs="Times New Roman"/>
                <w:sz w:val="20"/>
              </w:rPr>
              <w:t xml:space="preserve">-15 </w:t>
            </w:r>
          </w:p>
        </w:tc>
        <w:tc>
          <w:tcPr>
            <w:tcW w:w="545" w:type="dxa"/>
            <w:tcBorders>
              <w:top w:val="single" w:sz="4" w:space="0" w:color="000000"/>
              <w:left w:val="single" w:sz="4" w:space="0" w:color="000000"/>
              <w:bottom w:val="single" w:sz="4" w:space="0" w:color="000000"/>
              <w:right w:val="single" w:sz="4" w:space="0" w:color="000000"/>
            </w:tcBorders>
          </w:tcPr>
          <w:p w:rsidR="005B1A31" w:rsidRDefault="00693A9D">
            <w:pPr>
              <w:ind w:left="29"/>
            </w:pPr>
            <w:r>
              <w:rPr>
                <w:rFonts w:ascii="Times New Roman" w:eastAsia="Times New Roman" w:hAnsi="Times New Roman" w:cs="Times New Roman"/>
                <w:sz w:val="20"/>
              </w:rPr>
              <w:t xml:space="preserve">-16 </w:t>
            </w:r>
          </w:p>
        </w:tc>
        <w:tc>
          <w:tcPr>
            <w:tcW w:w="653" w:type="dxa"/>
            <w:tcBorders>
              <w:top w:val="single" w:sz="4" w:space="0" w:color="000000"/>
              <w:left w:val="single" w:sz="4" w:space="0" w:color="000000"/>
              <w:bottom w:val="single" w:sz="4" w:space="0" w:color="000000"/>
              <w:right w:val="single" w:sz="4" w:space="0" w:color="000000"/>
            </w:tcBorders>
          </w:tcPr>
          <w:p w:rsidR="005B1A31" w:rsidRDefault="00693A9D">
            <w:pPr>
              <w:ind w:right="39"/>
              <w:jc w:val="center"/>
            </w:pPr>
            <w:r>
              <w:rPr>
                <w:rFonts w:ascii="Times New Roman" w:eastAsia="Times New Roman" w:hAnsi="Times New Roman" w:cs="Times New Roman"/>
                <w:sz w:val="20"/>
              </w:rPr>
              <w:t xml:space="preserve">-17 </w:t>
            </w:r>
          </w:p>
        </w:tc>
        <w:tc>
          <w:tcPr>
            <w:tcW w:w="625"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-18 </w:t>
            </w:r>
          </w:p>
        </w:tc>
        <w:tc>
          <w:tcPr>
            <w:tcW w:w="590"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-19 </w:t>
            </w:r>
          </w:p>
        </w:tc>
        <w:tc>
          <w:tcPr>
            <w:tcW w:w="569" w:type="dxa"/>
            <w:tcBorders>
              <w:top w:val="single" w:sz="4" w:space="0" w:color="000000"/>
              <w:left w:val="single" w:sz="4" w:space="0" w:color="000000"/>
              <w:bottom w:val="single" w:sz="4" w:space="0" w:color="000000"/>
              <w:right w:val="single" w:sz="4" w:space="0" w:color="000000"/>
            </w:tcBorders>
          </w:tcPr>
          <w:p w:rsidR="005B1A31" w:rsidRDefault="00693A9D">
            <w:pPr>
              <w:ind w:left="41"/>
            </w:pPr>
            <w:r>
              <w:rPr>
                <w:rFonts w:ascii="Times New Roman" w:eastAsia="Times New Roman" w:hAnsi="Times New Roman" w:cs="Times New Roman"/>
                <w:sz w:val="20"/>
              </w:rPr>
              <w:t xml:space="preserve">-20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38"/>
            </w:pPr>
            <w:r>
              <w:rPr>
                <w:rFonts w:ascii="Times New Roman" w:eastAsia="Times New Roman" w:hAnsi="Times New Roman" w:cs="Times New Roman"/>
                <w:sz w:val="20"/>
              </w:rPr>
              <w:t xml:space="preserve">-21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38"/>
            </w:pPr>
            <w:r>
              <w:rPr>
                <w:rFonts w:ascii="Times New Roman" w:eastAsia="Times New Roman" w:hAnsi="Times New Roman" w:cs="Times New Roman"/>
                <w:sz w:val="20"/>
              </w:rPr>
              <w:t xml:space="preserve">-22 </w:t>
            </w:r>
          </w:p>
        </w:tc>
        <w:tc>
          <w:tcPr>
            <w:tcW w:w="608"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-23 </w:t>
            </w:r>
          </w:p>
        </w:tc>
      </w:tr>
      <w:tr w:rsidR="005B1A31">
        <w:trPr>
          <w:trHeight w:val="240"/>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2 </w:t>
            </w:r>
          </w:p>
        </w:tc>
        <w:tc>
          <w:tcPr>
            <w:tcW w:w="566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0"/>
              </w:rPr>
              <w:t xml:space="preserve">Температура прямой сетевой воды, °С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74 </w:t>
            </w:r>
          </w:p>
        </w:tc>
        <w:tc>
          <w:tcPr>
            <w:tcW w:w="557"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76 </w:t>
            </w:r>
          </w:p>
        </w:tc>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sz w:val="20"/>
              </w:rPr>
              <w:t xml:space="preserve">77 </w:t>
            </w:r>
          </w:p>
        </w:tc>
        <w:tc>
          <w:tcPr>
            <w:tcW w:w="634" w:type="dxa"/>
            <w:tcBorders>
              <w:top w:val="single" w:sz="4" w:space="0" w:color="000000"/>
              <w:left w:val="single" w:sz="4" w:space="0" w:color="000000"/>
              <w:bottom w:val="single" w:sz="4" w:space="0" w:color="000000"/>
              <w:right w:val="single" w:sz="4" w:space="0" w:color="000000"/>
            </w:tcBorders>
          </w:tcPr>
          <w:p w:rsidR="005B1A31" w:rsidRDefault="00693A9D">
            <w:pPr>
              <w:ind w:right="27"/>
              <w:jc w:val="center"/>
            </w:pPr>
            <w:r>
              <w:rPr>
                <w:rFonts w:ascii="Times New Roman" w:eastAsia="Times New Roman" w:hAnsi="Times New Roman" w:cs="Times New Roman"/>
                <w:sz w:val="20"/>
              </w:rPr>
              <w:t xml:space="preserve">79 </w:t>
            </w:r>
          </w:p>
        </w:tc>
        <w:tc>
          <w:tcPr>
            <w:tcW w:w="605"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81 </w:t>
            </w:r>
          </w:p>
        </w:tc>
        <w:tc>
          <w:tcPr>
            <w:tcW w:w="574" w:type="dxa"/>
            <w:tcBorders>
              <w:top w:val="single" w:sz="4" w:space="0" w:color="000000"/>
              <w:left w:val="single" w:sz="4" w:space="0" w:color="000000"/>
              <w:bottom w:val="single" w:sz="4" w:space="0" w:color="000000"/>
              <w:right w:val="single" w:sz="4" w:space="0" w:color="000000"/>
            </w:tcBorders>
          </w:tcPr>
          <w:p w:rsidR="005B1A31" w:rsidRDefault="00693A9D">
            <w:pPr>
              <w:ind w:right="29"/>
              <w:jc w:val="center"/>
            </w:pPr>
            <w:r>
              <w:rPr>
                <w:rFonts w:ascii="Times New Roman" w:eastAsia="Times New Roman" w:hAnsi="Times New Roman" w:cs="Times New Roman"/>
                <w:sz w:val="20"/>
              </w:rPr>
              <w:t xml:space="preserve">82 </w:t>
            </w:r>
          </w:p>
        </w:tc>
        <w:tc>
          <w:tcPr>
            <w:tcW w:w="545"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84 </w:t>
            </w:r>
          </w:p>
        </w:tc>
        <w:tc>
          <w:tcPr>
            <w:tcW w:w="653" w:type="dxa"/>
            <w:tcBorders>
              <w:top w:val="single" w:sz="4"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sz w:val="20"/>
              </w:rPr>
              <w:t xml:space="preserve">86 </w:t>
            </w:r>
          </w:p>
        </w:tc>
        <w:tc>
          <w:tcPr>
            <w:tcW w:w="625" w:type="dxa"/>
            <w:tcBorders>
              <w:top w:val="single" w:sz="4" w:space="0" w:color="000000"/>
              <w:left w:val="single" w:sz="4" w:space="0" w:color="000000"/>
              <w:bottom w:val="single" w:sz="4" w:space="0" w:color="000000"/>
              <w:right w:val="single" w:sz="4" w:space="0" w:color="000000"/>
            </w:tcBorders>
          </w:tcPr>
          <w:p w:rsidR="005B1A31" w:rsidRDefault="00693A9D">
            <w:pPr>
              <w:ind w:right="31"/>
              <w:jc w:val="center"/>
            </w:pPr>
            <w:r>
              <w:rPr>
                <w:rFonts w:ascii="Times New Roman" w:eastAsia="Times New Roman" w:hAnsi="Times New Roman" w:cs="Times New Roman"/>
                <w:sz w:val="20"/>
              </w:rPr>
              <w:t xml:space="preserve">87 </w:t>
            </w:r>
          </w:p>
        </w:tc>
        <w:tc>
          <w:tcPr>
            <w:tcW w:w="590"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89 </w:t>
            </w:r>
          </w:p>
        </w:tc>
        <w:tc>
          <w:tcPr>
            <w:tcW w:w="569"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90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sz w:val="20"/>
              </w:rPr>
              <w:t xml:space="preserve">92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sz w:val="20"/>
              </w:rPr>
              <w:t xml:space="preserve">93 </w:t>
            </w:r>
          </w:p>
        </w:tc>
        <w:tc>
          <w:tcPr>
            <w:tcW w:w="608" w:type="dxa"/>
            <w:tcBorders>
              <w:top w:val="single" w:sz="4" w:space="0" w:color="000000"/>
              <w:left w:val="single" w:sz="4" w:space="0" w:color="000000"/>
              <w:bottom w:val="single" w:sz="4" w:space="0" w:color="000000"/>
              <w:right w:val="single" w:sz="4" w:space="0" w:color="000000"/>
            </w:tcBorders>
          </w:tcPr>
          <w:p w:rsidR="005B1A31" w:rsidRDefault="00693A9D">
            <w:pPr>
              <w:ind w:right="30"/>
              <w:jc w:val="center"/>
            </w:pPr>
            <w:r>
              <w:rPr>
                <w:rFonts w:ascii="Times New Roman" w:eastAsia="Times New Roman" w:hAnsi="Times New Roman" w:cs="Times New Roman"/>
                <w:sz w:val="20"/>
              </w:rPr>
              <w:t xml:space="preserve">95 </w:t>
            </w:r>
          </w:p>
        </w:tc>
      </w:tr>
      <w:tr w:rsidR="005B1A31">
        <w:trPr>
          <w:trHeight w:val="240"/>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3 </w:t>
            </w:r>
          </w:p>
        </w:tc>
        <w:tc>
          <w:tcPr>
            <w:tcW w:w="566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0"/>
              </w:rPr>
              <w:t xml:space="preserve">Температура обратной сетевой воды, °С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57 </w:t>
            </w:r>
          </w:p>
        </w:tc>
        <w:tc>
          <w:tcPr>
            <w:tcW w:w="557"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58 </w:t>
            </w:r>
          </w:p>
        </w:tc>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sz w:val="20"/>
              </w:rPr>
              <w:t xml:space="preserve">59 </w:t>
            </w:r>
          </w:p>
        </w:tc>
        <w:tc>
          <w:tcPr>
            <w:tcW w:w="634" w:type="dxa"/>
            <w:tcBorders>
              <w:top w:val="single" w:sz="4" w:space="0" w:color="000000"/>
              <w:left w:val="single" w:sz="4" w:space="0" w:color="000000"/>
              <w:bottom w:val="single" w:sz="4" w:space="0" w:color="000000"/>
              <w:right w:val="single" w:sz="4" w:space="0" w:color="000000"/>
            </w:tcBorders>
          </w:tcPr>
          <w:p w:rsidR="005B1A31" w:rsidRDefault="00693A9D">
            <w:pPr>
              <w:ind w:right="27"/>
              <w:jc w:val="center"/>
            </w:pPr>
            <w:r>
              <w:rPr>
                <w:rFonts w:ascii="Times New Roman" w:eastAsia="Times New Roman" w:hAnsi="Times New Roman" w:cs="Times New Roman"/>
                <w:sz w:val="20"/>
              </w:rPr>
              <w:t xml:space="preserve">60 </w:t>
            </w:r>
          </w:p>
        </w:tc>
        <w:tc>
          <w:tcPr>
            <w:tcW w:w="605"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61 </w:t>
            </w:r>
          </w:p>
        </w:tc>
        <w:tc>
          <w:tcPr>
            <w:tcW w:w="574" w:type="dxa"/>
            <w:tcBorders>
              <w:top w:val="single" w:sz="4" w:space="0" w:color="000000"/>
              <w:left w:val="single" w:sz="4" w:space="0" w:color="000000"/>
              <w:bottom w:val="single" w:sz="4" w:space="0" w:color="000000"/>
              <w:right w:val="single" w:sz="4" w:space="0" w:color="000000"/>
            </w:tcBorders>
          </w:tcPr>
          <w:p w:rsidR="005B1A31" w:rsidRDefault="00693A9D">
            <w:pPr>
              <w:ind w:right="29"/>
              <w:jc w:val="center"/>
            </w:pPr>
            <w:r>
              <w:rPr>
                <w:rFonts w:ascii="Times New Roman" w:eastAsia="Times New Roman" w:hAnsi="Times New Roman" w:cs="Times New Roman"/>
                <w:sz w:val="20"/>
              </w:rPr>
              <w:t xml:space="preserve">62 </w:t>
            </w:r>
          </w:p>
        </w:tc>
        <w:tc>
          <w:tcPr>
            <w:tcW w:w="545"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63 </w:t>
            </w:r>
          </w:p>
        </w:tc>
        <w:tc>
          <w:tcPr>
            <w:tcW w:w="653" w:type="dxa"/>
            <w:tcBorders>
              <w:top w:val="single" w:sz="4"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sz w:val="20"/>
              </w:rPr>
              <w:t xml:space="preserve">64 </w:t>
            </w:r>
          </w:p>
        </w:tc>
        <w:tc>
          <w:tcPr>
            <w:tcW w:w="625" w:type="dxa"/>
            <w:tcBorders>
              <w:top w:val="single" w:sz="4" w:space="0" w:color="000000"/>
              <w:left w:val="single" w:sz="4" w:space="0" w:color="000000"/>
              <w:bottom w:val="single" w:sz="4" w:space="0" w:color="000000"/>
              <w:right w:val="single" w:sz="4" w:space="0" w:color="000000"/>
            </w:tcBorders>
          </w:tcPr>
          <w:p w:rsidR="005B1A31" w:rsidRDefault="00693A9D">
            <w:pPr>
              <w:ind w:right="31"/>
              <w:jc w:val="center"/>
            </w:pPr>
            <w:r>
              <w:rPr>
                <w:rFonts w:ascii="Times New Roman" w:eastAsia="Times New Roman" w:hAnsi="Times New Roman" w:cs="Times New Roman"/>
                <w:sz w:val="20"/>
              </w:rPr>
              <w:t xml:space="preserve">65 </w:t>
            </w:r>
          </w:p>
        </w:tc>
        <w:tc>
          <w:tcPr>
            <w:tcW w:w="590"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66 </w:t>
            </w:r>
          </w:p>
        </w:tc>
        <w:tc>
          <w:tcPr>
            <w:tcW w:w="569"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67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sz w:val="20"/>
              </w:rPr>
              <w:t xml:space="preserve">68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sz w:val="20"/>
              </w:rPr>
              <w:t xml:space="preserve">69 </w:t>
            </w:r>
          </w:p>
        </w:tc>
        <w:tc>
          <w:tcPr>
            <w:tcW w:w="608" w:type="dxa"/>
            <w:tcBorders>
              <w:top w:val="single" w:sz="4" w:space="0" w:color="000000"/>
              <w:left w:val="single" w:sz="4" w:space="0" w:color="000000"/>
              <w:bottom w:val="single" w:sz="4" w:space="0" w:color="000000"/>
              <w:right w:val="single" w:sz="4" w:space="0" w:color="000000"/>
            </w:tcBorders>
          </w:tcPr>
          <w:p w:rsidR="005B1A31" w:rsidRDefault="00693A9D">
            <w:pPr>
              <w:ind w:right="30"/>
              <w:jc w:val="center"/>
            </w:pPr>
            <w:r>
              <w:rPr>
                <w:rFonts w:ascii="Times New Roman" w:eastAsia="Times New Roman" w:hAnsi="Times New Roman" w:cs="Times New Roman"/>
                <w:sz w:val="20"/>
              </w:rPr>
              <w:t xml:space="preserve">70 </w:t>
            </w:r>
          </w:p>
        </w:tc>
      </w:tr>
    </w:tbl>
    <w:p w:rsidR="005B1A31" w:rsidRDefault="00693A9D">
      <w:pPr>
        <w:tabs>
          <w:tab w:val="center" w:pos="1322"/>
        </w:tabs>
        <w:spacing w:after="144" w:line="268" w:lineRule="auto"/>
        <w:ind w:left="-15"/>
      </w:pPr>
      <w:r>
        <w:t xml:space="preserve"> </w:t>
      </w:r>
      <w:r>
        <w:tab/>
      </w:r>
      <w:r>
        <w:rPr>
          <w:rFonts w:ascii="Times New Roman" w:eastAsia="Times New Roman" w:hAnsi="Times New Roman" w:cs="Times New Roman"/>
        </w:rPr>
        <w:t xml:space="preserve">Примечание: </w:t>
      </w:r>
    </w:p>
    <w:p w:rsidR="005B1A31" w:rsidRDefault="00693A9D">
      <w:pPr>
        <w:spacing w:after="142" w:line="268" w:lineRule="auto"/>
        <w:ind w:left="-5" w:right="50" w:hanging="10"/>
        <w:jc w:val="both"/>
      </w:pPr>
      <w:r>
        <w:rPr>
          <w:rFonts w:ascii="Times New Roman" w:eastAsia="Times New Roman" w:hAnsi="Times New Roman" w:cs="Times New Roman"/>
        </w:rPr>
        <w:t xml:space="preserve">а) Температура обратной сетевой воды достигается путем регулировки внутренних систем теплопотребления организации, внутренних систем теплопотребления. </w:t>
      </w:r>
    </w:p>
    <w:p w:rsidR="005B1A31" w:rsidRDefault="00693A9D">
      <w:pPr>
        <w:spacing w:after="144" w:line="268" w:lineRule="auto"/>
        <w:ind w:left="-5" w:right="50" w:hanging="10"/>
        <w:jc w:val="both"/>
      </w:pPr>
      <w:r>
        <w:rPr>
          <w:rFonts w:ascii="Times New Roman" w:eastAsia="Times New Roman" w:hAnsi="Times New Roman" w:cs="Times New Roman"/>
        </w:rPr>
        <w:t xml:space="preserve">б) Среднесуточная температура обратной сетевой воды не должна превышать заданную графиком более чем на 3 % и поддерживается потребителем. </w:t>
      </w:r>
    </w:p>
    <w:p w:rsidR="005B1A31" w:rsidRDefault="00693A9D">
      <w:pPr>
        <w:spacing w:after="145" w:line="268" w:lineRule="auto"/>
        <w:ind w:left="-5" w:right="50" w:hanging="10"/>
        <w:jc w:val="both"/>
      </w:pPr>
      <w:r>
        <w:rPr>
          <w:rFonts w:ascii="Times New Roman" w:eastAsia="Times New Roman" w:hAnsi="Times New Roman" w:cs="Times New Roman"/>
        </w:rPr>
        <w:t xml:space="preserve">в) При превышении температуры обратной сетевой воды более чем на 3 % источник тепла вправе ограничить подачу тепловой энергии потребителю, нарушившему температурный график. </w:t>
      </w:r>
    </w:p>
    <w:p w:rsidR="005B1A31" w:rsidRDefault="00693A9D">
      <w:pPr>
        <w:spacing w:after="192" w:line="268" w:lineRule="auto"/>
        <w:ind w:left="-5" w:right="50" w:hanging="10"/>
        <w:jc w:val="both"/>
      </w:pPr>
      <w:r>
        <w:rPr>
          <w:rFonts w:ascii="Times New Roman" w:eastAsia="Times New Roman" w:hAnsi="Times New Roman" w:cs="Times New Roman"/>
        </w:rPr>
        <w:t xml:space="preserve">г) При превышении температуры обратной сетевой воды более чем на 3 % источник тепла вправе снизить температуру прямой сетевой воды с целью доведения температуры обратной воды до заданной графиком. </w:t>
      </w:r>
    </w:p>
    <w:p w:rsidR="005B1A31" w:rsidRDefault="00693A9D">
      <w:pPr>
        <w:spacing w:after="192" w:line="268" w:lineRule="auto"/>
        <w:ind w:left="-5" w:right="50" w:hanging="10"/>
        <w:jc w:val="both"/>
      </w:pPr>
      <w:r>
        <w:rPr>
          <w:rFonts w:ascii="Times New Roman" w:eastAsia="Times New Roman" w:hAnsi="Times New Roman" w:cs="Times New Roman"/>
        </w:rPr>
        <w:t xml:space="preserve">д) Расчетная температура наружного воздуха принята -23 °С. </w:t>
      </w:r>
    </w:p>
    <w:p w:rsidR="005B1A31" w:rsidRDefault="00693A9D">
      <w:pPr>
        <w:spacing w:after="144" w:line="268" w:lineRule="auto"/>
        <w:ind w:left="-5" w:right="50" w:hanging="10"/>
        <w:jc w:val="both"/>
      </w:pPr>
      <w:r>
        <w:rPr>
          <w:rFonts w:ascii="Times New Roman" w:eastAsia="Times New Roman" w:hAnsi="Times New Roman" w:cs="Times New Roman"/>
        </w:rPr>
        <w:t xml:space="preserve"> Утвержденный температурный график 95-70°С (с ограничением температуры в подающем трубопроводе до 80 °С) сетевой воды на выходе котельной в распределительную сеть для котельной Дзержинского, 16 в п. Волоконовка представлен в таблицах 1.12.1, 1.12.2.  </w:t>
      </w:r>
    </w:p>
    <w:p w:rsidR="005B1A31" w:rsidRDefault="00693A9D">
      <w:pPr>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5B1A31" w:rsidRDefault="00693A9D">
      <w:pPr>
        <w:spacing w:after="0" w:line="265" w:lineRule="auto"/>
        <w:ind w:left="10" w:right="50" w:hanging="10"/>
        <w:jc w:val="right"/>
      </w:pPr>
      <w:r>
        <w:rPr>
          <w:rFonts w:ascii="Times New Roman" w:eastAsia="Times New Roman" w:hAnsi="Times New Roman" w:cs="Times New Roman"/>
        </w:rPr>
        <w:t>Таблица 1.12.1</w:t>
      </w:r>
    </w:p>
    <w:tbl>
      <w:tblPr>
        <w:tblStyle w:val="TableGrid"/>
        <w:tblW w:w="14414" w:type="dxa"/>
        <w:tblInd w:w="-420" w:type="dxa"/>
        <w:tblCellMar>
          <w:top w:w="7" w:type="dxa"/>
          <w:left w:w="41" w:type="dxa"/>
          <w:right w:w="77" w:type="dxa"/>
        </w:tblCellMar>
        <w:tblLook w:val="04A0" w:firstRow="1" w:lastRow="0" w:firstColumn="1" w:lastColumn="0" w:noHBand="0" w:noVBand="1"/>
      </w:tblPr>
      <w:tblGrid>
        <w:gridCol w:w="540"/>
        <w:gridCol w:w="5665"/>
        <w:gridCol w:w="456"/>
        <w:gridCol w:w="456"/>
        <w:gridCol w:w="456"/>
        <w:gridCol w:w="456"/>
        <w:gridCol w:w="456"/>
        <w:gridCol w:w="456"/>
        <w:gridCol w:w="456"/>
        <w:gridCol w:w="456"/>
        <w:gridCol w:w="456"/>
        <w:gridCol w:w="456"/>
        <w:gridCol w:w="457"/>
        <w:gridCol w:w="456"/>
        <w:gridCol w:w="456"/>
        <w:gridCol w:w="456"/>
        <w:gridCol w:w="456"/>
        <w:gridCol w:w="456"/>
        <w:gridCol w:w="456"/>
        <w:gridCol w:w="456"/>
      </w:tblGrid>
      <w:tr w:rsidR="005B1A31">
        <w:trPr>
          <w:trHeight w:val="468"/>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spacing w:after="17"/>
              <w:ind w:left="130"/>
            </w:pPr>
            <w:r>
              <w:rPr>
                <w:rFonts w:ascii="Times New Roman" w:eastAsia="Times New Roman" w:hAnsi="Times New Roman" w:cs="Times New Roman"/>
                <w:b/>
                <w:sz w:val="20"/>
              </w:rPr>
              <w:t xml:space="preserve">№ </w:t>
            </w:r>
          </w:p>
          <w:p w:rsidR="005B1A31" w:rsidRDefault="00693A9D">
            <w:pPr>
              <w:ind w:left="86"/>
            </w:pPr>
            <w:r>
              <w:rPr>
                <w:rFonts w:ascii="Times New Roman" w:eastAsia="Times New Roman" w:hAnsi="Times New Roman" w:cs="Times New Roman"/>
                <w:b/>
                <w:sz w:val="20"/>
              </w:rPr>
              <w:t xml:space="preserve">п/п </w:t>
            </w:r>
          </w:p>
        </w:tc>
        <w:tc>
          <w:tcPr>
            <w:tcW w:w="5665" w:type="dxa"/>
            <w:tcBorders>
              <w:top w:val="single" w:sz="4" w:space="0" w:color="000000"/>
              <w:left w:val="single" w:sz="4" w:space="0" w:color="000000"/>
              <w:bottom w:val="single" w:sz="4" w:space="0" w:color="000000"/>
              <w:right w:val="single" w:sz="4" w:space="0" w:color="000000"/>
            </w:tcBorders>
          </w:tcPr>
          <w:p w:rsidR="005B1A31" w:rsidRDefault="00693A9D">
            <w:pPr>
              <w:ind w:left="34"/>
              <w:jc w:val="center"/>
            </w:pPr>
            <w:r>
              <w:rPr>
                <w:rFonts w:ascii="Times New Roman" w:eastAsia="Times New Roman" w:hAnsi="Times New Roman" w:cs="Times New Roman"/>
                <w:b/>
                <w:sz w:val="20"/>
              </w:rPr>
              <w:t xml:space="preserve">Наименование показателя </w:t>
            </w:r>
          </w:p>
        </w:tc>
        <w:tc>
          <w:tcPr>
            <w:tcW w:w="456" w:type="dxa"/>
            <w:tcBorders>
              <w:top w:val="single" w:sz="4" w:space="0" w:color="000000"/>
              <w:left w:val="single" w:sz="4" w:space="0" w:color="000000"/>
              <w:bottom w:val="single" w:sz="4" w:space="0" w:color="000000"/>
              <w:right w:val="nil"/>
            </w:tcBorders>
          </w:tcPr>
          <w:p w:rsidR="005B1A31" w:rsidRDefault="005B1A31"/>
        </w:tc>
        <w:tc>
          <w:tcPr>
            <w:tcW w:w="456" w:type="dxa"/>
            <w:tcBorders>
              <w:top w:val="single" w:sz="4" w:space="0" w:color="000000"/>
              <w:left w:val="nil"/>
              <w:bottom w:val="single" w:sz="4" w:space="0" w:color="000000"/>
              <w:right w:val="nil"/>
            </w:tcBorders>
          </w:tcPr>
          <w:p w:rsidR="005B1A31" w:rsidRDefault="005B1A31"/>
        </w:tc>
        <w:tc>
          <w:tcPr>
            <w:tcW w:w="6841" w:type="dxa"/>
            <w:gridSpan w:val="15"/>
            <w:tcBorders>
              <w:top w:val="single" w:sz="4" w:space="0" w:color="000000"/>
              <w:left w:val="nil"/>
              <w:bottom w:val="single" w:sz="4" w:space="0" w:color="000000"/>
              <w:right w:val="nil"/>
            </w:tcBorders>
          </w:tcPr>
          <w:p w:rsidR="005B1A31" w:rsidRDefault="00693A9D">
            <w:pPr>
              <w:ind w:left="2033" w:hanging="2033"/>
            </w:pPr>
            <w:r>
              <w:rPr>
                <w:rFonts w:ascii="Times New Roman" w:eastAsia="Times New Roman" w:hAnsi="Times New Roman" w:cs="Times New Roman"/>
                <w:b/>
                <w:sz w:val="20"/>
              </w:rPr>
              <w:t xml:space="preserve">Температурный график 95/70°С сетевой воды на выходе котельной в распределительную сеть </w:t>
            </w:r>
          </w:p>
        </w:tc>
        <w:tc>
          <w:tcPr>
            <w:tcW w:w="456" w:type="dxa"/>
            <w:tcBorders>
              <w:top w:val="single" w:sz="4" w:space="0" w:color="000000"/>
              <w:left w:val="nil"/>
              <w:bottom w:val="single" w:sz="4" w:space="0" w:color="000000"/>
              <w:right w:val="single" w:sz="4" w:space="0" w:color="000000"/>
            </w:tcBorders>
          </w:tcPr>
          <w:p w:rsidR="005B1A31" w:rsidRDefault="005B1A31"/>
        </w:tc>
      </w:tr>
      <w:tr w:rsidR="005B1A31">
        <w:trPr>
          <w:trHeight w:val="240"/>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3"/>
              <w:jc w:val="center"/>
            </w:pPr>
            <w:r>
              <w:rPr>
                <w:rFonts w:ascii="Times New Roman" w:eastAsia="Times New Roman" w:hAnsi="Times New Roman" w:cs="Times New Roman"/>
                <w:sz w:val="20"/>
              </w:rPr>
              <w:t xml:space="preserve">1 </w:t>
            </w:r>
          </w:p>
        </w:tc>
        <w:tc>
          <w:tcPr>
            <w:tcW w:w="5665"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6"/>
              <w:jc w:val="center"/>
            </w:pPr>
            <w:r>
              <w:rPr>
                <w:rFonts w:ascii="Times New Roman" w:eastAsia="Times New Roman" w:hAnsi="Times New Roman" w:cs="Times New Roman"/>
                <w:sz w:val="20"/>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9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10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11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12 </w:t>
            </w:r>
          </w:p>
        </w:tc>
        <w:tc>
          <w:tcPr>
            <w:tcW w:w="457"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13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14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15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16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17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18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19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20 </w:t>
            </w:r>
          </w:p>
        </w:tc>
      </w:tr>
      <w:tr w:rsidR="005B1A31">
        <w:trPr>
          <w:trHeight w:val="240"/>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3"/>
              <w:jc w:val="center"/>
            </w:pPr>
            <w:r>
              <w:rPr>
                <w:rFonts w:ascii="Times New Roman" w:eastAsia="Times New Roman" w:hAnsi="Times New Roman" w:cs="Times New Roman"/>
                <w:sz w:val="20"/>
              </w:rPr>
              <w:t xml:space="preserve">1 </w:t>
            </w:r>
          </w:p>
        </w:tc>
        <w:tc>
          <w:tcPr>
            <w:tcW w:w="5665" w:type="dxa"/>
            <w:tcBorders>
              <w:top w:val="single" w:sz="4" w:space="0" w:color="000000"/>
              <w:left w:val="single" w:sz="4" w:space="0" w:color="000000"/>
              <w:bottom w:val="single" w:sz="4" w:space="0" w:color="000000"/>
              <w:right w:val="single" w:sz="4" w:space="0" w:color="000000"/>
            </w:tcBorders>
          </w:tcPr>
          <w:p w:rsidR="005B1A31" w:rsidRDefault="00693A9D">
            <w:pPr>
              <w:ind w:left="67"/>
            </w:pPr>
            <w:r>
              <w:rPr>
                <w:rFonts w:ascii="Times New Roman" w:eastAsia="Times New Roman" w:hAnsi="Times New Roman" w:cs="Times New Roman"/>
                <w:sz w:val="20"/>
              </w:rPr>
              <w:t xml:space="preserve">Температура наружного воздуха, °С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6"/>
              <w:jc w:val="center"/>
            </w:pPr>
            <w:r>
              <w:rPr>
                <w:rFonts w:ascii="Times New Roman" w:eastAsia="Times New Roman" w:hAnsi="Times New Roman" w:cs="Times New Roman"/>
                <w:sz w:val="20"/>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1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0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3"/>
              <w:jc w:val="center"/>
            </w:pPr>
            <w:r>
              <w:rPr>
                <w:rFonts w:ascii="Times New Roman" w:eastAsia="Times New Roman" w:hAnsi="Times New Roman" w:cs="Times New Roman"/>
                <w:sz w:val="20"/>
              </w:rPr>
              <w:t xml:space="preserve">-1 </w:t>
            </w:r>
          </w:p>
        </w:tc>
        <w:tc>
          <w:tcPr>
            <w:tcW w:w="457" w:type="dxa"/>
            <w:tcBorders>
              <w:top w:val="single" w:sz="4" w:space="0" w:color="000000"/>
              <w:left w:val="single" w:sz="4" w:space="0" w:color="000000"/>
              <w:bottom w:val="single" w:sz="4" w:space="0" w:color="000000"/>
              <w:right w:val="single" w:sz="4" w:space="0" w:color="000000"/>
            </w:tcBorders>
          </w:tcPr>
          <w:p w:rsidR="005B1A31" w:rsidRDefault="00693A9D">
            <w:pPr>
              <w:ind w:left="32"/>
              <w:jc w:val="center"/>
            </w:pPr>
            <w:r>
              <w:rPr>
                <w:rFonts w:ascii="Times New Roman" w:eastAsia="Times New Roman" w:hAnsi="Times New Roman" w:cs="Times New Roman"/>
                <w:sz w:val="20"/>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3"/>
              <w:jc w:val="center"/>
            </w:pPr>
            <w:r>
              <w:rPr>
                <w:rFonts w:ascii="Times New Roman" w:eastAsia="Times New Roman" w:hAnsi="Times New Roman" w:cs="Times New Roman"/>
                <w:sz w:val="20"/>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3"/>
              <w:jc w:val="center"/>
            </w:pPr>
            <w:r>
              <w:rPr>
                <w:rFonts w:ascii="Times New Roman" w:eastAsia="Times New Roman" w:hAnsi="Times New Roman" w:cs="Times New Roman"/>
                <w:sz w:val="20"/>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3"/>
              <w:jc w:val="center"/>
            </w:pPr>
            <w:r>
              <w:rPr>
                <w:rFonts w:ascii="Times New Roman" w:eastAsia="Times New Roman" w:hAnsi="Times New Roman" w:cs="Times New Roman"/>
                <w:sz w:val="20"/>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3"/>
              <w:jc w:val="center"/>
            </w:pPr>
            <w:r>
              <w:rPr>
                <w:rFonts w:ascii="Times New Roman" w:eastAsia="Times New Roman" w:hAnsi="Times New Roman" w:cs="Times New Roman"/>
                <w:sz w:val="20"/>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3"/>
              <w:jc w:val="center"/>
            </w:pPr>
            <w:r>
              <w:rPr>
                <w:rFonts w:ascii="Times New Roman" w:eastAsia="Times New Roman" w:hAnsi="Times New Roman" w:cs="Times New Roman"/>
                <w:sz w:val="20"/>
              </w:rPr>
              <w:t xml:space="preserve">-7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3"/>
              <w:jc w:val="center"/>
            </w:pPr>
            <w:r>
              <w:rPr>
                <w:rFonts w:ascii="Times New Roman" w:eastAsia="Times New Roman" w:hAnsi="Times New Roman" w:cs="Times New Roman"/>
                <w:sz w:val="20"/>
              </w:rPr>
              <w:t xml:space="preserve">-8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3"/>
              <w:jc w:val="center"/>
            </w:pPr>
            <w:r>
              <w:rPr>
                <w:rFonts w:ascii="Times New Roman" w:eastAsia="Times New Roman" w:hAnsi="Times New Roman" w:cs="Times New Roman"/>
                <w:sz w:val="20"/>
              </w:rPr>
              <w:t xml:space="preserve">-9 </w:t>
            </w:r>
          </w:p>
        </w:tc>
      </w:tr>
      <w:tr w:rsidR="005B1A31">
        <w:trPr>
          <w:trHeight w:val="240"/>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3"/>
              <w:jc w:val="center"/>
            </w:pPr>
            <w:r>
              <w:rPr>
                <w:rFonts w:ascii="Times New Roman" w:eastAsia="Times New Roman" w:hAnsi="Times New Roman" w:cs="Times New Roman"/>
                <w:sz w:val="20"/>
              </w:rPr>
              <w:t xml:space="preserve">2 </w:t>
            </w:r>
          </w:p>
        </w:tc>
        <w:tc>
          <w:tcPr>
            <w:tcW w:w="5665" w:type="dxa"/>
            <w:tcBorders>
              <w:top w:val="single" w:sz="4" w:space="0" w:color="000000"/>
              <w:left w:val="single" w:sz="4" w:space="0" w:color="000000"/>
              <w:bottom w:val="single" w:sz="4" w:space="0" w:color="000000"/>
              <w:right w:val="single" w:sz="4" w:space="0" w:color="000000"/>
            </w:tcBorders>
          </w:tcPr>
          <w:p w:rsidR="005B1A31" w:rsidRDefault="00693A9D">
            <w:pPr>
              <w:ind w:left="67"/>
            </w:pPr>
            <w:r>
              <w:rPr>
                <w:rFonts w:ascii="Times New Roman" w:eastAsia="Times New Roman" w:hAnsi="Times New Roman" w:cs="Times New Roman"/>
                <w:sz w:val="20"/>
              </w:rPr>
              <w:t xml:space="preserve">Температура прямой сетевой воды, °С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42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44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46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7"/>
            </w:pPr>
            <w:r>
              <w:rPr>
                <w:rFonts w:ascii="Times New Roman" w:eastAsia="Times New Roman" w:hAnsi="Times New Roman" w:cs="Times New Roman"/>
                <w:sz w:val="20"/>
              </w:rPr>
              <w:t xml:space="preserve">48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50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51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53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55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57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59 </w:t>
            </w:r>
          </w:p>
        </w:tc>
        <w:tc>
          <w:tcPr>
            <w:tcW w:w="457"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60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62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64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66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67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69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71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72 </w:t>
            </w:r>
          </w:p>
        </w:tc>
      </w:tr>
      <w:tr w:rsidR="005B1A31">
        <w:trPr>
          <w:trHeight w:val="241"/>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3"/>
              <w:jc w:val="center"/>
            </w:pPr>
            <w:r>
              <w:rPr>
                <w:rFonts w:ascii="Times New Roman" w:eastAsia="Times New Roman" w:hAnsi="Times New Roman" w:cs="Times New Roman"/>
                <w:sz w:val="20"/>
              </w:rPr>
              <w:t xml:space="preserve">3 </w:t>
            </w:r>
          </w:p>
        </w:tc>
        <w:tc>
          <w:tcPr>
            <w:tcW w:w="5665" w:type="dxa"/>
            <w:tcBorders>
              <w:top w:val="single" w:sz="4" w:space="0" w:color="000000"/>
              <w:left w:val="single" w:sz="4" w:space="0" w:color="000000"/>
              <w:bottom w:val="single" w:sz="4" w:space="0" w:color="000000"/>
              <w:right w:val="single" w:sz="4" w:space="0" w:color="000000"/>
            </w:tcBorders>
          </w:tcPr>
          <w:p w:rsidR="005B1A31" w:rsidRDefault="00693A9D">
            <w:pPr>
              <w:ind w:left="67"/>
            </w:pPr>
            <w:r>
              <w:rPr>
                <w:rFonts w:ascii="Times New Roman" w:eastAsia="Times New Roman" w:hAnsi="Times New Roman" w:cs="Times New Roman"/>
                <w:sz w:val="20"/>
              </w:rPr>
              <w:t xml:space="preserve">Температура обратной сетевой воды, °С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36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37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38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7"/>
            </w:pPr>
            <w:r>
              <w:rPr>
                <w:rFonts w:ascii="Times New Roman" w:eastAsia="Times New Roman" w:hAnsi="Times New Roman" w:cs="Times New Roman"/>
                <w:sz w:val="20"/>
              </w:rPr>
              <w:t xml:space="preserve">40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41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42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44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45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46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47 </w:t>
            </w:r>
          </w:p>
        </w:tc>
        <w:tc>
          <w:tcPr>
            <w:tcW w:w="457"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48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49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50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52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53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54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55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56 </w:t>
            </w:r>
          </w:p>
        </w:tc>
      </w:tr>
    </w:tbl>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1.12.2 </w:t>
      </w:r>
    </w:p>
    <w:tbl>
      <w:tblPr>
        <w:tblStyle w:val="TableGrid"/>
        <w:tblW w:w="14429" w:type="dxa"/>
        <w:tblInd w:w="-425" w:type="dxa"/>
        <w:tblCellMar>
          <w:top w:w="7" w:type="dxa"/>
          <w:left w:w="108" w:type="dxa"/>
          <w:right w:w="77" w:type="dxa"/>
        </w:tblCellMar>
        <w:tblLook w:val="04A0" w:firstRow="1" w:lastRow="0" w:firstColumn="1" w:lastColumn="0" w:noHBand="0" w:noVBand="1"/>
      </w:tblPr>
      <w:tblGrid>
        <w:gridCol w:w="540"/>
        <w:gridCol w:w="5664"/>
        <w:gridCol w:w="566"/>
        <w:gridCol w:w="557"/>
        <w:gridCol w:w="567"/>
        <w:gridCol w:w="634"/>
        <w:gridCol w:w="605"/>
        <w:gridCol w:w="574"/>
        <w:gridCol w:w="545"/>
        <w:gridCol w:w="653"/>
        <w:gridCol w:w="625"/>
        <w:gridCol w:w="590"/>
        <w:gridCol w:w="569"/>
        <w:gridCol w:w="566"/>
        <w:gridCol w:w="566"/>
        <w:gridCol w:w="608"/>
      </w:tblGrid>
      <w:tr w:rsidR="005B1A31">
        <w:trPr>
          <w:trHeight w:val="470"/>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spacing w:after="17"/>
              <w:ind w:left="62"/>
            </w:pPr>
            <w:r>
              <w:rPr>
                <w:rFonts w:ascii="Times New Roman" w:eastAsia="Times New Roman" w:hAnsi="Times New Roman" w:cs="Times New Roman"/>
                <w:b/>
                <w:sz w:val="20"/>
              </w:rPr>
              <w:t xml:space="preserve">№ </w:t>
            </w:r>
          </w:p>
          <w:p w:rsidR="005B1A31" w:rsidRDefault="00693A9D">
            <w:pPr>
              <w:ind w:left="19"/>
            </w:pPr>
            <w:r>
              <w:rPr>
                <w:rFonts w:ascii="Times New Roman" w:eastAsia="Times New Roman" w:hAnsi="Times New Roman" w:cs="Times New Roman"/>
                <w:b/>
                <w:sz w:val="20"/>
              </w:rPr>
              <w:t xml:space="preserve">п/п </w:t>
            </w:r>
          </w:p>
        </w:tc>
        <w:tc>
          <w:tcPr>
            <w:tcW w:w="566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33"/>
              <w:jc w:val="center"/>
            </w:pPr>
            <w:r>
              <w:rPr>
                <w:rFonts w:ascii="Times New Roman" w:eastAsia="Times New Roman" w:hAnsi="Times New Roman" w:cs="Times New Roman"/>
                <w:b/>
                <w:sz w:val="20"/>
              </w:rPr>
              <w:t xml:space="preserve">Наименование показателя </w:t>
            </w:r>
          </w:p>
        </w:tc>
        <w:tc>
          <w:tcPr>
            <w:tcW w:w="566" w:type="dxa"/>
            <w:tcBorders>
              <w:top w:val="single" w:sz="4" w:space="0" w:color="000000"/>
              <w:left w:val="single" w:sz="4" w:space="0" w:color="000000"/>
              <w:bottom w:val="single" w:sz="4" w:space="0" w:color="000000"/>
              <w:right w:val="nil"/>
            </w:tcBorders>
          </w:tcPr>
          <w:p w:rsidR="005B1A31" w:rsidRDefault="005B1A31"/>
        </w:tc>
        <w:tc>
          <w:tcPr>
            <w:tcW w:w="7050" w:type="dxa"/>
            <w:gridSpan w:val="12"/>
            <w:tcBorders>
              <w:top w:val="single" w:sz="4" w:space="0" w:color="000000"/>
              <w:left w:val="nil"/>
              <w:bottom w:val="single" w:sz="4" w:space="0" w:color="000000"/>
              <w:right w:val="nil"/>
            </w:tcBorders>
          </w:tcPr>
          <w:p w:rsidR="005B1A31" w:rsidRDefault="00693A9D">
            <w:pPr>
              <w:jc w:val="center"/>
            </w:pPr>
            <w:r>
              <w:rPr>
                <w:rFonts w:ascii="Times New Roman" w:eastAsia="Times New Roman" w:hAnsi="Times New Roman" w:cs="Times New Roman"/>
                <w:b/>
                <w:sz w:val="20"/>
              </w:rPr>
              <w:t xml:space="preserve">Температурный график 95-70°С сетевой воды на выходе котельной в распределительную сеть </w:t>
            </w:r>
          </w:p>
        </w:tc>
        <w:tc>
          <w:tcPr>
            <w:tcW w:w="608" w:type="dxa"/>
            <w:tcBorders>
              <w:top w:val="single" w:sz="4" w:space="0" w:color="000000"/>
              <w:left w:val="nil"/>
              <w:bottom w:val="single" w:sz="4" w:space="0" w:color="000000"/>
              <w:right w:val="single" w:sz="4" w:space="0" w:color="000000"/>
            </w:tcBorders>
          </w:tcPr>
          <w:p w:rsidR="005B1A31" w:rsidRDefault="005B1A31"/>
        </w:tc>
      </w:tr>
      <w:tr w:rsidR="005B1A31">
        <w:trPr>
          <w:trHeight w:val="240"/>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1 </w:t>
            </w:r>
          </w:p>
        </w:tc>
        <w:tc>
          <w:tcPr>
            <w:tcW w:w="5665"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3 </w:t>
            </w:r>
          </w:p>
        </w:tc>
        <w:tc>
          <w:tcPr>
            <w:tcW w:w="557" w:type="dxa"/>
            <w:tcBorders>
              <w:top w:val="single" w:sz="4"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sz w:val="20"/>
              </w:rPr>
              <w:t xml:space="preserve">4 </w:t>
            </w:r>
          </w:p>
        </w:tc>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sz w:val="20"/>
              </w:rPr>
              <w:t xml:space="preserve">5 </w:t>
            </w:r>
          </w:p>
        </w:tc>
        <w:tc>
          <w:tcPr>
            <w:tcW w:w="634"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6 </w:t>
            </w:r>
          </w:p>
        </w:tc>
        <w:tc>
          <w:tcPr>
            <w:tcW w:w="605"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7 </w:t>
            </w:r>
          </w:p>
        </w:tc>
        <w:tc>
          <w:tcPr>
            <w:tcW w:w="574"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8 </w:t>
            </w:r>
          </w:p>
        </w:tc>
        <w:tc>
          <w:tcPr>
            <w:tcW w:w="545"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9 </w:t>
            </w:r>
          </w:p>
        </w:tc>
        <w:tc>
          <w:tcPr>
            <w:tcW w:w="653" w:type="dxa"/>
            <w:tcBorders>
              <w:top w:val="single" w:sz="4"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sz w:val="20"/>
              </w:rPr>
              <w:t xml:space="preserve">10 </w:t>
            </w:r>
          </w:p>
        </w:tc>
        <w:tc>
          <w:tcPr>
            <w:tcW w:w="625" w:type="dxa"/>
            <w:tcBorders>
              <w:top w:val="single" w:sz="4" w:space="0" w:color="000000"/>
              <w:left w:val="single" w:sz="4" w:space="0" w:color="000000"/>
              <w:bottom w:val="single" w:sz="4" w:space="0" w:color="000000"/>
              <w:right w:val="single" w:sz="4" w:space="0" w:color="000000"/>
            </w:tcBorders>
          </w:tcPr>
          <w:p w:rsidR="005B1A31" w:rsidRDefault="00693A9D">
            <w:pPr>
              <w:ind w:right="31"/>
              <w:jc w:val="center"/>
            </w:pPr>
            <w:r>
              <w:rPr>
                <w:rFonts w:ascii="Times New Roman" w:eastAsia="Times New Roman" w:hAnsi="Times New Roman" w:cs="Times New Roman"/>
                <w:sz w:val="20"/>
              </w:rPr>
              <w:t xml:space="preserve">11 </w:t>
            </w:r>
          </w:p>
        </w:tc>
        <w:tc>
          <w:tcPr>
            <w:tcW w:w="590"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12 </w:t>
            </w:r>
          </w:p>
        </w:tc>
        <w:tc>
          <w:tcPr>
            <w:tcW w:w="569"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13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sz w:val="20"/>
              </w:rPr>
              <w:t xml:space="preserve">14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sz w:val="20"/>
              </w:rPr>
              <w:t xml:space="preserve">15 </w:t>
            </w:r>
          </w:p>
        </w:tc>
        <w:tc>
          <w:tcPr>
            <w:tcW w:w="608" w:type="dxa"/>
            <w:tcBorders>
              <w:top w:val="single" w:sz="4" w:space="0" w:color="000000"/>
              <w:left w:val="single" w:sz="4" w:space="0" w:color="000000"/>
              <w:bottom w:val="single" w:sz="4" w:space="0" w:color="000000"/>
              <w:right w:val="single" w:sz="4" w:space="0" w:color="000000"/>
            </w:tcBorders>
          </w:tcPr>
          <w:p w:rsidR="005B1A31" w:rsidRDefault="00693A9D">
            <w:pPr>
              <w:ind w:right="30"/>
              <w:jc w:val="center"/>
            </w:pPr>
            <w:r>
              <w:rPr>
                <w:rFonts w:ascii="Times New Roman" w:eastAsia="Times New Roman" w:hAnsi="Times New Roman" w:cs="Times New Roman"/>
                <w:sz w:val="20"/>
              </w:rPr>
              <w:t xml:space="preserve">16 </w:t>
            </w:r>
          </w:p>
        </w:tc>
      </w:tr>
      <w:tr w:rsidR="005B1A31">
        <w:trPr>
          <w:trHeight w:val="240"/>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1 </w:t>
            </w:r>
          </w:p>
        </w:tc>
        <w:tc>
          <w:tcPr>
            <w:tcW w:w="566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0"/>
              </w:rPr>
              <w:t xml:space="preserve">Температура наружного воздуха, °С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41"/>
            </w:pPr>
            <w:r>
              <w:rPr>
                <w:rFonts w:ascii="Times New Roman" w:eastAsia="Times New Roman" w:hAnsi="Times New Roman" w:cs="Times New Roman"/>
                <w:sz w:val="20"/>
              </w:rPr>
              <w:t xml:space="preserve">-10 </w:t>
            </w:r>
          </w:p>
        </w:tc>
        <w:tc>
          <w:tcPr>
            <w:tcW w:w="557"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sz w:val="20"/>
              </w:rPr>
              <w:t xml:space="preserve">-11 </w:t>
            </w:r>
          </w:p>
        </w:tc>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left="38"/>
            </w:pPr>
            <w:r>
              <w:rPr>
                <w:rFonts w:ascii="Times New Roman" w:eastAsia="Times New Roman" w:hAnsi="Times New Roman" w:cs="Times New Roman"/>
                <w:sz w:val="20"/>
              </w:rPr>
              <w:t xml:space="preserve">-12 </w:t>
            </w:r>
          </w:p>
        </w:tc>
        <w:tc>
          <w:tcPr>
            <w:tcW w:w="634" w:type="dxa"/>
            <w:tcBorders>
              <w:top w:val="single" w:sz="4" w:space="0" w:color="000000"/>
              <w:left w:val="single" w:sz="4" w:space="0" w:color="000000"/>
              <w:bottom w:val="single" w:sz="4" w:space="0" w:color="000000"/>
              <w:right w:val="single" w:sz="4" w:space="0" w:color="000000"/>
            </w:tcBorders>
          </w:tcPr>
          <w:p w:rsidR="005B1A31" w:rsidRDefault="00693A9D">
            <w:pPr>
              <w:ind w:right="29"/>
              <w:jc w:val="center"/>
            </w:pPr>
            <w:r>
              <w:rPr>
                <w:rFonts w:ascii="Times New Roman" w:eastAsia="Times New Roman" w:hAnsi="Times New Roman" w:cs="Times New Roman"/>
                <w:sz w:val="20"/>
              </w:rPr>
              <w:t xml:space="preserve">-13 </w:t>
            </w:r>
          </w:p>
        </w:tc>
        <w:tc>
          <w:tcPr>
            <w:tcW w:w="605"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-14 </w:t>
            </w:r>
          </w:p>
        </w:tc>
        <w:tc>
          <w:tcPr>
            <w:tcW w:w="574" w:type="dxa"/>
            <w:tcBorders>
              <w:top w:val="single" w:sz="4" w:space="0" w:color="000000"/>
              <w:left w:val="single" w:sz="4" w:space="0" w:color="000000"/>
              <w:bottom w:val="single" w:sz="4" w:space="0" w:color="000000"/>
              <w:right w:val="single" w:sz="4" w:space="0" w:color="000000"/>
            </w:tcBorders>
          </w:tcPr>
          <w:p w:rsidR="005B1A31" w:rsidRDefault="00693A9D">
            <w:pPr>
              <w:ind w:left="46"/>
            </w:pPr>
            <w:r>
              <w:rPr>
                <w:rFonts w:ascii="Times New Roman" w:eastAsia="Times New Roman" w:hAnsi="Times New Roman" w:cs="Times New Roman"/>
                <w:sz w:val="20"/>
              </w:rPr>
              <w:t xml:space="preserve">-15 </w:t>
            </w:r>
          </w:p>
        </w:tc>
        <w:tc>
          <w:tcPr>
            <w:tcW w:w="545" w:type="dxa"/>
            <w:tcBorders>
              <w:top w:val="single" w:sz="4" w:space="0" w:color="000000"/>
              <w:left w:val="single" w:sz="4" w:space="0" w:color="000000"/>
              <w:bottom w:val="single" w:sz="4" w:space="0" w:color="000000"/>
              <w:right w:val="single" w:sz="4" w:space="0" w:color="000000"/>
            </w:tcBorders>
          </w:tcPr>
          <w:p w:rsidR="005B1A31" w:rsidRDefault="00693A9D">
            <w:pPr>
              <w:ind w:left="29"/>
            </w:pPr>
            <w:r>
              <w:rPr>
                <w:rFonts w:ascii="Times New Roman" w:eastAsia="Times New Roman" w:hAnsi="Times New Roman" w:cs="Times New Roman"/>
                <w:sz w:val="20"/>
              </w:rPr>
              <w:t xml:space="preserve">-16 </w:t>
            </w:r>
          </w:p>
        </w:tc>
        <w:tc>
          <w:tcPr>
            <w:tcW w:w="653" w:type="dxa"/>
            <w:tcBorders>
              <w:top w:val="single" w:sz="4" w:space="0" w:color="000000"/>
              <w:left w:val="single" w:sz="4" w:space="0" w:color="000000"/>
              <w:bottom w:val="single" w:sz="4" w:space="0" w:color="000000"/>
              <w:right w:val="single" w:sz="4" w:space="0" w:color="000000"/>
            </w:tcBorders>
          </w:tcPr>
          <w:p w:rsidR="005B1A31" w:rsidRDefault="00693A9D">
            <w:pPr>
              <w:ind w:right="39"/>
              <w:jc w:val="center"/>
            </w:pPr>
            <w:r>
              <w:rPr>
                <w:rFonts w:ascii="Times New Roman" w:eastAsia="Times New Roman" w:hAnsi="Times New Roman" w:cs="Times New Roman"/>
                <w:sz w:val="20"/>
              </w:rPr>
              <w:t xml:space="preserve">-17 </w:t>
            </w:r>
          </w:p>
        </w:tc>
        <w:tc>
          <w:tcPr>
            <w:tcW w:w="625"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-18 </w:t>
            </w:r>
          </w:p>
        </w:tc>
        <w:tc>
          <w:tcPr>
            <w:tcW w:w="590"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-19 </w:t>
            </w:r>
          </w:p>
        </w:tc>
        <w:tc>
          <w:tcPr>
            <w:tcW w:w="569" w:type="dxa"/>
            <w:tcBorders>
              <w:top w:val="single" w:sz="4" w:space="0" w:color="000000"/>
              <w:left w:val="single" w:sz="4" w:space="0" w:color="000000"/>
              <w:bottom w:val="single" w:sz="4" w:space="0" w:color="000000"/>
              <w:right w:val="single" w:sz="4" w:space="0" w:color="000000"/>
            </w:tcBorders>
          </w:tcPr>
          <w:p w:rsidR="005B1A31" w:rsidRDefault="00693A9D">
            <w:pPr>
              <w:ind w:left="41"/>
            </w:pPr>
            <w:r>
              <w:rPr>
                <w:rFonts w:ascii="Times New Roman" w:eastAsia="Times New Roman" w:hAnsi="Times New Roman" w:cs="Times New Roman"/>
                <w:sz w:val="20"/>
              </w:rPr>
              <w:t xml:space="preserve">-20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38"/>
            </w:pPr>
            <w:r>
              <w:rPr>
                <w:rFonts w:ascii="Times New Roman" w:eastAsia="Times New Roman" w:hAnsi="Times New Roman" w:cs="Times New Roman"/>
                <w:sz w:val="20"/>
              </w:rPr>
              <w:t xml:space="preserve">-21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38"/>
            </w:pPr>
            <w:r>
              <w:rPr>
                <w:rFonts w:ascii="Times New Roman" w:eastAsia="Times New Roman" w:hAnsi="Times New Roman" w:cs="Times New Roman"/>
                <w:sz w:val="20"/>
              </w:rPr>
              <w:t xml:space="preserve">-22 </w:t>
            </w:r>
          </w:p>
        </w:tc>
        <w:tc>
          <w:tcPr>
            <w:tcW w:w="608"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-23 </w:t>
            </w:r>
          </w:p>
        </w:tc>
      </w:tr>
      <w:tr w:rsidR="005B1A31">
        <w:trPr>
          <w:trHeight w:val="240"/>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lastRenderedPageBreak/>
              <w:t xml:space="preserve">2 </w:t>
            </w:r>
          </w:p>
        </w:tc>
        <w:tc>
          <w:tcPr>
            <w:tcW w:w="566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0"/>
              </w:rPr>
              <w:t xml:space="preserve">Температура прямой сетевой воды, °С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74 </w:t>
            </w:r>
          </w:p>
        </w:tc>
        <w:tc>
          <w:tcPr>
            <w:tcW w:w="557"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76 </w:t>
            </w:r>
          </w:p>
        </w:tc>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sz w:val="20"/>
              </w:rPr>
              <w:t xml:space="preserve">79 </w:t>
            </w:r>
          </w:p>
        </w:tc>
        <w:tc>
          <w:tcPr>
            <w:tcW w:w="634" w:type="dxa"/>
            <w:tcBorders>
              <w:top w:val="single" w:sz="4" w:space="0" w:color="000000"/>
              <w:left w:val="single" w:sz="4" w:space="0" w:color="000000"/>
              <w:bottom w:val="single" w:sz="4" w:space="0" w:color="000000"/>
              <w:right w:val="single" w:sz="4" w:space="0" w:color="000000"/>
            </w:tcBorders>
          </w:tcPr>
          <w:p w:rsidR="005B1A31" w:rsidRDefault="00693A9D">
            <w:pPr>
              <w:ind w:right="27"/>
              <w:jc w:val="center"/>
            </w:pPr>
            <w:r>
              <w:rPr>
                <w:rFonts w:ascii="Times New Roman" w:eastAsia="Times New Roman" w:hAnsi="Times New Roman" w:cs="Times New Roman"/>
                <w:sz w:val="20"/>
              </w:rPr>
              <w:t xml:space="preserve">80 </w:t>
            </w:r>
          </w:p>
        </w:tc>
        <w:tc>
          <w:tcPr>
            <w:tcW w:w="605"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80 </w:t>
            </w:r>
          </w:p>
        </w:tc>
        <w:tc>
          <w:tcPr>
            <w:tcW w:w="574" w:type="dxa"/>
            <w:tcBorders>
              <w:top w:val="single" w:sz="4" w:space="0" w:color="000000"/>
              <w:left w:val="single" w:sz="4" w:space="0" w:color="000000"/>
              <w:bottom w:val="single" w:sz="4" w:space="0" w:color="000000"/>
              <w:right w:val="single" w:sz="4" w:space="0" w:color="000000"/>
            </w:tcBorders>
          </w:tcPr>
          <w:p w:rsidR="005B1A31" w:rsidRDefault="00693A9D">
            <w:pPr>
              <w:ind w:right="29"/>
              <w:jc w:val="center"/>
            </w:pPr>
            <w:r>
              <w:rPr>
                <w:rFonts w:ascii="Times New Roman" w:eastAsia="Times New Roman" w:hAnsi="Times New Roman" w:cs="Times New Roman"/>
                <w:sz w:val="20"/>
              </w:rPr>
              <w:t xml:space="preserve">80 </w:t>
            </w:r>
          </w:p>
        </w:tc>
        <w:tc>
          <w:tcPr>
            <w:tcW w:w="545"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80 </w:t>
            </w:r>
          </w:p>
        </w:tc>
        <w:tc>
          <w:tcPr>
            <w:tcW w:w="653" w:type="dxa"/>
            <w:tcBorders>
              <w:top w:val="single" w:sz="4"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sz w:val="20"/>
              </w:rPr>
              <w:t xml:space="preserve">80 </w:t>
            </w:r>
          </w:p>
        </w:tc>
        <w:tc>
          <w:tcPr>
            <w:tcW w:w="625" w:type="dxa"/>
            <w:tcBorders>
              <w:top w:val="single" w:sz="4" w:space="0" w:color="000000"/>
              <w:left w:val="single" w:sz="4" w:space="0" w:color="000000"/>
              <w:bottom w:val="single" w:sz="4" w:space="0" w:color="000000"/>
              <w:right w:val="single" w:sz="4" w:space="0" w:color="000000"/>
            </w:tcBorders>
          </w:tcPr>
          <w:p w:rsidR="005B1A31" w:rsidRDefault="00693A9D">
            <w:pPr>
              <w:ind w:right="31"/>
              <w:jc w:val="center"/>
            </w:pPr>
            <w:r>
              <w:rPr>
                <w:rFonts w:ascii="Times New Roman" w:eastAsia="Times New Roman" w:hAnsi="Times New Roman" w:cs="Times New Roman"/>
                <w:sz w:val="20"/>
              </w:rPr>
              <w:t xml:space="preserve">80 </w:t>
            </w:r>
          </w:p>
        </w:tc>
        <w:tc>
          <w:tcPr>
            <w:tcW w:w="590"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80 </w:t>
            </w:r>
          </w:p>
        </w:tc>
        <w:tc>
          <w:tcPr>
            <w:tcW w:w="569"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80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sz w:val="20"/>
              </w:rPr>
              <w:t xml:space="preserve">80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sz w:val="20"/>
              </w:rPr>
              <w:t xml:space="preserve">80 </w:t>
            </w:r>
          </w:p>
        </w:tc>
        <w:tc>
          <w:tcPr>
            <w:tcW w:w="608" w:type="dxa"/>
            <w:tcBorders>
              <w:top w:val="single" w:sz="4" w:space="0" w:color="000000"/>
              <w:left w:val="single" w:sz="4" w:space="0" w:color="000000"/>
              <w:bottom w:val="single" w:sz="4" w:space="0" w:color="000000"/>
              <w:right w:val="single" w:sz="4" w:space="0" w:color="000000"/>
            </w:tcBorders>
          </w:tcPr>
          <w:p w:rsidR="005B1A31" w:rsidRDefault="00693A9D">
            <w:pPr>
              <w:ind w:right="30"/>
              <w:jc w:val="center"/>
            </w:pPr>
            <w:r>
              <w:rPr>
                <w:rFonts w:ascii="Times New Roman" w:eastAsia="Times New Roman" w:hAnsi="Times New Roman" w:cs="Times New Roman"/>
                <w:sz w:val="20"/>
              </w:rPr>
              <w:t xml:space="preserve">80 </w:t>
            </w:r>
          </w:p>
        </w:tc>
      </w:tr>
      <w:tr w:rsidR="005B1A31">
        <w:trPr>
          <w:trHeight w:val="240"/>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3 </w:t>
            </w:r>
          </w:p>
        </w:tc>
        <w:tc>
          <w:tcPr>
            <w:tcW w:w="566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0"/>
              </w:rPr>
              <w:t xml:space="preserve">Температура обратной сетевой воды, °С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57 </w:t>
            </w:r>
          </w:p>
        </w:tc>
        <w:tc>
          <w:tcPr>
            <w:tcW w:w="557"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58 </w:t>
            </w:r>
          </w:p>
        </w:tc>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sz w:val="20"/>
              </w:rPr>
              <w:t xml:space="preserve">61 </w:t>
            </w:r>
          </w:p>
        </w:tc>
        <w:tc>
          <w:tcPr>
            <w:tcW w:w="634" w:type="dxa"/>
            <w:tcBorders>
              <w:top w:val="single" w:sz="4" w:space="0" w:color="000000"/>
              <w:left w:val="single" w:sz="4" w:space="0" w:color="000000"/>
              <w:bottom w:val="single" w:sz="4" w:space="0" w:color="000000"/>
              <w:right w:val="single" w:sz="4" w:space="0" w:color="000000"/>
            </w:tcBorders>
          </w:tcPr>
          <w:p w:rsidR="005B1A31" w:rsidRDefault="00693A9D">
            <w:pPr>
              <w:ind w:right="27"/>
              <w:jc w:val="center"/>
            </w:pPr>
            <w:r>
              <w:rPr>
                <w:rFonts w:ascii="Times New Roman" w:eastAsia="Times New Roman" w:hAnsi="Times New Roman" w:cs="Times New Roman"/>
                <w:sz w:val="20"/>
              </w:rPr>
              <w:t xml:space="preserve">61 </w:t>
            </w:r>
          </w:p>
        </w:tc>
        <w:tc>
          <w:tcPr>
            <w:tcW w:w="605"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60 </w:t>
            </w:r>
          </w:p>
        </w:tc>
        <w:tc>
          <w:tcPr>
            <w:tcW w:w="574" w:type="dxa"/>
            <w:tcBorders>
              <w:top w:val="single" w:sz="4" w:space="0" w:color="000000"/>
              <w:left w:val="single" w:sz="4" w:space="0" w:color="000000"/>
              <w:bottom w:val="single" w:sz="4" w:space="0" w:color="000000"/>
              <w:right w:val="single" w:sz="4" w:space="0" w:color="000000"/>
            </w:tcBorders>
          </w:tcPr>
          <w:p w:rsidR="005B1A31" w:rsidRDefault="00693A9D">
            <w:pPr>
              <w:ind w:right="29"/>
              <w:jc w:val="center"/>
            </w:pPr>
            <w:r>
              <w:rPr>
                <w:rFonts w:ascii="Times New Roman" w:eastAsia="Times New Roman" w:hAnsi="Times New Roman" w:cs="Times New Roman"/>
                <w:sz w:val="20"/>
              </w:rPr>
              <w:t xml:space="preserve">60 </w:t>
            </w:r>
          </w:p>
        </w:tc>
        <w:tc>
          <w:tcPr>
            <w:tcW w:w="545"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59 </w:t>
            </w:r>
          </w:p>
        </w:tc>
        <w:tc>
          <w:tcPr>
            <w:tcW w:w="653" w:type="dxa"/>
            <w:tcBorders>
              <w:top w:val="single" w:sz="4"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sz w:val="20"/>
              </w:rPr>
              <w:t xml:space="preserve">59 </w:t>
            </w:r>
          </w:p>
        </w:tc>
        <w:tc>
          <w:tcPr>
            <w:tcW w:w="625" w:type="dxa"/>
            <w:tcBorders>
              <w:top w:val="single" w:sz="4" w:space="0" w:color="000000"/>
              <w:left w:val="single" w:sz="4" w:space="0" w:color="000000"/>
              <w:bottom w:val="single" w:sz="4" w:space="0" w:color="000000"/>
              <w:right w:val="single" w:sz="4" w:space="0" w:color="000000"/>
            </w:tcBorders>
          </w:tcPr>
          <w:p w:rsidR="005B1A31" w:rsidRDefault="00693A9D">
            <w:pPr>
              <w:ind w:right="31"/>
              <w:jc w:val="center"/>
            </w:pPr>
            <w:r>
              <w:rPr>
                <w:rFonts w:ascii="Times New Roman" w:eastAsia="Times New Roman" w:hAnsi="Times New Roman" w:cs="Times New Roman"/>
                <w:sz w:val="20"/>
              </w:rPr>
              <w:t xml:space="preserve">58 </w:t>
            </w:r>
          </w:p>
        </w:tc>
        <w:tc>
          <w:tcPr>
            <w:tcW w:w="590"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57 </w:t>
            </w:r>
          </w:p>
        </w:tc>
        <w:tc>
          <w:tcPr>
            <w:tcW w:w="569"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57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sz w:val="20"/>
              </w:rPr>
              <w:t xml:space="preserve">56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sz w:val="20"/>
              </w:rPr>
              <w:t xml:space="preserve">56 </w:t>
            </w:r>
          </w:p>
        </w:tc>
        <w:tc>
          <w:tcPr>
            <w:tcW w:w="608" w:type="dxa"/>
            <w:tcBorders>
              <w:top w:val="single" w:sz="4" w:space="0" w:color="000000"/>
              <w:left w:val="single" w:sz="4" w:space="0" w:color="000000"/>
              <w:bottom w:val="single" w:sz="4" w:space="0" w:color="000000"/>
              <w:right w:val="single" w:sz="4" w:space="0" w:color="000000"/>
            </w:tcBorders>
          </w:tcPr>
          <w:p w:rsidR="005B1A31" w:rsidRDefault="00693A9D">
            <w:pPr>
              <w:ind w:right="30"/>
              <w:jc w:val="center"/>
            </w:pPr>
            <w:r>
              <w:rPr>
                <w:rFonts w:ascii="Times New Roman" w:eastAsia="Times New Roman" w:hAnsi="Times New Roman" w:cs="Times New Roman"/>
                <w:sz w:val="20"/>
              </w:rPr>
              <w:t xml:space="preserve">55 </w:t>
            </w:r>
          </w:p>
        </w:tc>
      </w:tr>
    </w:tbl>
    <w:p w:rsidR="005B1A31" w:rsidRDefault="00693A9D">
      <w:pPr>
        <w:tabs>
          <w:tab w:val="center" w:pos="1322"/>
        </w:tabs>
        <w:spacing w:after="192" w:line="268" w:lineRule="auto"/>
        <w:ind w:left="-15"/>
      </w:pPr>
      <w:r>
        <w:t xml:space="preserve"> </w:t>
      </w:r>
      <w:r>
        <w:tab/>
      </w:r>
      <w:r>
        <w:rPr>
          <w:rFonts w:ascii="Times New Roman" w:eastAsia="Times New Roman" w:hAnsi="Times New Roman" w:cs="Times New Roman"/>
        </w:rPr>
        <w:t xml:space="preserve">Примечание: </w:t>
      </w:r>
    </w:p>
    <w:p w:rsidR="005B1A31" w:rsidRDefault="00693A9D">
      <w:pPr>
        <w:spacing w:after="142" w:line="268" w:lineRule="auto"/>
        <w:ind w:left="-5" w:right="50" w:hanging="10"/>
        <w:jc w:val="both"/>
      </w:pPr>
      <w:r>
        <w:rPr>
          <w:rFonts w:ascii="Times New Roman" w:eastAsia="Times New Roman" w:hAnsi="Times New Roman" w:cs="Times New Roman"/>
        </w:rPr>
        <w:t xml:space="preserve">а) Температура обратной сетевой воды достигается путем регулировки внутренних систем теплопотребления организации, внутренних систем теплопотребления. </w:t>
      </w:r>
    </w:p>
    <w:p w:rsidR="005B1A31" w:rsidRDefault="00693A9D">
      <w:pPr>
        <w:spacing w:after="192" w:line="268" w:lineRule="auto"/>
        <w:ind w:left="-5" w:right="50" w:hanging="10"/>
        <w:jc w:val="both"/>
      </w:pPr>
      <w:r>
        <w:rPr>
          <w:rFonts w:ascii="Times New Roman" w:eastAsia="Times New Roman" w:hAnsi="Times New Roman" w:cs="Times New Roman"/>
        </w:rPr>
        <w:t xml:space="preserve">б) Среднесуточная температура обратной сетевой воды не должна превышать заданную графиком более чем на 3 % и поддерживается потребителем. </w:t>
      </w:r>
    </w:p>
    <w:p w:rsidR="005B1A31" w:rsidRDefault="00693A9D">
      <w:pPr>
        <w:spacing w:after="192" w:line="268" w:lineRule="auto"/>
        <w:ind w:left="-5" w:right="50" w:hanging="10"/>
        <w:jc w:val="both"/>
      </w:pPr>
      <w:r>
        <w:rPr>
          <w:rFonts w:ascii="Times New Roman" w:eastAsia="Times New Roman" w:hAnsi="Times New Roman" w:cs="Times New Roman"/>
        </w:rPr>
        <w:t xml:space="preserve">в) При превышении температуры обратной сетевой воды более чем на 3 % источник тепла вправе ограничить подачу тепловой энергии потребителю, нарушившему температурный график. </w:t>
      </w:r>
    </w:p>
    <w:p w:rsidR="005B1A31" w:rsidRDefault="00693A9D">
      <w:pPr>
        <w:spacing w:after="192" w:line="268" w:lineRule="auto"/>
        <w:ind w:left="-5" w:right="50" w:hanging="10"/>
        <w:jc w:val="both"/>
      </w:pPr>
      <w:r>
        <w:rPr>
          <w:rFonts w:ascii="Times New Roman" w:eastAsia="Times New Roman" w:hAnsi="Times New Roman" w:cs="Times New Roman"/>
        </w:rPr>
        <w:t xml:space="preserve">г) При превышении температуры обратной сетевой воды более чем на 3 % источник тепла вправе снизить температуру прямой сетевой воды с целью доведения температуры обратной воды до заданной графиком. </w:t>
      </w:r>
    </w:p>
    <w:p w:rsidR="005B1A31" w:rsidRDefault="00693A9D">
      <w:pPr>
        <w:spacing w:after="192" w:line="268" w:lineRule="auto"/>
        <w:ind w:left="-5" w:right="50" w:hanging="10"/>
        <w:jc w:val="both"/>
      </w:pPr>
      <w:r>
        <w:rPr>
          <w:rFonts w:ascii="Times New Roman" w:eastAsia="Times New Roman" w:hAnsi="Times New Roman" w:cs="Times New Roman"/>
        </w:rPr>
        <w:t xml:space="preserve">д) Расчетная температура наружного воздуха принята -23 °С. </w:t>
      </w:r>
    </w:p>
    <w:p w:rsidR="005B1A31" w:rsidRDefault="00693A9D">
      <w:pPr>
        <w:spacing w:after="155" w:line="268" w:lineRule="auto"/>
        <w:ind w:left="-5" w:right="50" w:hanging="10"/>
        <w:jc w:val="both"/>
      </w:pPr>
      <w:r>
        <w:rPr>
          <w:rFonts w:ascii="Times New Roman" w:eastAsia="Times New Roman" w:hAnsi="Times New Roman" w:cs="Times New Roman"/>
        </w:rPr>
        <w:t xml:space="preserve">Необходимость в изменении температурного графика источников тепловой энергии отсутствует. </w:t>
      </w:r>
    </w:p>
    <w:p w:rsidR="005B1A31" w:rsidRDefault="00693A9D">
      <w:pPr>
        <w:spacing w:after="168" w:line="333" w:lineRule="auto"/>
        <w:ind w:left="-5" w:right="50" w:hanging="10"/>
        <w:jc w:val="both"/>
      </w:pPr>
      <w:r>
        <w:rPr>
          <w:rFonts w:ascii="Times New Roman" w:eastAsia="Times New Roman" w:hAnsi="Times New Roman" w:cs="Times New Roman"/>
          <w:b/>
        </w:rPr>
        <w:t xml:space="preserve">1.3.7. Фактические температурные режимы отпуска тепла в тепловые сети и их соответствие утвержденным графикам регулирования отпуска тепла в тепловые сети </w:t>
      </w:r>
      <w:r>
        <w:rPr>
          <w:rFonts w:ascii="Times New Roman" w:eastAsia="Times New Roman" w:hAnsi="Times New Roman" w:cs="Times New Roman"/>
        </w:rPr>
        <w:t xml:space="preserve"> Фактические режимы отпуска тепловой энергии котельных поселения производятся с учетом работы всех элеваторных узлов и фактической пропускной способности тепловой сети. Фактические температурные режимы отпуска тепловой энергии в тепловые сети соответствуют утвержденным графикам регулирования отпуска тепловой энергии в тепловые сети филиала АО «РИР Энерго»» - «Белгородская генерация». </w:t>
      </w:r>
    </w:p>
    <w:p w:rsidR="005B1A31" w:rsidRDefault="00693A9D">
      <w:pPr>
        <w:spacing w:after="206" w:line="271" w:lineRule="auto"/>
        <w:ind w:left="-5" w:right="51" w:hanging="10"/>
        <w:jc w:val="both"/>
      </w:pPr>
      <w:r>
        <w:rPr>
          <w:rFonts w:ascii="Times New Roman" w:eastAsia="Times New Roman" w:hAnsi="Times New Roman" w:cs="Times New Roman"/>
          <w:b/>
        </w:rPr>
        <w:t xml:space="preserve">1.3.8. Гидравлические режимы и пьезометрические графики тепловых сетей </w:t>
      </w:r>
    </w:p>
    <w:p w:rsidR="005B1A31" w:rsidRDefault="00693A9D">
      <w:pPr>
        <w:spacing w:after="188" w:line="270" w:lineRule="auto"/>
        <w:ind w:left="-15" w:right="56" w:firstLine="2"/>
        <w:jc w:val="both"/>
      </w:pPr>
      <w:r>
        <w:rPr>
          <w:rFonts w:ascii="Times New Roman" w:eastAsia="Times New Roman" w:hAnsi="Times New Roman" w:cs="Times New Roman"/>
          <w:sz w:val="24"/>
        </w:rPr>
        <w:t xml:space="preserve"> Под гидравлическим режимом тепловой сети понимают взаимную связь между давлениями (напорами) и расходами теплоносителя в различных точках сети в данный момент времени. Гидравлический режим работы систем теплоснабжения, </w:t>
      </w:r>
      <w:r>
        <w:rPr>
          <w:rFonts w:ascii="Times New Roman" w:eastAsia="Times New Roman" w:hAnsi="Times New Roman" w:cs="Times New Roman"/>
        </w:rPr>
        <w:t>обеспечивающий передачу тепловой энергии от источника тепловой энергии до самого удаленного потребителя,</w:t>
      </w:r>
      <w:r>
        <w:rPr>
          <w:rFonts w:ascii="Times New Roman" w:eastAsia="Times New Roman" w:hAnsi="Times New Roman" w:cs="Times New Roman"/>
          <w:sz w:val="24"/>
        </w:rPr>
        <w:t xml:space="preserve"> осуществляется работой насосов источников тепловой энергии. В связи с </w:t>
      </w:r>
      <w:r>
        <w:rPr>
          <w:rFonts w:ascii="Times New Roman" w:eastAsia="Times New Roman" w:hAnsi="Times New Roman" w:cs="Times New Roman"/>
        </w:rPr>
        <w:t>тем, что все системы теплоснабжения поселения расположены на местности со спокойным рельефом и отсутствуют высотные здания, применение насосных станций не требуется.</w:t>
      </w:r>
      <w:r>
        <w:rPr>
          <w:rFonts w:ascii="Times New Roman" w:eastAsia="Times New Roman" w:hAnsi="Times New Roman" w:cs="Times New Roman"/>
          <w:sz w:val="24"/>
        </w:rPr>
        <w:t xml:space="preserve"> </w:t>
      </w:r>
    </w:p>
    <w:p w:rsidR="005B1A31" w:rsidRDefault="00693A9D">
      <w:pPr>
        <w:spacing w:after="181" w:line="270" w:lineRule="auto"/>
        <w:ind w:left="-15" w:right="56" w:firstLine="2"/>
        <w:jc w:val="both"/>
      </w:pPr>
      <w:r>
        <w:rPr>
          <w:rFonts w:ascii="Times New Roman" w:eastAsia="Times New Roman" w:hAnsi="Times New Roman" w:cs="Times New Roman"/>
          <w:sz w:val="24"/>
        </w:rPr>
        <w:lastRenderedPageBreak/>
        <w:t xml:space="preserve"> Существующие тепловые сети имеют достаточную пропускную способность для обеспечения требуемых параметров теплоносителя. В связи с этим, реконструкция тепловых сетей от котельных с увеличением диаметра в поселении не планируется. При необходимости расширения для подключения новых абонентов предложения по реконструкции будут определены при актуализации схемы теплоснабжения соответствующей году строительства. </w:t>
      </w:r>
    </w:p>
    <w:p w:rsidR="005B1A31" w:rsidRDefault="00693A9D">
      <w:pPr>
        <w:spacing w:after="181" w:line="271" w:lineRule="auto"/>
        <w:ind w:left="-5" w:right="51" w:hanging="10"/>
        <w:jc w:val="both"/>
      </w:pPr>
      <w:r>
        <w:rPr>
          <w:rFonts w:ascii="Times New Roman" w:eastAsia="Times New Roman" w:hAnsi="Times New Roman" w:cs="Times New Roman"/>
          <w:b/>
        </w:rPr>
        <w:t xml:space="preserve">1.3.9. Статистика отказов тепловых сетей (аварийных ситуаций) за последние 5 лет </w:t>
      </w:r>
    </w:p>
    <w:p w:rsidR="005B1A31" w:rsidRDefault="00693A9D">
      <w:pPr>
        <w:tabs>
          <w:tab w:val="center" w:pos="5638"/>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Отказы тепловых сетей (аварийные ситуации) за последние 5 лет на территории поселения отсутствуют. </w:t>
      </w:r>
    </w:p>
    <w:p w:rsidR="005B1A31" w:rsidRDefault="00693A9D">
      <w:pPr>
        <w:spacing w:after="181" w:line="271" w:lineRule="auto"/>
        <w:ind w:left="-5" w:right="51" w:hanging="10"/>
        <w:jc w:val="both"/>
      </w:pPr>
      <w:r>
        <w:rPr>
          <w:rFonts w:ascii="Times New Roman" w:eastAsia="Times New Roman" w:hAnsi="Times New Roman" w:cs="Times New Roman"/>
          <w:b/>
        </w:rPr>
        <w:t xml:space="preserve">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w:t>
      </w:r>
    </w:p>
    <w:p w:rsidR="005B1A31" w:rsidRDefault="00693A9D">
      <w:pPr>
        <w:spacing w:after="192" w:line="268" w:lineRule="auto"/>
        <w:ind w:left="-5" w:right="50" w:hanging="10"/>
        <w:jc w:val="both"/>
      </w:pPr>
      <w:r>
        <w:rPr>
          <w:rFonts w:ascii="Times New Roman" w:eastAsia="Times New Roman" w:hAnsi="Times New Roman" w:cs="Times New Roman"/>
        </w:rPr>
        <w:t xml:space="preserve"> Работы по восстановлению нормальных режимов работы и целостности тепловых сетей проводятся ремонтно-эксплуатационными подразделением Волоконовского участка филиала АО «РИР Энерго»» - «Белгородская генерация» в регламентируемые нормативами сроки, согласно их категории. </w:t>
      </w:r>
    </w:p>
    <w:p w:rsidR="005B1A31" w:rsidRDefault="00693A9D">
      <w:pPr>
        <w:tabs>
          <w:tab w:val="center" w:pos="4147"/>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Потребители тепловой энергии по надёжности делятся на три категории: </w:t>
      </w:r>
    </w:p>
    <w:p w:rsidR="005B1A31" w:rsidRDefault="00693A9D">
      <w:pPr>
        <w:numPr>
          <w:ilvl w:val="0"/>
          <w:numId w:val="19"/>
        </w:numPr>
        <w:spacing w:after="192" w:line="268" w:lineRule="auto"/>
        <w:ind w:right="50" w:hanging="237"/>
        <w:jc w:val="both"/>
      </w:pPr>
      <w:r>
        <w:rPr>
          <w:rFonts w:ascii="Times New Roman" w:eastAsia="Times New Roman" w:hAnsi="Times New Roman" w:cs="Times New Roman"/>
        </w:rPr>
        <w:t xml:space="preserve">Первая категория -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 </w:t>
      </w:r>
    </w:p>
    <w:p w:rsidR="005B1A31" w:rsidRDefault="00693A9D">
      <w:pPr>
        <w:numPr>
          <w:ilvl w:val="0"/>
          <w:numId w:val="19"/>
        </w:numPr>
        <w:spacing w:after="192" w:line="268" w:lineRule="auto"/>
        <w:ind w:right="50" w:hanging="237"/>
        <w:jc w:val="both"/>
      </w:pPr>
      <w:r>
        <w:rPr>
          <w:rFonts w:ascii="Times New Roman" w:eastAsia="Times New Roman" w:hAnsi="Times New Roman" w:cs="Times New Roman"/>
        </w:rPr>
        <w:t xml:space="preserve">Вторая категория - потребители, в отношении которых допускается снижение температуры в отапливаемых помещениях на период ликвидации аварий, но не более 54 ч (жилых и общественных зданий до 12 °С), промышленных зданий до 8 °С). </w:t>
      </w:r>
    </w:p>
    <w:p w:rsidR="005B1A31" w:rsidRDefault="00693A9D">
      <w:pPr>
        <w:numPr>
          <w:ilvl w:val="0"/>
          <w:numId w:val="19"/>
        </w:numPr>
        <w:spacing w:after="192" w:line="268" w:lineRule="auto"/>
        <w:ind w:right="50" w:hanging="237"/>
        <w:jc w:val="both"/>
      </w:pPr>
      <w:r>
        <w:rPr>
          <w:rFonts w:ascii="Times New Roman" w:eastAsia="Times New Roman" w:hAnsi="Times New Roman" w:cs="Times New Roman"/>
        </w:rPr>
        <w:t xml:space="preserve">Третья категория - остальные потребители. </w:t>
      </w:r>
    </w:p>
    <w:p w:rsidR="005B1A31" w:rsidRDefault="00693A9D">
      <w:pPr>
        <w:spacing w:after="192" w:line="268" w:lineRule="auto"/>
        <w:ind w:left="-5" w:right="50" w:hanging="10"/>
        <w:jc w:val="both"/>
      </w:pPr>
      <w:r>
        <w:rPr>
          <w:rFonts w:ascii="Times New Roman" w:eastAsia="Times New Roman" w:hAnsi="Times New Roman" w:cs="Times New Roman"/>
        </w:rPr>
        <w:t xml:space="preserve"> 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 </w:t>
      </w:r>
    </w:p>
    <w:p w:rsidR="005B1A31" w:rsidRDefault="00693A9D">
      <w:pPr>
        <w:numPr>
          <w:ilvl w:val="0"/>
          <w:numId w:val="20"/>
        </w:numPr>
        <w:spacing w:after="192" w:line="268" w:lineRule="auto"/>
        <w:ind w:right="50" w:hanging="240"/>
        <w:jc w:val="both"/>
      </w:pPr>
      <w:r>
        <w:rPr>
          <w:rFonts w:ascii="Times New Roman" w:eastAsia="Times New Roman" w:hAnsi="Times New Roman" w:cs="Times New Roman"/>
        </w:rPr>
        <w:t xml:space="preserve">Подача тепловой энергии (теплоносителя) в полном объёме потребителям первой категории; </w:t>
      </w:r>
    </w:p>
    <w:p w:rsidR="005B1A31" w:rsidRDefault="00693A9D">
      <w:pPr>
        <w:numPr>
          <w:ilvl w:val="0"/>
          <w:numId w:val="20"/>
        </w:numPr>
        <w:spacing w:after="192" w:line="268" w:lineRule="auto"/>
        <w:ind w:right="50" w:hanging="240"/>
        <w:jc w:val="both"/>
      </w:pPr>
      <w:r>
        <w:rPr>
          <w:rFonts w:ascii="Times New Roman" w:eastAsia="Times New Roman" w:hAnsi="Times New Roman" w:cs="Times New Roman"/>
        </w:rPr>
        <w:t xml:space="preserve">Подача тепловой энергии (теплоносителя) на отопление и вентиляцию жилищно-коммунальным и промышленным потребителям второй и третьей категории в размерах, указанных в таблице 16; </w:t>
      </w:r>
    </w:p>
    <w:p w:rsidR="005B1A31" w:rsidRDefault="00693A9D">
      <w:pPr>
        <w:numPr>
          <w:ilvl w:val="0"/>
          <w:numId w:val="20"/>
        </w:numPr>
        <w:spacing w:after="3" w:line="450" w:lineRule="auto"/>
        <w:ind w:right="50" w:hanging="240"/>
        <w:jc w:val="both"/>
      </w:pPr>
      <w:r>
        <w:rPr>
          <w:rFonts w:ascii="Times New Roman" w:eastAsia="Times New Roman" w:hAnsi="Times New Roman" w:cs="Times New Roman"/>
        </w:rPr>
        <w:lastRenderedPageBreak/>
        <w:t xml:space="preserve">Согласованный сторонами договора теплоснабжения аварийный режим расхода пара и технологической горячей воды;  </w:t>
      </w:r>
      <w:r>
        <w:rPr>
          <w:rFonts w:ascii="Times New Roman" w:eastAsia="Times New Roman" w:hAnsi="Times New Roman" w:cs="Times New Roman"/>
        </w:rPr>
        <w:tab/>
        <w:t xml:space="preserve">4) Согласованный сторонами теплоснабжения аварийный тепловой режим работы неотключаемых вентиляционных систем;  </w:t>
      </w:r>
      <w:r>
        <w:rPr>
          <w:rFonts w:ascii="Times New Roman" w:eastAsia="Times New Roman" w:hAnsi="Times New Roman" w:cs="Times New Roman"/>
        </w:rPr>
        <w:tab/>
        <w:t xml:space="preserve">5) Среднесуточный расход теплоты за отопительный период на горячее водоснабжение.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1.13 </w:t>
      </w:r>
    </w:p>
    <w:tbl>
      <w:tblPr>
        <w:tblStyle w:val="TableGrid"/>
        <w:tblW w:w="14078" w:type="dxa"/>
        <w:tblInd w:w="7" w:type="dxa"/>
        <w:tblCellMar>
          <w:top w:w="10" w:type="dxa"/>
          <w:left w:w="77" w:type="dxa"/>
          <w:right w:w="22" w:type="dxa"/>
        </w:tblCellMar>
        <w:tblLook w:val="04A0" w:firstRow="1" w:lastRow="0" w:firstColumn="1" w:lastColumn="0" w:noHBand="0" w:noVBand="1"/>
      </w:tblPr>
      <w:tblGrid>
        <w:gridCol w:w="467"/>
        <w:gridCol w:w="5387"/>
        <w:gridCol w:w="1560"/>
        <w:gridCol w:w="1699"/>
        <w:gridCol w:w="1561"/>
        <w:gridCol w:w="1560"/>
        <w:gridCol w:w="1844"/>
      </w:tblGrid>
      <w:tr w:rsidR="005B1A31">
        <w:trPr>
          <w:trHeight w:val="449"/>
        </w:trPr>
        <w:tc>
          <w:tcPr>
            <w:tcW w:w="468" w:type="dxa"/>
            <w:vMerge w:val="restart"/>
            <w:tcBorders>
              <w:top w:val="single" w:sz="6" w:space="0" w:color="000000"/>
              <w:left w:val="single" w:sz="6" w:space="0" w:color="000000"/>
              <w:bottom w:val="single" w:sz="6" w:space="0" w:color="000000"/>
              <w:right w:val="single" w:sz="6" w:space="0" w:color="000000"/>
            </w:tcBorders>
          </w:tcPr>
          <w:p w:rsidR="005B1A31" w:rsidRDefault="00693A9D">
            <w:pPr>
              <w:spacing w:after="37"/>
              <w:ind w:left="46"/>
              <w:jc w:val="both"/>
            </w:pPr>
            <w:r>
              <w:rPr>
                <w:rFonts w:ascii="Times New Roman" w:eastAsia="Times New Roman" w:hAnsi="Times New Roman" w:cs="Times New Roman"/>
                <w:b/>
              </w:rPr>
              <w:t xml:space="preserve">№ </w:t>
            </w:r>
          </w:p>
          <w:p w:rsidR="005B1A31" w:rsidRDefault="00693A9D">
            <w:pPr>
              <w:jc w:val="both"/>
            </w:pPr>
            <w:r>
              <w:rPr>
                <w:rFonts w:ascii="Times New Roman" w:eastAsia="Times New Roman" w:hAnsi="Times New Roman" w:cs="Times New Roman"/>
                <w:b/>
              </w:rPr>
              <w:t xml:space="preserve">п/п </w:t>
            </w:r>
          </w:p>
        </w:tc>
        <w:tc>
          <w:tcPr>
            <w:tcW w:w="5387" w:type="dxa"/>
            <w:vMerge w:val="restart"/>
            <w:tcBorders>
              <w:top w:val="single" w:sz="6" w:space="0" w:color="000000"/>
              <w:left w:val="single" w:sz="6" w:space="0" w:color="000000"/>
              <w:bottom w:val="single" w:sz="6" w:space="0" w:color="000000"/>
              <w:right w:val="single" w:sz="6" w:space="0" w:color="000000"/>
            </w:tcBorders>
          </w:tcPr>
          <w:p w:rsidR="005B1A31" w:rsidRDefault="00693A9D">
            <w:pPr>
              <w:ind w:right="52"/>
              <w:jc w:val="center"/>
            </w:pPr>
            <w:r>
              <w:rPr>
                <w:rFonts w:ascii="Times New Roman" w:eastAsia="Times New Roman" w:hAnsi="Times New Roman" w:cs="Times New Roman"/>
                <w:b/>
              </w:rPr>
              <w:t xml:space="preserve">Наименование показателя </w:t>
            </w:r>
          </w:p>
        </w:tc>
        <w:tc>
          <w:tcPr>
            <w:tcW w:w="8224" w:type="dxa"/>
            <w:gridSpan w:val="5"/>
            <w:tcBorders>
              <w:top w:val="single" w:sz="6" w:space="0" w:color="000000"/>
              <w:left w:val="single" w:sz="6" w:space="0" w:color="000000"/>
              <w:bottom w:val="single" w:sz="6" w:space="0" w:color="000000"/>
              <w:right w:val="single" w:sz="6" w:space="0" w:color="000000"/>
            </w:tcBorders>
          </w:tcPr>
          <w:p w:rsidR="005B1A31" w:rsidRDefault="00693A9D">
            <w:pPr>
              <w:ind w:left="103"/>
            </w:pPr>
            <w:r>
              <w:rPr>
                <w:rFonts w:ascii="Times New Roman" w:eastAsia="Times New Roman" w:hAnsi="Times New Roman" w:cs="Times New Roman"/>
                <w:b/>
              </w:rPr>
              <w:t xml:space="preserve">Расчётная температура наружного воздуха для проектирования отопления, °С </w:t>
            </w:r>
          </w:p>
        </w:tc>
      </w:tr>
      <w:tr w:rsidR="005B1A31">
        <w:trPr>
          <w:trHeight w:val="446"/>
        </w:trPr>
        <w:tc>
          <w:tcPr>
            <w:tcW w:w="0" w:type="auto"/>
            <w:vMerge/>
            <w:tcBorders>
              <w:top w:val="nil"/>
              <w:left w:val="single" w:sz="6" w:space="0" w:color="000000"/>
              <w:bottom w:val="single" w:sz="6" w:space="0" w:color="000000"/>
              <w:right w:val="single" w:sz="6" w:space="0" w:color="000000"/>
            </w:tcBorders>
          </w:tcPr>
          <w:p w:rsidR="005B1A31" w:rsidRDefault="005B1A31"/>
        </w:tc>
        <w:tc>
          <w:tcPr>
            <w:tcW w:w="0" w:type="auto"/>
            <w:vMerge/>
            <w:tcBorders>
              <w:top w:val="nil"/>
              <w:left w:val="single" w:sz="6" w:space="0" w:color="000000"/>
              <w:bottom w:val="single" w:sz="6" w:space="0" w:color="000000"/>
              <w:right w:val="single" w:sz="6" w:space="0" w:color="000000"/>
            </w:tcBorders>
          </w:tcPr>
          <w:p w:rsidR="005B1A31" w:rsidRDefault="005B1A31"/>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58"/>
              <w:jc w:val="center"/>
            </w:pPr>
            <w:r>
              <w:rPr>
                <w:rFonts w:ascii="Times New Roman" w:eastAsia="Times New Roman" w:hAnsi="Times New Roman" w:cs="Times New Roman"/>
              </w:rPr>
              <w:t xml:space="preserve">-10 </w:t>
            </w:r>
          </w:p>
        </w:tc>
        <w:tc>
          <w:tcPr>
            <w:tcW w:w="1699" w:type="dxa"/>
            <w:tcBorders>
              <w:top w:val="single" w:sz="6" w:space="0" w:color="000000"/>
              <w:left w:val="single" w:sz="6" w:space="0" w:color="000000"/>
              <w:bottom w:val="single" w:sz="6" w:space="0" w:color="000000"/>
              <w:right w:val="single" w:sz="6" w:space="0" w:color="000000"/>
            </w:tcBorders>
          </w:tcPr>
          <w:p w:rsidR="005B1A31" w:rsidRDefault="00693A9D">
            <w:pPr>
              <w:ind w:right="58"/>
              <w:jc w:val="center"/>
            </w:pPr>
            <w:r>
              <w:rPr>
                <w:rFonts w:ascii="Times New Roman" w:eastAsia="Times New Roman" w:hAnsi="Times New Roman" w:cs="Times New Roman"/>
              </w:rPr>
              <w:t xml:space="preserve">-20 </w:t>
            </w:r>
          </w:p>
        </w:tc>
        <w:tc>
          <w:tcPr>
            <w:tcW w:w="1561" w:type="dxa"/>
            <w:tcBorders>
              <w:top w:val="single" w:sz="6" w:space="0" w:color="000000"/>
              <w:left w:val="single" w:sz="6" w:space="0" w:color="000000"/>
              <w:bottom w:val="single" w:sz="6" w:space="0" w:color="000000"/>
              <w:right w:val="single" w:sz="6" w:space="0" w:color="000000"/>
            </w:tcBorders>
          </w:tcPr>
          <w:p w:rsidR="005B1A31" w:rsidRDefault="00693A9D">
            <w:pPr>
              <w:ind w:right="53"/>
              <w:jc w:val="center"/>
            </w:pPr>
            <w:r>
              <w:rPr>
                <w:rFonts w:ascii="Times New Roman" w:eastAsia="Times New Roman" w:hAnsi="Times New Roman" w:cs="Times New Roman"/>
              </w:rPr>
              <w:t xml:space="preserve">-30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58"/>
              <w:jc w:val="center"/>
            </w:pPr>
            <w:r>
              <w:rPr>
                <w:rFonts w:ascii="Times New Roman" w:eastAsia="Times New Roman" w:hAnsi="Times New Roman" w:cs="Times New Roman"/>
              </w:rPr>
              <w:t xml:space="preserve">-40 </w:t>
            </w:r>
          </w:p>
        </w:tc>
        <w:tc>
          <w:tcPr>
            <w:tcW w:w="1844" w:type="dxa"/>
            <w:tcBorders>
              <w:top w:val="single" w:sz="6" w:space="0" w:color="000000"/>
              <w:left w:val="single" w:sz="6" w:space="0" w:color="000000"/>
              <w:bottom w:val="single" w:sz="6" w:space="0" w:color="000000"/>
              <w:right w:val="single" w:sz="6" w:space="0" w:color="000000"/>
            </w:tcBorders>
          </w:tcPr>
          <w:p w:rsidR="005B1A31" w:rsidRDefault="00693A9D">
            <w:pPr>
              <w:ind w:right="58"/>
              <w:jc w:val="center"/>
            </w:pPr>
            <w:r>
              <w:rPr>
                <w:rFonts w:ascii="Times New Roman" w:eastAsia="Times New Roman" w:hAnsi="Times New Roman" w:cs="Times New Roman"/>
              </w:rPr>
              <w:t xml:space="preserve">-50 </w:t>
            </w:r>
          </w:p>
        </w:tc>
      </w:tr>
      <w:tr w:rsidR="005B1A31">
        <w:trPr>
          <w:trHeight w:val="449"/>
        </w:trPr>
        <w:tc>
          <w:tcPr>
            <w:tcW w:w="468" w:type="dxa"/>
            <w:tcBorders>
              <w:top w:val="single" w:sz="6" w:space="0" w:color="000000"/>
              <w:left w:val="single" w:sz="6" w:space="0" w:color="000000"/>
              <w:bottom w:val="single" w:sz="6" w:space="0" w:color="000000"/>
              <w:right w:val="single" w:sz="6" w:space="0" w:color="000000"/>
            </w:tcBorders>
          </w:tcPr>
          <w:p w:rsidR="005B1A31" w:rsidRDefault="00693A9D">
            <w:pPr>
              <w:ind w:right="58"/>
              <w:jc w:val="center"/>
            </w:pPr>
            <w:r>
              <w:rPr>
                <w:rFonts w:ascii="Times New Roman" w:eastAsia="Times New Roman" w:hAnsi="Times New Roman" w:cs="Times New Roman"/>
              </w:rPr>
              <w:t xml:space="preserve">1 </w:t>
            </w:r>
          </w:p>
        </w:tc>
        <w:tc>
          <w:tcPr>
            <w:tcW w:w="5387" w:type="dxa"/>
            <w:tcBorders>
              <w:top w:val="single" w:sz="6" w:space="0" w:color="000000"/>
              <w:left w:val="single" w:sz="6" w:space="0" w:color="000000"/>
              <w:bottom w:val="single" w:sz="6" w:space="0" w:color="000000"/>
              <w:right w:val="single" w:sz="6" w:space="0" w:color="000000"/>
            </w:tcBorders>
          </w:tcPr>
          <w:p w:rsidR="005B1A31" w:rsidRDefault="00693A9D">
            <w:pPr>
              <w:ind w:right="55"/>
              <w:jc w:val="center"/>
            </w:pPr>
            <w:r>
              <w:rPr>
                <w:rFonts w:ascii="Times New Roman" w:eastAsia="Times New Roman" w:hAnsi="Times New Roman" w:cs="Times New Roman"/>
              </w:rPr>
              <w:t xml:space="preserve">2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56"/>
              <w:jc w:val="center"/>
            </w:pPr>
            <w:r>
              <w:rPr>
                <w:rFonts w:ascii="Times New Roman" w:eastAsia="Times New Roman" w:hAnsi="Times New Roman" w:cs="Times New Roman"/>
              </w:rPr>
              <w:t xml:space="preserve">3 </w:t>
            </w:r>
          </w:p>
        </w:tc>
        <w:tc>
          <w:tcPr>
            <w:tcW w:w="1699" w:type="dxa"/>
            <w:tcBorders>
              <w:top w:val="single" w:sz="6" w:space="0" w:color="000000"/>
              <w:left w:val="single" w:sz="6" w:space="0" w:color="000000"/>
              <w:bottom w:val="single" w:sz="6" w:space="0" w:color="000000"/>
              <w:right w:val="single" w:sz="6" w:space="0" w:color="000000"/>
            </w:tcBorders>
          </w:tcPr>
          <w:p w:rsidR="005B1A31" w:rsidRDefault="00693A9D">
            <w:pPr>
              <w:ind w:right="55"/>
              <w:jc w:val="center"/>
            </w:pPr>
            <w:r>
              <w:rPr>
                <w:rFonts w:ascii="Times New Roman" w:eastAsia="Times New Roman" w:hAnsi="Times New Roman" w:cs="Times New Roman"/>
              </w:rPr>
              <w:t xml:space="preserve">4 </w:t>
            </w:r>
          </w:p>
        </w:tc>
        <w:tc>
          <w:tcPr>
            <w:tcW w:w="1561" w:type="dxa"/>
            <w:tcBorders>
              <w:top w:val="single" w:sz="6" w:space="0" w:color="000000"/>
              <w:left w:val="single" w:sz="6" w:space="0" w:color="000000"/>
              <w:bottom w:val="single" w:sz="6" w:space="0" w:color="000000"/>
              <w:right w:val="single" w:sz="6" w:space="0" w:color="000000"/>
            </w:tcBorders>
          </w:tcPr>
          <w:p w:rsidR="005B1A31" w:rsidRDefault="00693A9D">
            <w:pPr>
              <w:ind w:right="51"/>
              <w:jc w:val="center"/>
            </w:pPr>
            <w:r>
              <w:rPr>
                <w:rFonts w:ascii="Times New Roman" w:eastAsia="Times New Roman" w:hAnsi="Times New Roman" w:cs="Times New Roman"/>
              </w:rPr>
              <w:t xml:space="preserve">5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55"/>
              <w:jc w:val="center"/>
            </w:pPr>
            <w:r>
              <w:rPr>
                <w:rFonts w:ascii="Times New Roman" w:eastAsia="Times New Roman" w:hAnsi="Times New Roman" w:cs="Times New Roman"/>
              </w:rPr>
              <w:t xml:space="preserve">6 </w:t>
            </w:r>
          </w:p>
        </w:tc>
        <w:tc>
          <w:tcPr>
            <w:tcW w:w="1844" w:type="dxa"/>
            <w:tcBorders>
              <w:top w:val="single" w:sz="6" w:space="0" w:color="000000"/>
              <w:left w:val="single" w:sz="6" w:space="0" w:color="000000"/>
              <w:bottom w:val="single" w:sz="6" w:space="0" w:color="000000"/>
              <w:right w:val="single" w:sz="6" w:space="0" w:color="000000"/>
            </w:tcBorders>
          </w:tcPr>
          <w:p w:rsidR="005B1A31" w:rsidRDefault="00693A9D">
            <w:pPr>
              <w:ind w:right="56"/>
              <w:jc w:val="center"/>
            </w:pPr>
            <w:r>
              <w:rPr>
                <w:rFonts w:ascii="Times New Roman" w:eastAsia="Times New Roman" w:hAnsi="Times New Roman" w:cs="Times New Roman"/>
              </w:rPr>
              <w:t xml:space="preserve">7 </w:t>
            </w:r>
          </w:p>
        </w:tc>
      </w:tr>
      <w:tr w:rsidR="005B1A31">
        <w:trPr>
          <w:trHeight w:val="994"/>
        </w:trPr>
        <w:tc>
          <w:tcPr>
            <w:tcW w:w="468" w:type="dxa"/>
            <w:tcBorders>
              <w:top w:val="single" w:sz="6" w:space="0" w:color="000000"/>
              <w:left w:val="single" w:sz="6" w:space="0" w:color="000000"/>
              <w:bottom w:val="single" w:sz="6" w:space="0" w:color="000000"/>
              <w:right w:val="single" w:sz="6" w:space="0" w:color="000000"/>
            </w:tcBorders>
          </w:tcPr>
          <w:p w:rsidR="005B1A31" w:rsidRDefault="00693A9D">
            <w:pPr>
              <w:ind w:right="58"/>
              <w:jc w:val="center"/>
            </w:pPr>
            <w:r>
              <w:rPr>
                <w:rFonts w:ascii="Times New Roman" w:eastAsia="Times New Roman" w:hAnsi="Times New Roman" w:cs="Times New Roman"/>
              </w:rPr>
              <w:t xml:space="preserve">1 </w:t>
            </w:r>
          </w:p>
        </w:tc>
        <w:tc>
          <w:tcPr>
            <w:tcW w:w="5387" w:type="dxa"/>
            <w:tcBorders>
              <w:top w:val="single" w:sz="6" w:space="0" w:color="000000"/>
              <w:left w:val="single" w:sz="6" w:space="0" w:color="000000"/>
              <w:bottom w:val="single" w:sz="6" w:space="0" w:color="000000"/>
              <w:right w:val="single" w:sz="6" w:space="0" w:color="000000"/>
            </w:tcBorders>
          </w:tcPr>
          <w:p w:rsidR="005B1A31" w:rsidRDefault="00693A9D">
            <w:pPr>
              <w:spacing w:after="43" w:line="257" w:lineRule="auto"/>
              <w:jc w:val="center"/>
            </w:pPr>
            <w:r>
              <w:rPr>
                <w:rFonts w:ascii="Times New Roman" w:eastAsia="Times New Roman" w:hAnsi="Times New Roman" w:cs="Times New Roman"/>
              </w:rPr>
              <w:t xml:space="preserve">Допустимое значение подачи тепловой энергии потребителям второй и третьей категории при </w:t>
            </w:r>
          </w:p>
          <w:p w:rsidR="005B1A31" w:rsidRDefault="00693A9D">
            <w:pPr>
              <w:ind w:right="54"/>
              <w:jc w:val="center"/>
            </w:pPr>
            <w:r>
              <w:rPr>
                <w:rFonts w:ascii="Times New Roman" w:eastAsia="Times New Roman" w:hAnsi="Times New Roman" w:cs="Times New Roman"/>
              </w:rPr>
              <w:t xml:space="preserve">аварийных ситуациях, до %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56"/>
              <w:jc w:val="center"/>
            </w:pPr>
            <w:r>
              <w:rPr>
                <w:rFonts w:ascii="Times New Roman" w:eastAsia="Times New Roman" w:hAnsi="Times New Roman" w:cs="Times New Roman"/>
              </w:rPr>
              <w:t xml:space="preserve">78 </w:t>
            </w:r>
          </w:p>
        </w:tc>
        <w:tc>
          <w:tcPr>
            <w:tcW w:w="1699" w:type="dxa"/>
            <w:tcBorders>
              <w:top w:val="single" w:sz="6" w:space="0" w:color="000000"/>
              <w:left w:val="single" w:sz="6" w:space="0" w:color="000000"/>
              <w:bottom w:val="single" w:sz="6" w:space="0" w:color="000000"/>
              <w:right w:val="single" w:sz="6" w:space="0" w:color="000000"/>
            </w:tcBorders>
          </w:tcPr>
          <w:p w:rsidR="005B1A31" w:rsidRDefault="00693A9D">
            <w:pPr>
              <w:ind w:right="55"/>
              <w:jc w:val="center"/>
            </w:pPr>
            <w:r>
              <w:rPr>
                <w:rFonts w:ascii="Times New Roman" w:eastAsia="Times New Roman" w:hAnsi="Times New Roman" w:cs="Times New Roman"/>
              </w:rPr>
              <w:t xml:space="preserve">84 </w:t>
            </w:r>
          </w:p>
        </w:tc>
        <w:tc>
          <w:tcPr>
            <w:tcW w:w="1561" w:type="dxa"/>
            <w:tcBorders>
              <w:top w:val="single" w:sz="6" w:space="0" w:color="000000"/>
              <w:left w:val="single" w:sz="6" w:space="0" w:color="000000"/>
              <w:bottom w:val="single" w:sz="6" w:space="0" w:color="000000"/>
              <w:right w:val="single" w:sz="6" w:space="0" w:color="000000"/>
            </w:tcBorders>
          </w:tcPr>
          <w:p w:rsidR="005B1A31" w:rsidRDefault="00693A9D">
            <w:pPr>
              <w:ind w:right="51"/>
              <w:jc w:val="center"/>
            </w:pPr>
            <w:r>
              <w:rPr>
                <w:rFonts w:ascii="Times New Roman" w:eastAsia="Times New Roman" w:hAnsi="Times New Roman" w:cs="Times New Roman"/>
              </w:rPr>
              <w:t xml:space="preserve">87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55"/>
              <w:jc w:val="center"/>
            </w:pPr>
            <w:r>
              <w:rPr>
                <w:rFonts w:ascii="Times New Roman" w:eastAsia="Times New Roman" w:hAnsi="Times New Roman" w:cs="Times New Roman"/>
              </w:rPr>
              <w:t xml:space="preserve">89 </w:t>
            </w:r>
          </w:p>
        </w:tc>
        <w:tc>
          <w:tcPr>
            <w:tcW w:w="1844" w:type="dxa"/>
            <w:tcBorders>
              <w:top w:val="single" w:sz="6" w:space="0" w:color="000000"/>
              <w:left w:val="single" w:sz="6" w:space="0" w:color="000000"/>
              <w:bottom w:val="single" w:sz="6" w:space="0" w:color="000000"/>
              <w:right w:val="single" w:sz="6" w:space="0" w:color="000000"/>
            </w:tcBorders>
          </w:tcPr>
          <w:p w:rsidR="005B1A31" w:rsidRDefault="00693A9D">
            <w:pPr>
              <w:ind w:right="56"/>
              <w:jc w:val="center"/>
            </w:pPr>
            <w:r>
              <w:rPr>
                <w:rFonts w:ascii="Times New Roman" w:eastAsia="Times New Roman" w:hAnsi="Times New Roman" w:cs="Times New Roman"/>
              </w:rPr>
              <w:t xml:space="preserve">91 </w:t>
            </w:r>
          </w:p>
        </w:tc>
      </w:tr>
    </w:tbl>
    <w:p w:rsidR="005B1A31" w:rsidRDefault="00693A9D">
      <w:pPr>
        <w:tabs>
          <w:tab w:val="center" w:pos="6414"/>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Согласно представленным данным, среднее время отключения потребителей второй и третьей категории менее 30 часов. </w:t>
      </w:r>
    </w:p>
    <w:p w:rsidR="005B1A31" w:rsidRDefault="00693A9D">
      <w:pPr>
        <w:spacing w:after="192" w:line="268" w:lineRule="auto"/>
        <w:ind w:left="-5" w:right="50" w:hanging="10"/>
        <w:jc w:val="both"/>
      </w:pPr>
      <w:r>
        <w:rPr>
          <w:rFonts w:ascii="Times New Roman" w:eastAsia="Times New Roman" w:hAnsi="Times New Roman" w:cs="Times New Roman"/>
        </w:rPr>
        <w:t xml:space="preserve"> Утечки на тепловых сетях поселения своевременно выявляются и устраняются. Существенный вклад в выявление мест утечек вносят гидравлические испытания, проводимые раз в год - в начале отопительного периода. </w:t>
      </w:r>
    </w:p>
    <w:p w:rsidR="005B1A31" w:rsidRDefault="00693A9D">
      <w:pPr>
        <w:spacing w:after="14" w:line="440" w:lineRule="auto"/>
        <w:ind w:left="-5" w:right="1030" w:hanging="10"/>
        <w:jc w:val="both"/>
      </w:pPr>
      <w:r>
        <w:rPr>
          <w:rFonts w:ascii="Times New Roman" w:eastAsia="Times New Roman" w:hAnsi="Times New Roman" w:cs="Times New Roman"/>
          <w:b/>
        </w:rPr>
        <w:t xml:space="preserve">1.3.11. Описание процедур диагностики состояния тепловых сетей и планирования капитальных (текущих) ремонтов </w:t>
      </w:r>
      <w:r>
        <w:rPr>
          <w:rFonts w:ascii="Times New Roman" w:eastAsia="Times New Roman" w:hAnsi="Times New Roman" w:cs="Times New Roman"/>
        </w:rPr>
        <w:t xml:space="preserve"> </w:t>
      </w:r>
      <w:r>
        <w:rPr>
          <w:rFonts w:ascii="Times New Roman" w:eastAsia="Times New Roman" w:hAnsi="Times New Roman" w:cs="Times New Roman"/>
        </w:rPr>
        <w:tab/>
        <w:t xml:space="preserve">Методы технической диагностики. </w:t>
      </w:r>
    </w:p>
    <w:p w:rsidR="005B1A31" w:rsidRDefault="00693A9D">
      <w:pPr>
        <w:spacing w:after="192" w:line="268" w:lineRule="auto"/>
        <w:ind w:left="-5" w:right="50" w:hanging="10"/>
        <w:jc w:val="both"/>
      </w:pPr>
      <w:r>
        <w:rPr>
          <w:rFonts w:ascii="Times New Roman" w:eastAsia="Times New Roman" w:hAnsi="Times New Roman" w:cs="Times New Roman"/>
        </w:rPr>
        <w:t xml:space="preserve"> Метод акустической диагностики. Используются корреляторы усовершенствованной конструкции. Метод новый и пробные применения на сетях дали положительные результаты. Метод имеет перспективу как информационная составляющая в комплексе методов мониторинга состояния действующих теплопроводов, он хорошо вписывается в процесс эксплуатации и конструктивные особенности прокладки тепловых сетей.  Гидравлические испытания.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Метод применяется в комплексе оперативной системы сбора и анализа данных о состоянии теплопроводов. </w:t>
      </w:r>
    </w:p>
    <w:p w:rsidR="005B1A31" w:rsidRDefault="00693A9D">
      <w:pPr>
        <w:spacing w:after="147" w:line="268" w:lineRule="auto"/>
        <w:ind w:left="-15" w:right="50" w:firstLine="708"/>
        <w:jc w:val="both"/>
      </w:pPr>
      <w:r>
        <w:rPr>
          <w:rFonts w:ascii="Times New Roman" w:eastAsia="Times New Roman" w:hAnsi="Times New Roman" w:cs="Times New Roman"/>
        </w:rPr>
        <w:t xml:space="preserve">Телевизионное обследование. Метод очень эффективен для планирования и выявления участков с повышенными тепловыми потерями. Обследование необходимо проводить весной (март-апрель) и осенью (октябрь-ноябрь), когда система отопления работает, но снега на земле нет. </w:t>
      </w:r>
    </w:p>
    <w:p w:rsidR="005B1A31" w:rsidRDefault="00693A9D">
      <w:pPr>
        <w:spacing w:after="82" w:line="371" w:lineRule="auto"/>
        <w:ind w:left="-5" w:right="51" w:hanging="10"/>
        <w:jc w:val="both"/>
      </w:pPr>
      <w:r>
        <w:rPr>
          <w:rFonts w:ascii="Times New Roman" w:eastAsia="Times New Roman" w:hAnsi="Times New Roman" w:cs="Times New Roman"/>
          <w:b/>
        </w:rPr>
        <w:lastRenderedPageBreak/>
        <w:t xml:space="preserve">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 </w:t>
      </w:r>
      <w:r>
        <w:rPr>
          <w:rFonts w:ascii="Times New Roman" w:eastAsia="Times New Roman" w:hAnsi="Times New Roman" w:cs="Times New Roman"/>
        </w:rPr>
        <w:t xml:space="preserve"> Согласно п. 6.82 МДК 4-02.2001 «Типовая инструкция по технической эксплуатации тепловых сетей коммунального теплоснабжения»: </w:t>
      </w:r>
    </w:p>
    <w:p w:rsidR="005B1A31" w:rsidRDefault="00693A9D">
      <w:pPr>
        <w:numPr>
          <w:ilvl w:val="0"/>
          <w:numId w:val="21"/>
        </w:numPr>
        <w:spacing w:after="192" w:line="268" w:lineRule="auto"/>
        <w:ind w:right="50" w:hanging="125"/>
        <w:jc w:val="both"/>
      </w:pPr>
      <w:r>
        <w:rPr>
          <w:rFonts w:ascii="Times New Roman" w:eastAsia="Times New Roman" w:hAnsi="Times New Roman" w:cs="Times New Roman"/>
        </w:rPr>
        <w:t xml:space="preserve">Тепловые сети, находящиеся в эксплуатации, должны подвергаться следующим испытаниям: </w:t>
      </w:r>
    </w:p>
    <w:p w:rsidR="005B1A31" w:rsidRDefault="00693A9D">
      <w:pPr>
        <w:numPr>
          <w:ilvl w:val="0"/>
          <w:numId w:val="21"/>
        </w:numPr>
        <w:spacing w:after="192" w:line="268" w:lineRule="auto"/>
        <w:ind w:right="50" w:hanging="125"/>
        <w:jc w:val="both"/>
      </w:pPr>
      <w:r>
        <w:rPr>
          <w:rFonts w:ascii="Times New Roman" w:eastAsia="Times New Roman" w:hAnsi="Times New Roman" w:cs="Times New Roman"/>
        </w:rPr>
        <w:t xml:space="preserve">Гидравлическим испытаниям с целью проверки прочности и плотности трубопроводов, их элементов и арматуры; </w:t>
      </w:r>
    </w:p>
    <w:p w:rsidR="005B1A31" w:rsidRDefault="00693A9D">
      <w:pPr>
        <w:numPr>
          <w:ilvl w:val="0"/>
          <w:numId w:val="21"/>
        </w:numPr>
        <w:spacing w:after="192" w:line="268" w:lineRule="auto"/>
        <w:ind w:right="50" w:hanging="125"/>
        <w:jc w:val="both"/>
      </w:pPr>
      <w:r>
        <w:rPr>
          <w:rFonts w:ascii="Times New Roman" w:eastAsia="Times New Roman" w:hAnsi="Times New Roman" w:cs="Times New Roman"/>
        </w:rPr>
        <w:t xml:space="preserve">Испытаниям на максимальную температуру теплоносителя для выявления дефектов трубопроводов и оборудования тепловой сети, контроля за их состоянием, проверки компенсирующей способности тепловой сети; </w:t>
      </w:r>
    </w:p>
    <w:p w:rsidR="005B1A31" w:rsidRDefault="00693A9D">
      <w:pPr>
        <w:numPr>
          <w:ilvl w:val="0"/>
          <w:numId w:val="21"/>
        </w:numPr>
        <w:spacing w:after="192" w:line="268" w:lineRule="auto"/>
        <w:ind w:right="50" w:hanging="125"/>
        <w:jc w:val="both"/>
      </w:pPr>
      <w:r>
        <w:rPr>
          <w:rFonts w:ascii="Times New Roman" w:eastAsia="Times New Roman" w:hAnsi="Times New Roman" w:cs="Times New Roman"/>
        </w:rPr>
        <w:t xml:space="preserve">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 </w:t>
      </w:r>
    </w:p>
    <w:p w:rsidR="005B1A31" w:rsidRDefault="00693A9D">
      <w:pPr>
        <w:numPr>
          <w:ilvl w:val="0"/>
          <w:numId w:val="21"/>
        </w:numPr>
        <w:spacing w:after="4" w:line="450" w:lineRule="auto"/>
        <w:ind w:right="50" w:hanging="125"/>
        <w:jc w:val="both"/>
      </w:pPr>
      <w:r>
        <w:rPr>
          <w:rFonts w:ascii="Times New Roman" w:eastAsia="Times New Roman" w:hAnsi="Times New Roman" w:cs="Times New Roman"/>
        </w:rPr>
        <w:t xml:space="preserve">Испытаниям на гидравлические потери для получения гидравлических характеристик трубопроводов;  </w:t>
      </w:r>
      <w:r>
        <w:rPr>
          <w:rFonts w:ascii="Times New Roman" w:eastAsia="Times New Roman" w:hAnsi="Times New Roman" w:cs="Times New Roman"/>
        </w:rPr>
        <w:tab/>
        <w:t xml:space="preserve">- Испытаниям на потенциалы блуждающих токов. </w:t>
      </w:r>
    </w:p>
    <w:p w:rsidR="005B1A31" w:rsidRDefault="00693A9D">
      <w:pPr>
        <w:tabs>
          <w:tab w:val="center" w:pos="6198"/>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Все виды испытаний должны проводиться раздельно. Совмещение во времени двух видов испытаний не допустимо. </w:t>
      </w:r>
    </w:p>
    <w:p w:rsidR="005B1A31" w:rsidRDefault="00693A9D">
      <w:pPr>
        <w:spacing w:after="192" w:line="268" w:lineRule="auto"/>
        <w:ind w:left="-5" w:right="50" w:hanging="10"/>
        <w:jc w:val="both"/>
      </w:pPr>
      <w:r>
        <w:rPr>
          <w:rFonts w:ascii="Times New Roman" w:eastAsia="Times New Roman" w:hAnsi="Times New Roman" w:cs="Times New Roman"/>
        </w:rPr>
        <w:t xml:space="preserve"> </w:t>
      </w:r>
      <w:r>
        <w:rPr>
          <w:rFonts w:ascii="Times New Roman" w:eastAsia="Times New Roman" w:hAnsi="Times New Roman" w:cs="Times New Roman"/>
        </w:rPr>
        <w:tab/>
        <w:t xml:space="preserve">На каждый вид испытаний должна быть составлена рабочая программа, которая утверждается главным инженером теплоснабжающей организации. </w:t>
      </w:r>
    </w:p>
    <w:p w:rsidR="005B1A31" w:rsidRDefault="00693A9D">
      <w:pPr>
        <w:spacing w:after="192" w:line="268" w:lineRule="auto"/>
        <w:ind w:left="-5" w:right="50" w:hanging="10"/>
        <w:jc w:val="both"/>
      </w:pPr>
      <w:r>
        <w:rPr>
          <w:rFonts w:ascii="Times New Roman" w:eastAsia="Times New Roman" w:hAnsi="Times New Roman" w:cs="Times New Roman"/>
        </w:rPr>
        <w:t xml:space="preserve"> 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  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 </w:t>
      </w:r>
    </w:p>
    <w:p w:rsidR="005B1A31" w:rsidRDefault="00693A9D">
      <w:pPr>
        <w:spacing w:after="148" w:line="268" w:lineRule="auto"/>
        <w:ind w:left="-5" w:right="50" w:hanging="10"/>
        <w:jc w:val="both"/>
      </w:pPr>
      <w:r>
        <w:rPr>
          <w:rFonts w:ascii="Times New Roman" w:eastAsia="Times New Roman" w:hAnsi="Times New Roman" w:cs="Times New Roman"/>
        </w:rPr>
        <w:t xml:space="preserve"> 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 В каждом конкретном случае значение пробного давления устанавливается техническим руководителем ОЭТС в допустимых пределах, указанных выше. </w:t>
      </w:r>
    </w:p>
    <w:p w:rsidR="005B1A31" w:rsidRDefault="00693A9D">
      <w:pPr>
        <w:spacing w:after="192" w:line="268" w:lineRule="auto"/>
        <w:ind w:left="-5" w:right="50" w:hanging="10"/>
        <w:jc w:val="both"/>
      </w:pPr>
      <w:r>
        <w:rPr>
          <w:rFonts w:ascii="Times New Roman" w:eastAsia="Times New Roman" w:hAnsi="Times New Roman" w:cs="Times New Roman"/>
        </w:rPr>
        <w:lastRenderedPageBreak/>
        <w:t xml:space="preserve"> 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 </w:t>
      </w:r>
    </w:p>
    <w:p w:rsidR="005B1A31" w:rsidRDefault="00693A9D">
      <w:pPr>
        <w:spacing w:after="192" w:line="268" w:lineRule="auto"/>
        <w:ind w:left="-5" w:right="50" w:hanging="10"/>
        <w:jc w:val="both"/>
      </w:pPr>
      <w:r>
        <w:rPr>
          <w:rFonts w:ascii="Times New Roman" w:eastAsia="Times New Roman" w:hAnsi="Times New Roman" w:cs="Times New Roman"/>
        </w:rPr>
        <w:t xml:space="preserve"> 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 </w:t>
      </w:r>
    </w:p>
    <w:p w:rsidR="005B1A31" w:rsidRDefault="00693A9D">
      <w:pPr>
        <w:spacing w:after="192" w:line="268" w:lineRule="auto"/>
        <w:ind w:left="-5" w:right="50" w:hanging="10"/>
        <w:jc w:val="both"/>
      </w:pPr>
      <w:r>
        <w:rPr>
          <w:rFonts w:ascii="Times New Roman" w:eastAsia="Times New Roman" w:hAnsi="Times New Roman" w:cs="Times New Roman"/>
        </w:rPr>
        <w:t xml:space="preserve"> 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 </w:t>
      </w:r>
    </w:p>
    <w:p w:rsidR="005B1A31" w:rsidRDefault="00693A9D">
      <w:pPr>
        <w:spacing w:after="192" w:line="268" w:lineRule="auto"/>
        <w:ind w:left="-5" w:right="50" w:hanging="10"/>
        <w:jc w:val="both"/>
      </w:pPr>
      <w:r>
        <w:rPr>
          <w:rFonts w:ascii="Times New Roman" w:eastAsia="Times New Roman" w:hAnsi="Times New Roman" w:cs="Times New Roman"/>
        </w:rPr>
        <w:t xml:space="preserve"> 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 </w:t>
      </w:r>
    </w:p>
    <w:p w:rsidR="005B1A31" w:rsidRDefault="00693A9D">
      <w:pPr>
        <w:spacing w:after="192" w:line="268" w:lineRule="auto"/>
        <w:ind w:left="-5" w:right="50" w:hanging="10"/>
        <w:jc w:val="both"/>
      </w:pPr>
      <w:r>
        <w:rPr>
          <w:rFonts w:ascii="Times New Roman" w:eastAsia="Times New Roman" w:hAnsi="Times New Roman" w:cs="Times New Roman"/>
        </w:rPr>
        <w:t xml:space="preserve"> 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 давления. </w:t>
      </w:r>
    </w:p>
    <w:p w:rsidR="005B1A31" w:rsidRDefault="00693A9D">
      <w:pPr>
        <w:tabs>
          <w:tab w:val="center" w:pos="5785"/>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Температура воды в трубопроводах при испытаниях на прочность и плотность не должна превышать 40 °С. </w:t>
      </w:r>
    </w:p>
    <w:p w:rsidR="005B1A31" w:rsidRDefault="00693A9D">
      <w:pPr>
        <w:spacing w:after="192" w:line="268" w:lineRule="auto"/>
        <w:ind w:left="-5" w:right="50" w:hanging="10"/>
        <w:jc w:val="both"/>
      </w:pPr>
      <w:r>
        <w:rPr>
          <w:rFonts w:ascii="Times New Roman" w:eastAsia="Times New Roman" w:hAnsi="Times New Roman" w:cs="Times New Roman"/>
        </w:rPr>
        <w:t xml:space="preserve">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 </w:t>
      </w:r>
    </w:p>
    <w:p w:rsidR="005B1A31" w:rsidRDefault="00693A9D">
      <w:pPr>
        <w:tabs>
          <w:tab w:val="center" w:pos="6710"/>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Температурным испытаниям должна подвергаться вся сеть от источника тепла до тепловых пунктов систем теплопотребления. </w:t>
      </w:r>
    </w:p>
    <w:p w:rsidR="005B1A31" w:rsidRDefault="00693A9D">
      <w:pPr>
        <w:tabs>
          <w:tab w:val="center" w:pos="6393"/>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Температурные испытания должны проводиться при устойчивых суточных плюсовых температурах наружного воздуха. </w:t>
      </w:r>
    </w:p>
    <w:p w:rsidR="005B1A31" w:rsidRDefault="00693A9D">
      <w:pPr>
        <w:spacing w:after="142" w:line="268" w:lineRule="auto"/>
        <w:ind w:left="-5" w:right="50" w:hanging="10"/>
        <w:jc w:val="both"/>
      </w:pPr>
      <w:r>
        <w:rPr>
          <w:rFonts w:ascii="Times New Roman" w:eastAsia="Times New Roman" w:hAnsi="Times New Roman" w:cs="Times New Roman"/>
        </w:rPr>
        <w:t xml:space="preserve"> 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 </w:t>
      </w:r>
    </w:p>
    <w:p w:rsidR="005B1A31" w:rsidRDefault="00693A9D">
      <w:pPr>
        <w:spacing w:after="192" w:line="268" w:lineRule="auto"/>
        <w:ind w:left="-5" w:right="50" w:hanging="10"/>
        <w:jc w:val="both"/>
      </w:pPr>
      <w:r>
        <w:rPr>
          <w:rFonts w:ascii="Times New Roman" w:eastAsia="Times New Roman" w:hAnsi="Times New Roman" w:cs="Times New Roman"/>
        </w:rPr>
        <w:t xml:space="preserve">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 </w:t>
      </w:r>
    </w:p>
    <w:p w:rsidR="005B1A31" w:rsidRDefault="00693A9D">
      <w:pPr>
        <w:spacing w:after="192" w:line="268" w:lineRule="auto"/>
        <w:ind w:left="-5" w:right="50" w:hanging="10"/>
        <w:jc w:val="both"/>
      </w:pPr>
      <w:r>
        <w:rPr>
          <w:rFonts w:ascii="Times New Roman" w:eastAsia="Times New Roman" w:hAnsi="Times New Roman" w:cs="Times New Roman"/>
        </w:rPr>
        <w:t xml:space="preserve"> 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 </w:t>
      </w:r>
    </w:p>
    <w:p w:rsidR="005B1A31" w:rsidRDefault="00693A9D">
      <w:pPr>
        <w:spacing w:after="192" w:line="268" w:lineRule="auto"/>
        <w:ind w:left="-15" w:right="50" w:firstLine="708"/>
        <w:jc w:val="both"/>
      </w:pPr>
      <w:r>
        <w:rPr>
          <w:rFonts w:ascii="Times New Roman" w:eastAsia="Times New Roman" w:hAnsi="Times New Roman" w:cs="Times New Roman"/>
        </w:rPr>
        <w:lastRenderedPageBreak/>
        <w:t xml:space="preserve">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 </w:t>
      </w:r>
    </w:p>
    <w:p w:rsidR="005B1A31" w:rsidRDefault="00693A9D">
      <w:pPr>
        <w:tabs>
          <w:tab w:val="center" w:pos="4502"/>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На время температурных испытаний от тепловой сети должны быть отключены: </w:t>
      </w:r>
    </w:p>
    <w:p w:rsidR="005B1A31" w:rsidRDefault="00693A9D">
      <w:pPr>
        <w:numPr>
          <w:ilvl w:val="0"/>
          <w:numId w:val="22"/>
        </w:numPr>
        <w:spacing w:after="192" w:line="268" w:lineRule="auto"/>
        <w:ind w:right="50" w:hanging="127"/>
        <w:jc w:val="both"/>
      </w:pPr>
      <w:r>
        <w:rPr>
          <w:rFonts w:ascii="Times New Roman" w:eastAsia="Times New Roman" w:hAnsi="Times New Roman" w:cs="Times New Roman"/>
        </w:rPr>
        <w:t xml:space="preserve">отопительные системы детских и лечебных учреждений; </w:t>
      </w:r>
    </w:p>
    <w:p w:rsidR="005B1A31" w:rsidRDefault="00693A9D">
      <w:pPr>
        <w:numPr>
          <w:ilvl w:val="0"/>
          <w:numId w:val="22"/>
        </w:numPr>
        <w:spacing w:after="192" w:line="268" w:lineRule="auto"/>
        <w:ind w:right="50" w:hanging="127"/>
        <w:jc w:val="both"/>
      </w:pPr>
      <w:r>
        <w:rPr>
          <w:rFonts w:ascii="Times New Roman" w:eastAsia="Times New Roman" w:hAnsi="Times New Roman" w:cs="Times New Roman"/>
        </w:rPr>
        <w:t xml:space="preserve">неавтоматизированные системы горячего водоснабжения, присоединенные по закрытой схеме; </w:t>
      </w:r>
    </w:p>
    <w:p w:rsidR="005B1A31" w:rsidRDefault="00693A9D">
      <w:pPr>
        <w:numPr>
          <w:ilvl w:val="0"/>
          <w:numId w:val="22"/>
        </w:numPr>
        <w:spacing w:after="192" w:line="268" w:lineRule="auto"/>
        <w:ind w:right="50" w:hanging="127"/>
        <w:jc w:val="both"/>
      </w:pPr>
      <w:r>
        <w:rPr>
          <w:rFonts w:ascii="Times New Roman" w:eastAsia="Times New Roman" w:hAnsi="Times New Roman" w:cs="Times New Roman"/>
        </w:rPr>
        <w:t xml:space="preserve">системы горячего водоснабжения, присоединенные по открытой схеме; </w:t>
      </w:r>
    </w:p>
    <w:p w:rsidR="005B1A31" w:rsidRDefault="00693A9D">
      <w:pPr>
        <w:numPr>
          <w:ilvl w:val="0"/>
          <w:numId w:val="22"/>
        </w:numPr>
        <w:spacing w:after="1" w:line="450" w:lineRule="auto"/>
        <w:ind w:right="50" w:hanging="127"/>
        <w:jc w:val="both"/>
      </w:pPr>
      <w:r>
        <w:rPr>
          <w:rFonts w:ascii="Times New Roman" w:eastAsia="Times New Roman" w:hAnsi="Times New Roman" w:cs="Times New Roman"/>
        </w:rPr>
        <w:t xml:space="preserve">отопительные системы с непосредственной схемой присоединения;  </w:t>
      </w:r>
      <w:r>
        <w:rPr>
          <w:rFonts w:ascii="Times New Roman" w:eastAsia="Times New Roman" w:hAnsi="Times New Roman" w:cs="Times New Roman"/>
        </w:rPr>
        <w:tab/>
        <w:t xml:space="preserve">- калориферные установки. </w:t>
      </w:r>
    </w:p>
    <w:p w:rsidR="005B1A31" w:rsidRDefault="00693A9D">
      <w:pPr>
        <w:spacing w:after="192" w:line="268" w:lineRule="auto"/>
        <w:ind w:left="-5" w:right="50" w:hanging="10"/>
        <w:jc w:val="both"/>
      </w:pPr>
      <w:r>
        <w:rPr>
          <w:rFonts w:ascii="Times New Roman" w:eastAsia="Times New Roman" w:hAnsi="Times New Roman" w:cs="Times New Roman"/>
        </w:rPr>
        <w:t xml:space="preserve"> 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  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 </w:t>
      </w:r>
    </w:p>
    <w:p w:rsidR="005B1A31" w:rsidRDefault="00693A9D">
      <w:pPr>
        <w:spacing w:after="192" w:line="268" w:lineRule="auto"/>
        <w:ind w:left="-5" w:right="50" w:hanging="10"/>
        <w:jc w:val="both"/>
      </w:pPr>
      <w:r>
        <w:rPr>
          <w:rFonts w:ascii="Times New Roman" w:eastAsia="Times New Roman" w:hAnsi="Times New Roman" w:cs="Times New Roman"/>
        </w:rPr>
        <w:t xml:space="preserve"> 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 </w:t>
      </w:r>
    </w:p>
    <w:p w:rsidR="005B1A31" w:rsidRDefault="00693A9D">
      <w:pPr>
        <w:spacing w:after="133" w:line="324" w:lineRule="auto"/>
        <w:ind w:left="-5" w:right="50" w:hanging="10"/>
        <w:jc w:val="both"/>
      </w:pPr>
      <w:r>
        <w:rPr>
          <w:rFonts w:ascii="Times New Roman" w:eastAsia="Times New Roman" w:hAnsi="Times New Roman" w:cs="Times New Roman"/>
        </w:rPr>
        <w:t xml:space="preserve"> Испытания тепловых сетей на тепловые и гидравлические потери проводятся при отключенных ответвлениях тепловых пунктах систем теплопотребления.  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 </w:t>
      </w:r>
    </w:p>
    <w:p w:rsidR="005B1A31" w:rsidRDefault="00693A9D">
      <w:pPr>
        <w:tabs>
          <w:tab w:val="center" w:pos="6503"/>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Техническое обслуживание и ремонт ТС должны быть организованы техническое обслуживание и ремонт тепловых сетей. </w:t>
      </w:r>
    </w:p>
    <w:p w:rsidR="005B1A31" w:rsidRDefault="00693A9D">
      <w:pPr>
        <w:spacing w:after="192" w:line="268" w:lineRule="auto"/>
        <w:ind w:left="-15" w:right="50" w:firstLine="708"/>
        <w:jc w:val="both"/>
      </w:pPr>
      <w:r>
        <w:rPr>
          <w:rFonts w:ascii="Times New Roman" w:eastAsia="Times New Roman" w:hAnsi="Times New Roman" w:cs="Times New Roman"/>
        </w:rPr>
        <w:t xml:space="preserve">Ответственность за организацию технического обслуживания и ремонта несет административно-технический персонал, за которым закреплены тепловые сети. </w:t>
      </w:r>
    </w:p>
    <w:p w:rsidR="005B1A31" w:rsidRDefault="00693A9D">
      <w:pPr>
        <w:spacing w:after="145" w:line="312" w:lineRule="auto"/>
        <w:ind w:left="-5" w:right="42" w:hanging="10"/>
      </w:pPr>
      <w:r>
        <w:rPr>
          <w:rFonts w:ascii="Times New Roman" w:eastAsia="Times New Roman" w:hAnsi="Times New Roman" w:cs="Times New Roman"/>
        </w:rPr>
        <w:lastRenderedPageBreak/>
        <w:t xml:space="preserve"> </w:t>
      </w:r>
      <w:r>
        <w:rPr>
          <w:rFonts w:ascii="Times New Roman" w:eastAsia="Times New Roman" w:hAnsi="Times New Roman" w:cs="Times New Roman"/>
        </w:rPr>
        <w:tab/>
        <w:t xml:space="preserve">Объем технического обслуживания и ремонта должен определяться необходимостью поддержания работоспособного состояния тепловых сетей.  </w:t>
      </w:r>
      <w:r>
        <w:rPr>
          <w:rFonts w:ascii="Times New Roman" w:eastAsia="Times New Roman" w:hAnsi="Times New Roman" w:cs="Times New Roman"/>
        </w:rPr>
        <w:tab/>
        <w:t xml:space="preserve">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w:t>
      </w:r>
    </w:p>
    <w:p w:rsidR="005B1A31" w:rsidRDefault="00693A9D">
      <w:pPr>
        <w:tabs>
          <w:tab w:val="center" w:pos="4955"/>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Основными видами ремонтов тепловых сетей являются капитальный и текущий ремонты. </w:t>
      </w:r>
    </w:p>
    <w:p w:rsidR="005B1A31" w:rsidRDefault="00693A9D">
      <w:pPr>
        <w:spacing w:after="192" w:line="268" w:lineRule="auto"/>
        <w:ind w:left="-5" w:right="50" w:hanging="10"/>
        <w:jc w:val="both"/>
      </w:pPr>
      <w:r>
        <w:rPr>
          <w:rFonts w:ascii="Times New Roman" w:eastAsia="Times New Roman" w:hAnsi="Times New Roman" w:cs="Times New Roman"/>
        </w:rPr>
        <w:t xml:space="preserve"> 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 </w:t>
      </w:r>
    </w:p>
    <w:p w:rsidR="005B1A31" w:rsidRDefault="00693A9D">
      <w:pPr>
        <w:tabs>
          <w:tab w:val="right" w:pos="13634"/>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При текущем ремонте должна быть восстановлена работоспособность установок, заменены и (или) восстановлены отдельные их части. </w:t>
      </w:r>
    </w:p>
    <w:p w:rsidR="005B1A31" w:rsidRDefault="00693A9D">
      <w:pPr>
        <w:tabs>
          <w:tab w:val="center" w:pos="5129"/>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Система технического обслуживания и ремонта должна носить предупредительный характер. </w:t>
      </w:r>
    </w:p>
    <w:p w:rsidR="005B1A31" w:rsidRDefault="00693A9D">
      <w:pPr>
        <w:spacing w:after="192" w:line="268" w:lineRule="auto"/>
        <w:ind w:left="-5" w:right="50" w:hanging="10"/>
        <w:jc w:val="both"/>
      </w:pPr>
      <w:r>
        <w:rPr>
          <w:rFonts w:ascii="Times New Roman" w:eastAsia="Times New Roman" w:hAnsi="Times New Roman" w:cs="Times New Roman"/>
        </w:rPr>
        <w:t xml:space="preserve"> 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 </w:t>
      </w:r>
    </w:p>
    <w:p w:rsidR="005B1A31" w:rsidRDefault="00693A9D">
      <w:pPr>
        <w:spacing w:after="192" w:line="268" w:lineRule="auto"/>
        <w:ind w:left="-5" w:right="50" w:hanging="10"/>
        <w:jc w:val="both"/>
      </w:pPr>
      <w:r>
        <w:rPr>
          <w:rFonts w:ascii="Times New Roman" w:eastAsia="Times New Roman" w:hAnsi="Times New Roman" w:cs="Times New Roman"/>
        </w:rPr>
        <w:t xml:space="preserve"> На все виды ремонтов необходимо составить годовые и месячные планы (графики). Годовые планы ремонтов утверждает главный инженер организации. </w:t>
      </w:r>
    </w:p>
    <w:p w:rsidR="005B1A31" w:rsidRDefault="00693A9D">
      <w:pPr>
        <w:tabs>
          <w:tab w:val="center" w:pos="6369"/>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Планы ремонтов тепловых сетей организации должны быть увязаны с планом ремонта оборудования источников тепла. </w:t>
      </w:r>
    </w:p>
    <w:p w:rsidR="005B1A31" w:rsidRDefault="00693A9D">
      <w:pPr>
        <w:tabs>
          <w:tab w:val="center" w:pos="4487"/>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В системе технического обслуживания и ремонта должны быть предусмотрены: </w:t>
      </w:r>
    </w:p>
    <w:p w:rsidR="005B1A31" w:rsidRDefault="00693A9D">
      <w:pPr>
        <w:numPr>
          <w:ilvl w:val="0"/>
          <w:numId w:val="23"/>
        </w:numPr>
        <w:spacing w:after="192" w:line="268" w:lineRule="auto"/>
        <w:ind w:right="50" w:hanging="127"/>
        <w:jc w:val="both"/>
      </w:pPr>
      <w:r>
        <w:rPr>
          <w:rFonts w:ascii="Times New Roman" w:eastAsia="Times New Roman" w:hAnsi="Times New Roman" w:cs="Times New Roman"/>
        </w:rPr>
        <w:t xml:space="preserve">подготовка технического обслуживания и ремонтов; </w:t>
      </w:r>
    </w:p>
    <w:p w:rsidR="005B1A31" w:rsidRDefault="00693A9D">
      <w:pPr>
        <w:numPr>
          <w:ilvl w:val="0"/>
          <w:numId w:val="23"/>
        </w:numPr>
        <w:spacing w:after="192" w:line="268" w:lineRule="auto"/>
        <w:ind w:right="50" w:hanging="127"/>
        <w:jc w:val="both"/>
      </w:pPr>
      <w:r>
        <w:rPr>
          <w:rFonts w:ascii="Times New Roman" w:eastAsia="Times New Roman" w:hAnsi="Times New Roman" w:cs="Times New Roman"/>
        </w:rPr>
        <w:t xml:space="preserve">вывод оборудования в ремонт; </w:t>
      </w:r>
    </w:p>
    <w:p w:rsidR="005B1A31" w:rsidRDefault="00693A9D">
      <w:pPr>
        <w:numPr>
          <w:ilvl w:val="0"/>
          <w:numId w:val="23"/>
        </w:numPr>
        <w:spacing w:after="192" w:line="268" w:lineRule="auto"/>
        <w:ind w:right="50" w:hanging="127"/>
        <w:jc w:val="both"/>
      </w:pPr>
      <w:r>
        <w:rPr>
          <w:rFonts w:ascii="Times New Roman" w:eastAsia="Times New Roman" w:hAnsi="Times New Roman" w:cs="Times New Roman"/>
        </w:rPr>
        <w:t xml:space="preserve">оценка технического состояния тепловых сетей и составление дефектных ведомостей; </w:t>
      </w:r>
    </w:p>
    <w:p w:rsidR="005B1A31" w:rsidRDefault="00693A9D">
      <w:pPr>
        <w:numPr>
          <w:ilvl w:val="0"/>
          <w:numId w:val="23"/>
        </w:numPr>
        <w:spacing w:after="192" w:line="268" w:lineRule="auto"/>
        <w:ind w:right="50" w:hanging="127"/>
        <w:jc w:val="both"/>
      </w:pPr>
      <w:r>
        <w:rPr>
          <w:rFonts w:ascii="Times New Roman" w:eastAsia="Times New Roman" w:hAnsi="Times New Roman" w:cs="Times New Roman"/>
        </w:rPr>
        <w:t xml:space="preserve">проведение технического обслуживания и ремонта; </w:t>
      </w:r>
    </w:p>
    <w:p w:rsidR="005B1A31" w:rsidRDefault="00693A9D">
      <w:pPr>
        <w:numPr>
          <w:ilvl w:val="0"/>
          <w:numId w:val="23"/>
        </w:numPr>
        <w:spacing w:after="192" w:line="268" w:lineRule="auto"/>
        <w:ind w:right="50" w:hanging="127"/>
        <w:jc w:val="both"/>
      </w:pPr>
      <w:r>
        <w:rPr>
          <w:rFonts w:ascii="Times New Roman" w:eastAsia="Times New Roman" w:hAnsi="Times New Roman" w:cs="Times New Roman"/>
        </w:rPr>
        <w:t xml:space="preserve">приемка оборудования из ремонта; </w:t>
      </w:r>
    </w:p>
    <w:p w:rsidR="005B1A31" w:rsidRDefault="00693A9D">
      <w:pPr>
        <w:numPr>
          <w:ilvl w:val="0"/>
          <w:numId w:val="23"/>
        </w:numPr>
        <w:spacing w:after="192" w:line="268" w:lineRule="auto"/>
        <w:ind w:right="50" w:hanging="127"/>
        <w:jc w:val="both"/>
      </w:pPr>
      <w:r>
        <w:rPr>
          <w:rFonts w:ascii="Times New Roman" w:eastAsia="Times New Roman" w:hAnsi="Times New Roman" w:cs="Times New Roman"/>
        </w:rPr>
        <w:t xml:space="preserve">контроль и отчетность о выполнении технического обслуживания и ремонта. </w:t>
      </w:r>
    </w:p>
    <w:p w:rsidR="005B1A31" w:rsidRDefault="00693A9D">
      <w:pPr>
        <w:spacing w:after="147" w:line="268" w:lineRule="auto"/>
        <w:ind w:left="-15" w:right="50" w:firstLine="708"/>
        <w:jc w:val="both"/>
      </w:pPr>
      <w:r>
        <w:rPr>
          <w:rFonts w:ascii="Times New Roman" w:eastAsia="Times New Roman" w:hAnsi="Times New Roman" w:cs="Times New Roman"/>
        </w:rPr>
        <w:lastRenderedPageBreak/>
        <w:t xml:space="preserve">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 </w:t>
      </w:r>
    </w:p>
    <w:p w:rsidR="005B1A31" w:rsidRDefault="00693A9D">
      <w:pPr>
        <w:spacing w:after="181" w:line="271" w:lineRule="auto"/>
        <w:ind w:left="-5" w:right="51" w:hanging="10"/>
        <w:jc w:val="both"/>
      </w:pPr>
      <w:r>
        <w:rPr>
          <w:rFonts w:ascii="Times New Roman" w:eastAsia="Times New Roman" w:hAnsi="Times New Roman" w:cs="Times New Roman"/>
          <w:b/>
        </w:rPr>
        <w:t xml:space="preserve">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 </w:t>
      </w:r>
    </w:p>
    <w:p w:rsidR="005B1A31" w:rsidRDefault="00693A9D">
      <w:pPr>
        <w:tabs>
          <w:tab w:val="center" w:pos="5365"/>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Нормативы технологических потерь при передаче тепловой энергии, представлены в таблице 1.14.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1.14 </w:t>
      </w:r>
    </w:p>
    <w:tbl>
      <w:tblPr>
        <w:tblStyle w:val="TableGrid"/>
        <w:tblW w:w="13615" w:type="dxa"/>
        <w:tblInd w:w="-22" w:type="dxa"/>
        <w:tblCellMar>
          <w:top w:w="7" w:type="dxa"/>
          <w:left w:w="113" w:type="dxa"/>
          <w:bottom w:w="10" w:type="dxa"/>
          <w:right w:w="51" w:type="dxa"/>
        </w:tblCellMar>
        <w:tblLook w:val="04A0" w:firstRow="1" w:lastRow="0" w:firstColumn="1" w:lastColumn="0" w:noHBand="0" w:noVBand="1"/>
      </w:tblPr>
      <w:tblGrid>
        <w:gridCol w:w="566"/>
        <w:gridCol w:w="4685"/>
        <w:gridCol w:w="1133"/>
        <w:gridCol w:w="1277"/>
        <w:gridCol w:w="1133"/>
        <w:gridCol w:w="994"/>
        <w:gridCol w:w="1244"/>
        <w:gridCol w:w="1277"/>
        <w:gridCol w:w="1306"/>
      </w:tblGrid>
      <w:tr w:rsidR="005B1A31">
        <w:trPr>
          <w:trHeight w:val="722"/>
        </w:trPr>
        <w:tc>
          <w:tcPr>
            <w:tcW w:w="567" w:type="dxa"/>
            <w:vMerge w:val="restart"/>
            <w:tcBorders>
              <w:top w:val="single" w:sz="8" w:space="0" w:color="000000"/>
              <w:left w:val="single" w:sz="8" w:space="0" w:color="000000"/>
              <w:bottom w:val="single" w:sz="8" w:space="0" w:color="000000"/>
              <w:right w:val="single" w:sz="8" w:space="0" w:color="000000"/>
            </w:tcBorders>
            <w:vAlign w:val="bottom"/>
          </w:tcPr>
          <w:p w:rsidR="005B1A31" w:rsidRDefault="00693A9D">
            <w:pPr>
              <w:spacing w:after="19"/>
              <w:ind w:left="50"/>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4686" w:type="dxa"/>
            <w:vMerge w:val="restart"/>
            <w:tcBorders>
              <w:top w:val="single" w:sz="8" w:space="0" w:color="000000"/>
              <w:left w:val="single" w:sz="8" w:space="0" w:color="000000"/>
              <w:bottom w:val="single" w:sz="8" w:space="0" w:color="000000"/>
              <w:right w:val="single" w:sz="8" w:space="0" w:color="000000"/>
            </w:tcBorders>
            <w:vAlign w:val="bottom"/>
          </w:tcPr>
          <w:p w:rsidR="005B1A31" w:rsidRDefault="00693A9D">
            <w:pPr>
              <w:ind w:left="7"/>
              <w:jc w:val="both"/>
            </w:pPr>
            <w:r>
              <w:rPr>
                <w:rFonts w:ascii="Times New Roman" w:eastAsia="Times New Roman" w:hAnsi="Times New Roman" w:cs="Times New Roman"/>
                <w:b/>
                <w:sz w:val="24"/>
              </w:rPr>
              <w:t xml:space="preserve">Наименование системы теплоснабжения </w:t>
            </w:r>
          </w:p>
        </w:tc>
        <w:tc>
          <w:tcPr>
            <w:tcW w:w="8363" w:type="dxa"/>
            <w:gridSpan w:val="7"/>
            <w:tcBorders>
              <w:top w:val="single" w:sz="8" w:space="0" w:color="000000"/>
              <w:left w:val="single" w:sz="8" w:space="0" w:color="000000"/>
              <w:bottom w:val="single" w:sz="8" w:space="0" w:color="000000"/>
              <w:right w:val="single" w:sz="8" w:space="0" w:color="000000"/>
            </w:tcBorders>
          </w:tcPr>
          <w:p w:rsidR="005B1A31" w:rsidRDefault="00693A9D">
            <w:pPr>
              <w:spacing w:after="24"/>
              <w:ind w:right="70"/>
              <w:jc w:val="center"/>
            </w:pPr>
            <w:r>
              <w:rPr>
                <w:rFonts w:ascii="Times New Roman" w:eastAsia="Times New Roman" w:hAnsi="Times New Roman" w:cs="Times New Roman"/>
                <w:b/>
                <w:sz w:val="24"/>
              </w:rPr>
              <w:t xml:space="preserve">Нормативы технологических потерь при передаче тепловой энергии, </w:t>
            </w:r>
          </w:p>
          <w:p w:rsidR="005B1A31" w:rsidRDefault="00693A9D">
            <w:pPr>
              <w:ind w:right="64"/>
              <w:jc w:val="center"/>
            </w:pPr>
            <w:r>
              <w:rPr>
                <w:rFonts w:ascii="Times New Roman" w:eastAsia="Times New Roman" w:hAnsi="Times New Roman" w:cs="Times New Roman"/>
                <w:b/>
                <w:sz w:val="24"/>
              </w:rPr>
              <w:t xml:space="preserve">Гкал/год </w:t>
            </w:r>
          </w:p>
        </w:tc>
      </w:tr>
      <w:tr w:rsidR="005B1A31">
        <w:trPr>
          <w:trHeight w:val="571"/>
        </w:trPr>
        <w:tc>
          <w:tcPr>
            <w:tcW w:w="0" w:type="auto"/>
            <w:vMerge/>
            <w:tcBorders>
              <w:top w:val="nil"/>
              <w:left w:val="single" w:sz="8" w:space="0" w:color="000000"/>
              <w:bottom w:val="single" w:sz="8" w:space="0" w:color="000000"/>
              <w:right w:val="single" w:sz="8" w:space="0" w:color="000000"/>
            </w:tcBorders>
          </w:tcPr>
          <w:p w:rsidR="005B1A31" w:rsidRDefault="005B1A31"/>
        </w:tc>
        <w:tc>
          <w:tcPr>
            <w:tcW w:w="0" w:type="auto"/>
            <w:vMerge/>
            <w:tcBorders>
              <w:top w:val="nil"/>
              <w:left w:val="single" w:sz="8" w:space="0" w:color="000000"/>
              <w:bottom w:val="single" w:sz="8" w:space="0" w:color="000000"/>
              <w:right w:val="single" w:sz="8" w:space="0" w:color="000000"/>
            </w:tcBorders>
          </w:tcPr>
          <w:p w:rsidR="005B1A31" w:rsidRDefault="005B1A31"/>
        </w:tc>
        <w:tc>
          <w:tcPr>
            <w:tcW w:w="1133" w:type="dxa"/>
            <w:tcBorders>
              <w:top w:val="single" w:sz="8" w:space="0" w:color="000000"/>
              <w:left w:val="single" w:sz="8" w:space="0" w:color="000000"/>
              <w:bottom w:val="single" w:sz="8" w:space="0" w:color="000000"/>
              <w:right w:val="single" w:sz="8" w:space="0" w:color="000000"/>
            </w:tcBorders>
          </w:tcPr>
          <w:p w:rsidR="005B1A31" w:rsidRDefault="00693A9D">
            <w:pPr>
              <w:ind w:left="36"/>
              <w:jc w:val="center"/>
            </w:pPr>
            <w:r>
              <w:rPr>
                <w:rFonts w:ascii="Times New Roman" w:eastAsia="Times New Roman" w:hAnsi="Times New Roman" w:cs="Times New Roman"/>
                <w:b/>
                <w:sz w:val="24"/>
              </w:rPr>
              <w:t xml:space="preserve">2020  год </w:t>
            </w:r>
          </w:p>
        </w:tc>
        <w:tc>
          <w:tcPr>
            <w:tcW w:w="1277" w:type="dxa"/>
            <w:tcBorders>
              <w:top w:val="single" w:sz="8" w:space="0" w:color="000000"/>
              <w:left w:val="single" w:sz="8" w:space="0" w:color="000000"/>
              <w:bottom w:val="single" w:sz="8" w:space="0" w:color="000000"/>
              <w:right w:val="single" w:sz="8" w:space="0" w:color="000000"/>
            </w:tcBorders>
          </w:tcPr>
          <w:p w:rsidR="005B1A31" w:rsidRDefault="00693A9D">
            <w:pPr>
              <w:ind w:left="111" w:right="53"/>
              <w:jc w:val="center"/>
            </w:pPr>
            <w:r>
              <w:rPr>
                <w:rFonts w:ascii="Times New Roman" w:eastAsia="Times New Roman" w:hAnsi="Times New Roman" w:cs="Times New Roman"/>
                <w:b/>
                <w:sz w:val="24"/>
              </w:rPr>
              <w:t xml:space="preserve">2021  год </w:t>
            </w:r>
          </w:p>
        </w:tc>
        <w:tc>
          <w:tcPr>
            <w:tcW w:w="1133" w:type="dxa"/>
            <w:tcBorders>
              <w:top w:val="single" w:sz="8" w:space="0" w:color="000000"/>
              <w:left w:val="single" w:sz="8" w:space="0" w:color="000000"/>
              <w:bottom w:val="single" w:sz="8" w:space="0" w:color="000000"/>
              <w:right w:val="single" w:sz="8" w:space="0" w:color="000000"/>
            </w:tcBorders>
          </w:tcPr>
          <w:p w:rsidR="005B1A31" w:rsidRDefault="00693A9D">
            <w:pPr>
              <w:ind w:left="36"/>
              <w:jc w:val="center"/>
            </w:pPr>
            <w:r>
              <w:rPr>
                <w:rFonts w:ascii="Times New Roman" w:eastAsia="Times New Roman" w:hAnsi="Times New Roman" w:cs="Times New Roman"/>
                <w:b/>
                <w:sz w:val="24"/>
              </w:rPr>
              <w:t xml:space="preserve">2022  год </w:t>
            </w:r>
          </w:p>
        </w:tc>
        <w:tc>
          <w:tcPr>
            <w:tcW w:w="994" w:type="dxa"/>
            <w:tcBorders>
              <w:top w:val="single" w:sz="8" w:space="0" w:color="000000"/>
              <w:left w:val="single" w:sz="8" w:space="0" w:color="000000"/>
              <w:bottom w:val="single" w:sz="8" w:space="0" w:color="000000"/>
              <w:right w:val="single" w:sz="8" w:space="0" w:color="000000"/>
            </w:tcBorders>
          </w:tcPr>
          <w:p w:rsidR="005B1A31" w:rsidRDefault="00693A9D">
            <w:pPr>
              <w:ind w:left="178" w:hanging="34"/>
            </w:pPr>
            <w:r>
              <w:rPr>
                <w:rFonts w:ascii="Times New Roman" w:eastAsia="Times New Roman" w:hAnsi="Times New Roman" w:cs="Times New Roman"/>
                <w:b/>
                <w:sz w:val="24"/>
              </w:rPr>
              <w:t xml:space="preserve">2023  год </w:t>
            </w:r>
          </w:p>
        </w:tc>
        <w:tc>
          <w:tcPr>
            <w:tcW w:w="1244" w:type="dxa"/>
            <w:tcBorders>
              <w:top w:val="single" w:sz="8" w:space="0" w:color="000000"/>
              <w:left w:val="single" w:sz="8" w:space="0" w:color="000000"/>
              <w:bottom w:val="single" w:sz="8" w:space="0" w:color="000000"/>
              <w:right w:val="single" w:sz="8" w:space="0" w:color="000000"/>
            </w:tcBorders>
          </w:tcPr>
          <w:p w:rsidR="005B1A31" w:rsidRDefault="00693A9D">
            <w:pPr>
              <w:ind w:left="302" w:hanging="36"/>
            </w:pPr>
            <w:r>
              <w:rPr>
                <w:rFonts w:ascii="Times New Roman" w:eastAsia="Times New Roman" w:hAnsi="Times New Roman" w:cs="Times New Roman"/>
                <w:b/>
                <w:sz w:val="24"/>
              </w:rPr>
              <w:t xml:space="preserve">2024  год </w:t>
            </w:r>
          </w:p>
        </w:tc>
        <w:tc>
          <w:tcPr>
            <w:tcW w:w="1277" w:type="dxa"/>
            <w:tcBorders>
              <w:top w:val="single" w:sz="8" w:space="0" w:color="000000"/>
              <w:left w:val="single" w:sz="8" w:space="0" w:color="000000"/>
              <w:bottom w:val="single" w:sz="8" w:space="0" w:color="000000"/>
              <w:right w:val="single" w:sz="8" w:space="0" w:color="000000"/>
            </w:tcBorders>
          </w:tcPr>
          <w:p w:rsidR="005B1A31" w:rsidRDefault="00693A9D">
            <w:pPr>
              <w:ind w:left="108" w:right="55"/>
              <w:jc w:val="center"/>
            </w:pPr>
            <w:r>
              <w:rPr>
                <w:rFonts w:ascii="Times New Roman" w:eastAsia="Times New Roman" w:hAnsi="Times New Roman" w:cs="Times New Roman"/>
                <w:b/>
                <w:sz w:val="24"/>
              </w:rPr>
              <w:t xml:space="preserve">2025  год </w:t>
            </w:r>
          </w:p>
        </w:tc>
        <w:tc>
          <w:tcPr>
            <w:tcW w:w="1306"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sz w:val="24"/>
              </w:rPr>
              <w:t xml:space="preserve">2026-2030 годы </w:t>
            </w:r>
          </w:p>
        </w:tc>
      </w:tr>
      <w:tr w:rsidR="005B1A31">
        <w:trPr>
          <w:trHeight w:val="295"/>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right="62"/>
              <w:jc w:val="center"/>
            </w:pPr>
            <w:r>
              <w:rPr>
                <w:rFonts w:ascii="Times New Roman" w:eastAsia="Times New Roman" w:hAnsi="Times New Roman" w:cs="Times New Roman"/>
                <w:sz w:val="24"/>
              </w:rPr>
              <w:t xml:space="preserve">1 </w:t>
            </w:r>
          </w:p>
        </w:tc>
        <w:tc>
          <w:tcPr>
            <w:tcW w:w="4686" w:type="dxa"/>
            <w:tcBorders>
              <w:top w:val="single" w:sz="8" w:space="0" w:color="000000"/>
              <w:left w:val="single" w:sz="8" w:space="0" w:color="000000"/>
              <w:bottom w:val="single" w:sz="8" w:space="0" w:color="000000"/>
              <w:right w:val="single" w:sz="8" w:space="0" w:color="000000"/>
            </w:tcBorders>
          </w:tcPr>
          <w:p w:rsidR="005B1A31" w:rsidRDefault="00693A9D">
            <w:pPr>
              <w:ind w:right="63"/>
              <w:jc w:val="center"/>
            </w:pPr>
            <w:r>
              <w:rPr>
                <w:rFonts w:ascii="Times New Roman" w:eastAsia="Times New Roman" w:hAnsi="Times New Roman" w:cs="Times New Roman"/>
                <w:sz w:val="24"/>
              </w:rPr>
              <w:t xml:space="preserve">2 </w:t>
            </w:r>
          </w:p>
        </w:tc>
        <w:tc>
          <w:tcPr>
            <w:tcW w:w="1133" w:type="dxa"/>
            <w:tcBorders>
              <w:top w:val="single" w:sz="8" w:space="0" w:color="000000"/>
              <w:left w:val="single" w:sz="8" w:space="0" w:color="000000"/>
              <w:bottom w:val="single" w:sz="8" w:space="0" w:color="000000"/>
              <w:right w:val="single" w:sz="8" w:space="0" w:color="000000"/>
            </w:tcBorders>
          </w:tcPr>
          <w:p w:rsidR="005B1A31" w:rsidRDefault="00693A9D">
            <w:pPr>
              <w:ind w:right="67"/>
              <w:jc w:val="center"/>
            </w:pPr>
            <w:r>
              <w:rPr>
                <w:rFonts w:ascii="Times New Roman" w:eastAsia="Times New Roman" w:hAnsi="Times New Roman" w:cs="Times New Roman"/>
                <w:sz w:val="24"/>
              </w:rPr>
              <w:t xml:space="preserve">3 </w:t>
            </w:r>
          </w:p>
        </w:tc>
        <w:tc>
          <w:tcPr>
            <w:tcW w:w="1277" w:type="dxa"/>
            <w:tcBorders>
              <w:top w:val="single" w:sz="8" w:space="0" w:color="000000"/>
              <w:left w:val="single" w:sz="8" w:space="0" w:color="000000"/>
              <w:bottom w:val="single" w:sz="8" w:space="0" w:color="000000"/>
              <w:right w:val="single" w:sz="8" w:space="0" w:color="000000"/>
            </w:tcBorders>
          </w:tcPr>
          <w:p w:rsidR="005B1A31" w:rsidRDefault="00693A9D">
            <w:pPr>
              <w:ind w:right="63"/>
              <w:jc w:val="center"/>
            </w:pPr>
            <w:r>
              <w:rPr>
                <w:rFonts w:ascii="Times New Roman" w:eastAsia="Times New Roman" w:hAnsi="Times New Roman" w:cs="Times New Roman"/>
                <w:sz w:val="24"/>
              </w:rPr>
              <w:t xml:space="preserve">4 </w:t>
            </w:r>
          </w:p>
        </w:tc>
        <w:tc>
          <w:tcPr>
            <w:tcW w:w="1133" w:type="dxa"/>
            <w:tcBorders>
              <w:top w:val="single" w:sz="8" w:space="0" w:color="000000"/>
              <w:left w:val="single" w:sz="8" w:space="0" w:color="000000"/>
              <w:bottom w:val="single" w:sz="8" w:space="0" w:color="000000"/>
              <w:right w:val="single" w:sz="8" w:space="0" w:color="000000"/>
            </w:tcBorders>
          </w:tcPr>
          <w:p w:rsidR="005B1A31" w:rsidRDefault="00693A9D">
            <w:pPr>
              <w:ind w:right="67"/>
              <w:jc w:val="center"/>
            </w:pPr>
            <w:r>
              <w:rPr>
                <w:rFonts w:ascii="Times New Roman" w:eastAsia="Times New Roman" w:hAnsi="Times New Roman" w:cs="Times New Roman"/>
                <w:sz w:val="24"/>
              </w:rPr>
              <w:t xml:space="preserve">5 </w:t>
            </w:r>
          </w:p>
        </w:tc>
        <w:tc>
          <w:tcPr>
            <w:tcW w:w="994" w:type="dxa"/>
            <w:tcBorders>
              <w:top w:val="single" w:sz="8" w:space="0" w:color="000000"/>
              <w:left w:val="single" w:sz="8" w:space="0" w:color="000000"/>
              <w:bottom w:val="single" w:sz="8" w:space="0" w:color="000000"/>
              <w:right w:val="single" w:sz="8" w:space="0" w:color="000000"/>
            </w:tcBorders>
          </w:tcPr>
          <w:p w:rsidR="005B1A31" w:rsidRDefault="00693A9D">
            <w:pPr>
              <w:ind w:right="62"/>
              <w:jc w:val="center"/>
            </w:pPr>
            <w:r>
              <w:rPr>
                <w:rFonts w:ascii="Times New Roman" w:eastAsia="Times New Roman" w:hAnsi="Times New Roman" w:cs="Times New Roman"/>
                <w:sz w:val="24"/>
              </w:rPr>
              <w:t xml:space="preserve">6 </w:t>
            </w:r>
          </w:p>
        </w:tc>
        <w:tc>
          <w:tcPr>
            <w:tcW w:w="1244" w:type="dxa"/>
            <w:tcBorders>
              <w:top w:val="single" w:sz="8" w:space="0" w:color="000000"/>
              <w:left w:val="single" w:sz="8" w:space="0" w:color="000000"/>
              <w:bottom w:val="single" w:sz="8" w:space="0" w:color="000000"/>
              <w:right w:val="single" w:sz="8" w:space="0" w:color="000000"/>
            </w:tcBorders>
          </w:tcPr>
          <w:p w:rsidR="005B1A31" w:rsidRDefault="00693A9D">
            <w:pPr>
              <w:ind w:right="68"/>
              <w:jc w:val="center"/>
            </w:pPr>
            <w:r>
              <w:rPr>
                <w:rFonts w:ascii="Times New Roman" w:eastAsia="Times New Roman" w:hAnsi="Times New Roman" w:cs="Times New Roman"/>
                <w:sz w:val="24"/>
              </w:rPr>
              <w:t xml:space="preserve">7 </w:t>
            </w:r>
          </w:p>
        </w:tc>
        <w:tc>
          <w:tcPr>
            <w:tcW w:w="1277" w:type="dxa"/>
            <w:tcBorders>
              <w:top w:val="single" w:sz="8" w:space="0" w:color="000000"/>
              <w:left w:val="single" w:sz="8" w:space="0" w:color="000000"/>
              <w:bottom w:val="single" w:sz="8" w:space="0" w:color="000000"/>
              <w:right w:val="single" w:sz="8" w:space="0" w:color="000000"/>
            </w:tcBorders>
          </w:tcPr>
          <w:p w:rsidR="005B1A31" w:rsidRDefault="00693A9D">
            <w:pPr>
              <w:ind w:right="67"/>
              <w:jc w:val="center"/>
            </w:pPr>
            <w:r>
              <w:rPr>
                <w:rFonts w:ascii="Times New Roman" w:eastAsia="Times New Roman" w:hAnsi="Times New Roman" w:cs="Times New Roman"/>
                <w:sz w:val="24"/>
              </w:rPr>
              <w:t xml:space="preserve">8 </w:t>
            </w:r>
          </w:p>
        </w:tc>
        <w:tc>
          <w:tcPr>
            <w:tcW w:w="1306" w:type="dxa"/>
            <w:tcBorders>
              <w:top w:val="single" w:sz="8" w:space="0" w:color="000000"/>
              <w:left w:val="single" w:sz="8" w:space="0" w:color="000000"/>
              <w:bottom w:val="single" w:sz="8" w:space="0" w:color="000000"/>
              <w:right w:val="single" w:sz="8" w:space="0" w:color="000000"/>
            </w:tcBorders>
          </w:tcPr>
          <w:p w:rsidR="005B1A31" w:rsidRDefault="00693A9D">
            <w:pPr>
              <w:ind w:right="67"/>
              <w:jc w:val="center"/>
            </w:pPr>
            <w:r>
              <w:rPr>
                <w:rFonts w:ascii="Times New Roman" w:eastAsia="Times New Roman" w:hAnsi="Times New Roman" w:cs="Times New Roman"/>
                <w:sz w:val="24"/>
              </w:rPr>
              <w:t xml:space="preserve">9 </w:t>
            </w:r>
          </w:p>
        </w:tc>
      </w:tr>
      <w:tr w:rsidR="005B1A31">
        <w:trPr>
          <w:trHeight w:val="293"/>
        </w:trPr>
        <w:tc>
          <w:tcPr>
            <w:tcW w:w="567" w:type="dxa"/>
            <w:tcBorders>
              <w:top w:val="single" w:sz="8" w:space="0" w:color="000000"/>
              <w:left w:val="single" w:sz="8" w:space="0" w:color="000000"/>
              <w:bottom w:val="single" w:sz="4" w:space="0" w:color="000000"/>
              <w:right w:val="single" w:sz="8" w:space="0" w:color="000000"/>
            </w:tcBorders>
          </w:tcPr>
          <w:p w:rsidR="005B1A31" w:rsidRDefault="00693A9D">
            <w:pPr>
              <w:ind w:right="62"/>
              <w:jc w:val="center"/>
            </w:pPr>
            <w:r>
              <w:rPr>
                <w:rFonts w:ascii="Times New Roman" w:eastAsia="Times New Roman" w:hAnsi="Times New Roman" w:cs="Times New Roman"/>
                <w:sz w:val="24"/>
              </w:rPr>
              <w:t xml:space="preserve">1 </w:t>
            </w:r>
          </w:p>
        </w:tc>
        <w:tc>
          <w:tcPr>
            <w:tcW w:w="4686" w:type="dxa"/>
            <w:tcBorders>
              <w:top w:val="single" w:sz="8" w:space="0" w:color="000000"/>
              <w:left w:val="single" w:sz="8" w:space="0" w:color="000000"/>
              <w:bottom w:val="single" w:sz="4" w:space="0" w:color="000000"/>
              <w:right w:val="single" w:sz="8" w:space="0" w:color="000000"/>
            </w:tcBorders>
          </w:tcPr>
          <w:p w:rsidR="005B1A31" w:rsidRDefault="00693A9D">
            <w:pPr>
              <w:ind w:right="64"/>
              <w:jc w:val="center"/>
            </w:pPr>
            <w:r>
              <w:rPr>
                <w:rFonts w:ascii="Times New Roman" w:eastAsia="Times New Roman" w:hAnsi="Times New Roman" w:cs="Times New Roman"/>
                <w:sz w:val="24"/>
              </w:rPr>
              <w:t xml:space="preserve">Котельная Нива </w:t>
            </w:r>
          </w:p>
        </w:tc>
        <w:tc>
          <w:tcPr>
            <w:tcW w:w="1133" w:type="dxa"/>
            <w:tcBorders>
              <w:top w:val="single" w:sz="8" w:space="0" w:color="000000"/>
              <w:left w:val="single" w:sz="8" w:space="0" w:color="000000"/>
              <w:bottom w:val="single" w:sz="4" w:space="0" w:color="000000"/>
              <w:right w:val="single" w:sz="8" w:space="0" w:color="000000"/>
            </w:tcBorders>
          </w:tcPr>
          <w:p w:rsidR="005B1A31" w:rsidRDefault="00693A9D">
            <w:pPr>
              <w:ind w:right="67"/>
              <w:jc w:val="center"/>
            </w:pPr>
            <w:r>
              <w:rPr>
                <w:rFonts w:ascii="Times New Roman" w:eastAsia="Times New Roman" w:hAnsi="Times New Roman" w:cs="Times New Roman"/>
                <w:sz w:val="24"/>
              </w:rPr>
              <w:t xml:space="preserve">578 </w:t>
            </w:r>
          </w:p>
        </w:tc>
        <w:tc>
          <w:tcPr>
            <w:tcW w:w="1277" w:type="dxa"/>
            <w:tcBorders>
              <w:top w:val="single" w:sz="8" w:space="0" w:color="000000"/>
              <w:left w:val="single" w:sz="8" w:space="0" w:color="000000"/>
              <w:bottom w:val="single" w:sz="4" w:space="0" w:color="000000"/>
              <w:right w:val="single" w:sz="8" w:space="0" w:color="000000"/>
            </w:tcBorders>
          </w:tcPr>
          <w:p w:rsidR="005B1A31" w:rsidRDefault="00693A9D">
            <w:pPr>
              <w:ind w:right="63"/>
              <w:jc w:val="center"/>
            </w:pPr>
            <w:r>
              <w:rPr>
                <w:rFonts w:ascii="Times New Roman" w:eastAsia="Times New Roman" w:hAnsi="Times New Roman" w:cs="Times New Roman"/>
                <w:sz w:val="24"/>
              </w:rPr>
              <w:t xml:space="preserve">578 </w:t>
            </w:r>
          </w:p>
        </w:tc>
        <w:tc>
          <w:tcPr>
            <w:tcW w:w="1133" w:type="dxa"/>
            <w:tcBorders>
              <w:top w:val="single" w:sz="8" w:space="0" w:color="000000"/>
              <w:left w:val="single" w:sz="8" w:space="0" w:color="000000"/>
              <w:bottom w:val="single" w:sz="4" w:space="0" w:color="000000"/>
              <w:right w:val="single" w:sz="8" w:space="0" w:color="000000"/>
            </w:tcBorders>
          </w:tcPr>
          <w:p w:rsidR="005B1A31" w:rsidRDefault="00693A9D">
            <w:pPr>
              <w:ind w:right="67"/>
              <w:jc w:val="center"/>
            </w:pPr>
            <w:r>
              <w:rPr>
                <w:rFonts w:ascii="Times New Roman" w:eastAsia="Times New Roman" w:hAnsi="Times New Roman" w:cs="Times New Roman"/>
                <w:sz w:val="24"/>
              </w:rPr>
              <w:t xml:space="preserve">578 </w:t>
            </w:r>
          </w:p>
        </w:tc>
        <w:tc>
          <w:tcPr>
            <w:tcW w:w="994" w:type="dxa"/>
            <w:tcBorders>
              <w:top w:val="single" w:sz="8" w:space="0" w:color="000000"/>
              <w:left w:val="single" w:sz="8" w:space="0" w:color="000000"/>
              <w:bottom w:val="single" w:sz="4" w:space="0" w:color="000000"/>
              <w:right w:val="single" w:sz="8" w:space="0" w:color="000000"/>
            </w:tcBorders>
          </w:tcPr>
          <w:p w:rsidR="005B1A31" w:rsidRDefault="00693A9D">
            <w:pPr>
              <w:ind w:right="62"/>
              <w:jc w:val="center"/>
            </w:pPr>
            <w:r>
              <w:rPr>
                <w:rFonts w:ascii="Times New Roman" w:eastAsia="Times New Roman" w:hAnsi="Times New Roman" w:cs="Times New Roman"/>
                <w:sz w:val="24"/>
              </w:rPr>
              <w:t xml:space="preserve">578 </w:t>
            </w:r>
          </w:p>
        </w:tc>
        <w:tc>
          <w:tcPr>
            <w:tcW w:w="1244" w:type="dxa"/>
            <w:tcBorders>
              <w:top w:val="single" w:sz="8" w:space="0" w:color="000000"/>
              <w:left w:val="single" w:sz="8" w:space="0" w:color="000000"/>
              <w:bottom w:val="single" w:sz="4" w:space="0" w:color="000000"/>
              <w:right w:val="single" w:sz="8" w:space="0" w:color="000000"/>
            </w:tcBorders>
          </w:tcPr>
          <w:p w:rsidR="005B1A31" w:rsidRDefault="00693A9D">
            <w:pPr>
              <w:ind w:right="68"/>
              <w:jc w:val="center"/>
            </w:pPr>
            <w:r>
              <w:rPr>
                <w:rFonts w:ascii="Times New Roman" w:eastAsia="Times New Roman" w:hAnsi="Times New Roman" w:cs="Times New Roman"/>
                <w:sz w:val="24"/>
              </w:rPr>
              <w:t xml:space="preserve">578 </w:t>
            </w:r>
          </w:p>
        </w:tc>
        <w:tc>
          <w:tcPr>
            <w:tcW w:w="1277" w:type="dxa"/>
            <w:tcBorders>
              <w:top w:val="single" w:sz="8" w:space="0" w:color="000000"/>
              <w:left w:val="single" w:sz="8" w:space="0" w:color="000000"/>
              <w:bottom w:val="single" w:sz="4" w:space="0" w:color="000000"/>
              <w:right w:val="single" w:sz="8" w:space="0" w:color="000000"/>
            </w:tcBorders>
          </w:tcPr>
          <w:p w:rsidR="005B1A31" w:rsidRDefault="00693A9D">
            <w:pPr>
              <w:ind w:right="67"/>
              <w:jc w:val="center"/>
            </w:pPr>
            <w:r>
              <w:rPr>
                <w:rFonts w:ascii="Times New Roman" w:eastAsia="Times New Roman" w:hAnsi="Times New Roman" w:cs="Times New Roman"/>
                <w:sz w:val="24"/>
              </w:rPr>
              <w:t xml:space="preserve">578 </w:t>
            </w:r>
          </w:p>
        </w:tc>
        <w:tc>
          <w:tcPr>
            <w:tcW w:w="1306" w:type="dxa"/>
            <w:tcBorders>
              <w:top w:val="single" w:sz="8" w:space="0" w:color="000000"/>
              <w:left w:val="single" w:sz="8" w:space="0" w:color="000000"/>
              <w:bottom w:val="single" w:sz="4" w:space="0" w:color="000000"/>
              <w:right w:val="single" w:sz="8" w:space="0" w:color="000000"/>
            </w:tcBorders>
          </w:tcPr>
          <w:p w:rsidR="005B1A31" w:rsidRDefault="00693A9D">
            <w:pPr>
              <w:ind w:right="67"/>
              <w:jc w:val="center"/>
            </w:pPr>
            <w:r>
              <w:rPr>
                <w:rFonts w:ascii="Times New Roman" w:eastAsia="Times New Roman" w:hAnsi="Times New Roman" w:cs="Times New Roman"/>
                <w:sz w:val="24"/>
              </w:rPr>
              <w:t xml:space="preserve">578 </w:t>
            </w:r>
          </w:p>
        </w:tc>
      </w:tr>
      <w:tr w:rsidR="005B1A31">
        <w:trPr>
          <w:trHeight w:val="286"/>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46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Котельная ЦРБ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260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260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260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260 </w:t>
            </w:r>
          </w:p>
        </w:tc>
        <w:tc>
          <w:tcPr>
            <w:tcW w:w="1244" w:type="dxa"/>
            <w:tcBorders>
              <w:top w:val="single" w:sz="4" w:space="0" w:color="000000"/>
              <w:left w:val="single" w:sz="4" w:space="0" w:color="000000"/>
              <w:bottom w:val="single" w:sz="4" w:space="0" w:color="000000"/>
              <w:right w:val="single" w:sz="4" w:space="0" w:color="000000"/>
            </w:tcBorders>
          </w:tcPr>
          <w:p w:rsidR="005B1A31" w:rsidRDefault="00693A9D">
            <w:pPr>
              <w:ind w:right="68"/>
              <w:jc w:val="center"/>
            </w:pPr>
            <w:r>
              <w:rPr>
                <w:rFonts w:ascii="Times New Roman" w:eastAsia="Times New Roman" w:hAnsi="Times New Roman" w:cs="Times New Roman"/>
                <w:sz w:val="24"/>
              </w:rPr>
              <w:t xml:space="preserve">260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260 </w:t>
            </w:r>
          </w:p>
        </w:tc>
        <w:tc>
          <w:tcPr>
            <w:tcW w:w="1306"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260 </w:t>
            </w:r>
          </w:p>
        </w:tc>
      </w:tr>
      <w:tr w:rsidR="005B1A31">
        <w:trPr>
          <w:trHeight w:val="286"/>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3 </w:t>
            </w:r>
          </w:p>
        </w:tc>
        <w:tc>
          <w:tcPr>
            <w:tcW w:w="4686"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Котельная ул. Ленина, 81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376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376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376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376 </w:t>
            </w:r>
          </w:p>
        </w:tc>
        <w:tc>
          <w:tcPr>
            <w:tcW w:w="1244" w:type="dxa"/>
            <w:tcBorders>
              <w:top w:val="single" w:sz="4" w:space="0" w:color="000000"/>
              <w:left w:val="single" w:sz="4" w:space="0" w:color="000000"/>
              <w:bottom w:val="single" w:sz="4" w:space="0" w:color="000000"/>
              <w:right w:val="single" w:sz="4" w:space="0" w:color="000000"/>
            </w:tcBorders>
          </w:tcPr>
          <w:p w:rsidR="005B1A31" w:rsidRDefault="00693A9D">
            <w:pPr>
              <w:ind w:right="68"/>
              <w:jc w:val="center"/>
            </w:pPr>
            <w:r>
              <w:rPr>
                <w:rFonts w:ascii="Times New Roman" w:eastAsia="Times New Roman" w:hAnsi="Times New Roman" w:cs="Times New Roman"/>
                <w:sz w:val="24"/>
              </w:rPr>
              <w:t xml:space="preserve">376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376 </w:t>
            </w:r>
          </w:p>
        </w:tc>
        <w:tc>
          <w:tcPr>
            <w:tcW w:w="1306"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376 </w:t>
            </w:r>
          </w:p>
        </w:tc>
      </w:tr>
      <w:tr w:rsidR="005B1A31">
        <w:trPr>
          <w:trHeight w:val="286"/>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4 </w:t>
            </w:r>
          </w:p>
        </w:tc>
        <w:tc>
          <w:tcPr>
            <w:tcW w:w="4686"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Котельная СШ№ 1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41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41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41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41 </w:t>
            </w:r>
          </w:p>
        </w:tc>
        <w:tc>
          <w:tcPr>
            <w:tcW w:w="1244" w:type="dxa"/>
            <w:tcBorders>
              <w:top w:val="single" w:sz="4" w:space="0" w:color="000000"/>
              <w:left w:val="single" w:sz="4" w:space="0" w:color="000000"/>
              <w:bottom w:val="single" w:sz="4" w:space="0" w:color="000000"/>
              <w:right w:val="single" w:sz="4" w:space="0" w:color="000000"/>
            </w:tcBorders>
          </w:tcPr>
          <w:p w:rsidR="005B1A31" w:rsidRDefault="00693A9D">
            <w:pPr>
              <w:ind w:right="68"/>
              <w:jc w:val="center"/>
            </w:pPr>
            <w:r>
              <w:rPr>
                <w:rFonts w:ascii="Times New Roman" w:eastAsia="Times New Roman" w:hAnsi="Times New Roman" w:cs="Times New Roman"/>
                <w:sz w:val="24"/>
              </w:rPr>
              <w:t xml:space="preserve">41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41 </w:t>
            </w:r>
          </w:p>
        </w:tc>
        <w:tc>
          <w:tcPr>
            <w:tcW w:w="1306"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41 </w:t>
            </w:r>
          </w:p>
        </w:tc>
      </w:tr>
      <w:tr w:rsidR="005B1A31">
        <w:trPr>
          <w:trHeight w:val="286"/>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 </w:t>
            </w:r>
          </w:p>
        </w:tc>
        <w:tc>
          <w:tcPr>
            <w:tcW w:w="4686"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Котельная СШ№ 2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103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103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103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103 </w:t>
            </w:r>
          </w:p>
        </w:tc>
        <w:tc>
          <w:tcPr>
            <w:tcW w:w="1244" w:type="dxa"/>
            <w:tcBorders>
              <w:top w:val="single" w:sz="4" w:space="0" w:color="000000"/>
              <w:left w:val="single" w:sz="4" w:space="0" w:color="000000"/>
              <w:bottom w:val="single" w:sz="4" w:space="0" w:color="000000"/>
              <w:right w:val="single" w:sz="4" w:space="0" w:color="000000"/>
            </w:tcBorders>
          </w:tcPr>
          <w:p w:rsidR="005B1A31" w:rsidRDefault="00693A9D">
            <w:pPr>
              <w:ind w:right="68"/>
              <w:jc w:val="center"/>
            </w:pPr>
            <w:r>
              <w:rPr>
                <w:rFonts w:ascii="Times New Roman" w:eastAsia="Times New Roman" w:hAnsi="Times New Roman" w:cs="Times New Roman"/>
                <w:sz w:val="24"/>
              </w:rPr>
              <w:t xml:space="preserve">103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103 </w:t>
            </w:r>
          </w:p>
        </w:tc>
        <w:tc>
          <w:tcPr>
            <w:tcW w:w="1306"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103 </w:t>
            </w:r>
          </w:p>
        </w:tc>
      </w:tr>
      <w:tr w:rsidR="005B1A31">
        <w:trPr>
          <w:trHeight w:val="286"/>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6 </w:t>
            </w:r>
          </w:p>
        </w:tc>
        <w:tc>
          <w:tcPr>
            <w:tcW w:w="468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Котельная МПМК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232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232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232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232 </w:t>
            </w:r>
          </w:p>
        </w:tc>
        <w:tc>
          <w:tcPr>
            <w:tcW w:w="1244" w:type="dxa"/>
            <w:tcBorders>
              <w:top w:val="single" w:sz="4" w:space="0" w:color="000000"/>
              <w:left w:val="single" w:sz="4" w:space="0" w:color="000000"/>
              <w:bottom w:val="single" w:sz="4" w:space="0" w:color="000000"/>
              <w:right w:val="single" w:sz="4" w:space="0" w:color="000000"/>
            </w:tcBorders>
          </w:tcPr>
          <w:p w:rsidR="005B1A31" w:rsidRDefault="00693A9D">
            <w:pPr>
              <w:ind w:right="68"/>
              <w:jc w:val="center"/>
            </w:pPr>
            <w:r>
              <w:rPr>
                <w:rFonts w:ascii="Times New Roman" w:eastAsia="Times New Roman" w:hAnsi="Times New Roman" w:cs="Times New Roman"/>
                <w:sz w:val="24"/>
              </w:rPr>
              <w:t xml:space="preserve">232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232 </w:t>
            </w:r>
          </w:p>
        </w:tc>
        <w:tc>
          <w:tcPr>
            <w:tcW w:w="1306"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232 </w:t>
            </w:r>
          </w:p>
        </w:tc>
      </w:tr>
      <w:tr w:rsidR="005B1A31">
        <w:trPr>
          <w:trHeight w:val="288"/>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7 </w:t>
            </w:r>
          </w:p>
        </w:tc>
        <w:tc>
          <w:tcPr>
            <w:tcW w:w="4686"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Котельная ул. Дзержинского, 16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16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16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16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16 </w:t>
            </w:r>
          </w:p>
        </w:tc>
        <w:tc>
          <w:tcPr>
            <w:tcW w:w="1244" w:type="dxa"/>
            <w:tcBorders>
              <w:top w:val="single" w:sz="4" w:space="0" w:color="000000"/>
              <w:left w:val="single" w:sz="4" w:space="0" w:color="000000"/>
              <w:bottom w:val="single" w:sz="4" w:space="0" w:color="000000"/>
              <w:right w:val="single" w:sz="4" w:space="0" w:color="000000"/>
            </w:tcBorders>
          </w:tcPr>
          <w:p w:rsidR="005B1A31" w:rsidRDefault="00693A9D">
            <w:pPr>
              <w:ind w:right="68"/>
              <w:jc w:val="center"/>
            </w:pPr>
            <w:r>
              <w:rPr>
                <w:rFonts w:ascii="Times New Roman" w:eastAsia="Times New Roman" w:hAnsi="Times New Roman" w:cs="Times New Roman"/>
                <w:sz w:val="24"/>
              </w:rPr>
              <w:t xml:space="preserve">16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16 </w:t>
            </w:r>
          </w:p>
        </w:tc>
        <w:tc>
          <w:tcPr>
            <w:tcW w:w="1306"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16 </w:t>
            </w:r>
          </w:p>
        </w:tc>
      </w:tr>
    </w:tbl>
    <w:p w:rsidR="005B1A31" w:rsidRDefault="00693A9D">
      <w:pPr>
        <w:spacing w:after="181" w:line="271" w:lineRule="auto"/>
        <w:ind w:left="-5" w:right="51" w:hanging="10"/>
        <w:jc w:val="both"/>
      </w:pPr>
      <w:r>
        <w:rPr>
          <w:rFonts w:ascii="Times New Roman" w:eastAsia="Times New Roman" w:hAnsi="Times New Roman" w:cs="Times New Roman"/>
          <w:b/>
        </w:rPr>
        <w:t xml:space="preserve">1.3.14. Оценка фактических потерь тепловой энергии и теплоносителя при передаче тепловой энергии и теплоносителя по тепловым сетям за последние 3 года </w:t>
      </w:r>
    </w:p>
    <w:p w:rsidR="005B1A31" w:rsidRDefault="00693A9D">
      <w:pPr>
        <w:spacing w:after="192" w:line="268" w:lineRule="auto"/>
        <w:ind w:left="-5" w:right="50" w:hanging="10"/>
        <w:jc w:val="both"/>
      </w:pPr>
      <w:r>
        <w:rPr>
          <w:rFonts w:ascii="Times New Roman" w:eastAsia="Times New Roman" w:hAnsi="Times New Roman" w:cs="Times New Roman"/>
        </w:rPr>
        <w:t xml:space="preserve">Потери тепловой энергии тепловых источников в тепловых сетях поселения приведены в таблице 1.15.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1.15 </w:t>
      </w:r>
    </w:p>
    <w:tbl>
      <w:tblPr>
        <w:tblStyle w:val="TableGrid"/>
        <w:tblW w:w="13651" w:type="dxa"/>
        <w:tblInd w:w="-36" w:type="dxa"/>
        <w:tblCellMar>
          <w:top w:w="9" w:type="dxa"/>
          <w:left w:w="53" w:type="dxa"/>
          <w:right w:w="2" w:type="dxa"/>
        </w:tblCellMar>
        <w:tblLook w:val="04A0" w:firstRow="1" w:lastRow="0" w:firstColumn="1" w:lastColumn="0" w:noHBand="0" w:noVBand="1"/>
      </w:tblPr>
      <w:tblGrid>
        <w:gridCol w:w="629"/>
        <w:gridCol w:w="4657"/>
        <w:gridCol w:w="1560"/>
        <w:gridCol w:w="1702"/>
        <w:gridCol w:w="1702"/>
        <w:gridCol w:w="992"/>
        <w:gridCol w:w="1135"/>
        <w:gridCol w:w="1274"/>
      </w:tblGrid>
      <w:tr w:rsidR="005B1A31">
        <w:trPr>
          <w:trHeight w:val="449"/>
        </w:trPr>
        <w:tc>
          <w:tcPr>
            <w:tcW w:w="629" w:type="dxa"/>
            <w:vMerge w:val="restart"/>
            <w:tcBorders>
              <w:top w:val="single" w:sz="6" w:space="0" w:color="000000"/>
              <w:left w:val="single" w:sz="6" w:space="0" w:color="000000"/>
              <w:bottom w:val="single" w:sz="6" w:space="0" w:color="000000"/>
              <w:right w:val="single" w:sz="6" w:space="0" w:color="000000"/>
            </w:tcBorders>
          </w:tcPr>
          <w:p w:rsidR="005B1A31" w:rsidRDefault="00693A9D">
            <w:pPr>
              <w:spacing w:after="35"/>
              <w:ind w:left="151"/>
            </w:pPr>
            <w:r>
              <w:rPr>
                <w:rFonts w:ascii="Times New Roman" w:eastAsia="Times New Roman" w:hAnsi="Times New Roman" w:cs="Times New Roman"/>
                <w:b/>
              </w:rPr>
              <w:t xml:space="preserve">№ </w:t>
            </w:r>
          </w:p>
          <w:p w:rsidR="005B1A31" w:rsidRDefault="00693A9D">
            <w:pPr>
              <w:ind w:left="106"/>
            </w:pPr>
            <w:r>
              <w:rPr>
                <w:rFonts w:ascii="Times New Roman" w:eastAsia="Times New Roman" w:hAnsi="Times New Roman" w:cs="Times New Roman"/>
                <w:b/>
              </w:rPr>
              <w:t xml:space="preserve">п/п </w:t>
            </w:r>
          </w:p>
        </w:tc>
        <w:tc>
          <w:tcPr>
            <w:tcW w:w="4657" w:type="dxa"/>
            <w:vMerge w:val="restart"/>
            <w:tcBorders>
              <w:top w:val="single" w:sz="6" w:space="0" w:color="000000"/>
              <w:left w:val="single" w:sz="6" w:space="0" w:color="000000"/>
              <w:bottom w:val="single" w:sz="6" w:space="0" w:color="000000"/>
              <w:right w:val="single" w:sz="6" w:space="0" w:color="000000"/>
            </w:tcBorders>
          </w:tcPr>
          <w:p w:rsidR="005B1A31" w:rsidRDefault="00693A9D">
            <w:pPr>
              <w:ind w:left="70"/>
            </w:pPr>
            <w:r>
              <w:rPr>
                <w:rFonts w:ascii="Times New Roman" w:eastAsia="Times New Roman" w:hAnsi="Times New Roman" w:cs="Times New Roman"/>
                <w:b/>
              </w:rPr>
              <w:t xml:space="preserve">Наименование источника тепловой энергии </w:t>
            </w:r>
          </w:p>
        </w:tc>
        <w:tc>
          <w:tcPr>
            <w:tcW w:w="1560" w:type="dxa"/>
            <w:tcBorders>
              <w:top w:val="single" w:sz="6" w:space="0" w:color="000000"/>
              <w:left w:val="single" w:sz="6" w:space="0" w:color="000000"/>
              <w:bottom w:val="single" w:sz="6" w:space="0" w:color="000000"/>
              <w:right w:val="nil"/>
            </w:tcBorders>
          </w:tcPr>
          <w:p w:rsidR="005B1A31" w:rsidRDefault="005B1A31"/>
        </w:tc>
        <w:tc>
          <w:tcPr>
            <w:tcW w:w="4395" w:type="dxa"/>
            <w:gridSpan w:val="3"/>
            <w:tcBorders>
              <w:top w:val="single" w:sz="6" w:space="0" w:color="000000"/>
              <w:left w:val="nil"/>
              <w:bottom w:val="single" w:sz="6" w:space="0" w:color="000000"/>
              <w:right w:val="nil"/>
            </w:tcBorders>
          </w:tcPr>
          <w:p w:rsidR="005B1A31" w:rsidRDefault="00693A9D">
            <w:pPr>
              <w:ind w:right="207"/>
              <w:jc w:val="right"/>
            </w:pPr>
            <w:r>
              <w:rPr>
                <w:rFonts w:ascii="Times New Roman" w:eastAsia="Times New Roman" w:hAnsi="Times New Roman" w:cs="Times New Roman"/>
                <w:b/>
              </w:rPr>
              <w:t xml:space="preserve">Потери в тепловых сетях, Гкал </w:t>
            </w:r>
          </w:p>
        </w:tc>
        <w:tc>
          <w:tcPr>
            <w:tcW w:w="1135" w:type="dxa"/>
            <w:tcBorders>
              <w:top w:val="single" w:sz="6" w:space="0" w:color="000000"/>
              <w:left w:val="nil"/>
              <w:bottom w:val="single" w:sz="6" w:space="0" w:color="000000"/>
              <w:right w:val="nil"/>
            </w:tcBorders>
          </w:tcPr>
          <w:p w:rsidR="005B1A31" w:rsidRDefault="005B1A31"/>
        </w:tc>
        <w:tc>
          <w:tcPr>
            <w:tcW w:w="1274" w:type="dxa"/>
            <w:tcBorders>
              <w:top w:val="single" w:sz="6" w:space="0" w:color="000000"/>
              <w:left w:val="nil"/>
              <w:bottom w:val="single" w:sz="6" w:space="0" w:color="000000"/>
              <w:right w:val="single" w:sz="6" w:space="0" w:color="000000"/>
            </w:tcBorders>
          </w:tcPr>
          <w:p w:rsidR="005B1A31" w:rsidRDefault="005B1A31"/>
        </w:tc>
      </w:tr>
      <w:tr w:rsidR="005B1A31">
        <w:trPr>
          <w:trHeight w:val="446"/>
        </w:trPr>
        <w:tc>
          <w:tcPr>
            <w:tcW w:w="0" w:type="auto"/>
            <w:vMerge/>
            <w:tcBorders>
              <w:top w:val="nil"/>
              <w:left w:val="single" w:sz="6" w:space="0" w:color="000000"/>
              <w:bottom w:val="single" w:sz="6" w:space="0" w:color="000000"/>
              <w:right w:val="single" w:sz="6" w:space="0" w:color="000000"/>
            </w:tcBorders>
          </w:tcPr>
          <w:p w:rsidR="005B1A31" w:rsidRDefault="005B1A31"/>
        </w:tc>
        <w:tc>
          <w:tcPr>
            <w:tcW w:w="0" w:type="auto"/>
            <w:vMerge/>
            <w:tcBorders>
              <w:top w:val="nil"/>
              <w:left w:val="single" w:sz="6" w:space="0" w:color="000000"/>
              <w:bottom w:val="single" w:sz="6" w:space="0" w:color="000000"/>
              <w:right w:val="single" w:sz="6" w:space="0" w:color="000000"/>
            </w:tcBorders>
          </w:tcPr>
          <w:p w:rsidR="005B1A31" w:rsidRDefault="005B1A31"/>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51"/>
              <w:jc w:val="center"/>
            </w:pPr>
            <w:r>
              <w:rPr>
                <w:rFonts w:ascii="Times New Roman" w:eastAsia="Times New Roman" w:hAnsi="Times New Roman" w:cs="Times New Roman"/>
                <w:b/>
              </w:rPr>
              <w:t xml:space="preserve">2021 г.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53"/>
              <w:jc w:val="center"/>
            </w:pPr>
            <w:r>
              <w:rPr>
                <w:rFonts w:ascii="Times New Roman" w:eastAsia="Times New Roman" w:hAnsi="Times New Roman" w:cs="Times New Roman"/>
                <w:b/>
              </w:rPr>
              <w:t xml:space="preserve">2022 г.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53"/>
              <w:jc w:val="center"/>
            </w:pPr>
            <w:r>
              <w:rPr>
                <w:rFonts w:ascii="Times New Roman" w:eastAsia="Times New Roman" w:hAnsi="Times New Roman" w:cs="Times New Roman"/>
                <w:b/>
              </w:rPr>
              <w:t xml:space="preserve">2023 г.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left="115"/>
            </w:pPr>
            <w:r>
              <w:rPr>
                <w:rFonts w:ascii="Times New Roman" w:eastAsia="Times New Roman" w:hAnsi="Times New Roman" w:cs="Times New Roman"/>
                <w:b/>
              </w:rPr>
              <w:t xml:space="preserve">2024 г. </w:t>
            </w:r>
          </w:p>
        </w:tc>
        <w:tc>
          <w:tcPr>
            <w:tcW w:w="1135" w:type="dxa"/>
            <w:tcBorders>
              <w:top w:val="single" w:sz="6" w:space="0" w:color="000000"/>
              <w:left w:val="single" w:sz="6" w:space="0" w:color="000000"/>
              <w:bottom w:val="single" w:sz="6" w:space="0" w:color="000000"/>
              <w:right w:val="single" w:sz="6" w:space="0" w:color="000000"/>
            </w:tcBorders>
          </w:tcPr>
          <w:p w:rsidR="005B1A31" w:rsidRDefault="00693A9D">
            <w:pPr>
              <w:ind w:right="53"/>
              <w:jc w:val="center"/>
            </w:pPr>
            <w:r>
              <w:rPr>
                <w:rFonts w:ascii="Times New Roman" w:eastAsia="Times New Roman" w:hAnsi="Times New Roman" w:cs="Times New Roman"/>
                <w:b/>
              </w:rPr>
              <w:t xml:space="preserve">2025 г. </w:t>
            </w:r>
          </w:p>
        </w:tc>
        <w:tc>
          <w:tcPr>
            <w:tcW w:w="1274" w:type="dxa"/>
            <w:tcBorders>
              <w:top w:val="single" w:sz="6" w:space="0" w:color="000000"/>
              <w:left w:val="single" w:sz="6" w:space="0" w:color="000000"/>
              <w:bottom w:val="single" w:sz="6" w:space="0" w:color="000000"/>
              <w:right w:val="single" w:sz="6" w:space="0" w:color="000000"/>
            </w:tcBorders>
          </w:tcPr>
          <w:p w:rsidR="005B1A31" w:rsidRDefault="00693A9D">
            <w:pPr>
              <w:jc w:val="both"/>
            </w:pPr>
            <w:r>
              <w:rPr>
                <w:rFonts w:ascii="Times New Roman" w:eastAsia="Times New Roman" w:hAnsi="Times New Roman" w:cs="Times New Roman"/>
                <w:b/>
              </w:rPr>
              <w:t xml:space="preserve">2026-2030 г. </w:t>
            </w:r>
          </w:p>
        </w:tc>
      </w:tr>
      <w:tr w:rsidR="005B1A31">
        <w:trPr>
          <w:trHeight w:val="449"/>
        </w:trPr>
        <w:tc>
          <w:tcPr>
            <w:tcW w:w="629" w:type="dxa"/>
            <w:tcBorders>
              <w:top w:val="single" w:sz="6" w:space="0" w:color="000000"/>
              <w:left w:val="single" w:sz="6" w:space="0" w:color="000000"/>
              <w:bottom w:val="single" w:sz="6" w:space="0" w:color="000000"/>
              <w:right w:val="single" w:sz="6" w:space="0" w:color="000000"/>
            </w:tcBorders>
          </w:tcPr>
          <w:p w:rsidR="005B1A31" w:rsidRDefault="00693A9D">
            <w:pPr>
              <w:ind w:right="51"/>
              <w:jc w:val="center"/>
            </w:pPr>
            <w:r>
              <w:rPr>
                <w:rFonts w:ascii="Times New Roman" w:eastAsia="Times New Roman" w:hAnsi="Times New Roman" w:cs="Times New Roman"/>
              </w:rPr>
              <w:t xml:space="preserve">1 </w:t>
            </w:r>
          </w:p>
        </w:tc>
        <w:tc>
          <w:tcPr>
            <w:tcW w:w="4657" w:type="dxa"/>
            <w:tcBorders>
              <w:top w:val="single" w:sz="6" w:space="0" w:color="000000"/>
              <w:left w:val="single" w:sz="6" w:space="0" w:color="000000"/>
              <w:bottom w:val="single" w:sz="6" w:space="0" w:color="000000"/>
              <w:right w:val="single" w:sz="6" w:space="0" w:color="000000"/>
            </w:tcBorders>
          </w:tcPr>
          <w:p w:rsidR="005B1A31" w:rsidRDefault="00693A9D">
            <w:pPr>
              <w:ind w:right="51"/>
              <w:jc w:val="center"/>
            </w:pPr>
            <w:r>
              <w:rPr>
                <w:rFonts w:ascii="Times New Roman" w:eastAsia="Times New Roman" w:hAnsi="Times New Roman" w:cs="Times New Roman"/>
              </w:rPr>
              <w:t xml:space="preserve">2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50"/>
              <w:jc w:val="center"/>
            </w:pPr>
            <w:r>
              <w:rPr>
                <w:rFonts w:ascii="Times New Roman" w:eastAsia="Times New Roman" w:hAnsi="Times New Roman" w:cs="Times New Roman"/>
              </w:rPr>
              <w:t xml:space="preserve">3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57"/>
              <w:jc w:val="center"/>
            </w:pPr>
            <w:r>
              <w:rPr>
                <w:rFonts w:ascii="Times New Roman" w:eastAsia="Times New Roman" w:hAnsi="Times New Roman" w:cs="Times New Roman"/>
              </w:rPr>
              <w:t xml:space="preserve">4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58"/>
              <w:jc w:val="center"/>
            </w:pPr>
            <w:r>
              <w:rPr>
                <w:rFonts w:ascii="Times New Roman" w:eastAsia="Times New Roman" w:hAnsi="Times New Roman" w:cs="Times New Roman"/>
              </w:rPr>
              <w:t xml:space="preserve">5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52"/>
              <w:jc w:val="center"/>
            </w:pPr>
            <w:r>
              <w:rPr>
                <w:rFonts w:ascii="Times New Roman" w:eastAsia="Times New Roman" w:hAnsi="Times New Roman" w:cs="Times New Roman"/>
              </w:rPr>
              <w:t xml:space="preserve">6 </w:t>
            </w:r>
          </w:p>
        </w:tc>
        <w:tc>
          <w:tcPr>
            <w:tcW w:w="1135" w:type="dxa"/>
            <w:tcBorders>
              <w:top w:val="single" w:sz="6" w:space="0" w:color="000000"/>
              <w:left w:val="single" w:sz="6" w:space="0" w:color="000000"/>
              <w:bottom w:val="single" w:sz="6" w:space="0" w:color="000000"/>
              <w:right w:val="single" w:sz="6" w:space="0" w:color="000000"/>
            </w:tcBorders>
          </w:tcPr>
          <w:p w:rsidR="005B1A31" w:rsidRDefault="00693A9D">
            <w:pPr>
              <w:ind w:right="58"/>
              <w:jc w:val="center"/>
            </w:pPr>
            <w:r>
              <w:rPr>
                <w:rFonts w:ascii="Times New Roman" w:eastAsia="Times New Roman" w:hAnsi="Times New Roman" w:cs="Times New Roman"/>
              </w:rPr>
              <w:t xml:space="preserve">7 </w:t>
            </w:r>
          </w:p>
        </w:tc>
        <w:tc>
          <w:tcPr>
            <w:tcW w:w="1274" w:type="dxa"/>
            <w:tcBorders>
              <w:top w:val="single" w:sz="6" w:space="0" w:color="000000"/>
              <w:left w:val="single" w:sz="6" w:space="0" w:color="000000"/>
              <w:bottom w:val="single" w:sz="6" w:space="0" w:color="000000"/>
              <w:right w:val="single" w:sz="6" w:space="0" w:color="000000"/>
            </w:tcBorders>
          </w:tcPr>
          <w:p w:rsidR="005B1A31" w:rsidRDefault="00693A9D">
            <w:pPr>
              <w:ind w:right="53"/>
              <w:jc w:val="center"/>
            </w:pPr>
            <w:r>
              <w:rPr>
                <w:rFonts w:ascii="Times New Roman" w:eastAsia="Times New Roman" w:hAnsi="Times New Roman" w:cs="Times New Roman"/>
              </w:rPr>
              <w:t xml:space="preserve">8 </w:t>
            </w:r>
          </w:p>
        </w:tc>
      </w:tr>
      <w:tr w:rsidR="005B1A31">
        <w:trPr>
          <w:trHeight w:val="448"/>
        </w:trPr>
        <w:tc>
          <w:tcPr>
            <w:tcW w:w="629" w:type="dxa"/>
            <w:tcBorders>
              <w:top w:val="single" w:sz="6" w:space="0" w:color="000000"/>
              <w:left w:val="single" w:sz="6" w:space="0" w:color="000000"/>
              <w:bottom w:val="single" w:sz="6" w:space="0" w:color="000000"/>
              <w:right w:val="single" w:sz="6" w:space="0" w:color="000000"/>
            </w:tcBorders>
          </w:tcPr>
          <w:p w:rsidR="005B1A31" w:rsidRDefault="00693A9D">
            <w:pPr>
              <w:ind w:right="51"/>
              <w:jc w:val="center"/>
            </w:pPr>
            <w:r>
              <w:rPr>
                <w:rFonts w:ascii="Times New Roman" w:eastAsia="Times New Roman" w:hAnsi="Times New Roman" w:cs="Times New Roman"/>
                <w:sz w:val="24"/>
              </w:rPr>
              <w:lastRenderedPageBreak/>
              <w:t xml:space="preserve">1 </w:t>
            </w:r>
          </w:p>
        </w:tc>
        <w:tc>
          <w:tcPr>
            <w:tcW w:w="4657"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Котельная Нива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50"/>
              <w:jc w:val="center"/>
            </w:pPr>
            <w:r>
              <w:rPr>
                <w:rFonts w:ascii="Times New Roman" w:eastAsia="Times New Roman" w:hAnsi="Times New Roman" w:cs="Times New Roman"/>
              </w:rPr>
              <w:t xml:space="preserve">265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57"/>
              <w:jc w:val="center"/>
            </w:pPr>
            <w:r>
              <w:rPr>
                <w:rFonts w:ascii="Times New Roman" w:eastAsia="Times New Roman" w:hAnsi="Times New Roman" w:cs="Times New Roman"/>
              </w:rPr>
              <w:t xml:space="preserve">309 </w:t>
            </w:r>
          </w:p>
        </w:tc>
        <w:tc>
          <w:tcPr>
            <w:tcW w:w="1702" w:type="dxa"/>
            <w:tcBorders>
              <w:top w:val="single" w:sz="6" w:space="0" w:color="000000"/>
              <w:left w:val="single" w:sz="6"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255 </w:t>
            </w:r>
          </w:p>
        </w:tc>
        <w:tc>
          <w:tcPr>
            <w:tcW w:w="992" w:type="dxa"/>
            <w:tcBorders>
              <w:top w:val="single" w:sz="6"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177 </w:t>
            </w:r>
          </w:p>
        </w:tc>
        <w:tc>
          <w:tcPr>
            <w:tcW w:w="1135" w:type="dxa"/>
            <w:tcBorders>
              <w:top w:val="single" w:sz="6"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312 </w:t>
            </w:r>
          </w:p>
        </w:tc>
        <w:tc>
          <w:tcPr>
            <w:tcW w:w="1274" w:type="dxa"/>
            <w:tcBorders>
              <w:top w:val="single" w:sz="6"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312 </w:t>
            </w:r>
          </w:p>
        </w:tc>
      </w:tr>
      <w:tr w:rsidR="005B1A31">
        <w:trPr>
          <w:trHeight w:val="446"/>
        </w:trPr>
        <w:tc>
          <w:tcPr>
            <w:tcW w:w="629" w:type="dxa"/>
            <w:vMerge w:val="restart"/>
            <w:tcBorders>
              <w:top w:val="single" w:sz="6" w:space="0" w:color="000000"/>
              <w:left w:val="single" w:sz="6" w:space="0" w:color="000000"/>
              <w:bottom w:val="single" w:sz="6" w:space="0" w:color="000000"/>
              <w:right w:val="single" w:sz="6" w:space="0" w:color="000000"/>
            </w:tcBorders>
          </w:tcPr>
          <w:p w:rsidR="005B1A31" w:rsidRDefault="00693A9D">
            <w:pPr>
              <w:spacing w:after="37"/>
              <w:ind w:left="151"/>
            </w:pPr>
            <w:r>
              <w:rPr>
                <w:rFonts w:ascii="Times New Roman" w:eastAsia="Times New Roman" w:hAnsi="Times New Roman" w:cs="Times New Roman"/>
                <w:b/>
              </w:rPr>
              <w:t xml:space="preserve">№ </w:t>
            </w:r>
          </w:p>
          <w:p w:rsidR="005B1A31" w:rsidRDefault="00693A9D">
            <w:pPr>
              <w:ind w:left="106"/>
            </w:pPr>
            <w:r>
              <w:rPr>
                <w:rFonts w:ascii="Times New Roman" w:eastAsia="Times New Roman" w:hAnsi="Times New Roman" w:cs="Times New Roman"/>
                <w:b/>
              </w:rPr>
              <w:t xml:space="preserve">п/п </w:t>
            </w:r>
          </w:p>
        </w:tc>
        <w:tc>
          <w:tcPr>
            <w:tcW w:w="4657" w:type="dxa"/>
            <w:vMerge w:val="restart"/>
            <w:tcBorders>
              <w:top w:val="single" w:sz="6" w:space="0" w:color="000000"/>
              <w:left w:val="single" w:sz="6" w:space="0" w:color="000000"/>
              <w:bottom w:val="single" w:sz="6" w:space="0" w:color="000000"/>
              <w:right w:val="single" w:sz="6" w:space="0" w:color="000000"/>
            </w:tcBorders>
          </w:tcPr>
          <w:p w:rsidR="005B1A31" w:rsidRDefault="00693A9D">
            <w:pPr>
              <w:ind w:left="70"/>
            </w:pPr>
            <w:r>
              <w:rPr>
                <w:rFonts w:ascii="Times New Roman" w:eastAsia="Times New Roman" w:hAnsi="Times New Roman" w:cs="Times New Roman"/>
                <w:b/>
              </w:rPr>
              <w:t xml:space="preserve">Наименование источника тепловой энергии </w:t>
            </w:r>
          </w:p>
        </w:tc>
        <w:tc>
          <w:tcPr>
            <w:tcW w:w="1560" w:type="dxa"/>
            <w:tcBorders>
              <w:top w:val="single" w:sz="6" w:space="0" w:color="000000"/>
              <w:left w:val="single" w:sz="6" w:space="0" w:color="000000"/>
              <w:bottom w:val="single" w:sz="6" w:space="0" w:color="000000"/>
              <w:right w:val="nil"/>
            </w:tcBorders>
          </w:tcPr>
          <w:p w:rsidR="005B1A31" w:rsidRDefault="005B1A31"/>
        </w:tc>
        <w:tc>
          <w:tcPr>
            <w:tcW w:w="4395" w:type="dxa"/>
            <w:gridSpan w:val="3"/>
            <w:tcBorders>
              <w:top w:val="single" w:sz="6" w:space="0" w:color="000000"/>
              <w:left w:val="nil"/>
              <w:bottom w:val="single" w:sz="6" w:space="0" w:color="000000"/>
              <w:right w:val="nil"/>
            </w:tcBorders>
          </w:tcPr>
          <w:p w:rsidR="005B1A31" w:rsidRDefault="00693A9D">
            <w:pPr>
              <w:ind w:right="207"/>
              <w:jc w:val="right"/>
            </w:pPr>
            <w:r>
              <w:rPr>
                <w:rFonts w:ascii="Times New Roman" w:eastAsia="Times New Roman" w:hAnsi="Times New Roman" w:cs="Times New Roman"/>
                <w:b/>
              </w:rPr>
              <w:t xml:space="preserve">Потери в тепловых сетях, Гкал </w:t>
            </w:r>
          </w:p>
        </w:tc>
        <w:tc>
          <w:tcPr>
            <w:tcW w:w="1135" w:type="dxa"/>
            <w:tcBorders>
              <w:top w:val="single" w:sz="6" w:space="0" w:color="000000"/>
              <w:left w:val="nil"/>
              <w:bottom w:val="single" w:sz="6" w:space="0" w:color="000000"/>
              <w:right w:val="nil"/>
            </w:tcBorders>
          </w:tcPr>
          <w:p w:rsidR="005B1A31" w:rsidRDefault="005B1A31"/>
        </w:tc>
        <w:tc>
          <w:tcPr>
            <w:tcW w:w="1274" w:type="dxa"/>
            <w:tcBorders>
              <w:top w:val="single" w:sz="6" w:space="0" w:color="000000"/>
              <w:left w:val="nil"/>
              <w:bottom w:val="single" w:sz="6" w:space="0" w:color="000000"/>
              <w:right w:val="single" w:sz="6" w:space="0" w:color="000000"/>
            </w:tcBorders>
          </w:tcPr>
          <w:p w:rsidR="005B1A31" w:rsidRDefault="005B1A31"/>
        </w:tc>
      </w:tr>
      <w:tr w:rsidR="005B1A31">
        <w:trPr>
          <w:trHeight w:val="449"/>
        </w:trPr>
        <w:tc>
          <w:tcPr>
            <w:tcW w:w="0" w:type="auto"/>
            <w:vMerge/>
            <w:tcBorders>
              <w:top w:val="nil"/>
              <w:left w:val="single" w:sz="6" w:space="0" w:color="000000"/>
              <w:bottom w:val="single" w:sz="6" w:space="0" w:color="000000"/>
              <w:right w:val="single" w:sz="6" w:space="0" w:color="000000"/>
            </w:tcBorders>
          </w:tcPr>
          <w:p w:rsidR="005B1A31" w:rsidRDefault="005B1A31"/>
        </w:tc>
        <w:tc>
          <w:tcPr>
            <w:tcW w:w="0" w:type="auto"/>
            <w:vMerge/>
            <w:tcBorders>
              <w:top w:val="nil"/>
              <w:left w:val="single" w:sz="6" w:space="0" w:color="000000"/>
              <w:bottom w:val="single" w:sz="6" w:space="0" w:color="000000"/>
              <w:right w:val="single" w:sz="6" w:space="0" w:color="000000"/>
            </w:tcBorders>
          </w:tcPr>
          <w:p w:rsidR="005B1A31" w:rsidRDefault="005B1A31"/>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51"/>
              <w:jc w:val="center"/>
            </w:pPr>
            <w:r>
              <w:rPr>
                <w:rFonts w:ascii="Times New Roman" w:eastAsia="Times New Roman" w:hAnsi="Times New Roman" w:cs="Times New Roman"/>
                <w:b/>
              </w:rPr>
              <w:t xml:space="preserve">2021 г.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53"/>
              <w:jc w:val="center"/>
            </w:pPr>
            <w:r>
              <w:rPr>
                <w:rFonts w:ascii="Times New Roman" w:eastAsia="Times New Roman" w:hAnsi="Times New Roman" w:cs="Times New Roman"/>
                <w:b/>
              </w:rPr>
              <w:t xml:space="preserve">2022 г.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53"/>
              <w:jc w:val="center"/>
            </w:pPr>
            <w:r>
              <w:rPr>
                <w:rFonts w:ascii="Times New Roman" w:eastAsia="Times New Roman" w:hAnsi="Times New Roman" w:cs="Times New Roman"/>
                <w:b/>
              </w:rPr>
              <w:t xml:space="preserve">2023 г.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left="115"/>
            </w:pPr>
            <w:r>
              <w:rPr>
                <w:rFonts w:ascii="Times New Roman" w:eastAsia="Times New Roman" w:hAnsi="Times New Roman" w:cs="Times New Roman"/>
                <w:b/>
              </w:rPr>
              <w:t xml:space="preserve">2024 г. </w:t>
            </w:r>
          </w:p>
        </w:tc>
        <w:tc>
          <w:tcPr>
            <w:tcW w:w="1135" w:type="dxa"/>
            <w:tcBorders>
              <w:top w:val="single" w:sz="6" w:space="0" w:color="000000"/>
              <w:left w:val="single" w:sz="6" w:space="0" w:color="000000"/>
              <w:bottom w:val="single" w:sz="6" w:space="0" w:color="000000"/>
              <w:right w:val="single" w:sz="6" w:space="0" w:color="000000"/>
            </w:tcBorders>
          </w:tcPr>
          <w:p w:rsidR="005B1A31" w:rsidRDefault="00693A9D">
            <w:pPr>
              <w:ind w:right="53"/>
              <w:jc w:val="center"/>
            </w:pPr>
            <w:r>
              <w:rPr>
                <w:rFonts w:ascii="Times New Roman" w:eastAsia="Times New Roman" w:hAnsi="Times New Roman" w:cs="Times New Roman"/>
                <w:b/>
              </w:rPr>
              <w:t xml:space="preserve">2025 г. </w:t>
            </w:r>
          </w:p>
        </w:tc>
        <w:tc>
          <w:tcPr>
            <w:tcW w:w="1274" w:type="dxa"/>
            <w:tcBorders>
              <w:top w:val="single" w:sz="6" w:space="0" w:color="000000"/>
              <w:left w:val="single" w:sz="6" w:space="0" w:color="000000"/>
              <w:bottom w:val="single" w:sz="6" w:space="0" w:color="000000"/>
              <w:right w:val="single" w:sz="6" w:space="0" w:color="000000"/>
            </w:tcBorders>
          </w:tcPr>
          <w:p w:rsidR="005B1A31" w:rsidRDefault="00693A9D">
            <w:pPr>
              <w:jc w:val="both"/>
            </w:pPr>
            <w:r>
              <w:rPr>
                <w:rFonts w:ascii="Times New Roman" w:eastAsia="Times New Roman" w:hAnsi="Times New Roman" w:cs="Times New Roman"/>
                <w:b/>
              </w:rPr>
              <w:t xml:space="preserve">2026-2030 г. </w:t>
            </w:r>
          </w:p>
        </w:tc>
      </w:tr>
      <w:tr w:rsidR="005B1A31">
        <w:trPr>
          <w:trHeight w:val="448"/>
        </w:trPr>
        <w:tc>
          <w:tcPr>
            <w:tcW w:w="629" w:type="dxa"/>
            <w:tcBorders>
              <w:top w:val="single" w:sz="6" w:space="0" w:color="000000"/>
              <w:left w:val="single" w:sz="6" w:space="0" w:color="000000"/>
              <w:bottom w:val="single" w:sz="6" w:space="0" w:color="000000"/>
              <w:right w:val="single" w:sz="6" w:space="0" w:color="000000"/>
            </w:tcBorders>
          </w:tcPr>
          <w:p w:rsidR="005B1A31" w:rsidRDefault="00693A9D">
            <w:pPr>
              <w:ind w:right="51"/>
              <w:jc w:val="center"/>
            </w:pPr>
            <w:r>
              <w:rPr>
                <w:rFonts w:ascii="Times New Roman" w:eastAsia="Times New Roman" w:hAnsi="Times New Roman" w:cs="Times New Roman"/>
                <w:sz w:val="24"/>
              </w:rPr>
              <w:t xml:space="preserve">2 </w:t>
            </w:r>
          </w:p>
        </w:tc>
        <w:tc>
          <w:tcPr>
            <w:tcW w:w="4657" w:type="dxa"/>
            <w:tcBorders>
              <w:top w:val="single" w:sz="6" w:space="0" w:color="000000"/>
              <w:left w:val="single" w:sz="6" w:space="0" w:color="000000"/>
              <w:bottom w:val="single" w:sz="6" w:space="0" w:color="000000"/>
              <w:right w:val="single" w:sz="6" w:space="0" w:color="000000"/>
            </w:tcBorders>
          </w:tcPr>
          <w:p w:rsidR="005B1A31" w:rsidRDefault="00693A9D">
            <w:pPr>
              <w:ind w:right="49"/>
              <w:jc w:val="center"/>
            </w:pPr>
            <w:r>
              <w:rPr>
                <w:rFonts w:ascii="Times New Roman" w:eastAsia="Times New Roman" w:hAnsi="Times New Roman" w:cs="Times New Roman"/>
                <w:sz w:val="24"/>
              </w:rPr>
              <w:t xml:space="preserve">Котельная ЦРБ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50"/>
              <w:jc w:val="center"/>
            </w:pPr>
            <w:r>
              <w:rPr>
                <w:rFonts w:ascii="Times New Roman" w:eastAsia="Times New Roman" w:hAnsi="Times New Roman" w:cs="Times New Roman"/>
              </w:rPr>
              <w:t xml:space="preserve">50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57"/>
              <w:jc w:val="center"/>
            </w:pPr>
            <w:r>
              <w:rPr>
                <w:rFonts w:ascii="Times New Roman" w:eastAsia="Times New Roman" w:hAnsi="Times New Roman" w:cs="Times New Roman"/>
              </w:rPr>
              <w:t xml:space="preserve">28 </w:t>
            </w:r>
          </w:p>
        </w:tc>
        <w:tc>
          <w:tcPr>
            <w:tcW w:w="1702" w:type="dxa"/>
            <w:tcBorders>
              <w:top w:val="single" w:sz="6" w:space="0" w:color="000000"/>
              <w:left w:val="single" w:sz="6"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29 </w:t>
            </w:r>
          </w:p>
        </w:tc>
        <w:tc>
          <w:tcPr>
            <w:tcW w:w="992" w:type="dxa"/>
            <w:tcBorders>
              <w:top w:val="single" w:sz="6"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25 </w:t>
            </w:r>
          </w:p>
        </w:tc>
        <w:tc>
          <w:tcPr>
            <w:tcW w:w="1135" w:type="dxa"/>
            <w:tcBorders>
              <w:top w:val="single" w:sz="6"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83 </w:t>
            </w:r>
          </w:p>
        </w:tc>
        <w:tc>
          <w:tcPr>
            <w:tcW w:w="1274" w:type="dxa"/>
            <w:tcBorders>
              <w:top w:val="single" w:sz="6"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83 </w:t>
            </w:r>
          </w:p>
        </w:tc>
      </w:tr>
      <w:tr w:rsidR="005B1A31">
        <w:trPr>
          <w:trHeight w:val="447"/>
        </w:trPr>
        <w:tc>
          <w:tcPr>
            <w:tcW w:w="629" w:type="dxa"/>
            <w:tcBorders>
              <w:top w:val="single" w:sz="6" w:space="0" w:color="000000"/>
              <w:left w:val="single" w:sz="6" w:space="0" w:color="000000"/>
              <w:bottom w:val="single" w:sz="6" w:space="0" w:color="000000"/>
              <w:right w:val="single" w:sz="6" w:space="0" w:color="000000"/>
            </w:tcBorders>
          </w:tcPr>
          <w:p w:rsidR="005B1A31" w:rsidRDefault="00693A9D">
            <w:pPr>
              <w:ind w:right="51"/>
              <w:jc w:val="center"/>
            </w:pPr>
            <w:r>
              <w:rPr>
                <w:rFonts w:ascii="Times New Roman" w:eastAsia="Times New Roman" w:hAnsi="Times New Roman" w:cs="Times New Roman"/>
                <w:sz w:val="24"/>
              </w:rPr>
              <w:t xml:space="preserve">3 </w:t>
            </w:r>
          </w:p>
        </w:tc>
        <w:tc>
          <w:tcPr>
            <w:tcW w:w="4657" w:type="dxa"/>
            <w:tcBorders>
              <w:top w:val="single" w:sz="6" w:space="0" w:color="000000"/>
              <w:left w:val="single" w:sz="6" w:space="0" w:color="000000"/>
              <w:bottom w:val="single" w:sz="6" w:space="0" w:color="000000"/>
              <w:right w:val="single" w:sz="6" w:space="0" w:color="000000"/>
            </w:tcBorders>
          </w:tcPr>
          <w:p w:rsidR="005B1A31" w:rsidRDefault="00693A9D">
            <w:pPr>
              <w:ind w:right="53"/>
              <w:jc w:val="center"/>
            </w:pPr>
            <w:r>
              <w:rPr>
                <w:rFonts w:ascii="Times New Roman" w:eastAsia="Times New Roman" w:hAnsi="Times New Roman" w:cs="Times New Roman"/>
                <w:sz w:val="24"/>
              </w:rPr>
              <w:t xml:space="preserve">Котельная ул. Ленина, 81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50"/>
              <w:jc w:val="center"/>
            </w:pPr>
            <w:r>
              <w:rPr>
                <w:rFonts w:ascii="Times New Roman" w:eastAsia="Times New Roman" w:hAnsi="Times New Roman" w:cs="Times New Roman"/>
              </w:rPr>
              <w:t xml:space="preserve">221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57"/>
              <w:jc w:val="center"/>
            </w:pPr>
            <w:r>
              <w:rPr>
                <w:rFonts w:ascii="Times New Roman" w:eastAsia="Times New Roman" w:hAnsi="Times New Roman" w:cs="Times New Roman"/>
              </w:rPr>
              <w:t xml:space="preserve">249 </w:t>
            </w:r>
          </w:p>
        </w:tc>
        <w:tc>
          <w:tcPr>
            <w:tcW w:w="1702" w:type="dxa"/>
            <w:tcBorders>
              <w:top w:val="single" w:sz="4" w:space="0" w:color="000000"/>
              <w:left w:val="single" w:sz="6"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219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136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267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267 </w:t>
            </w:r>
          </w:p>
        </w:tc>
      </w:tr>
      <w:tr w:rsidR="005B1A31">
        <w:trPr>
          <w:trHeight w:val="449"/>
        </w:trPr>
        <w:tc>
          <w:tcPr>
            <w:tcW w:w="629" w:type="dxa"/>
            <w:tcBorders>
              <w:top w:val="single" w:sz="6" w:space="0" w:color="000000"/>
              <w:left w:val="single" w:sz="6" w:space="0" w:color="000000"/>
              <w:bottom w:val="single" w:sz="6" w:space="0" w:color="000000"/>
              <w:right w:val="single" w:sz="6" w:space="0" w:color="000000"/>
            </w:tcBorders>
          </w:tcPr>
          <w:p w:rsidR="005B1A31" w:rsidRDefault="00693A9D">
            <w:pPr>
              <w:ind w:right="51"/>
              <w:jc w:val="center"/>
            </w:pPr>
            <w:r>
              <w:rPr>
                <w:rFonts w:ascii="Times New Roman" w:eastAsia="Times New Roman" w:hAnsi="Times New Roman" w:cs="Times New Roman"/>
                <w:sz w:val="24"/>
              </w:rPr>
              <w:t xml:space="preserve">4 </w:t>
            </w:r>
          </w:p>
        </w:tc>
        <w:tc>
          <w:tcPr>
            <w:tcW w:w="4657"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Котельная СШ№ 1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50"/>
              <w:jc w:val="center"/>
            </w:pPr>
            <w:r>
              <w:rPr>
                <w:rFonts w:ascii="Times New Roman" w:eastAsia="Times New Roman" w:hAnsi="Times New Roman" w:cs="Times New Roman"/>
              </w:rPr>
              <w:t xml:space="preserve">57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57"/>
              <w:jc w:val="center"/>
            </w:pPr>
            <w:r>
              <w:rPr>
                <w:rFonts w:ascii="Times New Roman" w:eastAsia="Times New Roman" w:hAnsi="Times New Roman" w:cs="Times New Roman"/>
              </w:rPr>
              <w:t xml:space="preserve">52 </w:t>
            </w:r>
          </w:p>
        </w:tc>
        <w:tc>
          <w:tcPr>
            <w:tcW w:w="1702" w:type="dxa"/>
            <w:tcBorders>
              <w:top w:val="single" w:sz="4" w:space="0" w:color="000000"/>
              <w:left w:val="single" w:sz="6"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31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34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14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14 </w:t>
            </w:r>
          </w:p>
        </w:tc>
      </w:tr>
      <w:tr w:rsidR="005B1A31">
        <w:trPr>
          <w:trHeight w:val="449"/>
        </w:trPr>
        <w:tc>
          <w:tcPr>
            <w:tcW w:w="629" w:type="dxa"/>
            <w:tcBorders>
              <w:top w:val="single" w:sz="6" w:space="0" w:color="000000"/>
              <w:left w:val="single" w:sz="6" w:space="0" w:color="000000"/>
              <w:bottom w:val="single" w:sz="6" w:space="0" w:color="000000"/>
              <w:right w:val="single" w:sz="6" w:space="0" w:color="000000"/>
            </w:tcBorders>
          </w:tcPr>
          <w:p w:rsidR="005B1A31" w:rsidRDefault="00693A9D">
            <w:pPr>
              <w:ind w:right="51"/>
              <w:jc w:val="center"/>
            </w:pPr>
            <w:r>
              <w:rPr>
                <w:rFonts w:ascii="Times New Roman" w:eastAsia="Times New Roman" w:hAnsi="Times New Roman" w:cs="Times New Roman"/>
                <w:sz w:val="24"/>
              </w:rPr>
              <w:t xml:space="preserve">5 </w:t>
            </w:r>
          </w:p>
        </w:tc>
        <w:tc>
          <w:tcPr>
            <w:tcW w:w="4657"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Котельная СШ№ 2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50"/>
              <w:jc w:val="center"/>
            </w:pPr>
            <w:r>
              <w:rPr>
                <w:rFonts w:ascii="Times New Roman" w:eastAsia="Times New Roman" w:hAnsi="Times New Roman" w:cs="Times New Roman"/>
              </w:rPr>
              <w:t xml:space="preserve">152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55"/>
              <w:jc w:val="center"/>
            </w:pPr>
            <w:r>
              <w:rPr>
                <w:rFonts w:ascii="Times New Roman" w:eastAsia="Times New Roman" w:hAnsi="Times New Roman" w:cs="Times New Roman"/>
              </w:rPr>
              <w:t xml:space="preserve">130,6 </w:t>
            </w:r>
          </w:p>
        </w:tc>
        <w:tc>
          <w:tcPr>
            <w:tcW w:w="1702" w:type="dxa"/>
            <w:tcBorders>
              <w:top w:val="single" w:sz="4" w:space="0" w:color="000000"/>
              <w:left w:val="single" w:sz="6"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110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123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115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115 </w:t>
            </w:r>
          </w:p>
        </w:tc>
      </w:tr>
      <w:tr w:rsidR="005B1A31">
        <w:trPr>
          <w:trHeight w:val="446"/>
        </w:trPr>
        <w:tc>
          <w:tcPr>
            <w:tcW w:w="629" w:type="dxa"/>
            <w:tcBorders>
              <w:top w:val="single" w:sz="6" w:space="0" w:color="000000"/>
              <w:left w:val="single" w:sz="6" w:space="0" w:color="000000"/>
              <w:bottom w:val="single" w:sz="6" w:space="0" w:color="000000"/>
              <w:right w:val="single" w:sz="6" w:space="0" w:color="000000"/>
            </w:tcBorders>
          </w:tcPr>
          <w:p w:rsidR="005B1A31" w:rsidRDefault="00693A9D">
            <w:pPr>
              <w:ind w:right="51"/>
              <w:jc w:val="center"/>
            </w:pPr>
            <w:r>
              <w:rPr>
                <w:rFonts w:ascii="Times New Roman" w:eastAsia="Times New Roman" w:hAnsi="Times New Roman" w:cs="Times New Roman"/>
                <w:sz w:val="24"/>
              </w:rPr>
              <w:t xml:space="preserve">6 </w:t>
            </w:r>
          </w:p>
        </w:tc>
        <w:tc>
          <w:tcPr>
            <w:tcW w:w="4657" w:type="dxa"/>
            <w:tcBorders>
              <w:top w:val="single" w:sz="6" w:space="0" w:color="000000"/>
              <w:left w:val="single" w:sz="6" w:space="0" w:color="000000"/>
              <w:bottom w:val="single" w:sz="6" w:space="0" w:color="000000"/>
              <w:right w:val="single" w:sz="6" w:space="0" w:color="000000"/>
            </w:tcBorders>
          </w:tcPr>
          <w:p w:rsidR="005B1A31" w:rsidRDefault="00693A9D">
            <w:pPr>
              <w:ind w:right="50"/>
              <w:jc w:val="center"/>
            </w:pPr>
            <w:r>
              <w:rPr>
                <w:rFonts w:ascii="Times New Roman" w:eastAsia="Times New Roman" w:hAnsi="Times New Roman" w:cs="Times New Roman"/>
                <w:sz w:val="24"/>
              </w:rPr>
              <w:t xml:space="preserve">Котельная МПМК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50"/>
              <w:jc w:val="center"/>
            </w:pPr>
            <w:r>
              <w:rPr>
                <w:rFonts w:ascii="Times New Roman" w:eastAsia="Times New Roman" w:hAnsi="Times New Roman" w:cs="Times New Roman"/>
              </w:rPr>
              <w:t xml:space="preserve">31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57"/>
              <w:jc w:val="center"/>
            </w:pPr>
            <w:r>
              <w:rPr>
                <w:rFonts w:ascii="Times New Roman" w:eastAsia="Times New Roman" w:hAnsi="Times New Roman" w:cs="Times New Roman"/>
              </w:rPr>
              <w:t xml:space="preserve">66 </w:t>
            </w:r>
          </w:p>
        </w:tc>
        <w:tc>
          <w:tcPr>
            <w:tcW w:w="1702" w:type="dxa"/>
            <w:tcBorders>
              <w:top w:val="single" w:sz="4" w:space="0" w:color="000000"/>
              <w:left w:val="single" w:sz="6"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26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5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266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266 </w:t>
            </w:r>
          </w:p>
        </w:tc>
      </w:tr>
      <w:tr w:rsidR="005B1A31">
        <w:trPr>
          <w:trHeight w:val="449"/>
        </w:trPr>
        <w:tc>
          <w:tcPr>
            <w:tcW w:w="629" w:type="dxa"/>
            <w:tcBorders>
              <w:top w:val="single" w:sz="6" w:space="0" w:color="000000"/>
              <w:left w:val="single" w:sz="6" w:space="0" w:color="000000"/>
              <w:bottom w:val="single" w:sz="6" w:space="0" w:color="000000"/>
              <w:right w:val="single" w:sz="6" w:space="0" w:color="000000"/>
            </w:tcBorders>
          </w:tcPr>
          <w:p w:rsidR="005B1A31" w:rsidRDefault="00693A9D">
            <w:pPr>
              <w:ind w:right="51"/>
              <w:jc w:val="center"/>
            </w:pPr>
            <w:r>
              <w:rPr>
                <w:rFonts w:ascii="Times New Roman" w:eastAsia="Times New Roman" w:hAnsi="Times New Roman" w:cs="Times New Roman"/>
                <w:sz w:val="24"/>
              </w:rPr>
              <w:t xml:space="preserve">7 </w:t>
            </w:r>
          </w:p>
        </w:tc>
        <w:tc>
          <w:tcPr>
            <w:tcW w:w="4657" w:type="dxa"/>
            <w:tcBorders>
              <w:top w:val="single" w:sz="6" w:space="0" w:color="000000"/>
              <w:left w:val="single" w:sz="6" w:space="0" w:color="000000"/>
              <w:bottom w:val="single" w:sz="6" w:space="0" w:color="000000"/>
              <w:right w:val="single" w:sz="6" w:space="0" w:color="000000"/>
            </w:tcBorders>
          </w:tcPr>
          <w:p w:rsidR="005B1A31" w:rsidRDefault="00693A9D">
            <w:pPr>
              <w:ind w:right="51"/>
              <w:jc w:val="center"/>
            </w:pPr>
            <w:r>
              <w:rPr>
                <w:rFonts w:ascii="Times New Roman" w:eastAsia="Times New Roman" w:hAnsi="Times New Roman" w:cs="Times New Roman"/>
                <w:sz w:val="24"/>
              </w:rPr>
              <w:t xml:space="preserve">Котельная ул. Дзержинского, 16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50"/>
              <w:jc w:val="center"/>
            </w:pPr>
            <w:r>
              <w:rPr>
                <w:rFonts w:ascii="Times New Roman" w:eastAsia="Times New Roman" w:hAnsi="Times New Roman" w:cs="Times New Roman"/>
              </w:rPr>
              <w:t xml:space="preserve">1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57"/>
              <w:jc w:val="center"/>
            </w:pPr>
            <w:r>
              <w:rPr>
                <w:rFonts w:ascii="Times New Roman" w:eastAsia="Times New Roman" w:hAnsi="Times New Roman" w:cs="Times New Roman"/>
              </w:rPr>
              <w:t xml:space="preserve">6 </w:t>
            </w:r>
          </w:p>
        </w:tc>
        <w:tc>
          <w:tcPr>
            <w:tcW w:w="1702" w:type="dxa"/>
            <w:tcBorders>
              <w:top w:val="single" w:sz="4" w:space="0" w:color="000000"/>
              <w:left w:val="single" w:sz="6"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7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3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16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16 </w:t>
            </w:r>
          </w:p>
        </w:tc>
      </w:tr>
    </w:tbl>
    <w:p w:rsidR="005B1A31" w:rsidRDefault="00693A9D">
      <w:pPr>
        <w:spacing w:after="0" w:line="444" w:lineRule="auto"/>
        <w:ind w:left="-5" w:right="51" w:hanging="10"/>
        <w:jc w:val="both"/>
      </w:pPr>
      <w:r>
        <w:rPr>
          <w:rFonts w:ascii="Times New Roman" w:eastAsia="Times New Roman" w:hAnsi="Times New Roman" w:cs="Times New Roman"/>
          <w:b/>
        </w:rPr>
        <w:t xml:space="preserve">1.3.15. Предписания надзорных органов по запрещению дальнейшей эксплуатации участков тепловой сети и результатах их исполнения </w:t>
      </w:r>
      <w:r>
        <w:rPr>
          <w:rFonts w:ascii="Times New Roman" w:eastAsia="Times New Roman" w:hAnsi="Times New Roman" w:cs="Times New Roman"/>
        </w:rPr>
        <w:t xml:space="preserve"> Предписания надзорных органов по запрещению дальнейшей эксплуатации участков тепловой сети поселения отсутствуют. </w:t>
      </w:r>
    </w:p>
    <w:p w:rsidR="005B1A31" w:rsidRDefault="00693A9D">
      <w:pPr>
        <w:spacing w:after="181" w:line="271" w:lineRule="auto"/>
        <w:ind w:left="-5" w:right="51" w:hanging="10"/>
        <w:jc w:val="both"/>
      </w:pPr>
      <w:r>
        <w:rPr>
          <w:rFonts w:ascii="Times New Roman" w:eastAsia="Times New Roman" w:hAnsi="Times New Roman" w:cs="Times New Roman"/>
          <w:b/>
        </w:rPr>
        <w:t xml:space="preserve">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 </w:t>
      </w:r>
    </w:p>
    <w:p w:rsidR="005B1A31" w:rsidRDefault="00693A9D">
      <w:pPr>
        <w:spacing w:after="192" w:line="268" w:lineRule="auto"/>
        <w:ind w:left="-5" w:right="50" w:hanging="10"/>
        <w:jc w:val="both"/>
      </w:pPr>
      <w:r>
        <w:rPr>
          <w:rFonts w:ascii="Times New Roman" w:eastAsia="Times New Roman" w:hAnsi="Times New Roman" w:cs="Times New Roman"/>
        </w:rPr>
        <w:t xml:space="preserve"> На территории поселения действуют две схемы подключения потребителей: через элеватор и с непосредственным присоединением к тепловой сети. В соответствии с п. 7.2 СНиП 41-02-2003 «Тепловые сети», максимальная расчётная температура сетевой воды на выходе из источника теплоты, в тепловых сетях и приемниках теплоты устанавливается на основе технико-экономических расчётов. Проектный температурный график отпуска тепловой энергии от филиала АО «РИР Энерго»» - «Белгородская генерация» был принят на основании техникоэкономических расчётов. </w:t>
      </w:r>
    </w:p>
    <w:p w:rsidR="005B1A31" w:rsidRDefault="00693A9D">
      <w:pPr>
        <w:spacing w:after="181" w:line="271" w:lineRule="auto"/>
        <w:ind w:left="-5" w:right="51" w:hanging="10"/>
        <w:jc w:val="both"/>
      </w:pPr>
      <w:r>
        <w:rPr>
          <w:rFonts w:ascii="Times New Roman" w:eastAsia="Times New Roman" w:hAnsi="Times New Roman" w:cs="Times New Roman"/>
          <w:b/>
        </w:rPr>
        <w:t xml:space="preserve">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 </w:t>
      </w:r>
    </w:p>
    <w:p w:rsidR="005B1A31" w:rsidRDefault="00693A9D">
      <w:pPr>
        <w:spacing w:after="147" w:line="268" w:lineRule="auto"/>
        <w:ind w:left="-5" w:right="50" w:hanging="10"/>
        <w:jc w:val="both"/>
      </w:pPr>
      <w:r>
        <w:rPr>
          <w:rFonts w:ascii="Times New Roman" w:eastAsia="Times New Roman" w:hAnsi="Times New Roman" w:cs="Times New Roman"/>
        </w:rPr>
        <w:t xml:space="preserve"> На территории поселения в системах теплоснабжения установлены 22 прибора учета тепловой энергии. Установка новых приборов учета тепловой энергии не планируется.  </w:t>
      </w:r>
    </w:p>
    <w:p w:rsidR="005B1A31" w:rsidRDefault="00693A9D">
      <w:pPr>
        <w:spacing w:after="181" w:line="271" w:lineRule="auto"/>
        <w:ind w:left="-5" w:right="51" w:hanging="10"/>
        <w:jc w:val="both"/>
      </w:pPr>
      <w:r>
        <w:rPr>
          <w:rFonts w:ascii="Times New Roman" w:eastAsia="Times New Roman" w:hAnsi="Times New Roman" w:cs="Times New Roman"/>
          <w:b/>
        </w:rPr>
        <w:lastRenderedPageBreak/>
        <w:t xml:space="preserve">1.3.18. Анализ работы диспетчерских служб теплоснабжающих (теплосетевых) организаций и используемых средств автоматизации, телемеханизации и связи </w:t>
      </w:r>
    </w:p>
    <w:p w:rsidR="005B1A31" w:rsidRDefault="00693A9D">
      <w:pPr>
        <w:spacing w:after="192" w:line="268" w:lineRule="auto"/>
        <w:ind w:left="-5" w:right="50" w:hanging="10"/>
        <w:jc w:val="both"/>
      </w:pPr>
      <w:r>
        <w:rPr>
          <w:rFonts w:ascii="Times New Roman" w:eastAsia="Times New Roman" w:hAnsi="Times New Roman" w:cs="Times New Roman"/>
        </w:rPr>
        <w:t xml:space="preserve"> Работа диспетчерской службы филиал АО «РИР Энерго»» - «Белгородская генерация» регламентируется положением об оперативнодиспетчерской службе. Оперативно-диспетчерская служба выполняет следующие функции: </w:t>
      </w:r>
    </w:p>
    <w:p w:rsidR="005B1A31" w:rsidRDefault="00693A9D">
      <w:pPr>
        <w:numPr>
          <w:ilvl w:val="0"/>
          <w:numId w:val="24"/>
        </w:numPr>
        <w:spacing w:after="192" w:line="268" w:lineRule="auto"/>
        <w:ind w:right="50" w:hanging="127"/>
        <w:jc w:val="both"/>
      </w:pPr>
      <w:r>
        <w:rPr>
          <w:rFonts w:ascii="Times New Roman" w:eastAsia="Times New Roman" w:hAnsi="Times New Roman" w:cs="Times New Roman"/>
        </w:rPr>
        <w:t xml:space="preserve">осуществляет круглосуточное оперативно-диспетчерское управление и обеспечение работы тепловых сетей в соответствии с заданными гидравлическим и тепловым режимом; </w:t>
      </w:r>
    </w:p>
    <w:p w:rsidR="005B1A31" w:rsidRDefault="00693A9D">
      <w:pPr>
        <w:numPr>
          <w:ilvl w:val="0"/>
          <w:numId w:val="24"/>
        </w:numPr>
        <w:spacing w:after="192" w:line="268" w:lineRule="auto"/>
        <w:ind w:right="50" w:hanging="127"/>
        <w:jc w:val="both"/>
      </w:pPr>
      <w:r>
        <w:rPr>
          <w:rFonts w:ascii="Times New Roman" w:eastAsia="Times New Roman" w:hAnsi="Times New Roman" w:cs="Times New Roman"/>
        </w:rPr>
        <w:t xml:space="preserve">осуществляет поддержание требуемых параметров теплоносителя и горячего водоснабжения; </w:t>
      </w:r>
    </w:p>
    <w:p w:rsidR="005B1A31" w:rsidRDefault="00693A9D">
      <w:pPr>
        <w:numPr>
          <w:ilvl w:val="0"/>
          <w:numId w:val="24"/>
        </w:numPr>
        <w:spacing w:after="192" w:line="268" w:lineRule="auto"/>
        <w:ind w:right="50" w:hanging="127"/>
        <w:jc w:val="both"/>
      </w:pPr>
      <w:r>
        <w:rPr>
          <w:rFonts w:ascii="Times New Roman" w:eastAsia="Times New Roman" w:hAnsi="Times New Roman" w:cs="Times New Roman"/>
        </w:rPr>
        <w:t xml:space="preserve">рассматривает заявки, информацию по заявкам передаёт главному инженеру для заключительного решения на вывод из работы или резерва в ремонт оборудования и тепловых сетей; </w:t>
      </w:r>
    </w:p>
    <w:p w:rsidR="005B1A31" w:rsidRDefault="00693A9D">
      <w:pPr>
        <w:numPr>
          <w:ilvl w:val="0"/>
          <w:numId w:val="24"/>
        </w:numPr>
        <w:spacing w:after="192" w:line="268" w:lineRule="auto"/>
        <w:ind w:right="50" w:hanging="127"/>
        <w:jc w:val="both"/>
      </w:pPr>
      <w:r>
        <w:rPr>
          <w:rFonts w:ascii="Times New Roman" w:eastAsia="Times New Roman" w:hAnsi="Times New Roman" w:cs="Times New Roman"/>
        </w:rPr>
        <w:t xml:space="preserve">осуществляет руководство работ по ликвидации аварий и других нарушений на и тепловых сетях. </w:t>
      </w:r>
    </w:p>
    <w:p w:rsidR="005B1A31" w:rsidRDefault="00693A9D">
      <w:pPr>
        <w:numPr>
          <w:ilvl w:val="0"/>
          <w:numId w:val="24"/>
        </w:numPr>
        <w:spacing w:after="192" w:line="268" w:lineRule="auto"/>
        <w:ind w:right="50" w:hanging="127"/>
        <w:jc w:val="both"/>
      </w:pPr>
      <w:r>
        <w:rPr>
          <w:rFonts w:ascii="Times New Roman" w:eastAsia="Times New Roman" w:hAnsi="Times New Roman" w:cs="Times New Roman"/>
        </w:rPr>
        <w:t xml:space="preserve">ведёт диспетчерскую документацию и отчётность в установленном объёме. </w:t>
      </w:r>
    </w:p>
    <w:p w:rsidR="005B1A31" w:rsidRDefault="00693A9D">
      <w:pPr>
        <w:spacing w:after="192" w:line="268" w:lineRule="auto"/>
        <w:ind w:left="-5" w:right="50" w:hanging="10"/>
        <w:jc w:val="both"/>
      </w:pPr>
      <w:r>
        <w:rPr>
          <w:rFonts w:ascii="Times New Roman" w:eastAsia="Times New Roman" w:hAnsi="Times New Roman" w:cs="Times New Roman"/>
        </w:rPr>
        <w:t xml:space="preserve">Тепловые сети филиал АО «РИР Энерго»» - «Белгородская генерация» имеют средний уровень диспетчеризации. Регулирующие и запорные задвижки в тепловых камерах не имеют средств телемеханизации. </w:t>
      </w:r>
    </w:p>
    <w:p w:rsidR="005B1A31" w:rsidRDefault="00693A9D">
      <w:pPr>
        <w:spacing w:after="13" w:line="441" w:lineRule="auto"/>
        <w:ind w:left="-5" w:right="3320" w:hanging="10"/>
        <w:jc w:val="both"/>
      </w:pPr>
      <w:r>
        <w:rPr>
          <w:rFonts w:ascii="Times New Roman" w:eastAsia="Times New Roman" w:hAnsi="Times New Roman" w:cs="Times New Roman"/>
          <w:b/>
        </w:rPr>
        <w:t xml:space="preserve">1.3.19. Уровень автоматизации и обслуживания центральных тепловых пунктов, насосных станций </w:t>
      </w:r>
      <w:r>
        <w:rPr>
          <w:rFonts w:ascii="Times New Roman" w:eastAsia="Times New Roman" w:hAnsi="Times New Roman" w:cs="Times New Roman"/>
        </w:rPr>
        <w:t xml:space="preserve"> На территории поселения отсутствуют центральные тепловые пункты и насосные станции. </w:t>
      </w:r>
    </w:p>
    <w:p w:rsidR="005B1A31" w:rsidRDefault="00693A9D">
      <w:pPr>
        <w:spacing w:after="181" w:line="271" w:lineRule="auto"/>
        <w:ind w:left="-5" w:right="51" w:hanging="10"/>
        <w:jc w:val="both"/>
      </w:pPr>
      <w:r>
        <w:rPr>
          <w:rFonts w:ascii="Times New Roman" w:eastAsia="Times New Roman" w:hAnsi="Times New Roman" w:cs="Times New Roman"/>
          <w:b/>
        </w:rPr>
        <w:t xml:space="preserve">1.3.20. Сведения о наличии защиты тепловых сетей от превышения давления </w:t>
      </w:r>
    </w:p>
    <w:p w:rsidR="005B1A31" w:rsidRDefault="00693A9D">
      <w:pPr>
        <w:spacing w:after="151" w:line="268" w:lineRule="auto"/>
        <w:ind w:left="-5" w:right="50" w:hanging="10"/>
        <w:jc w:val="both"/>
      </w:pPr>
      <w:r>
        <w:rPr>
          <w:rFonts w:ascii="Times New Roman" w:eastAsia="Times New Roman" w:hAnsi="Times New Roman" w:cs="Times New Roman"/>
        </w:rPr>
        <w:t xml:space="preserve"> Защита тепловых сетей - комплекс устройств и способов, предотвращающих разрушение теплопроводов оборудования сетевых сооружений и источника теплоты, а также теплопотребляющих установок от недопустимо высоких давлений. Для защиты тепловых сетей поселения от превышения давления на источниках тепловой энергии установлены противоударные перемычки между обратным и подающим трубопроводами с установленными на них обратными клапанами. </w:t>
      </w:r>
    </w:p>
    <w:p w:rsidR="005B1A31" w:rsidRDefault="00693A9D">
      <w:pPr>
        <w:spacing w:after="181" w:line="271" w:lineRule="auto"/>
        <w:ind w:left="-5" w:right="51" w:hanging="10"/>
        <w:jc w:val="both"/>
      </w:pPr>
      <w:r>
        <w:rPr>
          <w:rFonts w:ascii="Times New Roman" w:eastAsia="Times New Roman" w:hAnsi="Times New Roman" w:cs="Times New Roman"/>
          <w:b/>
        </w:rPr>
        <w:t xml:space="preserve">1.3.21. Перечень выявленных бесхозяйственных тепловых сетей и обоснование выбора организации, уполномоченной на их эксплуатацию </w:t>
      </w:r>
    </w:p>
    <w:p w:rsidR="005B1A31" w:rsidRDefault="00693A9D">
      <w:pPr>
        <w:spacing w:after="192" w:line="268" w:lineRule="auto"/>
        <w:ind w:left="718" w:right="50" w:hanging="10"/>
        <w:jc w:val="both"/>
      </w:pPr>
      <w:r>
        <w:rPr>
          <w:rFonts w:ascii="Times New Roman" w:eastAsia="Times New Roman" w:hAnsi="Times New Roman" w:cs="Times New Roman"/>
        </w:rPr>
        <w:t xml:space="preserve">На территории поселения бесхозяйственные тепловые сети отсутствуют. </w:t>
      </w:r>
    </w:p>
    <w:p w:rsidR="005B1A31" w:rsidRDefault="00693A9D">
      <w:pPr>
        <w:spacing w:after="181" w:line="271" w:lineRule="auto"/>
        <w:ind w:left="-5" w:right="51" w:hanging="10"/>
        <w:jc w:val="both"/>
      </w:pPr>
      <w:r>
        <w:rPr>
          <w:rFonts w:ascii="Times New Roman" w:eastAsia="Times New Roman" w:hAnsi="Times New Roman" w:cs="Times New Roman"/>
          <w:b/>
        </w:rPr>
        <w:t xml:space="preserve">1.3.22. Данные энергетических характеристик тепловых сетей (при их наличии) </w:t>
      </w:r>
    </w:p>
    <w:p w:rsidR="005B1A31" w:rsidRDefault="00693A9D">
      <w:pPr>
        <w:tabs>
          <w:tab w:val="center" w:pos="4724"/>
        </w:tabs>
        <w:spacing w:line="268" w:lineRule="auto"/>
        <w:ind w:left="-15"/>
      </w:pPr>
      <w:r>
        <w:rPr>
          <w:rFonts w:ascii="Times New Roman" w:eastAsia="Times New Roman" w:hAnsi="Times New Roman" w:cs="Times New Roman"/>
        </w:rPr>
        <w:lastRenderedPageBreak/>
        <w:t xml:space="preserve"> </w:t>
      </w:r>
      <w:r>
        <w:rPr>
          <w:rFonts w:ascii="Times New Roman" w:eastAsia="Times New Roman" w:hAnsi="Times New Roman" w:cs="Times New Roman"/>
        </w:rPr>
        <w:tab/>
        <w:t xml:space="preserve">Данные по энергетическим характеристикам тепловых сетей поселения отсутствуют. </w:t>
      </w:r>
    </w:p>
    <w:p w:rsidR="005B1A31" w:rsidRDefault="00693A9D">
      <w:pPr>
        <w:spacing w:after="181" w:line="271" w:lineRule="auto"/>
        <w:ind w:left="-5" w:right="51" w:hanging="10"/>
        <w:jc w:val="both"/>
      </w:pPr>
      <w:r>
        <w:rPr>
          <w:rFonts w:ascii="Times New Roman" w:eastAsia="Times New Roman" w:hAnsi="Times New Roman" w:cs="Times New Roman"/>
          <w:b/>
        </w:rPr>
        <w:t xml:space="preserve">1.3.23. Описание изменений в характеристиках тепловых сетей и сооружений на них, зафиксированных за период, предшествующий актуализации схемы теплоснабжения. </w:t>
      </w:r>
    </w:p>
    <w:p w:rsidR="005B1A31" w:rsidRDefault="00693A9D">
      <w:pPr>
        <w:spacing w:after="192" w:line="268" w:lineRule="auto"/>
        <w:ind w:left="-5" w:right="50" w:hanging="10"/>
        <w:jc w:val="both"/>
      </w:pPr>
      <w:r>
        <w:rPr>
          <w:rFonts w:ascii="Times New Roman" w:eastAsia="Times New Roman" w:hAnsi="Times New Roman" w:cs="Times New Roman"/>
        </w:rPr>
        <w:t xml:space="preserve"> </w:t>
      </w:r>
      <w:r>
        <w:rPr>
          <w:rFonts w:ascii="Times New Roman" w:eastAsia="Times New Roman" w:hAnsi="Times New Roman" w:cs="Times New Roman"/>
        </w:rPr>
        <w:tab/>
        <w:t xml:space="preserve">Изменений в характеристиках тепловых сетей и сооружений на них, зафиксированных за период, предшествующий актуализации схемы теплоснабжения не производилось. </w:t>
      </w:r>
    </w:p>
    <w:p w:rsidR="005B1A31" w:rsidRDefault="00693A9D">
      <w:pPr>
        <w:spacing w:after="181" w:line="271" w:lineRule="auto"/>
        <w:ind w:left="-5" w:right="51" w:hanging="10"/>
        <w:jc w:val="both"/>
      </w:pPr>
      <w:r>
        <w:rPr>
          <w:rFonts w:ascii="Times New Roman" w:eastAsia="Times New Roman" w:hAnsi="Times New Roman" w:cs="Times New Roman"/>
          <w:b/>
        </w:rPr>
        <w:t xml:space="preserve">1.4. Зоны действия источников тепловой энергии </w:t>
      </w:r>
    </w:p>
    <w:p w:rsidR="005B1A31" w:rsidRDefault="00693A9D">
      <w:pPr>
        <w:spacing w:after="192" w:line="268" w:lineRule="auto"/>
        <w:ind w:left="-5" w:right="50" w:hanging="10"/>
        <w:jc w:val="both"/>
      </w:pPr>
      <w:r>
        <w:rPr>
          <w:rFonts w:ascii="Times New Roman" w:eastAsia="Times New Roman" w:hAnsi="Times New Roman" w:cs="Times New Roman"/>
        </w:rPr>
        <w:t xml:space="preserve"> Зоны действия источников тепловой энергии поселения представлены в таблице 1.1. Границы зон действия источников тепловой энергии поселения представлены на рисунках 5.1, 5.2, 5.3. </w:t>
      </w:r>
    </w:p>
    <w:p w:rsidR="005B1A31" w:rsidRDefault="00693A9D">
      <w:pPr>
        <w:spacing w:after="181" w:line="271" w:lineRule="auto"/>
        <w:ind w:left="-5" w:right="51" w:hanging="10"/>
        <w:jc w:val="both"/>
      </w:pPr>
      <w:r>
        <w:rPr>
          <w:rFonts w:ascii="Times New Roman" w:eastAsia="Times New Roman" w:hAnsi="Times New Roman" w:cs="Times New Roman"/>
          <w:b/>
        </w:rPr>
        <w:t xml:space="preserve">1.5. Тепловые нагрузки потребителей тепловой энергии, групп потребителей тепловой энергии </w:t>
      </w:r>
    </w:p>
    <w:p w:rsidR="005B1A31" w:rsidRDefault="00693A9D">
      <w:pPr>
        <w:spacing w:after="152" w:line="268" w:lineRule="auto"/>
        <w:ind w:left="-5" w:right="50" w:hanging="10"/>
        <w:jc w:val="both"/>
      </w:pPr>
      <w:r>
        <w:rPr>
          <w:rFonts w:ascii="Times New Roman" w:eastAsia="Times New Roman" w:hAnsi="Times New Roman" w:cs="Times New Roman"/>
        </w:rPr>
        <w:t xml:space="preserve"> </w:t>
      </w:r>
      <w:r>
        <w:rPr>
          <w:rFonts w:ascii="Times New Roman" w:eastAsia="Times New Roman" w:hAnsi="Times New Roman" w:cs="Times New Roman"/>
        </w:rPr>
        <w:tab/>
        <w:t xml:space="preserve">Тепловые нагрузки потребителей тепловой энергии, групп потребителей тепловой энергии представлены в таблицах 1.5.1, 1.5.2, 1.5.3, 1.5.4, 1.5.5, 1.5.6, 1.5.7. </w:t>
      </w:r>
    </w:p>
    <w:p w:rsidR="005B1A31" w:rsidRDefault="00693A9D">
      <w:pPr>
        <w:spacing w:after="181" w:line="271" w:lineRule="auto"/>
        <w:ind w:left="-5" w:right="51" w:hanging="10"/>
        <w:jc w:val="both"/>
      </w:pPr>
      <w:r>
        <w:rPr>
          <w:rFonts w:ascii="Times New Roman" w:eastAsia="Times New Roman" w:hAnsi="Times New Roman" w:cs="Times New Roman"/>
          <w:b/>
        </w:rPr>
        <w:t xml:space="preserve">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w:t>
      </w:r>
    </w:p>
    <w:p w:rsidR="005B1A31" w:rsidRDefault="00693A9D">
      <w:pPr>
        <w:spacing w:after="192" w:line="268" w:lineRule="auto"/>
        <w:ind w:left="718" w:right="50" w:hanging="10"/>
        <w:jc w:val="both"/>
      </w:pPr>
      <w:r>
        <w:rPr>
          <w:rFonts w:ascii="Times New Roman" w:eastAsia="Times New Roman" w:hAnsi="Times New Roman" w:cs="Times New Roman"/>
        </w:rPr>
        <w:t xml:space="preserve">Спрос на тепловую мощность, в расчетных элементах территориального деления поселения, отсутствует. </w:t>
      </w:r>
    </w:p>
    <w:p w:rsidR="005B1A31" w:rsidRDefault="00693A9D">
      <w:pPr>
        <w:spacing w:after="181" w:line="271" w:lineRule="auto"/>
        <w:ind w:left="-5" w:right="51" w:hanging="10"/>
        <w:jc w:val="both"/>
      </w:pPr>
      <w:r>
        <w:rPr>
          <w:rFonts w:ascii="Times New Roman" w:eastAsia="Times New Roman" w:hAnsi="Times New Roman" w:cs="Times New Roman"/>
          <w:b/>
        </w:rPr>
        <w:t xml:space="preserve">1.5.2. Описание значений расчетных тепловых нагрузок на коллекторах источников тепловой энергии </w:t>
      </w:r>
    </w:p>
    <w:p w:rsidR="005B1A31" w:rsidRDefault="00693A9D">
      <w:pPr>
        <w:spacing w:after="0" w:line="265" w:lineRule="auto"/>
        <w:ind w:left="10" w:right="50" w:hanging="10"/>
        <w:jc w:val="right"/>
      </w:pPr>
      <w:r>
        <w:rPr>
          <w:rFonts w:ascii="Times New Roman" w:eastAsia="Times New Roman" w:hAnsi="Times New Roman" w:cs="Times New Roman"/>
        </w:rPr>
        <w:t xml:space="preserve">Значения расчетных тепловых нагрузок на коллекторах источников тепловой энергии, представлены в таблицах 1.5.1, 1.5.2, 1.5.3, 1.5.4, </w:t>
      </w:r>
    </w:p>
    <w:p w:rsidR="005B1A31" w:rsidRDefault="00693A9D">
      <w:pPr>
        <w:spacing w:after="152" w:line="268" w:lineRule="auto"/>
        <w:ind w:left="-5" w:right="50" w:hanging="10"/>
        <w:jc w:val="both"/>
      </w:pPr>
      <w:r>
        <w:rPr>
          <w:rFonts w:ascii="Times New Roman" w:eastAsia="Times New Roman" w:hAnsi="Times New Roman" w:cs="Times New Roman"/>
        </w:rPr>
        <w:t xml:space="preserve">1.5.5, 1.5.6, 1.5.7. </w:t>
      </w:r>
    </w:p>
    <w:p w:rsidR="005B1A31" w:rsidRDefault="00693A9D">
      <w:pPr>
        <w:spacing w:after="181" w:line="271" w:lineRule="auto"/>
        <w:ind w:left="-5" w:right="51" w:hanging="10"/>
        <w:jc w:val="both"/>
      </w:pPr>
      <w:r>
        <w:rPr>
          <w:rFonts w:ascii="Times New Roman" w:eastAsia="Times New Roman" w:hAnsi="Times New Roman" w:cs="Times New Roman"/>
          <w:b/>
        </w:rPr>
        <w:t xml:space="preserve">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 </w:t>
      </w:r>
    </w:p>
    <w:p w:rsidR="005B1A31" w:rsidRDefault="00693A9D">
      <w:pPr>
        <w:spacing w:after="178" w:line="270" w:lineRule="auto"/>
        <w:ind w:left="-15" w:right="56" w:firstLine="2"/>
        <w:jc w:val="both"/>
      </w:pPr>
      <w:r>
        <w:rPr>
          <w:rFonts w:ascii="Times New Roman" w:eastAsia="Times New Roman" w:hAnsi="Times New Roman" w:cs="Times New Roman"/>
          <w:sz w:val="24"/>
        </w:rPr>
        <w:t xml:space="preserve"> 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w:t>
      </w:r>
    </w:p>
    <w:p w:rsidR="005B1A31" w:rsidRDefault="00693A9D">
      <w:pPr>
        <w:spacing w:after="181" w:line="271" w:lineRule="auto"/>
        <w:ind w:left="-5" w:right="51" w:hanging="10"/>
        <w:jc w:val="both"/>
      </w:pPr>
      <w:r>
        <w:rPr>
          <w:rFonts w:ascii="Times New Roman" w:eastAsia="Times New Roman" w:hAnsi="Times New Roman" w:cs="Times New Roman"/>
          <w:b/>
        </w:rPr>
        <w:t xml:space="preserve">1.5.4. Описание величины потребления тепловой энергии в расчетных элементах территориального деления за отопительный период и за год в целом </w:t>
      </w:r>
    </w:p>
    <w:p w:rsidR="005B1A31" w:rsidRDefault="00693A9D">
      <w:pPr>
        <w:tabs>
          <w:tab w:val="center" w:pos="6149"/>
        </w:tabs>
        <w:spacing w:after="153" w:line="268" w:lineRule="auto"/>
        <w:ind w:left="-15"/>
      </w:pPr>
      <w:r>
        <w:rPr>
          <w:rFonts w:ascii="Times New Roman" w:eastAsia="Times New Roman" w:hAnsi="Times New Roman" w:cs="Times New Roman"/>
        </w:rPr>
        <w:lastRenderedPageBreak/>
        <w:t xml:space="preserve"> </w:t>
      </w:r>
      <w:r>
        <w:rPr>
          <w:rFonts w:ascii="Times New Roman" w:eastAsia="Times New Roman" w:hAnsi="Times New Roman" w:cs="Times New Roman"/>
        </w:rPr>
        <w:tab/>
        <w:t xml:space="preserve">Отпуск тепловой энергии из тепловой сети (полезный отпуск конечным потребителям) представлен в таблице 1.16. </w:t>
      </w:r>
    </w:p>
    <w:p w:rsidR="005B1A31" w:rsidRDefault="00693A9D">
      <w:pPr>
        <w:spacing w:after="156"/>
        <w:ind w:right="5"/>
        <w:jc w:val="right"/>
      </w:pPr>
      <w:r>
        <w:rPr>
          <w:rFonts w:ascii="Times New Roman" w:eastAsia="Times New Roman" w:hAnsi="Times New Roman" w:cs="Times New Roman"/>
        </w:rPr>
        <w:t xml:space="preserve"> </w:t>
      </w:r>
    </w:p>
    <w:p w:rsidR="005B1A31" w:rsidRDefault="00693A9D">
      <w:pPr>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1.16 </w:t>
      </w:r>
    </w:p>
    <w:tbl>
      <w:tblPr>
        <w:tblStyle w:val="TableGrid"/>
        <w:tblW w:w="12777" w:type="dxa"/>
        <w:tblInd w:w="398" w:type="dxa"/>
        <w:tblCellMar>
          <w:top w:w="7" w:type="dxa"/>
          <w:left w:w="134" w:type="dxa"/>
          <w:right w:w="82" w:type="dxa"/>
        </w:tblCellMar>
        <w:tblLook w:val="04A0" w:firstRow="1" w:lastRow="0" w:firstColumn="1" w:lastColumn="0" w:noHBand="0" w:noVBand="1"/>
      </w:tblPr>
      <w:tblGrid>
        <w:gridCol w:w="586"/>
        <w:gridCol w:w="4395"/>
        <w:gridCol w:w="1142"/>
        <w:gridCol w:w="1277"/>
        <w:gridCol w:w="1135"/>
        <w:gridCol w:w="991"/>
        <w:gridCol w:w="992"/>
        <w:gridCol w:w="994"/>
        <w:gridCol w:w="1265"/>
      </w:tblGrid>
      <w:tr w:rsidR="005B1A31">
        <w:trPr>
          <w:trHeight w:val="718"/>
        </w:trPr>
        <w:tc>
          <w:tcPr>
            <w:tcW w:w="586" w:type="dxa"/>
            <w:vMerge w:val="restart"/>
            <w:tcBorders>
              <w:top w:val="single" w:sz="4" w:space="0" w:color="000000"/>
              <w:left w:val="single" w:sz="4" w:space="0" w:color="000000"/>
              <w:bottom w:val="single" w:sz="4" w:space="0" w:color="000000"/>
              <w:right w:val="single" w:sz="4" w:space="0" w:color="000000"/>
            </w:tcBorders>
          </w:tcPr>
          <w:p w:rsidR="005B1A31" w:rsidRDefault="00693A9D">
            <w:pPr>
              <w:spacing w:after="35"/>
              <w:ind w:left="48"/>
            </w:pPr>
            <w:r>
              <w:rPr>
                <w:rFonts w:ascii="Times New Roman" w:eastAsia="Times New Roman" w:hAnsi="Times New Roman" w:cs="Times New Roman"/>
                <w:b/>
              </w:rPr>
              <w:t xml:space="preserve">№ </w:t>
            </w:r>
          </w:p>
          <w:p w:rsidR="005B1A31" w:rsidRDefault="00693A9D">
            <w:r>
              <w:rPr>
                <w:rFonts w:ascii="Times New Roman" w:eastAsia="Times New Roman" w:hAnsi="Times New Roman" w:cs="Times New Roman"/>
                <w:b/>
              </w:rPr>
              <w:t xml:space="preserve">п/п </w:t>
            </w:r>
          </w:p>
        </w:tc>
        <w:tc>
          <w:tcPr>
            <w:tcW w:w="4395" w:type="dxa"/>
            <w:vMerge w:val="restart"/>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Наименование источника тепловой энергии </w:t>
            </w:r>
          </w:p>
        </w:tc>
        <w:tc>
          <w:tcPr>
            <w:tcW w:w="7796" w:type="dxa"/>
            <w:gridSpan w:val="7"/>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Отпуск тепловой энергии из тепловой сети (полезный отпуск конечным потребителям), Гкал /год </w:t>
            </w:r>
          </w:p>
        </w:tc>
      </w:tr>
      <w:tr w:rsidR="005B1A31">
        <w:trPr>
          <w:trHeight w:val="716"/>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1142" w:type="dxa"/>
            <w:tcBorders>
              <w:top w:val="single" w:sz="4" w:space="0" w:color="000000"/>
              <w:left w:val="single" w:sz="4" w:space="0" w:color="000000"/>
              <w:bottom w:val="single" w:sz="4" w:space="0" w:color="000000"/>
              <w:right w:val="single" w:sz="4" w:space="0" w:color="000000"/>
            </w:tcBorders>
          </w:tcPr>
          <w:p w:rsidR="005B1A31" w:rsidRDefault="00693A9D">
            <w:pPr>
              <w:ind w:left="29"/>
            </w:pPr>
            <w:r>
              <w:rPr>
                <w:rFonts w:ascii="Times New Roman" w:eastAsia="Times New Roman" w:hAnsi="Times New Roman" w:cs="Times New Roman"/>
                <w:b/>
              </w:rPr>
              <w:t xml:space="preserve">2020 год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47"/>
              <w:jc w:val="center"/>
            </w:pPr>
            <w:r>
              <w:rPr>
                <w:rFonts w:ascii="Times New Roman" w:eastAsia="Times New Roman" w:hAnsi="Times New Roman" w:cs="Times New Roman"/>
                <w:b/>
              </w:rPr>
              <w:t xml:space="preserve">2021 год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left="24"/>
            </w:pPr>
            <w:r>
              <w:rPr>
                <w:rFonts w:ascii="Times New Roman" w:eastAsia="Times New Roman" w:hAnsi="Times New Roman" w:cs="Times New Roman"/>
                <w:b/>
              </w:rPr>
              <w:t xml:space="preserve">2022 год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2023 год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2024 год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2025 год </w:t>
            </w:r>
          </w:p>
        </w:tc>
        <w:tc>
          <w:tcPr>
            <w:tcW w:w="126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2026-2030 годы </w:t>
            </w:r>
          </w:p>
        </w:tc>
      </w:tr>
      <w:tr w:rsidR="005B1A31">
        <w:trPr>
          <w:trHeight w:val="442"/>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1 </w:t>
            </w:r>
          </w:p>
        </w:tc>
        <w:tc>
          <w:tcPr>
            <w:tcW w:w="4395"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2 </w:t>
            </w:r>
          </w:p>
        </w:tc>
        <w:tc>
          <w:tcPr>
            <w:tcW w:w="1142"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4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5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6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7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8 </w:t>
            </w:r>
          </w:p>
        </w:tc>
        <w:tc>
          <w:tcPr>
            <w:tcW w:w="1265"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9 </w:t>
            </w:r>
          </w:p>
        </w:tc>
      </w:tr>
      <w:tr w:rsidR="005B1A31">
        <w:trPr>
          <w:trHeight w:val="444"/>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sz w:val="24"/>
              </w:rPr>
              <w:t xml:space="preserve">1 </w:t>
            </w:r>
          </w:p>
        </w:tc>
        <w:tc>
          <w:tcPr>
            <w:tcW w:w="439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sz w:val="24"/>
              </w:rPr>
              <w:t xml:space="preserve">Котельная Нива </w:t>
            </w:r>
          </w:p>
        </w:tc>
        <w:tc>
          <w:tcPr>
            <w:tcW w:w="1142"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6055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7027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6 607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5 965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5 594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6 056 </w:t>
            </w:r>
          </w:p>
        </w:tc>
        <w:tc>
          <w:tcPr>
            <w:tcW w:w="1265"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6 056 </w:t>
            </w:r>
          </w:p>
        </w:tc>
      </w:tr>
      <w:tr w:rsidR="005B1A31">
        <w:trPr>
          <w:trHeight w:val="444"/>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sz w:val="24"/>
              </w:rPr>
              <w:t xml:space="preserve">2 </w:t>
            </w:r>
          </w:p>
        </w:tc>
        <w:tc>
          <w:tcPr>
            <w:tcW w:w="4395"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Котельная ЦРБ </w:t>
            </w:r>
          </w:p>
        </w:tc>
        <w:tc>
          <w:tcPr>
            <w:tcW w:w="1142"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2098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2340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2 563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2 321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2 032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2 305 </w:t>
            </w:r>
          </w:p>
        </w:tc>
        <w:tc>
          <w:tcPr>
            <w:tcW w:w="1265"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2 305 </w:t>
            </w:r>
          </w:p>
        </w:tc>
      </w:tr>
      <w:tr w:rsidR="005B1A31">
        <w:trPr>
          <w:trHeight w:val="442"/>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sz w:val="24"/>
              </w:rPr>
              <w:t xml:space="preserve">3 </w:t>
            </w:r>
          </w:p>
        </w:tc>
        <w:tc>
          <w:tcPr>
            <w:tcW w:w="439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Котельная ул. Ленина, 81 </w:t>
            </w:r>
          </w:p>
        </w:tc>
        <w:tc>
          <w:tcPr>
            <w:tcW w:w="1142"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2507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2924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2 721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2 567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2 386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2 558 </w:t>
            </w:r>
          </w:p>
        </w:tc>
        <w:tc>
          <w:tcPr>
            <w:tcW w:w="1265"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2 558 </w:t>
            </w:r>
          </w:p>
        </w:tc>
      </w:tr>
      <w:tr w:rsidR="005B1A31">
        <w:trPr>
          <w:trHeight w:val="444"/>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sz w:val="24"/>
              </w:rPr>
              <w:t xml:space="preserve">4 </w:t>
            </w:r>
          </w:p>
        </w:tc>
        <w:tc>
          <w:tcPr>
            <w:tcW w:w="4395"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sz w:val="24"/>
              </w:rPr>
              <w:t xml:space="preserve">Котельная СШ№ 1 </w:t>
            </w:r>
          </w:p>
        </w:tc>
        <w:tc>
          <w:tcPr>
            <w:tcW w:w="1142"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555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689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713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694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706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704 </w:t>
            </w:r>
          </w:p>
        </w:tc>
        <w:tc>
          <w:tcPr>
            <w:tcW w:w="1265"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704 </w:t>
            </w:r>
          </w:p>
        </w:tc>
      </w:tr>
      <w:tr w:rsidR="005B1A31">
        <w:trPr>
          <w:trHeight w:val="442"/>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sz w:val="24"/>
              </w:rPr>
              <w:t xml:space="preserve">5 </w:t>
            </w:r>
          </w:p>
        </w:tc>
        <w:tc>
          <w:tcPr>
            <w:tcW w:w="4395"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sz w:val="24"/>
              </w:rPr>
              <w:t xml:space="preserve">Котельная СШ№ 2 </w:t>
            </w:r>
          </w:p>
        </w:tc>
        <w:tc>
          <w:tcPr>
            <w:tcW w:w="1142"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677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837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830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787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741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786 </w:t>
            </w:r>
          </w:p>
        </w:tc>
        <w:tc>
          <w:tcPr>
            <w:tcW w:w="1265"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786 </w:t>
            </w:r>
          </w:p>
        </w:tc>
      </w:tr>
      <w:tr w:rsidR="005B1A31">
        <w:trPr>
          <w:trHeight w:val="444"/>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sz w:val="24"/>
              </w:rPr>
              <w:t xml:space="preserve">6 </w:t>
            </w:r>
          </w:p>
        </w:tc>
        <w:tc>
          <w:tcPr>
            <w:tcW w:w="439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Котельная МПМК </w:t>
            </w:r>
          </w:p>
        </w:tc>
        <w:tc>
          <w:tcPr>
            <w:tcW w:w="1142"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1691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1986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1 906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1 801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1 673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1 793 </w:t>
            </w:r>
          </w:p>
        </w:tc>
        <w:tc>
          <w:tcPr>
            <w:tcW w:w="1265"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1 793 </w:t>
            </w:r>
          </w:p>
        </w:tc>
      </w:tr>
      <w:tr w:rsidR="005B1A31">
        <w:trPr>
          <w:trHeight w:val="444"/>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sz w:val="24"/>
              </w:rPr>
              <w:t xml:space="preserve">7 </w:t>
            </w:r>
          </w:p>
        </w:tc>
        <w:tc>
          <w:tcPr>
            <w:tcW w:w="439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Котельная ул. Дзержинского, 16 </w:t>
            </w:r>
          </w:p>
        </w:tc>
        <w:tc>
          <w:tcPr>
            <w:tcW w:w="1142"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303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354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340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316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295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317 </w:t>
            </w:r>
          </w:p>
        </w:tc>
        <w:tc>
          <w:tcPr>
            <w:tcW w:w="1265"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317 </w:t>
            </w:r>
          </w:p>
        </w:tc>
      </w:tr>
    </w:tbl>
    <w:p w:rsidR="005B1A31" w:rsidRDefault="00693A9D">
      <w:pPr>
        <w:spacing w:after="181" w:line="271" w:lineRule="auto"/>
        <w:ind w:left="-5" w:right="51" w:hanging="10"/>
        <w:jc w:val="both"/>
      </w:pPr>
      <w:r>
        <w:rPr>
          <w:rFonts w:ascii="Times New Roman" w:eastAsia="Times New Roman" w:hAnsi="Times New Roman" w:cs="Times New Roman"/>
          <w:b/>
        </w:rPr>
        <w:t xml:space="preserve">1.5.5. Описание существующих нормативов потребления тепловой энергии для населения на отопление и горячее водоснабжение </w:t>
      </w:r>
    </w:p>
    <w:p w:rsidR="005B1A31" w:rsidRDefault="00693A9D">
      <w:pPr>
        <w:spacing w:after="192" w:line="268" w:lineRule="auto"/>
        <w:ind w:left="-5" w:right="50" w:hanging="10"/>
        <w:jc w:val="both"/>
      </w:pPr>
      <w:r>
        <w:rPr>
          <w:rFonts w:ascii="Times New Roman" w:eastAsia="Times New Roman" w:hAnsi="Times New Roman" w:cs="Times New Roman"/>
        </w:rPr>
        <w:t xml:space="preserve"> Услуги централизованного горячего водоснабжения населению на территории Волоконовского района не предоставляются. Норматив по отоплению в жилых домах с центральной системой отопления 0,017 Гкал на 1 кв.м. общей площади жилых помещений в месяц (круглогодично). </w:t>
      </w:r>
    </w:p>
    <w:p w:rsidR="005B1A31" w:rsidRDefault="00693A9D">
      <w:pPr>
        <w:spacing w:after="204" w:line="271" w:lineRule="auto"/>
        <w:ind w:left="-5" w:right="51" w:hanging="10"/>
        <w:jc w:val="both"/>
      </w:pPr>
      <w:r>
        <w:rPr>
          <w:rFonts w:ascii="Times New Roman" w:eastAsia="Times New Roman" w:hAnsi="Times New Roman" w:cs="Times New Roman"/>
          <w:b/>
        </w:rPr>
        <w:t xml:space="preserve">1.5.6. Описание сравнения величины договорной и расчетной тепловой нагрузки по зоне действия каждого источника тепловой энергии </w:t>
      </w:r>
    </w:p>
    <w:p w:rsidR="005B1A31" w:rsidRDefault="00693A9D">
      <w:pPr>
        <w:spacing w:after="0" w:line="254" w:lineRule="auto"/>
        <w:ind w:left="-5" w:hanging="1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Потребление тепловой энергии при расчетных температурах наружного воздуха определяются на основе тепловых нагрузок потребителей, установленных в договорах теплоснабжения с разбивкой тепловых нагрузок на максимальное потребление тепловой энергии на отопление, вентиляцию, кондиционирование, горячее водоснабжение и технологические нужды. Величины договорной тепловой нагрузки соответствуют расчетным тепловым нагрузкам по всем источникам тепловой энергии поселения. </w:t>
      </w:r>
    </w:p>
    <w:p w:rsidR="005B1A31" w:rsidRDefault="00693A9D">
      <w:pPr>
        <w:spacing w:after="181" w:line="271" w:lineRule="auto"/>
        <w:ind w:left="-5" w:right="51" w:hanging="10"/>
        <w:jc w:val="both"/>
      </w:pPr>
      <w:r>
        <w:rPr>
          <w:rFonts w:ascii="Times New Roman" w:eastAsia="Times New Roman" w:hAnsi="Times New Roman" w:cs="Times New Roman"/>
          <w:b/>
        </w:rPr>
        <w:lastRenderedPageBreak/>
        <w:t xml:space="preserve">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 </w:t>
      </w:r>
    </w:p>
    <w:p w:rsidR="005B1A31" w:rsidRDefault="00693A9D">
      <w:pPr>
        <w:spacing w:after="5" w:line="270" w:lineRule="auto"/>
        <w:ind w:left="-15" w:right="56" w:firstLine="2"/>
        <w:jc w:val="both"/>
      </w:pPr>
      <w:r>
        <w:rPr>
          <w:rFonts w:ascii="Times New Roman" w:eastAsia="Times New Roman" w:hAnsi="Times New Roman" w:cs="Times New Roman"/>
          <w:sz w:val="24"/>
        </w:rPr>
        <w:t xml:space="preserve">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 не производилось. </w:t>
      </w:r>
    </w:p>
    <w:p w:rsidR="005B1A31" w:rsidRDefault="00693A9D">
      <w:pPr>
        <w:spacing w:after="181" w:line="271" w:lineRule="auto"/>
        <w:ind w:left="-5" w:right="51" w:hanging="10"/>
        <w:jc w:val="both"/>
      </w:pPr>
      <w:r>
        <w:rPr>
          <w:rFonts w:ascii="Times New Roman" w:eastAsia="Times New Roman" w:hAnsi="Times New Roman" w:cs="Times New Roman"/>
          <w:b/>
        </w:rPr>
        <w:t xml:space="preserve">1.6.  Балансы тепловой мощности и тепловой нагрузки </w:t>
      </w:r>
    </w:p>
    <w:p w:rsidR="005B1A31" w:rsidRDefault="00693A9D">
      <w:pPr>
        <w:spacing w:after="181" w:line="271" w:lineRule="auto"/>
        <w:ind w:left="-5" w:right="51" w:hanging="10"/>
        <w:jc w:val="both"/>
      </w:pPr>
      <w:r>
        <w:rPr>
          <w:rFonts w:ascii="Times New Roman" w:eastAsia="Times New Roman" w:hAnsi="Times New Roman" w:cs="Times New Roman"/>
          <w:b/>
        </w:rPr>
        <w:t xml:space="preserve">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w:t>
      </w:r>
    </w:p>
    <w:p w:rsidR="00136FC9" w:rsidRDefault="00693A9D" w:rsidP="00136FC9">
      <w:pPr>
        <w:tabs>
          <w:tab w:val="right" w:pos="13634"/>
        </w:tabs>
        <w:spacing w:after="0" w:line="268" w:lineRule="auto"/>
        <w:ind w:left="-15"/>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r>
      <w:r w:rsidR="00136FC9">
        <w:rPr>
          <w:rFonts w:ascii="Times New Roman" w:eastAsia="Times New Roman" w:hAnsi="Times New Roman" w:cs="Times New Roman"/>
        </w:rPr>
        <w:t>Таблица 1.6.1</w:t>
      </w:r>
    </w:p>
    <w:tbl>
      <w:tblPr>
        <w:tblW w:w="13608" w:type="dxa"/>
        <w:tblInd w:w="-5" w:type="dxa"/>
        <w:tblLook w:val="04A0" w:firstRow="1" w:lastRow="0" w:firstColumn="1" w:lastColumn="0" w:noHBand="0" w:noVBand="1"/>
      </w:tblPr>
      <w:tblGrid>
        <w:gridCol w:w="621"/>
        <w:gridCol w:w="3632"/>
        <w:gridCol w:w="2126"/>
        <w:gridCol w:w="2552"/>
        <w:gridCol w:w="2268"/>
        <w:gridCol w:w="2409"/>
      </w:tblGrid>
      <w:tr w:rsidR="00136FC9" w:rsidRPr="00136FC9" w:rsidTr="00136FC9">
        <w:trPr>
          <w:trHeight w:val="1590"/>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 п/п</w:t>
            </w:r>
          </w:p>
        </w:tc>
        <w:tc>
          <w:tcPr>
            <w:tcW w:w="3632" w:type="dxa"/>
            <w:tcBorders>
              <w:top w:val="single" w:sz="4" w:space="0" w:color="auto"/>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Наименование источника</w:t>
            </w:r>
            <w:r w:rsidRPr="00136FC9">
              <w:rPr>
                <w:rFonts w:ascii="Times New Roman" w:eastAsia="Times New Roman" w:hAnsi="Times New Roman" w:cs="Times New Roman"/>
                <w:color w:val="auto"/>
                <w:sz w:val="24"/>
                <w:szCs w:val="24"/>
              </w:rPr>
              <w:br/>
              <w:t>теплоснабжения тепловой энергии</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Установленная тепловая</w:t>
            </w:r>
            <w:r w:rsidRPr="00136FC9">
              <w:rPr>
                <w:rFonts w:ascii="Times New Roman" w:eastAsia="Times New Roman" w:hAnsi="Times New Roman" w:cs="Times New Roman"/>
                <w:color w:val="auto"/>
                <w:sz w:val="24"/>
                <w:szCs w:val="24"/>
              </w:rPr>
              <w:br/>
              <w:t>мощность, Гкал/ч</w:t>
            </w:r>
          </w:p>
        </w:tc>
        <w:tc>
          <w:tcPr>
            <w:tcW w:w="2552" w:type="dxa"/>
            <w:tcBorders>
              <w:top w:val="single" w:sz="4" w:space="0" w:color="auto"/>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Располагаемая тепловая</w:t>
            </w:r>
            <w:r w:rsidRPr="00136FC9">
              <w:rPr>
                <w:rFonts w:ascii="Times New Roman" w:eastAsia="Times New Roman" w:hAnsi="Times New Roman" w:cs="Times New Roman"/>
                <w:color w:val="auto"/>
                <w:sz w:val="24"/>
                <w:szCs w:val="24"/>
              </w:rPr>
              <w:br/>
              <w:t>мощность, Гкал/ч</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Присоединенная тепловая нагрузка (с учетом потерь), Гкал/ч</w:t>
            </w:r>
          </w:p>
        </w:tc>
        <w:tc>
          <w:tcPr>
            <w:tcW w:w="2409" w:type="dxa"/>
            <w:tcBorders>
              <w:top w:val="single" w:sz="4" w:space="0" w:color="auto"/>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Резерв  тепловой мощности, Гкал/час</w:t>
            </w:r>
          </w:p>
        </w:tc>
      </w:tr>
      <w:tr w:rsidR="00136FC9" w:rsidRPr="00136FC9" w:rsidTr="00136FC9">
        <w:trPr>
          <w:trHeight w:val="24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136FC9" w:rsidRPr="00136FC9" w:rsidRDefault="00136FC9" w:rsidP="00136FC9">
            <w:pPr>
              <w:spacing w:after="0" w:line="240" w:lineRule="auto"/>
              <w:jc w:val="right"/>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1</w:t>
            </w:r>
          </w:p>
        </w:tc>
        <w:tc>
          <w:tcPr>
            <w:tcW w:w="3632"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 xml:space="preserve">Нива </w:t>
            </w:r>
          </w:p>
        </w:tc>
        <w:tc>
          <w:tcPr>
            <w:tcW w:w="2126"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6,88</w:t>
            </w:r>
          </w:p>
        </w:tc>
        <w:tc>
          <w:tcPr>
            <w:tcW w:w="2552"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6,88</w:t>
            </w:r>
          </w:p>
        </w:tc>
        <w:tc>
          <w:tcPr>
            <w:tcW w:w="2268"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4,23</w:t>
            </w:r>
          </w:p>
        </w:tc>
        <w:tc>
          <w:tcPr>
            <w:tcW w:w="2409"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2,65</w:t>
            </w:r>
          </w:p>
        </w:tc>
      </w:tr>
      <w:tr w:rsidR="00136FC9" w:rsidRPr="00136FC9" w:rsidTr="00136FC9">
        <w:trPr>
          <w:trHeight w:val="24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136FC9" w:rsidRPr="00136FC9" w:rsidRDefault="00136FC9" w:rsidP="00136FC9">
            <w:pPr>
              <w:spacing w:after="0" w:line="240" w:lineRule="auto"/>
              <w:jc w:val="right"/>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2</w:t>
            </w:r>
          </w:p>
        </w:tc>
        <w:tc>
          <w:tcPr>
            <w:tcW w:w="3632"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 xml:space="preserve">ЦРБ </w:t>
            </w:r>
          </w:p>
        </w:tc>
        <w:tc>
          <w:tcPr>
            <w:tcW w:w="2126"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6,10</w:t>
            </w:r>
          </w:p>
        </w:tc>
        <w:tc>
          <w:tcPr>
            <w:tcW w:w="2552"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6,10</w:t>
            </w:r>
          </w:p>
        </w:tc>
        <w:tc>
          <w:tcPr>
            <w:tcW w:w="2268"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1,31</w:t>
            </w:r>
          </w:p>
        </w:tc>
        <w:tc>
          <w:tcPr>
            <w:tcW w:w="2409"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4,79</w:t>
            </w:r>
          </w:p>
        </w:tc>
      </w:tr>
      <w:tr w:rsidR="00136FC9" w:rsidRPr="00136FC9" w:rsidTr="00136FC9">
        <w:trPr>
          <w:trHeight w:val="24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136FC9" w:rsidRPr="00136FC9" w:rsidRDefault="00136FC9" w:rsidP="00136FC9">
            <w:pPr>
              <w:spacing w:after="0" w:line="240" w:lineRule="auto"/>
              <w:jc w:val="right"/>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3</w:t>
            </w:r>
          </w:p>
        </w:tc>
        <w:tc>
          <w:tcPr>
            <w:tcW w:w="3632"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 xml:space="preserve">Ленина, 81 </w:t>
            </w:r>
          </w:p>
        </w:tc>
        <w:tc>
          <w:tcPr>
            <w:tcW w:w="2126"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3,00</w:t>
            </w:r>
          </w:p>
        </w:tc>
        <w:tc>
          <w:tcPr>
            <w:tcW w:w="2552"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3,00</w:t>
            </w:r>
          </w:p>
        </w:tc>
        <w:tc>
          <w:tcPr>
            <w:tcW w:w="2268"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1,99</w:t>
            </w:r>
          </w:p>
        </w:tc>
        <w:tc>
          <w:tcPr>
            <w:tcW w:w="2409"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1,01</w:t>
            </w:r>
          </w:p>
        </w:tc>
      </w:tr>
      <w:tr w:rsidR="00136FC9" w:rsidRPr="00136FC9" w:rsidTr="00136FC9">
        <w:trPr>
          <w:trHeight w:val="24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136FC9" w:rsidRPr="00136FC9" w:rsidRDefault="00136FC9" w:rsidP="00136FC9">
            <w:pPr>
              <w:spacing w:after="0" w:line="240" w:lineRule="auto"/>
              <w:jc w:val="right"/>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4</w:t>
            </w:r>
          </w:p>
        </w:tc>
        <w:tc>
          <w:tcPr>
            <w:tcW w:w="3632"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 xml:space="preserve">СШ№1 </w:t>
            </w:r>
          </w:p>
        </w:tc>
        <w:tc>
          <w:tcPr>
            <w:tcW w:w="2126"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1,20</w:t>
            </w:r>
          </w:p>
        </w:tc>
        <w:tc>
          <w:tcPr>
            <w:tcW w:w="2552"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1,20</w:t>
            </w:r>
          </w:p>
        </w:tc>
        <w:tc>
          <w:tcPr>
            <w:tcW w:w="2268"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0,39</w:t>
            </w:r>
          </w:p>
        </w:tc>
        <w:tc>
          <w:tcPr>
            <w:tcW w:w="2409"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0,81</w:t>
            </w:r>
          </w:p>
        </w:tc>
      </w:tr>
      <w:tr w:rsidR="00136FC9" w:rsidRPr="00136FC9" w:rsidTr="00136FC9">
        <w:trPr>
          <w:trHeight w:val="24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136FC9" w:rsidRPr="00136FC9" w:rsidRDefault="00136FC9" w:rsidP="00136FC9">
            <w:pPr>
              <w:spacing w:after="0" w:line="240" w:lineRule="auto"/>
              <w:jc w:val="right"/>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5</w:t>
            </w:r>
          </w:p>
        </w:tc>
        <w:tc>
          <w:tcPr>
            <w:tcW w:w="3632"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 xml:space="preserve">СШ№2 </w:t>
            </w:r>
          </w:p>
        </w:tc>
        <w:tc>
          <w:tcPr>
            <w:tcW w:w="2126"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2,60</w:t>
            </w:r>
          </w:p>
        </w:tc>
        <w:tc>
          <w:tcPr>
            <w:tcW w:w="2552"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2,60</w:t>
            </w:r>
          </w:p>
        </w:tc>
        <w:tc>
          <w:tcPr>
            <w:tcW w:w="2268"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0,67</w:t>
            </w:r>
          </w:p>
        </w:tc>
        <w:tc>
          <w:tcPr>
            <w:tcW w:w="2409"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1,93</w:t>
            </w:r>
          </w:p>
        </w:tc>
      </w:tr>
      <w:tr w:rsidR="00136FC9" w:rsidRPr="00136FC9" w:rsidTr="00136FC9">
        <w:trPr>
          <w:trHeight w:val="24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136FC9" w:rsidRPr="00136FC9" w:rsidRDefault="00136FC9" w:rsidP="00136FC9">
            <w:pPr>
              <w:spacing w:after="0" w:line="240" w:lineRule="auto"/>
              <w:jc w:val="right"/>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6</w:t>
            </w:r>
          </w:p>
        </w:tc>
        <w:tc>
          <w:tcPr>
            <w:tcW w:w="3632"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 xml:space="preserve">МПМК </w:t>
            </w:r>
          </w:p>
        </w:tc>
        <w:tc>
          <w:tcPr>
            <w:tcW w:w="2126"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1,50</w:t>
            </w:r>
          </w:p>
        </w:tc>
        <w:tc>
          <w:tcPr>
            <w:tcW w:w="2552"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1,50</w:t>
            </w:r>
          </w:p>
        </w:tc>
        <w:tc>
          <w:tcPr>
            <w:tcW w:w="2268"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1,08</w:t>
            </w:r>
          </w:p>
        </w:tc>
        <w:tc>
          <w:tcPr>
            <w:tcW w:w="2409"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0,42</w:t>
            </w:r>
          </w:p>
        </w:tc>
      </w:tr>
      <w:tr w:rsidR="00136FC9" w:rsidRPr="00136FC9" w:rsidTr="00136FC9">
        <w:trPr>
          <w:trHeight w:val="24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136FC9" w:rsidRPr="00136FC9" w:rsidRDefault="00136FC9" w:rsidP="00136FC9">
            <w:pPr>
              <w:spacing w:after="0" w:line="240" w:lineRule="auto"/>
              <w:jc w:val="right"/>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7</w:t>
            </w:r>
          </w:p>
        </w:tc>
        <w:tc>
          <w:tcPr>
            <w:tcW w:w="3632"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 xml:space="preserve">Дзержинского,16 </w:t>
            </w:r>
          </w:p>
        </w:tc>
        <w:tc>
          <w:tcPr>
            <w:tcW w:w="2126"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0,26</w:t>
            </w:r>
          </w:p>
        </w:tc>
        <w:tc>
          <w:tcPr>
            <w:tcW w:w="2552"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0,26</w:t>
            </w:r>
          </w:p>
        </w:tc>
        <w:tc>
          <w:tcPr>
            <w:tcW w:w="2268"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0,18</w:t>
            </w:r>
          </w:p>
        </w:tc>
        <w:tc>
          <w:tcPr>
            <w:tcW w:w="2409"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0,08</w:t>
            </w:r>
          </w:p>
        </w:tc>
      </w:tr>
    </w:tbl>
    <w:p w:rsidR="00136FC9" w:rsidRDefault="00136FC9" w:rsidP="00136FC9">
      <w:pPr>
        <w:tabs>
          <w:tab w:val="right" w:pos="13634"/>
        </w:tabs>
        <w:spacing w:after="0" w:line="268" w:lineRule="auto"/>
        <w:ind w:left="-15"/>
        <w:rPr>
          <w:rFonts w:ascii="Times New Roman" w:eastAsia="Times New Roman" w:hAnsi="Times New Roman" w:cs="Times New Roman"/>
        </w:rPr>
      </w:pPr>
    </w:p>
    <w:p w:rsidR="005B1A31" w:rsidRDefault="00693A9D" w:rsidP="00136FC9">
      <w:pPr>
        <w:tabs>
          <w:tab w:val="right" w:pos="13634"/>
        </w:tabs>
        <w:spacing w:after="0" w:line="268" w:lineRule="auto"/>
        <w:ind w:left="-15"/>
      </w:pPr>
      <w:r>
        <w:rPr>
          <w:rFonts w:ascii="Times New Roman" w:eastAsia="Times New Roman" w:hAnsi="Times New Roman" w:cs="Times New Roman"/>
        </w:rPr>
        <w:t xml:space="preserve"> </w:t>
      </w:r>
    </w:p>
    <w:p w:rsidR="005B1A31" w:rsidRDefault="00693A9D" w:rsidP="00136FC9">
      <w:pPr>
        <w:spacing w:after="0" w:line="444" w:lineRule="auto"/>
        <w:ind w:left="693" w:right="50" w:hanging="708"/>
        <w:jc w:val="both"/>
      </w:pPr>
      <w:r>
        <w:rPr>
          <w:rFonts w:ascii="Times New Roman" w:eastAsia="Times New Roman" w:hAnsi="Times New Roman" w:cs="Times New Roman"/>
          <w:b/>
        </w:rPr>
        <w:t xml:space="preserve">1.6.2. Описание резервов и дефицитов тепловой мощности нетто по каждому источнику тепловой энергии </w:t>
      </w:r>
      <w:r>
        <w:rPr>
          <w:rFonts w:ascii="Times New Roman" w:eastAsia="Times New Roman" w:hAnsi="Times New Roman" w:cs="Times New Roman"/>
        </w:rPr>
        <w:t xml:space="preserve">Описание резервов и дефицитов тепловой мощности нетто по каждому источнику тепловой энергии представлена в таблицах </w:t>
      </w:r>
      <w:r w:rsidR="00136FC9">
        <w:rPr>
          <w:rFonts w:ascii="Times New Roman" w:eastAsia="Times New Roman" w:hAnsi="Times New Roman" w:cs="Times New Roman"/>
        </w:rPr>
        <w:t>1.6.1</w:t>
      </w:r>
    </w:p>
    <w:p w:rsidR="005B1A31" w:rsidRDefault="00693A9D">
      <w:pPr>
        <w:spacing w:after="203" w:line="271" w:lineRule="auto"/>
        <w:ind w:left="-5" w:right="51" w:hanging="10"/>
        <w:jc w:val="both"/>
      </w:pPr>
      <w:r>
        <w:rPr>
          <w:rFonts w:ascii="Times New Roman" w:eastAsia="Times New Roman" w:hAnsi="Times New Roman" w:cs="Times New Roman"/>
          <w:b/>
        </w:rPr>
        <w:t xml:space="preserve">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 </w:t>
      </w:r>
    </w:p>
    <w:p w:rsidR="005B1A31" w:rsidRDefault="00693A9D">
      <w:pPr>
        <w:spacing w:after="190" w:line="270" w:lineRule="auto"/>
        <w:ind w:left="-15" w:right="56" w:firstLine="2"/>
        <w:jc w:val="both"/>
      </w:pPr>
      <w:r>
        <w:rPr>
          <w:rFonts w:ascii="Times New Roman" w:eastAsia="Times New Roman" w:hAnsi="Times New Roman" w:cs="Times New Roman"/>
          <w:sz w:val="24"/>
        </w:rPr>
        <w:lastRenderedPageBreak/>
        <w:t xml:space="preserve"> Под гидравлическим режимом тепловой сети понимают взаимную связь между давлениями (напорами) и расходами теплоносителя в различных точках сети в данный момент времени. Гидравлический режим работы систем теплоснабжения, </w:t>
      </w:r>
      <w:r>
        <w:rPr>
          <w:rFonts w:ascii="Times New Roman" w:eastAsia="Times New Roman" w:hAnsi="Times New Roman" w:cs="Times New Roman"/>
        </w:rPr>
        <w:t>обеспечивающий передачу тепловой энергии от источника тепловой энергии до самого удаленного потребителя,</w:t>
      </w:r>
      <w:r>
        <w:rPr>
          <w:rFonts w:ascii="Times New Roman" w:eastAsia="Times New Roman" w:hAnsi="Times New Roman" w:cs="Times New Roman"/>
          <w:sz w:val="24"/>
        </w:rPr>
        <w:t xml:space="preserve"> осуществляется работой насосов источников тепловой энергии. В связи с </w:t>
      </w:r>
      <w:r>
        <w:rPr>
          <w:rFonts w:ascii="Times New Roman" w:eastAsia="Times New Roman" w:hAnsi="Times New Roman" w:cs="Times New Roman"/>
        </w:rPr>
        <w:t>тем, что все системы теплоснабжения поселения расположены на местности со спокойным рельефом и отсутствуют высотные здания, применение насосных станций не требуется.</w:t>
      </w:r>
      <w:r>
        <w:rPr>
          <w:rFonts w:ascii="Times New Roman" w:eastAsia="Times New Roman" w:hAnsi="Times New Roman" w:cs="Times New Roman"/>
          <w:sz w:val="24"/>
        </w:rPr>
        <w:t xml:space="preserve"> </w:t>
      </w:r>
    </w:p>
    <w:p w:rsidR="005B1A31" w:rsidRDefault="00693A9D">
      <w:pPr>
        <w:spacing w:after="172" w:line="270" w:lineRule="auto"/>
        <w:ind w:left="-15" w:right="56" w:firstLine="2"/>
        <w:jc w:val="both"/>
      </w:pPr>
      <w:r>
        <w:rPr>
          <w:rFonts w:ascii="Times New Roman" w:eastAsia="Times New Roman" w:hAnsi="Times New Roman" w:cs="Times New Roman"/>
          <w:sz w:val="24"/>
        </w:rPr>
        <w:t xml:space="preserve"> Существующие тепловые сети имеют достаточную пропускную способность для обеспечения требуемых параметров теплоносителя. В связи с этим, реконструкция тепловых сетей от котельных с увеличением диаметра в поселении не планируется. При необходимости расширения для подключения новых абонентов предложения по реконструкции будут определены при актуализации схемы теплоснабжения соответствующей году строительства. </w:t>
      </w:r>
    </w:p>
    <w:p w:rsidR="005B1A31" w:rsidRDefault="00693A9D">
      <w:pPr>
        <w:tabs>
          <w:tab w:val="center" w:pos="5054"/>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Пьезометрические графики по каждому источнику теплоснабжения поселения отсутствуют. </w:t>
      </w:r>
    </w:p>
    <w:p w:rsidR="005B1A31" w:rsidRDefault="00693A9D">
      <w:pPr>
        <w:spacing w:after="181" w:line="271" w:lineRule="auto"/>
        <w:ind w:left="-5" w:right="51" w:hanging="10"/>
        <w:jc w:val="both"/>
      </w:pPr>
      <w:r>
        <w:rPr>
          <w:rFonts w:ascii="Times New Roman" w:eastAsia="Times New Roman" w:hAnsi="Times New Roman" w:cs="Times New Roman"/>
          <w:b/>
        </w:rPr>
        <w:t xml:space="preserve">1.6.4. Описание причины возникновения дефицитов тепловой мощности и последствий влияния дефицитов на качество теплоснабжения </w:t>
      </w:r>
    </w:p>
    <w:p w:rsidR="005B1A31" w:rsidRDefault="00693A9D">
      <w:pPr>
        <w:spacing w:after="153" w:line="268" w:lineRule="auto"/>
        <w:ind w:left="718" w:right="50" w:hanging="10"/>
        <w:jc w:val="both"/>
      </w:pPr>
      <w:r>
        <w:rPr>
          <w:rFonts w:ascii="Times New Roman" w:eastAsia="Times New Roman" w:hAnsi="Times New Roman" w:cs="Times New Roman"/>
        </w:rPr>
        <w:t xml:space="preserve">Дефициты тепловой мощности на котельных поселения отсутствуют. </w:t>
      </w:r>
    </w:p>
    <w:p w:rsidR="005B1A31" w:rsidRDefault="00693A9D">
      <w:pPr>
        <w:spacing w:after="65" w:line="271" w:lineRule="auto"/>
        <w:ind w:left="-5" w:right="51" w:hanging="10"/>
        <w:jc w:val="both"/>
      </w:pPr>
      <w:r>
        <w:rPr>
          <w:rFonts w:ascii="Times New Roman" w:eastAsia="Times New Roman" w:hAnsi="Times New Roman" w:cs="Times New Roman"/>
          <w:b/>
        </w:rPr>
        <w:t xml:space="preserve">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 </w:t>
      </w:r>
      <w:r>
        <w:rPr>
          <w:rFonts w:ascii="Times New Roman" w:eastAsia="Times New Roman" w:hAnsi="Times New Roman" w:cs="Times New Roman"/>
        </w:rPr>
        <w:t xml:space="preserve">Резервы тепловой мощности нетто источников тепловой энергии поселения представлены в таблицах 1.5.1, 1.5.2, 1.5.3, 1.5.4, 1.5.5, 1.5.6, </w:t>
      </w:r>
    </w:p>
    <w:p w:rsidR="005B1A31" w:rsidRDefault="00693A9D">
      <w:pPr>
        <w:spacing w:after="152" w:line="268" w:lineRule="auto"/>
        <w:ind w:left="-5" w:right="50" w:hanging="10"/>
        <w:jc w:val="both"/>
      </w:pPr>
      <w:r>
        <w:rPr>
          <w:rFonts w:ascii="Times New Roman" w:eastAsia="Times New Roman" w:hAnsi="Times New Roman" w:cs="Times New Roman"/>
        </w:rPr>
        <w:t xml:space="preserve">1.5.7. Зоны с дефицитом тепловой мощности на котельных поселения отсутствуют. </w:t>
      </w:r>
    </w:p>
    <w:p w:rsidR="005B1A31" w:rsidRDefault="00693A9D">
      <w:pPr>
        <w:spacing w:after="121" w:line="289" w:lineRule="auto"/>
        <w:ind w:left="-5" w:hanging="10"/>
      </w:pPr>
      <w:r>
        <w:rPr>
          <w:rFonts w:ascii="Times New Roman" w:eastAsia="Times New Roman" w:hAnsi="Times New Roman" w:cs="Times New Roman"/>
          <w:b/>
        </w:rPr>
        <w:t xml:space="preserve">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 </w:t>
      </w:r>
    </w:p>
    <w:p w:rsidR="005B1A31" w:rsidRDefault="00693A9D">
      <w:pPr>
        <w:spacing w:after="192" w:line="268" w:lineRule="auto"/>
        <w:ind w:left="-15" w:right="50" w:firstLine="708"/>
        <w:jc w:val="both"/>
      </w:pPr>
      <w:r>
        <w:rPr>
          <w:rFonts w:ascii="Times New Roman" w:eastAsia="Times New Roman" w:hAnsi="Times New Roman" w:cs="Times New Roman"/>
        </w:rPr>
        <w:t xml:space="preserve">Изменения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 отсутствуют. </w:t>
      </w:r>
    </w:p>
    <w:p w:rsidR="005B1A31" w:rsidRDefault="00693A9D">
      <w:pPr>
        <w:spacing w:after="145" w:line="271" w:lineRule="auto"/>
        <w:ind w:left="-5" w:right="51" w:hanging="10"/>
        <w:jc w:val="both"/>
      </w:pPr>
      <w:r>
        <w:rPr>
          <w:rFonts w:ascii="Times New Roman" w:eastAsia="Times New Roman" w:hAnsi="Times New Roman" w:cs="Times New Roman"/>
          <w:b/>
        </w:rPr>
        <w:t xml:space="preserve">1.7.  Балансы теплоносителя </w:t>
      </w:r>
    </w:p>
    <w:p w:rsidR="005B1A31" w:rsidRDefault="00693A9D">
      <w:pPr>
        <w:spacing w:after="138" w:line="271" w:lineRule="auto"/>
        <w:ind w:left="-5" w:right="51" w:hanging="10"/>
        <w:jc w:val="both"/>
      </w:pPr>
      <w:r>
        <w:rPr>
          <w:rFonts w:ascii="Times New Roman" w:eastAsia="Times New Roman" w:hAnsi="Times New Roman" w:cs="Times New Roman"/>
          <w:b/>
        </w:rPr>
        <w:t xml:space="preserve">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 </w:t>
      </w:r>
    </w:p>
    <w:p w:rsidR="005B1A31" w:rsidRDefault="00693A9D">
      <w:pPr>
        <w:spacing w:after="192" w:line="268" w:lineRule="auto"/>
        <w:ind w:left="-15" w:right="50" w:firstLine="708"/>
        <w:jc w:val="both"/>
      </w:pPr>
      <w:r>
        <w:rPr>
          <w:rFonts w:ascii="Times New Roman" w:eastAsia="Times New Roman" w:hAnsi="Times New Roman" w:cs="Times New Roman"/>
        </w:rPr>
        <w:lastRenderedPageBreak/>
        <w:t xml:space="preserve">Основной нагрузкой на систему водоподготовки источников теплоснабжения поселения является подпитка водогрейных котлов. Водоподготовка предполагает обработку воды для питания паровых и водогрейных котлов, систем теплоснабжения и горячего водоснабжения, а также контроль качества воды и пара. Все системы теплоснабжения на территории поселения закрытого типа. Существующие балансы производительности водоподготовительных установок, нормативного и максимального фактического потребления теплоносителя теплопотребляющими установками потребителей приведены в таблице 1.17.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1.17 </w:t>
      </w:r>
    </w:p>
    <w:tbl>
      <w:tblPr>
        <w:tblStyle w:val="TableGrid"/>
        <w:tblW w:w="12921" w:type="dxa"/>
        <w:tblInd w:w="329" w:type="dxa"/>
        <w:tblCellMar>
          <w:top w:w="7" w:type="dxa"/>
          <w:left w:w="86" w:type="dxa"/>
          <w:right w:w="38" w:type="dxa"/>
        </w:tblCellMar>
        <w:tblLook w:val="04A0" w:firstRow="1" w:lastRow="0" w:firstColumn="1" w:lastColumn="0" w:noHBand="0" w:noVBand="1"/>
      </w:tblPr>
      <w:tblGrid>
        <w:gridCol w:w="566"/>
        <w:gridCol w:w="5246"/>
        <w:gridCol w:w="850"/>
        <w:gridCol w:w="850"/>
        <w:gridCol w:w="850"/>
        <w:gridCol w:w="852"/>
        <w:gridCol w:w="850"/>
        <w:gridCol w:w="872"/>
        <w:gridCol w:w="850"/>
        <w:gridCol w:w="1135"/>
      </w:tblGrid>
      <w:tr w:rsidR="005B1A31">
        <w:trPr>
          <w:trHeight w:val="886"/>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spacing w:after="36"/>
              <w:ind w:left="84"/>
            </w:pPr>
            <w:r>
              <w:rPr>
                <w:rFonts w:ascii="Times New Roman" w:eastAsia="Times New Roman" w:hAnsi="Times New Roman" w:cs="Times New Roman"/>
                <w:b/>
              </w:rPr>
              <w:t xml:space="preserve">№ </w:t>
            </w:r>
          </w:p>
          <w:p w:rsidR="005B1A31" w:rsidRDefault="00693A9D">
            <w:pPr>
              <w:ind w:left="38"/>
            </w:pPr>
            <w:r>
              <w:rPr>
                <w:rFonts w:ascii="Times New Roman" w:eastAsia="Times New Roman" w:hAnsi="Times New Roman" w:cs="Times New Roman"/>
                <w:b/>
              </w:rPr>
              <w:t xml:space="preserve">п/п </w:t>
            </w:r>
          </w:p>
        </w:tc>
        <w:tc>
          <w:tcPr>
            <w:tcW w:w="5247" w:type="dxa"/>
            <w:tcBorders>
              <w:top w:val="single" w:sz="8" w:space="0" w:color="000000"/>
              <w:left w:val="single" w:sz="8" w:space="0" w:color="000000"/>
              <w:bottom w:val="single" w:sz="8" w:space="0" w:color="000000"/>
              <w:right w:val="single" w:sz="8" w:space="0" w:color="000000"/>
            </w:tcBorders>
          </w:tcPr>
          <w:p w:rsidR="005B1A31" w:rsidRDefault="00693A9D">
            <w:pPr>
              <w:ind w:left="416" w:right="408"/>
              <w:jc w:val="center"/>
            </w:pPr>
            <w:r>
              <w:rPr>
                <w:rFonts w:ascii="Times New Roman" w:eastAsia="Times New Roman" w:hAnsi="Times New Roman" w:cs="Times New Roman"/>
                <w:b/>
              </w:rPr>
              <w:t xml:space="preserve">Наименование показателей/ наименование системы теплоснабжения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Ед. изм.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2020 год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2021 год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2022 год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2023 год </w:t>
            </w:r>
          </w:p>
        </w:tc>
        <w:tc>
          <w:tcPr>
            <w:tcW w:w="872"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2024 год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2025 год </w:t>
            </w:r>
          </w:p>
        </w:tc>
        <w:tc>
          <w:tcPr>
            <w:tcW w:w="1135"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2026-2030 годы </w:t>
            </w:r>
          </w:p>
        </w:tc>
      </w:tr>
      <w:tr w:rsidR="005B1A31">
        <w:trPr>
          <w:trHeight w:val="454"/>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1 </w:t>
            </w:r>
          </w:p>
        </w:tc>
        <w:tc>
          <w:tcPr>
            <w:tcW w:w="5247" w:type="dxa"/>
            <w:tcBorders>
              <w:top w:val="single" w:sz="8" w:space="0" w:color="000000"/>
              <w:left w:val="single" w:sz="8" w:space="0" w:color="000000"/>
              <w:bottom w:val="single" w:sz="8" w:space="0" w:color="000000"/>
              <w:right w:val="single" w:sz="8" w:space="0" w:color="000000"/>
            </w:tcBorders>
          </w:tcPr>
          <w:p w:rsidR="005B1A31" w:rsidRDefault="00693A9D">
            <w:pPr>
              <w:ind w:right="49"/>
              <w:jc w:val="center"/>
            </w:pPr>
            <w:r>
              <w:rPr>
                <w:rFonts w:ascii="Times New Roman" w:eastAsia="Times New Roman" w:hAnsi="Times New Roman" w:cs="Times New Roman"/>
              </w:rPr>
              <w:t xml:space="preserve">2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3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4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5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6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7 </w:t>
            </w:r>
          </w:p>
        </w:tc>
        <w:tc>
          <w:tcPr>
            <w:tcW w:w="872"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8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9 </w:t>
            </w:r>
          </w:p>
        </w:tc>
        <w:tc>
          <w:tcPr>
            <w:tcW w:w="1135"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10 </w:t>
            </w:r>
          </w:p>
        </w:tc>
      </w:tr>
      <w:tr w:rsidR="005B1A31">
        <w:trPr>
          <w:trHeight w:val="454"/>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1 </w:t>
            </w:r>
          </w:p>
        </w:tc>
        <w:tc>
          <w:tcPr>
            <w:tcW w:w="5247" w:type="dxa"/>
            <w:tcBorders>
              <w:top w:val="single" w:sz="8" w:space="0" w:color="000000"/>
              <w:left w:val="single" w:sz="8" w:space="0" w:color="000000"/>
              <w:bottom w:val="single" w:sz="8" w:space="0" w:color="000000"/>
              <w:right w:val="single" w:sz="8" w:space="0" w:color="000000"/>
            </w:tcBorders>
          </w:tcPr>
          <w:p w:rsidR="005B1A31" w:rsidRDefault="00693A9D">
            <w:pPr>
              <w:ind w:right="49"/>
              <w:jc w:val="center"/>
            </w:pPr>
            <w:r>
              <w:rPr>
                <w:rFonts w:ascii="Times New Roman" w:eastAsia="Times New Roman" w:hAnsi="Times New Roman" w:cs="Times New Roman"/>
                <w:b/>
              </w:rPr>
              <w:t xml:space="preserve">Котельная Нива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3"/>
              <w:jc w:val="center"/>
            </w:pP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left="5"/>
              <w:jc w:val="center"/>
            </w:pP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872" w:type="dxa"/>
            <w:tcBorders>
              <w:top w:val="single" w:sz="8" w:space="0" w:color="000000"/>
              <w:left w:val="single" w:sz="8" w:space="0" w:color="000000"/>
              <w:bottom w:val="single" w:sz="8" w:space="0" w:color="000000"/>
              <w:right w:val="single" w:sz="8" w:space="0" w:color="000000"/>
            </w:tcBorders>
          </w:tcPr>
          <w:p w:rsidR="005B1A31" w:rsidRDefault="00693A9D">
            <w:pPr>
              <w:ind w:left="1"/>
              <w:jc w:val="center"/>
            </w:pP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1135"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 </w:t>
            </w:r>
          </w:p>
        </w:tc>
      </w:tr>
      <w:tr w:rsidR="005B1A31">
        <w:trPr>
          <w:trHeight w:val="725"/>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left="29"/>
            </w:pPr>
            <w:r>
              <w:rPr>
                <w:rFonts w:ascii="Times New Roman" w:eastAsia="Times New Roman" w:hAnsi="Times New Roman" w:cs="Times New Roman"/>
              </w:rPr>
              <w:t xml:space="preserve">1.1. </w:t>
            </w:r>
          </w:p>
        </w:tc>
        <w:tc>
          <w:tcPr>
            <w:tcW w:w="5247"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Объем системы центрального теплоснабжения с учетом систем теплопотребления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34"/>
            </w:pPr>
            <w:r>
              <w:rPr>
                <w:rFonts w:ascii="Times New Roman" w:eastAsia="Times New Roman" w:hAnsi="Times New Roman" w:cs="Times New Roman"/>
              </w:rPr>
              <w:t xml:space="preserve">200,25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34"/>
            </w:pPr>
            <w:r>
              <w:rPr>
                <w:rFonts w:ascii="Times New Roman" w:eastAsia="Times New Roman" w:hAnsi="Times New Roman" w:cs="Times New Roman"/>
              </w:rPr>
              <w:t xml:space="preserve">200,25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left="36"/>
            </w:pPr>
            <w:r>
              <w:rPr>
                <w:rFonts w:ascii="Times New Roman" w:eastAsia="Times New Roman" w:hAnsi="Times New Roman" w:cs="Times New Roman"/>
              </w:rPr>
              <w:t xml:space="preserve">200,25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34"/>
            </w:pPr>
            <w:r>
              <w:rPr>
                <w:rFonts w:ascii="Times New Roman" w:eastAsia="Times New Roman" w:hAnsi="Times New Roman" w:cs="Times New Roman"/>
              </w:rPr>
              <w:t xml:space="preserve">200,25 </w:t>
            </w:r>
          </w:p>
        </w:tc>
        <w:tc>
          <w:tcPr>
            <w:tcW w:w="872" w:type="dxa"/>
            <w:tcBorders>
              <w:top w:val="single" w:sz="8" w:space="0" w:color="000000"/>
              <w:left w:val="single" w:sz="8" w:space="0" w:color="000000"/>
              <w:bottom w:val="single" w:sz="8" w:space="0" w:color="000000"/>
              <w:right w:val="single" w:sz="8" w:space="0" w:color="000000"/>
            </w:tcBorders>
          </w:tcPr>
          <w:p w:rsidR="005B1A31" w:rsidRDefault="00693A9D">
            <w:pPr>
              <w:ind w:left="43"/>
            </w:pPr>
            <w:r>
              <w:rPr>
                <w:rFonts w:ascii="Times New Roman" w:eastAsia="Times New Roman" w:hAnsi="Times New Roman" w:cs="Times New Roman"/>
              </w:rPr>
              <w:t xml:space="preserve">200,25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34"/>
            </w:pPr>
            <w:r>
              <w:rPr>
                <w:rFonts w:ascii="Times New Roman" w:eastAsia="Times New Roman" w:hAnsi="Times New Roman" w:cs="Times New Roman"/>
              </w:rPr>
              <w:t xml:space="preserve">200,25 </w:t>
            </w:r>
          </w:p>
        </w:tc>
        <w:tc>
          <w:tcPr>
            <w:tcW w:w="1135"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200,25 </w:t>
            </w:r>
          </w:p>
        </w:tc>
      </w:tr>
      <w:tr w:rsidR="005B1A31">
        <w:trPr>
          <w:trHeight w:val="449"/>
        </w:trPr>
        <w:tc>
          <w:tcPr>
            <w:tcW w:w="567" w:type="dxa"/>
            <w:tcBorders>
              <w:top w:val="single" w:sz="8" w:space="0" w:color="000000"/>
              <w:left w:val="single" w:sz="4" w:space="0" w:color="000000"/>
              <w:bottom w:val="single" w:sz="4" w:space="0" w:color="000000"/>
              <w:right w:val="single" w:sz="4" w:space="0" w:color="000000"/>
            </w:tcBorders>
          </w:tcPr>
          <w:p w:rsidR="005B1A31" w:rsidRDefault="00693A9D">
            <w:pPr>
              <w:ind w:left="58"/>
            </w:pPr>
            <w:r>
              <w:rPr>
                <w:rFonts w:ascii="Times New Roman" w:eastAsia="Times New Roman" w:hAnsi="Times New Roman" w:cs="Times New Roman"/>
              </w:rPr>
              <w:t xml:space="preserve">1.2 </w:t>
            </w:r>
          </w:p>
        </w:tc>
        <w:tc>
          <w:tcPr>
            <w:tcW w:w="5247" w:type="dxa"/>
            <w:tcBorders>
              <w:top w:val="single" w:sz="8"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Нормативная производительность водоподготовки </w:t>
            </w:r>
          </w:p>
        </w:tc>
        <w:tc>
          <w:tcPr>
            <w:tcW w:w="850" w:type="dxa"/>
            <w:tcBorders>
              <w:top w:val="single" w:sz="8"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/ч </w:t>
            </w:r>
          </w:p>
        </w:tc>
        <w:tc>
          <w:tcPr>
            <w:tcW w:w="850" w:type="dxa"/>
            <w:tcBorders>
              <w:top w:val="single" w:sz="8"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12,0 </w:t>
            </w:r>
          </w:p>
        </w:tc>
        <w:tc>
          <w:tcPr>
            <w:tcW w:w="850" w:type="dxa"/>
            <w:tcBorders>
              <w:top w:val="single" w:sz="8"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12,0 </w:t>
            </w:r>
          </w:p>
        </w:tc>
        <w:tc>
          <w:tcPr>
            <w:tcW w:w="852" w:type="dxa"/>
            <w:tcBorders>
              <w:top w:val="single" w:sz="8"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12,0 </w:t>
            </w:r>
          </w:p>
        </w:tc>
        <w:tc>
          <w:tcPr>
            <w:tcW w:w="850" w:type="dxa"/>
            <w:tcBorders>
              <w:top w:val="single" w:sz="8"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12,0 </w:t>
            </w:r>
          </w:p>
        </w:tc>
        <w:tc>
          <w:tcPr>
            <w:tcW w:w="872" w:type="dxa"/>
            <w:tcBorders>
              <w:top w:val="single" w:sz="8"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12,0 </w:t>
            </w:r>
          </w:p>
        </w:tc>
        <w:tc>
          <w:tcPr>
            <w:tcW w:w="850" w:type="dxa"/>
            <w:tcBorders>
              <w:top w:val="single" w:sz="8"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12,0 </w:t>
            </w:r>
          </w:p>
        </w:tc>
        <w:tc>
          <w:tcPr>
            <w:tcW w:w="1135" w:type="dxa"/>
            <w:tcBorders>
              <w:top w:val="single" w:sz="8"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12,0 </w:t>
            </w:r>
          </w:p>
        </w:tc>
      </w:tr>
      <w:tr w:rsidR="005B1A31">
        <w:trPr>
          <w:trHeight w:val="444"/>
        </w:trPr>
        <w:tc>
          <w:tcPr>
            <w:tcW w:w="567" w:type="dxa"/>
            <w:tcBorders>
              <w:top w:val="single" w:sz="4" w:space="0" w:color="000000"/>
              <w:left w:val="single" w:sz="8" w:space="0" w:color="000000"/>
              <w:bottom w:val="single" w:sz="4" w:space="0" w:color="000000"/>
              <w:right w:val="single" w:sz="8" w:space="0" w:color="000000"/>
            </w:tcBorders>
          </w:tcPr>
          <w:p w:rsidR="005B1A31" w:rsidRDefault="00693A9D">
            <w:pPr>
              <w:ind w:left="58"/>
            </w:pPr>
            <w:r>
              <w:rPr>
                <w:rFonts w:ascii="Times New Roman" w:eastAsia="Times New Roman" w:hAnsi="Times New Roman" w:cs="Times New Roman"/>
              </w:rPr>
              <w:t xml:space="preserve">1.3 </w:t>
            </w:r>
          </w:p>
        </w:tc>
        <w:tc>
          <w:tcPr>
            <w:tcW w:w="5247" w:type="dxa"/>
            <w:tcBorders>
              <w:top w:val="single" w:sz="4" w:space="0" w:color="000000"/>
              <w:left w:val="single" w:sz="8" w:space="0" w:color="000000"/>
              <w:bottom w:val="single" w:sz="4"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Фактическая (перспективная) производительность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/ч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8,0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8,0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48"/>
              <w:jc w:val="center"/>
            </w:pPr>
            <w:r>
              <w:rPr>
                <w:rFonts w:ascii="Times New Roman" w:eastAsia="Times New Roman" w:hAnsi="Times New Roman" w:cs="Times New Roman"/>
              </w:rPr>
              <w:t xml:space="preserve">8,0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8,0 </w:t>
            </w:r>
          </w:p>
        </w:tc>
        <w:tc>
          <w:tcPr>
            <w:tcW w:w="872" w:type="dxa"/>
            <w:tcBorders>
              <w:top w:val="single" w:sz="4" w:space="0" w:color="000000"/>
              <w:left w:val="single" w:sz="8" w:space="0" w:color="000000"/>
              <w:bottom w:val="single" w:sz="4"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8,0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8,0 </w:t>
            </w:r>
          </w:p>
        </w:tc>
        <w:tc>
          <w:tcPr>
            <w:tcW w:w="1135"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8,0 </w:t>
            </w:r>
          </w:p>
        </w:tc>
      </w:tr>
    </w:tbl>
    <w:p w:rsidR="005B1A31" w:rsidRDefault="005B1A31">
      <w:pPr>
        <w:spacing w:after="0"/>
        <w:ind w:left="-1133" w:right="384"/>
      </w:pPr>
    </w:p>
    <w:tbl>
      <w:tblPr>
        <w:tblStyle w:val="TableGrid"/>
        <w:tblW w:w="12921" w:type="dxa"/>
        <w:tblInd w:w="329" w:type="dxa"/>
        <w:tblCellMar>
          <w:top w:w="7" w:type="dxa"/>
          <w:left w:w="86" w:type="dxa"/>
          <w:right w:w="38" w:type="dxa"/>
        </w:tblCellMar>
        <w:tblLook w:val="04A0" w:firstRow="1" w:lastRow="0" w:firstColumn="1" w:lastColumn="0" w:noHBand="0" w:noVBand="1"/>
      </w:tblPr>
      <w:tblGrid>
        <w:gridCol w:w="566"/>
        <w:gridCol w:w="5246"/>
        <w:gridCol w:w="850"/>
        <w:gridCol w:w="850"/>
        <w:gridCol w:w="850"/>
        <w:gridCol w:w="852"/>
        <w:gridCol w:w="850"/>
        <w:gridCol w:w="872"/>
        <w:gridCol w:w="850"/>
        <w:gridCol w:w="1135"/>
      </w:tblGrid>
      <w:tr w:rsidR="005B1A31">
        <w:trPr>
          <w:trHeight w:val="886"/>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spacing w:after="37"/>
              <w:ind w:left="84"/>
            </w:pPr>
            <w:r>
              <w:rPr>
                <w:rFonts w:ascii="Times New Roman" w:eastAsia="Times New Roman" w:hAnsi="Times New Roman" w:cs="Times New Roman"/>
                <w:b/>
              </w:rPr>
              <w:t xml:space="preserve">№ </w:t>
            </w:r>
          </w:p>
          <w:p w:rsidR="005B1A31" w:rsidRDefault="00693A9D">
            <w:pPr>
              <w:ind w:left="38"/>
            </w:pPr>
            <w:r>
              <w:rPr>
                <w:rFonts w:ascii="Times New Roman" w:eastAsia="Times New Roman" w:hAnsi="Times New Roman" w:cs="Times New Roman"/>
                <w:b/>
              </w:rPr>
              <w:t xml:space="preserve">п/п </w:t>
            </w:r>
          </w:p>
        </w:tc>
        <w:tc>
          <w:tcPr>
            <w:tcW w:w="5247" w:type="dxa"/>
            <w:tcBorders>
              <w:top w:val="single" w:sz="8" w:space="0" w:color="000000"/>
              <w:left w:val="single" w:sz="8" w:space="0" w:color="000000"/>
              <w:bottom w:val="single" w:sz="8" w:space="0" w:color="000000"/>
              <w:right w:val="single" w:sz="8" w:space="0" w:color="000000"/>
            </w:tcBorders>
          </w:tcPr>
          <w:p w:rsidR="005B1A31" w:rsidRDefault="00693A9D">
            <w:pPr>
              <w:ind w:left="416" w:right="408"/>
              <w:jc w:val="center"/>
            </w:pPr>
            <w:r>
              <w:rPr>
                <w:rFonts w:ascii="Times New Roman" w:eastAsia="Times New Roman" w:hAnsi="Times New Roman" w:cs="Times New Roman"/>
                <w:b/>
              </w:rPr>
              <w:t xml:space="preserve">Наименование показателей/ наименование системы теплоснабжения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Ед. изм.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2020 год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2021 год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2022 год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2023 год </w:t>
            </w:r>
          </w:p>
        </w:tc>
        <w:tc>
          <w:tcPr>
            <w:tcW w:w="872"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2024 год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2025 год </w:t>
            </w:r>
          </w:p>
        </w:tc>
        <w:tc>
          <w:tcPr>
            <w:tcW w:w="1135"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2026-2030 годы </w:t>
            </w:r>
          </w:p>
        </w:tc>
      </w:tr>
      <w:tr w:rsidR="005B1A31">
        <w:trPr>
          <w:trHeight w:val="439"/>
        </w:trPr>
        <w:tc>
          <w:tcPr>
            <w:tcW w:w="567" w:type="dxa"/>
            <w:tcBorders>
              <w:top w:val="single" w:sz="8" w:space="0" w:color="000000"/>
              <w:left w:val="single" w:sz="8" w:space="0" w:color="000000"/>
              <w:bottom w:val="single" w:sz="4" w:space="0" w:color="000000"/>
              <w:right w:val="single" w:sz="8" w:space="0" w:color="000000"/>
            </w:tcBorders>
          </w:tcPr>
          <w:p w:rsidR="005B1A31" w:rsidRDefault="005B1A31"/>
        </w:tc>
        <w:tc>
          <w:tcPr>
            <w:tcW w:w="5247" w:type="dxa"/>
            <w:tcBorders>
              <w:top w:val="single" w:sz="8" w:space="0" w:color="000000"/>
              <w:left w:val="single" w:sz="8" w:space="0" w:color="000000"/>
              <w:bottom w:val="single" w:sz="4" w:space="0" w:color="000000"/>
              <w:right w:val="single" w:sz="8" w:space="0" w:color="000000"/>
            </w:tcBorders>
          </w:tcPr>
          <w:p w:rsidR="005B1A31" w:rsidRDefault="00693A9D">
            <w:pPr>
              <w:ind w:right="49"/>
              <w:jc w:val="center"/>
            </w:pPr>
            <w:r>
              <w:rPr>
                <w:rFonts w:ascii="Times New Roman" w:eastAsia="Times New Roman" w:hAnsi="Times New Roman" w:cs="Times New Roman"/>
              </w:rPr>
              <w:t xml:space="preserve">водоподготовки </w:t>
            </w:r>
          </w:p>
        </w:tc>
        <w:tc>
          <w:tcPr>
            <w:tcW w:w="850" w:type="dxa"/>
            <w:tcBorders>
              <w:top w:val="single" w:sz="8" w:space="0" w:color="000000"/>
              <w:left w:val="single" w:sz="8" w:space="0" w:color="000000"/>
              <w:bottom w:val="single" w:sz="4" w:space="0" w:color="000000"/>
              <w:right w:val="single" w:sz="8" w:space="0" w:color="000000"/>
            </w:tcBorders>
          </w:tcPr>
          <w:p w:rsidR="005B1A31" w:rsidRDefault="005B1A31"/>
        </w:tc>
        <w:tc>
          <w:tcPr>
            <w:tcW w:w="850" w:type="dxa"/>
            <w:tcBorders>
              <w:top w:val="single" w:sz="8" w:space="0" w:color="000000"/>
              <w:left w:val="single" w:sz="8" w:space="0" w:color="000000"/>
              <w:bottom w:val="single" w:sz="4" w:space="0" w:color="000000"/>
              <w:right w:val="single" w:sz="8" w:space="0" w:color="000000"/>
            </w:tcBorders>
          </w:tcPr>
          <w:p w:rsidR="005B1A31" w:rsidRDefault="005B1A31"/>
        </w:tc>
        <w:tc>
          <w:tcPr>
            <w:tcW w:w="850" w:type="dxa"/>
            <w:tcBorders>
              <w:top w:val="single" w:sz="8" w:space="0" w:color="000000"/>
              <w:left w:val="single" w:sz="8" w:space="0" w:color="000000"/>
              <w:bottom w:val="single" w:sz="4" w:space="0" w:color="000000"/>
              <w:right w:val="single" w:sz="8" w:space="0" w:color="000000"/>
            </w:tcBorders>
          </w:tcPr>
          <w:p w:rsidR="005B1A31" w:rsidRDefault="005B1A31"/>
        </w:tc>
        <w:tc>
          <w:tcPr>
            <w:tcW w:w="852" w:type="dxa"/>
            <w:tcBorders>
              <w:top w:val="single" w:sz="8" w:space="0" w:color="000000"/>
              <w:left w:val="single" w:sz="8" w:space="0" w:color="000000"/>
              <w:bottom w:val="single" w:sz="4" w:space="0" w:color="000000"/>
              <w:right w:val="single" w:sz="8" w:space="0" w:color="000000"/>
            </w:tcBorders>
          </w:tcPr>
          <w:p w:rsidR="005B1A31" w:rsidRDefault="005B1A31"/>
        </w:tc>
        <w:tc>
          <w:tcPr>
            <w:tcW w:w="850" w:type="dxa"/>
            <w:tcBorders>
              <w:top w:val="single" w:sz="8" w:space="0" w:color="000000"/>
              <w:left w:val="single" w:sz="8" w:space="0" w:color="000000"/>
              <w:bottom w:val="single" w:sz="4" w:space="0" w:color="000000"/>
              <w:right w:val="single" w:sz="8" w:space="0" w:color="000000"/>
            </w:tcBorders>
          </w:tcPr>
          <w:p w:rsidR="005B1A31" w:rsidRDefault="005B1A31"/>
        </w:tc>
        <w:tc>
          <w:tcPr>
            <w:tcW w:w="872" w:type="dxa"/>
            <w:tcBorders>
              <w:top w:val="single" w:sz="8" w:space="0" w:color="000000"/>
              <w:left w:val="single" w:sz="8" w:space="0" w:color="000000"/>
              <w:bottom w:val="single" w:sz="4" w:space="0" w:color="000000"/>
              <w:right w:val="single" w:sz="8" w:space="0" w:color="000000"/>
            </w:tcBorders>
          </w:tcPr>
          <w:p w:rsidR="005B1A31" w:rsidRDefault="005B1A31"/>
        </w:tc>
        <w:tc>
          <w:tcPr>
            <w:tcW w:w="850" w:type="dxa"/>
            <w:tcBorders>
              <w:top w:val="single" w:sz="8" w:space="0" w:color="000000"/>
              <w:left w:val="single" w:sz="8" w:space="0" w:color="000000"/>
              <w:bottom w:val="single" w:sz="4" w:space="0" w:color="000000"/>
              <w:right w:val="single" w:sz="8" w:space="0" w:color="000000"/>
            </w:tcBorders>
          </w:tcPr>
          <w:p w:rsidR="005B1A31" w:rsidRDefault="005B1A31"/>
        </w:tc>
        <w:tc>
          <w:tcPr>
            <w:tcW w:w="1135" w:type="dxa"/>
            <w:tcBorders>
              <w:top w:val="single" w:sz="8" w:space="0" w:color="000000"/>
              <w:left w:val="single" w:sz="8" w:space="0" w:color="000000"/>
              <w:bottom w:val="single" w:sz="4" w:space="0" w:color="000000"/>
              <w:right w:val="single" w:sz="8" w:space="0" w:color="000000"/>
            </w:tcBorders>
          </w:tcPr>
          <w:p w:rsidR="005B1A31" w:rsidRDefault="005B1A31"/>
        </w:tc>
      </w:tr>
      <w:tr w:rsidR="005B1A31">
        <w:trPr>
          <w:trHeight w:val="442"/>
        </w:trPr>
        <w:tc>
          <w:tcPr>
            <w:tcW w:w="567" w:type="dxa"/>
            <w:tcBorders>
              <w:top w:val="single" w:sz="4" w:space="0" w:color="000000"/>
              <w:left w:val="single" w:sz="8" w:space="0" w:color="000000"/>
              <w:bottom w:val="single" w:sz="4"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2 </w:t>
            </w:r>
          </w:p>
        </w:tc>
        <w:tc>
          <w:tcPr>
            <w:tcW w:w="5247" w:type="dxa"/>
            <w:tcBorders>
              <w:top w:val="single" w:sz="4"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b/>
              </w:rPr>
              <w:t xml:space="preserve">Котельная ЦРБ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3"/>
              <w:jc w:val="center"/>
            </w:pPr>
            <w:r>
              <w:rPr>
                <w:rFonts w:ascii="Times New Roman" w:eastAsia="Times New Roman" w:hAnsi="Times New Roman" w:cs="Times New Roman"/>
              </w:rPr>
              <w:t xml:space="preserve">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left="5"/>
              <w:jc w:val="center"/>
            </w:pPr>
            <w:r>
              <w:rPr>
                <w:rFonts w:ascii="Times New Roman" w:eastAsia="Times New Roman" w:hAnsi="Times New Roman" w:cs="Times New Roman"/>
              </w:rPr>
              <w:t xml:space="preserve">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872" w:type="dxa"/>
            <w:tcBorders>
              <w:top w:val="single" w:sz="4" w:space="0" w:color="000000"/>
              <w:left w:val="single" w:sz="8" w:space="0" w:color="000000"/>
              <w:bottom w:val="single" w:sz="4" w:space="0" w:color="000000"/>
              <w:right w:val="single" w:sz="8" w:space="0" w:color="000000"/>
            </w:tcBorders>
          </w:tcPr>
          <w:p w:rsidR="005B1A31" w:rsidRDefault="00693A9D">
            <w:pPr>
              <w:ind w:left="1"/>
              <w:jc w:val="center"/>
            </w:pPr>
            <w:r>
              <w:rPr>
                <w:rFonts w:ascii="Times New Roman" w:eastAsia="Times New Roman" w:hAnsi="Times New Roman" w:cs="Times New Roman"/>
              </w:rPr>
              <w:t xml:space="preserve">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1135" w:type="dxa"/>
            <w:tcBorders>
              <w:top w:val="single" w:sz="4"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rPr>
              <w:t xml:space="preserve"> </w:t>
            </w:r>
          </w:p>
        </w:tc>
      </w:tr>
      <w:tr w:rsidR="005B1A31">
        <w:trPr>
          <w:trHeight w:val="715"/>
        </w:trPr>
        <w:tc>
          <w:tcPr>
            <w:tcW w:w="567" w:type="dxa"/>
            <w:tcBorders>
              <w:top w:val="single" w:sz="4" w:space="0" w:color="000000"/>
              <w:left w:val="single" w:sz="8" w:space="0" w:color="000000"/>
              <w:bottom w:val="single" w:sz="4" w:space="0" w:color="000000"/>
              <w:right w:val="single" w:sz="8" w:space="0" w:color="000000"/>
            </w:tcBorders>
          </w:tcPr>
          <w:p w:rsidR="005B1A31" w:rsidRDefault="00693A9D">
            <w:pPr>
              <w:ind w:left="58"/>
            </w:pPr>
            <w:r>
              <w:rPr>
                <w:rFonts w:ascii="Times New Roman" w:eastAsia="Times New Roman" w:hAnsi="Times New Roman" w:cs="Times New Roman"/>
              </w:rPr>
              <w:t xml:space="preserve">2.1 </w:t>
            </w:r>
          </w:p>
        </w:tc>
        <w:tc>
          <w:tcPr>
            <w:tcW w:w="5247" w:type="dxa"/>
            <w:tcBorders>
              <w:top w:val="single" w:sz="4"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rPr>
              <w:t xml:space="preserve">Объем системы центрального теплоснабжения с учетом систем теплопотребления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89"/>
            </w:pPr>
            <w:r>
              <w:rPr>
                <w:rFonts w:ascii="Times New Roman" w:eastAsia="Times New Roman" w:hAnsi="Times New Roman" w:cs="Times New Roman"/>
              </w:rPr>
              <w:t xml:space="preserve">56,10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89"/>
            </w:pPr>
            <w:r>
              <w:rPr>
                <w:rFonts w:ascii="Times New Roman" w:eastAsia="Times New Roman" w:hAnsi="Times New Roman" w:cs="Times New Roman"/>
              </w:rPr>
              <w:t xml:space="preserve">56,10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left="91"/>
            </w:pPr>
            <w:r>
              <w:rPr>
                <w:rFonts w:ascii="Times New Roman" w:eastAsia="Times New Roman" w:hAnsi="Times New Roman" w:cs="Times New Roman"/>
              </w:rPr>
              <w:t xml:space="preserve">56,10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89"/>
            </w:pPr>
            <w:r>
              <w:rPr>
                <w:rFonts w:ascii="Times New Roman" w:eastAsia="Times New Roman" w:hAnsi="Times New Roman" w:cs="Times New Roman"/>
              </w:rPr>
              <w:t xml:space="preserve">56,10 </w:t>
            </w:r>
          </w:p>
        </w:tc>
        <w:tc>
          <w:tcPr>
            <w:tcW w:w="872"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56,10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89"/>
            </w:pPr>
            <w:r>
              <w:rPr>
                <w:rFonts w:ascii="Times New Roman" w:eastAsia="Times New Roman" w:hAnsi="Times New Roman" w:cs="Times New Roman"/>
              </w:rPr>
              <w:t xml:space="preserve">56,10 </w:t>
            </w:r>
          </w:p>
        </w:tc>
        <w:tc>
          <w:tcPr>
            <w:tcW w:w="1135"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56,10 </w:t>
            </w:r>
          </w:p>
        </w:tc>
      </w:tr>
      <w:tr w:rsidR="005B1A31">
        <w:trPr>
          <w:trHeight w:val="444"/>
        </w:trPr>
        <w:tc>
          <w:tcPr>
            <w:tcW w:w="567" w:type="dxa"/>
            <w:tcBorders>
              <w:top w:val="single" w:sz="4" w:space="0" w:color="000000"/>
              <w:left w:val="single" w:sz="8" w:space="0" w:color="000000"/>
              <w:bottom w:val="single" w:sz="4" w:space="0" w:color="000000"/>
              <w:right w:val="single" w:sz="8" w:space="0" w:color="000000"/>
            </w:tcBorders>
          </w:tcPr>
          <w:p w:rsidR="005B1A31" w:rsidRDefault="00693A9D">
            <w:pPr>
              <w:ind w:left="58"/>
            </w:pPr>
            <w:r>
              <w:rPr>
                <w:rFonts w:ascii="Times New Roman" w:eastAsia="Times New Roman" w:hAnsi="Times New Roman" w:cs="Times New Roman"/>
              </w:rPr>
              <w:t xml:space="preserve">2.2 </w:t>
            </w:r>
          </w:p>
        </w:tc>
        <w:tc>
          <w:tcPr>
            <w:tcW w:w="5247" w:type="dxa"/>
            <w:tcBorders>
              <w:top w:val="single" w:sz="4" w:space="0" w:color="000000"/>
              <w:left w:val="single" w:sz="8" w:space="0" w:color="000000"/>
              <w:bottom w:val="single" w:sz="4" w:space="0" w:color="000000"/>
              <w:right w:val="single" w:sz="8" w:space="0" w:color="000000"/>
            </w:tcBorders>
          </w:tcPr>
          <w:p w:rsidR="005B1A31" w:rsidRDefault="00693A9D">
            <w:pPr>
              <w:ind w:right="49"/>
              <w:jc w:val="center"/>
            </w:pPr>
            <w:r>
              <w:rPr>
                <w:rFonts w:ascii="Times New Roman" w:eastAsia="Times New Roman" w:hAnsi="Times New Roman" w:cs="Times New Roman"/>
              </w:rPr>
              <w:t xml:space="preserve">Нормативная производительность водоподготовки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/ч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1"/>
              <w:jc w:val="center"/>
            </w:pPr>
            <w:r>
              <w:rPr>
                <w:rFonts w:ascii="Times New Roman" w:eastAsia="Times New Roman" w:hAnsi="Times New Roman" w:cs="Times New Roman"/>
              </w:rPr>
              <w:t xml:space="preserve">12,0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12,0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48"/>
              <w:jc w:val="center"/>
            </w:pPr>
            <w:r>
              <w:rPr>
                <w:rFonts w:ascii="Times New Roman" w:eastAsia="Times New Roman" w:hAnsi="Times New Roman" w:cs="Times New Roman"/>
              </w:rPr>
              <w:t xml:space="preserve">12,0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12,0 </w:t>
            </w:r>
          </w:p>
        </w:tc>
        <w:tc>
          <w:tcPr>
            <w:tcW w:w="872" w:type="dxa"/>
            <w:tcBorders>
              <w:top w:val="single" w:sz="4" w:space="0" w:color="000000"/>
              <w:left w:val="single" w:sz="8" w:space="0" w:color="000000"/>
              <w:bottom w:val="single" w:sz="4"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12,0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12,0 </w:t>
            </w:r>
          </w:p>
        </w:tc>
        <w:tc>
          <w:tcPr>
            <w:tcW w:w="1135"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12,0 </w:t>
            </w:r>
          </w:p>
        </w:tc>
      </w:tr>
      <w:tr w:rsidR="005B1A31">
        <w:trPr>
          <w:trHeight w:val="715"/>
        </w:trPr>
        <w:tc>
          <w:tcPr>
            <w:tcW w:w="567" w:type="dxa"/>
            <w:tcBorders>
              <w:top w:val="single" w:sz="4" w:space="0" w:color="000000"/>
              <w:left w:val="single" w:sz="8" w:space="0" w:color="000000"/>
              <w:bottom w:val="single" w:sz="4" w:space="0" w:color="000000"/>
              <w:right w:val="single" w:sz="8" w:space="0" w:color="000000"/>
            </w:tcBorders>
          </w:tcPr>
          <w:p w:rsidR="005B1A31" w:rsidRDefault="00693A9D">
            <w:pPr>
              <w:ind w:left="58"/>
            </w:pPr>
            <w:r>
              <w:rPr>
                <w:rFonts w:ascii="Times New Roman" w:eastAsia="Times New Roman" w:hAnsi="Times New Roman" w:cs="Times New Roman"/>
              </w:rPr>
              <w:t xml:space="preserve">2.3 </w:t>
            </w:r>
          </w:p>
        </w:tc>
        <w:tc>
          <w:tcPr>
            <w:tcW w:w="5247" w:type="dxa"/>
            <w:tcBorders>
              <w:top w:val="single" w:sz="4"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rPr>
              <w:t xml:space="preserve">Фактическая (перспективная) производительность водоподготовки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/ч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8,0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8,0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48"/>
              <w:jc w:val="center"/>
            </w:pPr>
            <w:r>
              <w:rPr>
                <w:rFonts w:ascii="Times New Roman" w:eastAsia="Times New Roman" w:hAnsi="Times New Roman" w:cs="Times New Roman"/>
              </w:rPr>
              <w:t xml:space="preserve">8,0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8,0 </w:t>
            </w:r>
          </w:p>
        </w:tc>
        <w:tc>
          <w:tcPr>
            <w:tcW w:w="872" w:type="dxa"/>
            <w:tcBorders>
              <w:top w:val="single" w:sz="4" w:space="0" w:color="000000"/>
              <w:left w:val="single" w:sz="8" w:space="0" w:color="000000"/>
              <w:bottom w:val="single" w:sz="4"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8,0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8,0 </w:t>
            </w:r>
          </w:p>
        </w:tc>
        <w:tc>
          <w:tcPr>
            <w:tcW w:w="1135"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8,0 </w:t>
            </w:r>
          </w:p>
        </w:tc>
      </w:tr>
      <w:tr w:rsidR="005B1A31">
        <w:trPr>
          <w:trHeight w:val="444"/>
        </w:trPr>
        <w:tc>
          <w:tcPr>
            <w:tcW w:w="567" w:type="dxa"/>
            <w:tcBorders>
              <w:top w:val="single" w:sz="4" w:space="0" w:color="000000"/>
              <w:left w:val="single" w:sz="8" w:space="0" w:color="000000"/>
              <w:bottom w:val="single" w:sz="4" w:space="0" w:color="000000"/>
              <w:right w:val="single" w:sz="8" w:space="0" w:color="000000"/>
            </w:tcBorders>
          </w:tcPr>
          <w:p w:rsidR="005B1A31" w:rsidRDefault="00693A9D">
            <w:pPr>
              <w:ind w:right="52"/>
              <w:jc w:val="center"/>
            </w:pPr>
            <w:r>
              <w:rPr>
                <w:rFonts w:ascii="Times New Roman" w:eastAsia="Times New Roman" w:hAnsi="Times New Roman" w:cs="Times New Roman"/>
              </w:rPr>
              <w:lastRenderedPageBreak/>
              <w:t xml:space="preserve">3 </w:t>
            </w:r>
          </w:p>
        </w:tc>
        <w:tc>
          <w:tcPr>
            <w:tcW w:w="5247" w:type="dxa"/>
            <w:tcBorders>
              <w:top w:val="single" w:sz="4" w:space="0" w:color="000000"/>
              <w:left w:val="single" w:sz="8" w:space="0" w:color="000000"/>
              <w:bottom w:val="single" w:sz="4" w:space="0" w:color="000000"/>
              <w:right w:val="single" w:sz="8" w:space="0" w:color="000000"/>
            </w:tcBorders>
          </w:tcPr>
          <w:p w:rsidR="005B1A31" w:rsidRDefault="00693A9D">
            <w:pPr>
              <w:ind w:right="47"/>
              <w:jc w:val="center"/>
            </w:pPr>
            <w:r>
              <w:rPr>
                <w:rFonts w:ascii="Times New Roman" w:eastAsia="Times New Roman" w:hAnsi="Times New Roman" w:cs="Times New Roman"/>
                <w:b/>
              </w:rPr>
              <w:t xml:space="preserve">Котельная Ленина, 81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3"/>
              <w:jc w:val="center"/>
            </w:pPr>
            <w:r>
              <w:rPr>
                <w:rFonts w:ascii="Times New Roman" w:eastAsia="Times New Roman" w:hAnsi="Times New Roman" w:cs="Times New Roman"/>
              </w:rPr>
              <w:t xml:space="preserve">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left="5"/>
              <w:jc w:val="center"/>
            </w:pPr>
            <w:r>
              <w:rPr>
                <w:rFonts w:ascii="Times New Roman" w:eastAsia="Times New Roman" w:hAnsi="Times New Roman" w:cs="Times New Roman"/>
              </w:rPr>
              <w:t xml:space="preserve">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872" w:type="dxa"/>
            <w:tcBorders>
              <w:top w:val="single" w:sz="4" w:space="0" w:color="000000"/>
              <w:left w:val="single" w:sz="8" w:space="0" w:color="000000"/>
              <w:bottom w:val="single" w:sz="4" w:space="0" w:color="000000"/>
              <w:right w:val="single" w:sz="8" w:space="0" w:color="000000"/>
            </w:tcBorders>
          </w:tcPr>
          <w:p w:rsidR="005B1A31" w:rsidRDefault="00693A9D">
            <w:pPr>
              <w:ind w:left="1"/>
              <w:jc w:val="center"/>
            </w:pPr>
            <w:r>
              <w:rPr>
                <w:rFonts w:ascii="Times New Roman" w:eastAsia="Times New Roman" w:hAnsi="Times New Roman" w:cs="Times New Roman"/>
              </w:rPr>
              <w:t xml:space="preserve">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1135" w:type="dxa"/>
            <w:tcBorders>
              <w:top w:val="single" w:sz="4"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rPr>
              <w:t xml:space="preserve"> </w:t>
            </w:r>
          </w:p>
        </w:tc>
      </w:tr>
      <w:tr w:rsidR="005B1A31">
        <w:trPr>
          <w:trHeight w:val="715"/>
        </w:trPr>
        <w:tc>
          <w:tcPr>
            <w:tcW w:w="567" w:type="dxa"/>
            <w:tcBorders>
              <w:top w:val="single" w:sz="4" w:space="0" w:color="000000"/>
              <w:left w:val="single" w:sz="8" w:space="0" w:color="000000"/>
              <w:bottom w:val="single" w:sz="4" w:space="0" w:color="000000"/>
              <w:right w:val="single" w:sz="8" w:space="0" w:color="000000"/>
            </w:tcBorders>
          </w:tcPr>
          <w:p w:rsidR="005B1A31" w:rsidRDefault="00693A9D">
            <w:pPr>
              <w:ind w:left="58"/>
            </w:pPr>
            <w:r>
              <w:rPr>
                <w:rFonts w:ascii="Times New Roman" w:eastAsia="Times New Roman" w:hAnsi="Times New Roman" w:cs="Times New Roman"/>
              </w:rPr>
              <w:t xml:space="preserve">3.1 </w:t>
            </w:r>
          </w:p>
        </w:tc>
        <w:tc>
          <w:tcPr>
            <w:tcW w:w="5247" w:type="dxa"/>
            <w:tcBorders>
              <w:top w:val="single" w:sz="4"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rPr>
              <w:t xml:space="preserve">Объем системы центрального теплоснабжения с учетом систем теплопотребления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89"/>
            </w:pPr>
            <w:r>
              <w:rPr>
                <w:rFonts w:ascii="Times New Roman" w:eastAsia="Times New Roman" w:hAnsi="Times New Roman" w:cs="Times New Roman"/>
              </w:rPr>
              <w:t xml:space="preserve">91,63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89"/>
            </w:pPr>
            <w:r>
              <w:rPr>
                <w:rFonts w:ascii="Times New Roman" w:eastAsia="Times New Roman" w:hAnsi="Times New Roman" w:cs="Times New Roman"/>
              </w:rPr>
              <w:t xml:space="preserve">91,63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left="91"/>
            </w:pPr>
            <w:r>
              <w:rPr>
                <w:rFonts w:ascii="Times New Roman" w:eastAsia="Times New Roman" w:hAnsi="Times New Roman" w:cs="Times New Roman"/>
              </w:rPr>
              <w:t xml:space="preserve">91,63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89"/>
            </w:pPr>
            <w:r>
              <w:rPr>
                <w:rFonts w:ascii="Times New Roman" w:eastAsia="Times New Roman" w:hAnsi="Times New Roman" w:cs="Times New Roman"/>
              </w:rPr>
              <w:t xml:space="preserve">91,63 </w:t>
            </w:r>
          </w:p>
        </w:tc>
        <w:tc>
          <w:tcPr>
            <w:tcW w:w="872"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91,63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89"/>
            </w:pPr>
            <w:r>
              <w:rPr>
                <w:rFonts w:ascii="Times New Roman" w:eastAsia="Times New Roman" w:hAnsi="Times New Roman" w:cs="Times New Roman"/>
              </w:rPr>
              <w:t xml:space="preserve">91,63 </w:t>
            </w:r>
          </w:p>
        </w:tc>
        <w:tc>
          <w:tcPr>
            <w:tcW w:w="1135"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91,63 </w:t>
            </w:r>
          </w:p>
        </w:tc>
      </w:tr>
      <w:tr w:rsidR="005B1A31">
        <w:trPr>
          <w:trHeight w:val="444"/>
        </w:trPr>
        <w:tc>
          <w:tcPr>
            <w:tcW w:w="567" w:type="dxa"/>
            <w:tcBorders>
              <w:top w:val="single" w:sz="4" w:space="0" w:color="000000"/>
              <w:left w:val="single" w:sz="8" w:space="0" w:color="000000"/>
              <w:bottom w:val="single" w:sz="4" w:space="0" w:color="000000"/>
              <w:right w:val="single" w:sz="8" w:space="0" w:color="000000"/>
            </w:tcBorders>
          </w:tcPr>
          <w:p w:rsidR="005B1A31" w:rsidRDefault="00693A9D">
            <w:pPr>
              <w:ind w:left="58"/>
            </w:pPr>
            <w:r>
              <w:rPr>
                <w:rFonts w:ascii="Times New Roman" w:eastAsia="Times New Roman" w:hAnsi="Times New Roman" w:cs="Times New Roman"/>
              </w:rPr>
              <w:t xml:space="preserve">3.2 </w:t>
            </w:r>
          </w:p>
        </w:tc>
        <w:tc>
          <w:tcPr>
            <w:tcW w:w="5247" w:type="dxa"/>
            <w:tcBorders>
              <w:top w:val="single" w:sz="4" w:space="0" w:color="000000"/>
              <w:left w:val="single" w:sz="8" w:space="0" w:color="000000"/>
              <w:bottom w:val="single" w:sz="4" w:space="0" w:color="000000"/>
              <w:right w:val="single" w:sz="8" w:space="0" w:color="000000"/>
            </w:tcBorders>
          </w:tcPr>
          <w:p w:rsidR="005B1A31" w:rsidRDefault="00693A9D">
            <w:pPr>
              <w:ind w:right="49"/>
              <w:jc w:val="center"/>
            </w:pPr>
            <w:r>
              <w:rPr>
                <w:rFonts w:ascii="Times New Roman" w:eastAsia="Times New Roman" w:hAnsi="Times New Roman" w:cs="Times New Roman"/>
              </w:rPr>
              <w:t xml:space="preserve">Нормативная производительность водоподготовки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/ч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2,3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2,3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48"/>
              <w:jc w:val="center"/>
            </w:pPr>
            <w:r>
              <w:rPr>
                <w:rFonts w:ascii="Times New Roman" w:eastAsia="Times New Roman" w:hAnsi="Times New Roman" w:cs="Times New Roman"/>
              </w:rPr>
              <w:t xml:space="preserve">2,3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2,3 </w:t>
            </w:r>
          </w:p>
        </w:tc>
        <w:tc>
          <w:tcPr>
            <w:tcW w:w="872" w:type="dxa"/>
            <w:tcBorders>
              <w:top w:val="single" w:sz="4" w:space="0" w:color="000000"/>
              <w:left w:val="single" w:sz="8" w:space="0" w:color="000000"/>
              <w:bottom w:val="single" w:sz="4"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2,3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2,3 </w:t>
            </w:r>
          </w:p>
        </w:tc>
        <w:tc>
          <w:tcPr>
            <w:tcW w:w="1135"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2,3 </w:t>
            </w:r>
          </w:p>
        </w:tc>
      </w:tr>
      <w:tr w:rsidR="005B1A31">
        <w:trPr>
          <w:trHeight w:val="720"/>
        </w:trPr>
        <w:tc>
          <w:tcPr>
            <w:tcW w:w="567" w:type="dxa"/>
            <w:tcBorders>
              <w:top w:val="single" w:sz="4" w:space="0" w:color="000000"/>
              <w:left w:val="single" w:sz="8" w:space="0" w:color="000000"/>
              <w:bottom w:val="single" w:sz="8" w:space="0" w:color="000000"/>
              <w:right w:val="single" w:sz="8" w:space="0" w:color="000000"/>
            </w:tcBorders>
          </w:tcPr>
          <w:p w:rsidR="005B1A31" w:rsidRDefault="00693A9D">
            <w:pPr>
              <w:ind w:left="58"/>
            </w:pPr>
            <w:r>
              <w:rPr>
                <w:rFonts w:ascii="Times New Roman" w:eastAsia="Times New Roman" w:hAnsi="Times New Roman" w:cs="Times New Roman"/>
              </w:rPr>
              <w:t xml:space="preserve">3.3 </w:t>
            </w:r>
          </w:p>
        </w:tc>
        <w:tc>
          <w:tcPr>
            <w:tcW w:w="5247" w:type="dxa"/>
            <w:tcBorders>
              <w:top w:val="single" w:sz="4"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Фактическая (перспективная) производительность водоподготовки </w:t>
            </w:r>
          </w:p>
        </w:tc>
        <w:tc>
          <w:tcPr>
            <w:tcW w:w="850" w:type="dxa"/>
            <w:tcBorders>
              <w:top w:val="single" w:sz="4"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/ч </w:t>
            </w:r>
          </w:p>
        </w:tc>
        <w:tc>
          <w:tcPr>
            <w:tcW w:w="850" w:type="dxa"/>
            <w:tcBorders>
              <w:top w:val="single" w:sz="4"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1,2 </w:t>
            </w:r>
          </w:p>
        </w:tc>
        <w:tc>
          <w:tcPr>
            <w:tcW w:w="850" w:type="dxa"/>
            <w:tcBorders>
              <w:top w:val="single" w:sz="4"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1,2 </w:t>
            </w:r>
          </w:p>
        </w:tc>
        <w:tc>
          <w:tcPr>
            <w:tcW w:w="852" w:type="dxa"/>
            <w:tcBorders>
              <w:top w:val="single" w:sz="4" w:space="0" w:color="000000"/>
              <w:left w:val="single" w:sz="8" w:space="0" w:color="000000"/>
              <w:bottom w:val="single" w:sz="8" w:space="0" w:color="000000"/>
              <w:right w:val="single" w:sz="8" w:space="0" w:color="000000"/>
            </w:tcBorders>
          </w:tcPr>
          <w:p w:rsidR="005B1A31" w:rsidRDefault="00693A9D">
            <w:pPr>
              <w:ind w:right="48"/>
              <w:jc w:val="center"/>
            </w:pPr>
            <w:r>
              <w:rPr>
                <w:rFonts w:ascii="Times New Roman" w:eastAsia="Times New Roman" w:hAnsi="Times New Roman" w:cs="Times New Roman"/>
              </w:rPr>
              <w:t xml:space="preserve">1,2 </w:t>
            </w:r>
          </w:p>
        </w:tc>
        <w:tc>
          <w:tcPr>
            <w:tcW w:w="850" w:type="dxa"/>
            <w:tcBorders>
              <w:top w:val="single" w:sz="4"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1,2 </w:t>
            </w:r>
          </w:p>
        </w:tc>
        <w:tc>
          <w:tcPr>
            <w:tcW w:w="872" w:type="dxa"/>
            <w:tcBorders>
              <w:top w:val="single" w:sz="4" w:space="0" w:color="000000"/>
              <w:left w:val="single" w:sz="8" w:space="0" w:color="000000"/>
              <w:bottom w:val="single" w:sz="8"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1,2 </w:t>
            </w:r>
          </w:p>
        </w:tc>
        <w:tc>
          <w:tcPr>
            <w:tcW w:w="850" w:type="dxa"/>
            <w:tcBorders>
              <w:top w:val="single" w:sz="4"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1,2 </w:t>
            </w:r>
          </w:p>
        </w:tc>
        <w:tc>
          <w:tcPr>
            <w:tcW w:w="1135" w:type="dxa"/>
            <w:tcBorders>
              <w:top w:val="single" w:sz="4"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1,2 </w:t>
            </w:r>
          </w:p>
        </w:tc>
      </w:tr>
      <w:tr w:rsidR="005B1A31">
        <w:trPr>
          <w:trHeight w:val="454"/>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4 </w:t>
            </w:r>
          </w:p>
        </w:tc>
        <w:tc>
          <w:tcPr>
            <w:tcW w:w="5247" w:type="dxa"/>
            <w:tcBorders>
              <w:top w:val="single" w:sz="8" w:space="0" w:color="000000"/>
              <w:left w:val="single" w:sz="8" w:space="0" w:color="000000"/>
              <w:bottom w:val="single" w:sz="8" w:space="0" w:color="000000"/>
              <w:right w:val="single" w:sz="8" w:space="0" w:color="000000"/>
            </w:tcBorders>
          </w:tcPr>
          <w:p w:rsidR="005B1A31" w:rsidRDefault="00693A9D">
            <w:pPr>
              <w:ind w:right="54"/>
              <w:jc w:val="center"/>
            </w:pPr>
            <w:r>
              <w:rPr>
                <w:rFonts w:ascii="Times New Roman" w:eastAsia="Times New Roman" w:hAnsi="Times New Roman" w:cs="Times New Roman"/>
                <w:b/>
              </w:rPr>
              <w:t xml:space="preserve">Котельная СШ №1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3"/>
              <w:jc w:val="center"/>
            </w:pP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left="5"/>
              <w:jc w:val="center"/>
            </w:pP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872" w:type="dxa"/>
            <w:tcBorders>
              <w:top w:val="single" w:sz="8" w:space="0" w:color="000000"/>
              <w:left w:val="single" w:sz="8" w:space="0" w:color="000000"/>
              <w:bottom w:val="single" w:sz="8" w:space="0" w:color="000000"/>
              <w:right w:val="single" w:sz="8" w:space="0" w:color="000000"/>
            </w:tcBorders>
          </w:tcPr>
          <w:p w:rsidR="005B1A31" w:rsidRDefault="00693A9D">
            <w:pPr>
              <w:ind w:left="1"/>
              <w:jc w:val="center"/>
            </w:pP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1135"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 </w:t>
            </w:r>
          </w:p>
        </w:tc>
      </w:tr>
      <w:tr w:rsidR="005B1A31">
        <w:trPr>
          <w:trHeight w:val="725"/>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left="29"/>
            </w:pPr>
            <w:r>
              <w:rPr>
                <w:rFonts w:ascii="Times New Roman" w:eastAsia="Times New Roman" w:hAnsi="Times New Roman" w:cs="Times New Roman"/>
              </w:rPr>
              <w:t xml:space="preserve">4.1. </w:t>
            </w:r>
          </w:p>
        </w:tc>
        <w:tc>
          <w:tcPr>
            <w:tcW w:w="5247"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Объем системы центрального теплоснабжения с учетом систем теплопотребления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89"/>
            </w:pPr>
            <w:r>
              <w:rPr>
                <w:rFonts w:ascii="Times New Roman" w:eastAsia="Times New Roman" w:hAnsi="Times New Roman" w:cs="Times New Roman"/>
              </w:rPr>
              <w:t xml:space="preserve">12,29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89"/>
            </w:pPr>
            <w:r>
              <w:rPr>
                <w:rFonts w:ascii="Times New Roman" w:eastAsia="Times New Roman" w:hAnsi="Times New Roman" w:cs="Times New Roman"/>
              </w:rPr>
              <w:t xml:space="preserve">12,29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left="91"/>
            </w:pPr>
            <w:r>
              <w:rPr>
                <w:rFonts w:ascii="Times New Roman" w:eastAsia="Times New Roman" w:hAnsi="Times New Roman" w:cs="Times New Roman"/>
              </w:rPr>
              <w:t xml:space="preserve">12,29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89"/>
            </w:pPr>
            <w:r>
              <w:rPr>
                <w:rFonts w:ascii="Times New Roman" w:eastAsia="Times New Roman" w:hAnsi="Times New Roman" w:cs="Times New Roman"/>
              </w:rPr>
              <w:t xml:space="preserve">12,29 </w:t>
            </w:r>
          </w:p>
        </w:tc>
        <w:tc>
          <w:tcPr>
            <w:tcW w:w="872"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12,29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89"/>
            </w:pPr>
            <w:r>
              <w:rPr>
                <w:rFonts w:ascii="Times New Roman" w:eastAsia="Times New Roman" w:hAnsi="Times New Roman" w:cs="Times New Roman"/>
              </w:rPr>
              <w:t xml:space="preserve">12,29 </w:t>
            </w:r>
          </w:p>
        </w:tc>
        <w:tc>
          <w:tcPr>
            <w:tcW w:w="1135"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12,29 </w:t>
            </w:r>
          </w:p>
        </w:tc>
      </w:tr>
      <w:tr w:rsidR="005B1A31">
        <w:trPr>
          <w:trHeight w:val="454"/>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left="58"/>
            </w:pPr>
            <w:r>
              <w:rPr>
                <w:rFonts w:ascii="Times New Roman" w:eastAsia="Times New Roman" w:hAnsi="Times New Roman" w:cs="Times New Roman"/>
              </w:rPr>
              <w:t xml:space="preserve">4.2 </w:t>
            </w:r>
          </w:p>
        </w:tc>
        <w:tc>
          <w:tcPr>
            <w:tcW w:w="5247" w:type="dxa"/>
            <w:tcBorders>
              <w:top w:val="single" w:sz="8" w:space="0" w:color="000000"/>
              <w:left w:val="single" w:sz="8" w:space="0" w:color="000000"/>
              <w:bottom w:val="single" w:sz="8" w:space="0" w:color="000000"/>
              <w:right w:val="single" w:sz="8" w:space="0" w:color="000000"/>
            </w:tcBorders>
          </w:tcPr>
          <w:p w:rsidR="005B1A31" w:rsidRDefault="00693A9D">
            <w:pPr>
              <w:ind w:right="49"/>
              <w:jc w:val="center"/>
            </w:pPr>
            <w:r>
              <w:rPr>
                <w:rFonts w:ascii="Times New Roman" w:eastAsia="Times New Roman" w:hAnsi="Times New Roman" w:cs="Times New Roman"/>
              </w:rPr>
              <w:t xml:space="preserve">Нормативная производительность водоподготовки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/ч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6,0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6,0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48"/>
              <w:jc w:val="center"/>
            </w:pPr>
            <w:r>
              <w:rPr>
                <w:rFonts w:ascii="Times New Roman" w:eastAsia="Times New Roman" w:hAnsi="Times New Roman" w:cs="Times New Roman"/>
              </w:rPr>
              <w:t xml:space="preserve">6,0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6,0 </w:t>
            </w:r>
          </w:p>
        </w:tc>
        <w:tc>
          <w:tcPr>
            <w:tcW w:w="872" w:type="dxa"/>
            <w:tcBorders>
              <w:top w:val="single" w:sz="8" w:space="0" w:color="000000"/>
              <w:left w:val="single" w:sz="8" w:space="0" w:color="000000"/>
              <w:bottom w:val="single" w:sz="8"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6,0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6,0 </w:t>
            </w:r>
          </w:p>
        </w:tc>
        <w:tc>
          <w:tcPr>
            <w:tcW w:w="1135"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6,0 </w:t>
            </w:r>
          </w:p>
        </w:tc>
      </w:tr>
      <w:tr w:rsidR="005B1A31">
        <w:trPr>
          <w:trHeight w:val="727"/>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left="58"/>
            </w:pPr>
            <w:r>
              <w:rPr>
                <w:rFonts w:ascii="Times New Roman" w:eastAsia="Times New Roman" w:hAnsi="Times New Roman" w:cs="Times New Roman"/>
              </w:rPr>
              <w:t xml:space="preserve">4.3 </w:t>
            </w:r>
          </w:p>
        </w:tc>
        <w:tc>
          <w:tcPr>
            <w:tcW w:w="5247"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Фактическая (перспективная) производительность водоподготовки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/ч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5,0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5,0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48"/>
              <w:jc w:val="center"/>
            </w:pPr>
            <w:r>
              <w:rPr>
                <w:rFonts w:ascii="Times New Roman" w:eastAsia="Times New Roman" w:hAnsi="Times New Roman" w:cs="Times New Roman"/>
              </w:rPr>
              <w:t xml:space="preserve">5,0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5,0 </w:t>
            </w:r>
          </w:p>
        </w:tc>
        <w:tc>
          <w:tcPr>
            <w:tcW w:w="872" w:type="dxa"/>
            <w:tcBorders>
              <w:top w:val="single" w:sz="8" w:space="0" w:color="000000"/>
              <w:left w:val="single" w:sz="8" w:space="0" w:color="000000"/>
              <w:bottom w:val="single" w:sz="8"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5,0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5,0 </w:t>
            </w:r>
          </w:p>
        </w:tc>
        <w:tc>
          <w:tcPr>
            <w:tcW w:w="1135"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5,0 </w:t>
            </w:r>
          </w:p>
        </w:tc>
      </w:tr>
      <w:tr w:rsidR="005B1A31">
        <w:trPr>
          <w:trHeight w:val="452"/>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5 </w:t>
            </w:r>
          </w:p>
        </w:tc>
        <w:tc>
          <w:tcPr>
            <w:tcW w:w="5247" w:type="dxa"/>
            <w:tcBorders>
              <w:top w:val="single" w:sz="8" w:space="0" w:color="000000"/>
              <w:left w:val="single" w:sz="8" w:space="0" w:color="000000"/>
              <w:bottom w:val="single" w:sz="8" w:space="0" w:color="000000"/>
              <w:right w:val="single" w:sz="8" w:space="0" w:color="000000"/>
            </w:tcBorders>
          </w:tcPr>
          <w:p w:rsidR="005B1A31" w:rsidRDefault="00693A9D">
            <w:pPr>
              <w:ind w:right="54"/>
              <w:jc w:val="center"/>
            </w:pPr>
            <w:r>
              <w:rPr>
                <w:rFonts w:ascii="Times New Roman" w:eastAsia="Times New Roman" w:hAnsi="Times New Roman" w:cs="Times New Roman"/>
                <w:b/>
              </w:rPr>
              <w:t xml:space="preserve">Котельная СШ №2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3"/>
              <w:jc w:val="center"/>
            </w:pP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left="5"/>
              <w:jc w:val="center"/>
            </w:pP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872" w:type="dxa"/>
            <w:tcBorders>
              <w:top w:val="single" w:sz="8" w:space="0" w:color="000000"/>
              <w:left w:val="single" w:sz="8" w:space="0" w:color="000000"/>
              <w:bottom w:val="single" w:sz="8" w:space="0" w:color="000000"/>
              <w:right w:val="single" w:sz="8" w:space="0" w:color="000000"/>
            </w:tcBorders>
          </w:tcPr>
          <w:p w:rsidR="005B1A31" w:rsidRDefault="00693A9D">
            <w:pPr>
              <w:ind w:left="1"/>
              <w:jc w:val="center"/>
            </w:pP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1135"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 </w:t>
            </w:r>
          </w:p>
        </w:tc>
      </w:tr>
      <w:tr w:rsidR="005B1A31">
        <w:trPr>
          <w:trHeight w:val="727"/>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left="58"/>
            </w:pPr>
            <w:r>
              <w:rPr>
                <w:rFonts w:ascii="Times New Roman" w:eastAsia="Times New Roman" w:hAnsi="Times New Roman" w:cs="Times New Roman"/>
              </w:rPr>
              <w:t xml:space="preserve">5.1 </w:t>
            </w:r>
          </w:p>
        </w:tc>
        <w:tc>
          <w:tcPr>
            <w:tcW w:w="5247"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Объем системы центрального теплоснабжения с учетом систем теплопотребления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89"/>
            </w:pPr>
            <w:r>
              <w:rPr>
                <w:rFonts w:ascii="Times New Roman" w:eastAsia="Times New Roman" w:hAnsi="Times New Roman" w:cs="Times New Roman"/>
              </w:rPr>
              <w:t xml:space="preserve">18,82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89"/>
            </w:pPr>
            <w:r>
              <w:rPr>
                <w:rFonts w:ascii="Times New Roman" w:eastAsia="Times New Roman" w:hAnsi="Times New Roman" w:cs="Times New Roman"/>
              </w:rPr>
              <w:t xml:space="preserve">18,82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left="91"/>
            </w:pPr>
            <w:r>
              <w:rPr>
                <w:rFonts w:ascii="Times New Roman" w:eastAsia="Times New Roman" w:hAnsi="Times New Roman" w:cs="Times New Roman"/>
              </w:rPr>
              <w:t xml:space="preserve">18,82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89"/>
            </w:pPr>
            <w:r>
              <w:rPr>
                <w:rFonts w:ascii="Times New Roman" w:eastAsia="Times New Roman" w:hAnsi="Times New Roman" w:cs="Times New Roman"/>
              </w:rPr>
              <w:t xml:space="preserve">18,82 </w:t>
            </w:r>
          </w:p>
        </w:tc>
        <w:tc>
          <w:tcPr>
            <w:tcW w:w="872"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18,82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89"/>
            </w:pPr>
            <w:r>
              <w:rPr>
                <w:rFonts w:ascii="Times New Roman" w:eastAsia="Times New Roman" w:hAnsi="Times New Roman" w:cs="Times New Roman"/>
              </w:rPr>
              <w:t xml:space="preserve">18,82 </w:t>
            </w:r>
          </w:p>
        </w:tc>
        <w:tc>
          <w:tcPr>
            <w:tcW w:w="1135"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18,82 </w:t>
            </w:r>
          </w:p>
        </w:tc>
      </w:tr>
      <w:tr w:rsidR="005B1A31">
        <w:trPr>
          <w:trHeight w:val="886"/>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spacing w:after="37"/>
              <w:ind w:left="84"/>
            </w:pPr>
            <w:r>
              <w:rPr>
                <w:rFonts w:ascii="Times New Roman" w:eastAsia="Times New Roman" w:hAnsi="Times New Roman" w:cs="Times New Roman"/>
                <w:b/>
              </w:rPr>
              <w:t xml:space="preserve">№ </w:t>
            </w:r>
          </w:p>
          <w:p w:rsidR="005B1A31" w:rsidRDefault="00693A9D">
            <w:pPr>
              <w:ind w:left="38"/>
            </w:pPr>
            <w:r>
              <w:rPr>
                <w:rFonts w:ascii="Times New Roman" w:eastAsia="Times New Roman" w:hAnsi="Times New Roman" w:cs="Times New Roman"/>
                <w:b/>
              </w:rPr>
              <w:t xml:space="preserve">п/п </w:t>
            </w:r>
          </w:p>
        </w:tc>
        <w:tc>
          <w:tcPr>
            <w:tcW w:w="5247" w:type="dxa"/>
            <w:tcBorders>
              <w:top w:val="single" w:sz="8" w:space="0" w:color="000000"/>
              <w:left w:val="single" w:sz="8" w:space="0" w:color="000000"/>
              <w:bottom w:val="single" w:sz="8" w:space="0" w:color="000000"/>
              <w:right w:val="single" w:sz="8" w:space="0" w:color="000000"/>
            </w:tcBorders>
          </w:tcPr>
          <w:p w:rsidR="005B1A31" w:rsidRDefault="00693A9D">
            <w:pPr>
              <w:ind w:left="416" w:right="408"/>
              <w:jc w:val="center"/>
            </w:pPr>
            <w:r>
              <w:rPr>
                <w:rFonts w:ascii="Times New Roman" w:eastAsia="Times New Roman" w:hAnsi="Times New Roman" w:cs="Times New Roman"/>
                <w:b/>
              </w:rPr>
              <w:t xml:space="preserve">Наименование показателей/ наименование системы теплоснабжения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Ед. изм.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2020 год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2021 год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2022 год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2023 год </w:t>
            </w:r>
          </w:p>
        </w:tc>
        <w:tc>
          <w:tcPr>
            <w:tcW w:w="872"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2024 год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2025 год </w:t>
            </w:r>
          </w:p>
        </w:tc>
        <w:tc>
          <w:tcPr>
            <w:tcW w:w="1135"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2026-2030 годы </w:t>
            </w:r>
          </w:p>
        </w:tc>
      </w:tr>
      <w:tr w:rsidR="005B1A31">
        <w:trPr>
          <w:trHeight w:val="454"/>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left="58"/>
            </w:pPr>
            <w:r>
              <w:rPr>
                <w:rFonts w:ascii="Times New Roman" w:eastAsia="Times New Roman" w:hAnsi="Times New Roman" w:cs="Times New Roman"/>
              </w:rPr>
              <w:t xml:space="preserve">5.2 </w:t>
            </w:r>
          </w:p>
        </w:tc>
        <w:tc>
          <w:tcPr>
            <w:tcW w:w="5247" w:type="dxa"/>
            <w:tcBorders>
              <w:top w:val="single" w:sz="8" w:space="0" w:color="000000"/>
              <w:left w:val="single" w:sz="8" w:space="0" w:color="000000"/>
              <w:bottom w:val="single" w:sz="8" w:space="0" w:color="000000"/>
              <w:right w:val="single" w:sz="8" w:space="0" w:color="000000"/>
            </w:tcBorders>
          </w:tcPr>
          <w:p w:rsidR="005B1A31" w:rsidRDefault="00693A9D">
            <w:pPr>
              <w:ind w:right="49"/>
              <w:jc w:val="center"/>
            </w:pPr>
            <w:r>
              <w:rPr>
                <w:rFonts w:ascii="Times New Roman" w:eastAsia="Times New Roman" w:hAnsi="Times New Roman" w:cs="Times New Roman"/>
              </w:rPr>
              <w:t xml:space="preserve">Нормативная производительность водоподготовки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/ч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6,0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6,0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48"/>
              <w:jc w:val="center"/>
            </w:pPr>
            <w:r>
              <w:rPr>
                <w:rFonts w:ascii="Times New Roman" w:eastAsia="Times New Roman" w:hAnsi="Times New Roman" w:cs="Times New Roman"/>
              </w:rPr>
              <w:t xml:space="preserve">6,0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6,0 </w:t>
            </w:r>
          </w:p>
        </w:tc>
        <w:tc>
          <w:tcPr>
            <w:tcW w:w="872" w:type="dxa"/>
            <w:tcBorders>
              <w:top w:val="single" w:sz="8" w:space="0" w:color="000000"/>
              <w:left w:val="single" w:sz="8" w:space="0" w:color="000000"/>
              <w:bottom w:val="single" w:sz="8"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6,0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6,0 </w:t>
            </w:r>
          </w:p>
        </w:tc>
        <w:tc>
          <w:tcPr>
            <w:tcW w:w="1135"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6,0 </w:t>
            </w:r>
          </w:p>
        </w:tc>
      </w:tr>
      <w:tr w:rsidR="005B1A31">
        <w:trPr>
          <w:trHeight w:val="725"/>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left="58"/>
            </w:pPr>
            <w:r>
              <w:rPr>
                <w:rFonts w:ascii="Times New Roman" w:eastAsia="Times New Roman" w:hAnsi="Times New Roman" w:cs="Times New Roman"/>
              </w:rPr>
              <w:t xml:space="preserve">5.3 </w:t>
            </w:r>
          </w:p>
        </w:tc>
        <w:tc>
          <w:tcPr>
            <w:tcW w:w="5247"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Фактическая (перспективная) производительность водоподготовки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/ч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1,2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1,2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48"/>
              <w:jc w:val="center"/>
            </w:pPr>
            <w:r>
              <w:rPr>
                <w:rFonts w:ascii="Times New Roman" w:eastAsia="Times New Roman" w:hAnsi="Times New Roman" w:cs="Times New Roman"/>
              </w:rPr>
              <w:t xml:space="preserve">1,2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1,2 </w:t>
            </w:r>
          </w:p>
        </w:tc>
        <w:tc>
          <w:tcPr>
            <w:tcW w:w="872" w:type="dxa"/>
            <w:tcBorders>
              <w:top w:val="single" w:sz="8" w:space="0" w:color="000000"/>
              <w:left w:val="single" w:sz="8" w:space="0" w:color="000000"/>
              <w:bottom w:val="single" w:sz="8"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1,2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1,2 </w:t>
            </w:r>
          </w:p>
        </w:tc>
        <w:tc>
          <w:tcPr>
            <w:tcW w:w="1135"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1,2 </w:t>
            </w:r>
          </w:p>
        </w:tc>
      </w:tr>
      <w:tr w:rsidR="005B1A31">
        <w:trPr>
          <w:trHeight w:val="454"/>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6 </w:t>
            </w:r>
          </w:p>
        </w:tc>
        <w:tc>
          <w:tcPr>
            <w:tcW w:w="5247" w:type="dxa"/>
            <w:tcBorders>
              <w:top w:val="single" w:sz="8" w:space="0" w:color="000000"/>
              <w:left w:val="single" w:sz="8" w:space="0" w:color="000000"/>
              <w:bottom w:val="single" w:sz="8" w:space="0" w:color="000000"/>
              <w:right w:val="single" w:sz="8" w:space="0" w:color="000000"/>
            </w:tcBorders>
          </w:tcPr>
          <w:p w:rsidR="005B1A31" w:rsidRDefault="00693A9D">
            <w:pPr>
              <w:ind w:right="48"/>
              <w:jc w:val="center"/>
            </w:pPr>
            <w:r>
              <w:rPr>
                <w:rFonts w:ascii="Times New Roman" w:eastAsia="Times New Roman" w:hAnsi="Times New Roman" w:cs="Times New Roman"/>
                <w:b/>
              </w:rPr>
              <w:t xml:space="preserve">Котельная МПМК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3"/>
              <w:jc w:val="center"/>
            </w:pP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left="5"/>
              <w:jc w:val="center"/>
            </w:pP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872" w:type="dxa"/>
            <w:tcBorders>
              <w:top w:val="single" w:sz="8" w:space="0" w:color="000000"/>
              <w:left w:val="single" w:sz="8" w:space="0" w:color="000000"/>
              <w:bottom w:val="single" w:sz="8" w:space="0" w:color="000000"/>
              <w:right w:val="single" w:sz="8" w:space="0" w:color="000000"/>
            </w:tcBorders>
          </w:tcPr>
          <w:p w:rsidR="005B1A31" w:rsidRDefault="00693A9D">
            <w:pPr>
              <w:ind w:left="1"/>
              <w:jc w:val="center"/>
            </w:pP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1135"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 </w:t>
            </w:r>
          </w:p>
        </w:tc>
      </w:tr>
      <w:tr w:rsidR="005B1A31">
        <w:trPr>
          <w:trHeight w:val="725"/>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left="58"/>
            </w:pPr>
            <w:r>
              <w:rPr>
                <w:rFonts w:ascii="Times New Roman" w:eastAsia="Times New Roman" w:hAnsi="Times New Roman" w:cs="Times New Roman"/>
              </w:rPr>
              <w:t xml:space="preserve">6.1 </w:t>
            </w:r>
          </w:p>
        </w:tc>
        <w:tc>
          <w:tcPr>
            <w:tcW w:w="5247"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Объем системы центрального теплоснабжения с учетом систем теплопотребления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89"/>
            </w:pPr>
            <w:r>
              <w:rPr>
                <w:rFonts w:ascii="Times New Roman" w:eastAsia="Times New Roman" w:hAnsi="Times New Roman" w:cs="Times New Roman"/>
              </w:rPr>
              <w:t xml:space="preserve">49,51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89"/>
            </w:pPr>
            <w:r>
              <w:rPr>
                <w:rFonts w:ascii="Times New Roman" w:eastAsia="Times New Roman" w:hAnsi="Times New Roman" w:cs="Times New Roman"/>
              </w:rPr>
              <w:t xml:space="preserve">49,51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left="91"/>
            </w:pPr>
            <w:r>
              <w:rPr>
                <w:rFonts w:ascii="Times New Roman" w:eastAsia="Times New Roman" w:hAnsi="Times New Roman" w:cs="Times New Roman"/>
              </w:rPr>
              <w:t xml:space="preserve">49,51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89"/>
            </w:pPr>
            <w:r>
              <w:rPr>
                <w:rFonts w:ascii="Times New Roman" w:eastAsia="Times New Roman" w:hAnsi="Times New Roman" w:cs="Times New Roman"/>
              </w:rPr>
              <w:t xml:space="preserve">49,51 </w:t>
            </w:r>
          </w:p>
        </w:tc>
        <w:tc>
          <w:tcPr>
            <w:tcW w:w="872"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49,51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89"/>
            </w:pPr>
            <w:r>
              <w:rPr>
                <w:rFonts w:ascii="Times New Roman" w:eastAsia="Times New Roman" w:hAnsi="Times New Roman" w:cs="Times New Roman"/>
              </w:rPr>
              <w:t xml:space="preserve">49,51 </w:t>
            </w:r>
          </w:p>
        </w:tc>
        <w:tc>
          <w:tcPr>
            <w:tcW w:w="1135"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49,51 </w:t>
            </w:r>
          </w:p>
        </w:tc>
      </w:tr>
      <w:tr w:rsidR="005B1A31">
        <w:trPr>
          <w:trHeight w:val="454"/>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left="58"/>
            </w:pPr>
            <w:r>
              <w:rPr>
                <w:rFonts w:ascii="Times New Roman" w:eastAsia="Times New Roman" w:hAnsi="Times New Roman" w:cs="Times New Roman"/>
              </w:rPr>
              <w:lastRenderedPageBreak/>
              <w:t xml:space="preserve">6.2 </w:t>
            </w:r>
          </w:p>
        </w:tc>
        <w:tc>
          <w:tcPr>
            <w:tcW w:w="5247" w:type="dxa"/>
            <w:tcBorders>
              <w:top w:val="single" w:sz="8" w:space="0" w:color="000000"/>
              <w:left w:val="single" w:sz="8" w:space="0" w:color="000000"/>
              <w:bottom w:val="single" w:sz="8" w:space="0" w:color="000000"/>
              <w:right w:val="single" w:sz="8" w:space="0" w:color="000000"/>
            </w:tcBorders>
          </w:tcPr>
          <w:p w:rsidR="005B1A31" w:rsidRDefault="00693A9D">
            <w:pPr>
              <w:ind w:right="49"/>
              <w:jc w:val="center"/>
            </w:pPr>
            <w:r>
              <w:rPr>
                <w:rFonts w:ascii="Times New Roman" w:eastAsia="Times New Roman" w:hAnsi="Times New Roman" w:cs="Times New Roman"/>
              </w:rPr>
              <w:t xml:space="preserve">Нормативная производительность водоподготовки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/ч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1,5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1,5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48"/>
              <w:jc w:val="center"/>
            </w:pPr>
            <w:r>
              <w:rPr>
                <w:rFonts w:ascii="Times New Roman" w:eastAsia="Times New Roman" w:hAnsi="Times New Roman" w:cs="Times New Roman"/>
              </w:rPr>
              <w:t xml:space="preserve">1,5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1,5 </w:t>
            </w:r>
          </w:p>
        </w:tc>
        <w:tc>
          <w:tcPr>
            <w:tcW w:w="872" w:type="dxa"/>
            <w:tcBorders>
              <w:top w:val="single" w:sz="8" w:space="0" w:color="000000"/>
              <w:left w:val="single" w:sz="8" w:space="0" w:color="000000"/>
              <w:bottom w:val="single" w:sz="8"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1,5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1,5 </w:t>
            </w:r>
          </w:p>
        </w:tc>
        <w:tc>
          <w:tcPr>
            <w:tcW w:w="1135"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1,5 </w:t>
            </w:r>
          </w:p>
        </w:tc>
      </w:tr>
      <w:tr w:rsidR="005B1A31">
        <w:trPr>
          <w:trHeight w:val="723"/>
        </w:trPr>
        <w:tc>
          <w:tcPr>
            <w:tcW w:w="567" w:type="dxa"/>
            <w:tcBorders>
              <w:top w:val="single" w:sz="8" w:space="0" w:color="000000"/>
              <w:left w:val="single" w:sz="8" w:space="0" w:color="000000"/>
              <w:bottom w:val="single" w:sz="4" w:space="0" w:color="000000"/>
              <w:right w:val="single" w:sz="8" w:space="0" w:color="000000"/>
            </w:tcBorders>
          </w:tcPr>
          <w:p w:rsidR="005B1A31" w:rsidRDefault="00693A9D">
            <w:pPr>
              <w:ind w:left="58"/>
            </w:pPr>
            <w:r>
              <w:rPr>
                <w:rFonts w:ascii="Times New Roman" w:eastAsia="Times New Roman" w:hAnsi="Times New Roman" w:cs="Times New Roman"/>
              </w:rPr>
              <w:t xml:space="preserve">6.3 </w:t>
            </w:r>
          </w:p>
        </w:tc>
        <w:tc>
          <w:tcPr>
            <w:tcW w:w="5247" w:type="dxa"/>
            <w:tcBorders>
              <w:top w:val="single" w:sz="8"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rPr>
              <w:t xml:space="preserve">Фактическая (перспективная) производительность водоподготовки </w:t>
            </w:r>
          </w:p>
        </w:tc>
        <w:tc>
          <w:tcPr>
            <w:tcW w:w="850" w:type="dxa"/>
            <w:tcBorders>
              <w:top w:val="single" w:sz="8"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/ч </w:t>
            </w:r>
          </w:p>
        </w:tc>
        <w:tc>
          <w:tcPr>
            <w:tcW w:w="850" w:type="dxa"/>
            <w:tcBorders>
              <w:top w:val="single" w:sz="8"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1,0 </w:t>
            </w:r>
          </w:p>
        </w:tc>
        <w:tc>
          <w:tcPr>
            <w:tcW w:w="850" w:type="dxa"/>
            <w:tcBorders>
              <w:top w:val="single" w:sz="8"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1,0 </w:t>
            </w:r>
          </w:p>
        </w:tc>
        <w:tc>
          <w:tcPr>
            <w:tcW w:w="852" w:type="dxa"/>
            <w:tcBorders>
              <w:top w:val="single" w:sz="8" w:space="0" w:color="000000"/>
              <w:left w:val="single" w:sz="8" w:space="0" w:color="000000"/>
              <w:bottom w:val="single" w:sz="4" w:space="0" w:color="000000"/>
              <w:right w:val="single" w:sz="8" w:space="0" w:color="000000"/>
            </w:tcBorders>
          </w:tcPr>
          <w:p w:rsidR="005B1A31" w:rsidRDefault="00693A9D">
            <w:pPr>
              <w:ind w:right="48"/>
              <w:jc w:val="center"/>
            </w:pPr>
            <w:r>
              <w:rPr>
                <w:rFonts w:ascii="Times New Roman" w:eastAsia="Times New Roman" w:hAnsi="Times New Roman" w:cs="Times New Roman"/>
              </w:rPr>
              <w:t xml:space="preserve">1,0 </w:t>
            </w:r>
          </w:p>
        </w:tc>
        <w:tc>
          <w:tcPr>
            <w:tcW w:w="850" w:type="dxa"/>
            <w:tcBorders>
              <w:top w:val="single" w:sz="8"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1,0 </w:t>
            </w:r>
          </w:p>
        </w:tc>
        <w:tc>
          <w:tcPr>
            <w:tcW w:w="872" w:type="dxa"/>
            <w:tcBorders>
              <w:top w:val="single" w:sz="8" w:space="0" w:color="000000"/>
              <w:left w:val="single" w:sz="8" w:space="0" w:color="000000"/>
              <w:bottom w:val="single" w:sz="4"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1,0 </w:t>
            </w:r>
          </w:p>
        </w:tc>
        <w:tc>
          <w:tcPr>
            <w:tcW w:w="850" w:type="dxa"/>
            <w:tcBorders>
              <w:top w:val="single" w:sz="8"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1,0 </w:t>
            </w:r>
          </w:p>
        </w:tc>
        <w:tc>
          <w:tcPr>
            <w:tcW w:w="1135" w:type="dxa"/>
            <w:tcBorders>
              <w:top w:val="single" w:sz="8"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1,0 </w:t>
            </w:r>
          </w:p>
        </w:tc>
      </w:tr>
      <w:tr w:rsidR="005B1A31">
        <w:trPr>
          <w:trHeight w:val="442"/>
        </w:trPr>
        <w:tc>
          <w:tcPr>
            <w:tcW w:w="567" w:type="dxa"/>
            <w:tcBorders>
              <w:top w:val="single" w:sz="4" w:space="0" w:color="000000"/>
              <w:left w:val="single" w:sz="8" w:space="0" w:color="000000"/>
              <w:bottom w:val="single" w:sz="4"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7 </w:t>
            </w:r>
          </w:p>
        </w:tc>
        <w:tc>
          <w:tcPr>
            <w:tcW w:w="5247" w:type="dxa"/>
            <w:tcBorders>
              <w:top w:val="single" w:sz="4" w:space="0" w:color="000000"/>
              <w:left w:val="single" w:sz="8" w:space="0" w:color="000000"/>
              <w:bottom w:val="single" w:sz="4" w:space="0" w:color="000000"/>
              <w:right w:val="single" w:sz="8" w:space="0" w:color="000000"/>
            </w:tcBorders>
          </w:tcPr>
          <w:p w:rsidR="005B1A31" w:rsidRDefault="00693A9D">
            <w:pPr>
              <w:ind w:right="49"/>
              <w:jc w:val="center"/>
            </w:pPr>
            <w:r>
              <w:rPr>
                <w:rFonts w:ascii="Times New Roman" w:eastAsia="Times New Roman" w:hAnsi="Times New Roman" w:cs="Times New Roman"/>
                <w:b/>
              </w:rPr>
              <w:t xml:space="preserve">Котельная Дзержинского, 16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3"/>
              <w:jc w:val="center"/>
            </w:pPr>
            <w:r>
              <w:rPr>
                <w:rFonts w:ascii="Times New Roman" w:eastAsia="Times New Roman" w:hAnsi="Times New Roman" w:cs="Times New Roman"/>
              </w:rPr>
              <w:t xml:space="preserve">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left="5"/>
              <w:jc w:val="center"/>
            </w:pPr>
            <w:r>
              <w:rPr>
                <w:rFonts w:ascii="Times New Roman" w:eastAsia="Times New Roman" w:hAnsi="Times New Roman" w:cs="Times New Roman"/>
              </w:rPr>
              <w:t xml:space="preserve">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872" w:type="dxa"/>
            <w:tcBorders>
              <w:top w:val="single" w:sz="4" w:space="0" w:color="000000"/>
              <w:left w:val="single" w:sz="8" w:space="0" w:color="000000"/>
              <w:bottom w:val="single" w:sz="4" w:space="0" w:color="000000"/>
              <w:right w:val="single" w:sz="8" w:space="0" w:color="000000"/>
            </w:tcBorders>
          </w:tcPr>
          <w:p w:rsidR="005B1A31" w:rsidRDefault="00693A9D">
            <w:pPr>
              <w:ind w:left="1"/>
              <w:jc w:val="center"/>
            </w:pPr>
            <w:r>
              <w:rPr>
                <w:rFonts w:ascii="Times New Roman" w:eastAsia="Times New Roman" w:hAnsi="Times New Roman" w:cs="Times New Roman"/>
              </w:rPr>
              <w:t xml:space="preserve">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1135" w:type="dxa"/>
            <w:tcBorders>
              <w:top w:val="single" w:sz="4"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rPr>
              <w:t xml:space="preserve"> </w:t>
            </w:r>
          </w:p>
        </w:tc>
      </w:tr>
      <w:tr w:rsidR="005B1A31">
        <w:trPr>
          <w:trHeight w:val="718"/>
        </w:trPr>
        <w:tc>
          <w:tcPr>
            <w:tcW w:w="567" w:type="dxa"/>
            <w:tcBorders>
              <w:top w:val="single" w:sz="4" w:space="0" w:color="000000"/>
              <w:left w:val="single" w:sz="8" w:space="0" w:color="000000"/>
              <w:bottom w:val="single" w:sz="4" w:space="0" w:color="000000"/>
              <w:right w:val="single" w:sz="8" w:space="0" w:color="000000"/>
            </w:tcBorders>
          </w:tcPr>
          <w:p w:rsidR="005B1A31" w:rsidRDefault="00693A9D">
            <w:pPr>
              <w:ind w:left="58"/>
            </w:pPr>
            <w:r>
              <w:rPr>
                <w:rFonts w:ascii="Times New Roman" w:eastAsia="Times New Roman" w:hAnsi="Times New Roman" w:cs="Times New Roman"/>
              </w:rPr>
              <w:t xml:space="preserve">7.1 </w:t>
            </w:r>
          </w:p>
        </w:tc>
        <w:tc>
          <w:tcPr>
            <w:tcW w:w="5247" w:type="dxa"/>
            <w:tcBorders>
              <w:top w:val="single" w:sz="4"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rPr>
              <w:t xml:space="preserve">Объем системы центрального теплоснабжения с учетом систем теплопотребления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1"/>
              <w:jc w:val="center"/>
            </w:pPr>
            <w:r>
              <w:rPr>
                <w:rFonts w:ascii="Times New Roman" w:eastAsia="Times New Roman" w:hAnsi="Times New Roman" w:cs="Times New Roman"/>
              </w:rPr>
              <w:t xml:space="preserve">5,69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5,69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48"/>
              <w:jc w:val="center"/>
            </w:pPr>
            <w:r>
              <w:rPr>
                <w:rFonts w:ascii="Times New Roman" w:eastAsia="Times New Roman" w:hAnsi="Times New Roman" w:cs="Times New Roman"/>
              </w:rPr>
              <w:t xml:space="preserve">5,69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5,69 </w:t>
            </w:r>
          </w:p>
        </w:tc>
        <w:tc>
          <w:tcPr>
            <w:tcW w:w="872" w:type="dxa"/>
            <w:tcBorders>
              <w:top w:val="single" w:sz="4" w:space="0" w:color="000000"/>
              <w:left w:val="single" w:sz="8" w:space="0" w:color="000000"/>
              <w:bottom w:val="single" w:sz="4"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5,69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5,69 </w:t>
            </w:r>
          </w:p>
        </w:tc>
        <w:tc>
          <w:tcPr>
            <w:tcW w:w="1135"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5,69 </w:t>
            </w:r>
          </w:p>
        </w:tc>
      </w:tr>
      <w:tr w:rsidR="005B1A31">
        <w:trPr>
          <w:trHeight w:val="442"/>
        </w:trPr>
        <w:tc>
          <w:tcPr>
            <w:tcW w:w="567" w:type="dxa"/>
            <w:tcBorders>
              <w:top w:val="single" w:sz="4" w:space="0" w:color="000000"/>
              <w:left w:val="single" w:sz="8" w:space="0" w:color="000000"/>
              <w:bottom w:val="single" w:sz="4" w:space="0" w:color="000000"/>
              <w:right w:val="single" w:sz="8" w:space="0" w:color="000000"/>
            </w:tcBorders>
          </w:tcPr>
          <w:p w:rsidR="005B1A31" w:rsidRDefault="00693A9D">
            <w:pPr>
              <w:ind w:left="58"/>
            </w:pPr>
            <w:r>
              <w:rPr>
                <w:rFonts w:ascii="Times New Roman" w:eastAsia="Times New Roman" w:hAnsi="Times New Roman" w:cs="Times New Roman"/>
              </w:rPr>
              <w:t xml:space="preserve">7.2 </w:t>
            </w:r>
          </w:p>
        </w:tc>
        <w:tc>
          <w:tcPr>
            <w:tcW w:w="5247" w:type="dxa"/>
            <w:tcBorders>
              <w:top w:val="single" w:sz="4" w:space="0" w:color="000000"/>
              <w:left w:val="single" w:sz="8" w:space="0" w:color="000000"/>
              <w:bottom w:val="single" w:sz="4" w:space="0" w:color="000000"/>
              <w:right w:val="single" w:sz="8" w:space="0" w:color="000000"/>
            </w:tcBorders>
          </w:tcPr>
          <w:p w:rsidR="005B1A31" w:rsidRDefault="00693A9D">
            <w:pPr>
              <w:ind w:right="49"/>
              <w:jc w:val="center"/>
            </w:pPr>
            <w:r>
              <w:rPr>
                <w:rFonts w:ascii="Times New Roman" w:eastAsia="Times New Roman" w:hAnsi="Times New Roman" w:cs="Times New Roman"/>
              </w:rPr>
              <w:t xml:space="preserve">Нормативная производительность водоподготовки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/ч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2,5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2,5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48"/>
              <w:jc w:val="center"/>
            </w:pPr>
            <w:r>
              <w:rPr>
                <w:rFonts w:ascii="Times New Roman" w:eastAsia="Times New Roman" w:hAnsi="Times New Roman" w:cs="Times New Roman"/>
              </w:rPr>
              <w:t xml:space="preserve">2,5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2,5 </w:t>
            </w:r>
          </w:p>
        </w:tc>
        <w:tc>
          <w:tcPr>
            <w:tcW w:w="872" w:type="dxa"/>
            <w:tcBorders>
              <w:top w:val="single" w:sz="4" w:space="0" w:color="000000"/>
              <w:left w:val="single" w:sz="8" w:space="0" w:color="000000"/>
              <w:bottom w:val="single" w:sz="4"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2,5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2,5 </w:t>
            </w:r>
          </w:p>
        </w:tc>
        <w:tc>
          <w:tcPr>
            <w:tcW w:w="1135"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2,5 </w:t>
            </w:r>
          </w:p>
        </w:tc>
      </w:tr>
      <w:tr w:rsidR="005B1A31">
        <w:trPr>
          <w:trHeight w:val="723"/>
        </w:trPr>
        <w:tc>
          <w:tcPr>
            <w:tcW w:w="567" w:type="dxa"/>
            <w:tcBorders>
              <w:top w:val="single" w:sz="4" w:space="0" w:color="000000"/>
              <w:left w:val="single" w:sz="8" w:space="0" w:color="000000"/>
              <w:bottom w:val="single" w:sz="8" w:space="0" w:color="000000"/>
              <w:right w:val="single" w:sz="8" w:space="0" w:color="000000"/>
            </w:tcBorders>
          </w:tcPr>
          <w:p w:rsidR="005B1A31" w:rsidRDefault="00693A9D">
            <w:pPr>
              <w:ind w:left="58"/>
            </w:pPr>
            <w:r>
              <w:rPr>
                <w:rFonts w:ascii="Times New Roman" w:eastAsia="Times New Roman" w:hAnsi="Times New Roman" w:cs="Times New Roman"/>
              </w:rPr>
              <w:t xml:space="preserve">7.3 </w:t>
            </w:r>
          </w:p>
        </w:tc>
        <w:tc>
          <w:tcPr>
            <w:tcW w:w="5247" w:type="dxa"/>
            <w:tcBorders>
              <w:top w:val="single" w:sz="4"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Фактическая (перспективная) производительность водоподготовки </w:t>
            </w:r>
          </w:p>
        </w:tc>
        <w:tc>
          <w:tcPr>
            <w:tcW w:w="850" w:type="dxa"/>
            <w:tcBorders>
              <w:top w:val="single" w:sz="4"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/ч </w:t>
            </w:r>
          </w:p>
        </w:tc>
        <w:tc>
          <w:tcPr>
            <w:tcW w:w="850" w:type="dxa"/>
            <w:tcBorders>
              <w:top w:val="single" w:sz="4"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2,4 </w:t>
            </w:r>
          </w:p>
        </w:tc>
        <w:tc>
          <w:tcPr>
            <w:tcW w:w="850" w:type="dxa"/>
            <w:tcBorders>
              <w:top w:val="single" w:sz="4"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2,4 </w:t>
            </w:r>
          </w:p>
        </w:tc>
        <w:tc>
          <w:tcPr>
            <w:tcW w:w="852" w:type="dxa"/>
            <w:tcBorders>
              <w:top w:val="single" w:sz="4" w:space="0" w:color="000000"/>
              <w:left w:val="single" w:sz="8" w:space="0" w:color="000000"/>
              <w:bottom w:val="single" w:sz="8" w:space="0" w:color="000000"/>
              <w:right w:val="single" w:sz="8" w:space="0" w:color="000000"/>
            </w:tcBorders>
          </w:tcPr>
          <w:p w:rsidR="005B1A31" w:rsidRDefault="00693A9D">
            <w:pPr>
              <w:ind w:right="48"/>
              <w:jc w:val="center"/>
            </w:pPr>
            <w:r>
              <w:rPr>
                <w:rFonts w:ascii="Times New Roman" w:eastAsia="Times New Roman" w:hAnsi="Times New Roman" w:cs="Times New Roman"/>
              </w:rPr>
              <w:t xml:space="preserve">2,4 </w:t>
            </w:r>
          </w:p>
        </w:tc>
        <w:tc>
          <w:tcPr>
            <w:tcW w:w="850" w:type="dxa"/>
            <w:tcBorders>
              <w:top w:val="single" w:sz="4"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2,4 </w:t>
            </w:r>
          </w:p>
        </w:tc>
        <w:tc>
          <w:tcPr>
            <w:tcW w:w="872" w:type="dxa"/>
            <w:tcBorders>
              <w:top w:val="single" w:sz="4" w:space="0" w:color="000000"/>
              <w:left w:val="single" w:sz="8" w:space="0" w:color="000000"/>
              <w:bottom w:val="single" w:sz="8"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2,4 </w:t>
            </w:r>
          </w:p>
        </w:tc>
        <w:tc>
          <w:tcPr>
            <w:tcW w:w="850" w:type="dxa"/>
            <w:tcBorders>
              <w:top w:val="single" w:sz="4"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2,4 </w:t>
            </w:r>
          </w:p>
        </w:tc>
        <w:tc>
          <w:tcPr>
            <w:tcW w:w="1135" w:type="dxa"/>
            <w:tcBorders>
              <w:top w:val="single" w:sz="4"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2,4 </w:t>
            </w:r>
          </w:p>
        </w:tc>
      </w:tr>
    </w:tbl>
    <w:p w:rsidR="005B1A31" w:rsidRDefault="00693A9D">
      <w:pPr>
        <w:spacing w:after="181" w:line="271" w:lineRule="auto"/>
        <w:ind w:left="-5" w:right="51" w:hanging="10"/>
        <w:jc w:val="both"/>
      </w:pPr>
      <w:r>
        <w:rPr>
          <w:rFonts w:ascii="Times New Roman" w:eastAsia="Times New Roman" w:hAnsi="Times New Roman" w:cs="Times New Roman"/>
          <w:b/>
        </w:rPr>
        <w:t xml:space="preserve">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w:t>
      </w:r>
    </w:p>
    <w:p w:rsidR="005B1A31" w:rsidRDefault="00693A9D">
      <w:pPr>
        <w:spacing w:after="147" w:line="268" w:lineRule="auto"/>
        <w:ind w:left="-15" w:right="50" w:firstLine="708"/>
        <w:jc w:val="both"/>
      </w:pPr>
      <w:r>
        <w:rPr>
          <w:rFonts w:ascii="Times New Roman" w:eastAsia="Times New Roman" w:hAnsi="Times New Roman" w:cs="Times New Roman"/>
        </w:rPr>
        <w:t xml:space="preserve">На котельных отсутствует нормативная аварийная подпитка. Аварийная подпитка тепловой сети (водогрейных котлов) сырой водой не предусмотрена проектом. Аварийная подпитка возможна через трубопроводы и фильтры не автоматических ХВО. </w:t>
      </w:r>
    </w:p>
    <w:p w:rsidR="005B1A31" w:rsidRDefault="00693A9D">
      <w:pPr>
        <w:spacing w:after="181" w:line="271" w:lineRule="auto"/>
        <w:ind w:left="-5" w:right="51" w:hanging="10"/>
        <w:jc w:val="both"/>
      </w:pPr>
      <w:r>
        <w:rPr>
          <w:rFonts w:ascii="Times New Roman" w:eastAsia="Times New Roman" w:hAnsi="Times New Roman" w:cs="Times New Roman"/>
          <w:b/>
        </w:rPr>
        <w:t xml:space="preserve">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технического перевооружения и (или) модернизации этих установок, введенных в эксплуатацию в период, предшествующий актуализации схемы теплоснабжения </w:t>
      </w:r>
    </w:p>
    <w:p w:rsidR="005B1A31" w:rsidRDefault="00693A9D">
      <w:pPr>
        <w:spacing w:after="192" w:line="268" w:lineRule="auto"/>
        <w:ind w:left="-5" w:right="50" w:hanging="10"/>
        <w:jc w:val="both"/>
      </w:pPr>
      <w:r>
        <w:rPr>
          <w:rFonts w:ascii="Times New Roman" w:eastAsia="Times New Roman" w:hAnsi="Times New Roman" w:cs="Times New Roman"/>
        </w:rPr>
        <w:t xml:space="preserve"> Изменения в балансах водоподготовительных установок для каждой системы теплоснабжения, в том числе с учетом реализации планов строительства, реконструкции, технического перевооружения и (или) модернизации этих установок, введенных в эксплуатацию в период, предшествующий актуализации схемы теплоснабжения отсутствуют. </w:t>
      </w:r>
    </w:p>
    <w:p w:rsidR="005B1A31" w:rsidRDefault="00693A9D">
      <w:pPr>
        <w:spacing w:after="181" w:line="271" w:lineRule="auto"/>
        <w:ind w:left="-5" w:right="51" w:hanging="10"/>
        <w:jc w:val="both"/>
      </w:pPr>
      <w:r>
        <w:rPr>
          <w:rFonts w:ascii="Times New Roman" w:eastAsia="Times New Roman" w:hAnsi="Times New Roman" w:cs="Times New Roman"/>
          <w:b/>
        </w:rPr>
        <w:t xml:space="preserve">1.8. Топливные балансы источников тепловой энергии и система обеспечения топливом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1.18 </w:t>
      </w:r>
    </w:p>
    <w:tbl>
      <w:tblPr>
        <w:tblStyle w:val="TableGrid"/>
        <w:tblW w:w="11342" w:type="dxa"/>
        <w:tblInd w:w="1116" w:type="dxa"/>
        <w:tblCellMar>
          <w:top w:w="7" w:type="dxa"/>
          <w:left w:w="118" w:type="dxa"/>
          <w:right w:w="62" w:type="dxa"/>
        </w:tblCellMar>
        <w:tblLook w:val="04A0" w:firstRow="1" w:lastRow="0" w:firstColumn="1" w:lastColumn="0" w:noHBand="0" w:noVBand="1"/>
      </w:tblPr>
      <w:tblGrid>
        <w:gridCol w:w="566"/>
        <w:gridCol w:w="7233"/>
        <w:gridCol w:w="1841"/>
        <w:gridCol w:w="1702"/>
      </w:tblGrid>
      <w:tr w:rsidR="005B1A31">
        <w:trPr>
          <w:trHeight w:val="881"/>
        </w:trPr>
        <w:tc>
          <w:tcPr>
            <w:tcW w:w="566" w:type="dxa"/>
            <w:tcBorders>
              <w:top w:val="single" w:sz="8" w:space="0" w:color="000000"/>
              <w:left w:val="single" w:sz="8" w:space="0" w:color="000000"/>
              <w:bottom w:val="single" w:sz="4" w:space="0" w:color="000000"/>
              <w:right w:val="single" w:sz="8" w:space="0" w:color="000000"/>
            </w:tcBorders>
          </w:tcPr>
          <w:p w:rsidR="005B1A31" w:rsidRDefault="00693A9D">
            <w:pPr>
              <w:spacing w:after="37"/>
              <w:ind w:left="55"/>
            </w:pPr>
            <w:r>
              <w:rPr>
                <w:rFonts w:ascii="Times New Roman" w:eastAsia="Times New Roman" w:hAnsi="Times New Roman" w:cs="Times New Roman"/>
                <w:b/>
              </w:rPr>
              <w:t xml:space="preserve">№ </w:t>
            </w:r>
          </w:p>
          <w:p w:rsidR="005B1A31" w:rsidRDefault="00693A9D">
            <w:pPr>
              <w:ind w:left="10"/>
            </w:pPr>
            <w:r>
              <w:rPr>
                <w:rFonts w:ascii="Times New Roman" w:eastAsia="Times New Roman" w:hAnsi="Times New Roman" w:cs="Times New Roman"/>
                <w:b/>
              </w:rPr>
              <w:t xml:space="preserve">п/п </w:t>
            </w:r>
          </w:p>
        </w:tc>
        <w:tc>
          <w:tcPr>
            <w:tcW w:w="7232" w:type="dxa"/>
            <w:tcBorders>
              <w:top w:val="single" w:sz="8" w:space="0" w:color="000000"/>
              <w:left w:val="single" w:sz="8" w:space="0" w:color="000000"/>
              <w:bottom w:val="single" w:sz="4" w:space="0" w:color="000000"/>
              <w:right w:val="single" w:sz="8" w:space="0" w:color="000000"/>
            </w:tcBorders>
          </w:tcPr>
          <w:p w:rsidR="005B1A31" w:rsidRDefault="00693A9D">
            <w:pPr>
              <w:ind w:left="1429" w:right="1431"/>
              <w:jc w:val="center"/>
            </w:pPr>
            <w:r>
              <w:rPr>
                <w:rFonts w:ascii="Times New Roman" w:eastAsia="Times New Roman" w:hAnsi="Times New Roman" w:cs="Times New Roman"/>
                <w:b/>
              </w:rPr>
              <w:t xml:space="preserve">Наименование показателя/ наименование системы теплоснабжения </w:t>
            </w:r>
          </w:p>
        </w:tc>
        <w:tc>
          <w:tcPr>
            <w:tcW w:w="1841" w:type="dxa"/>
            <w:tcBorders>
              <w:top w:val="single" w:sz="8" w:space="0" w:color="000000"/>
              <w:left w:val="single" w:sz="8" w:space="0" w:color="000000"/>
              <w:bottom w:val="single" w:sz="4" w:space="0" w:color="000000"/>
              <w:right w:val="single" w:sz="8" w:space="0" w:color="000000"/>
            </w:tcBorders>
          </w:tcPr>
          <w:p w:rsidR="005B1A31" w:rsidRDefault="00693A9D">
            <w:pPr>
              <w:ind w:right="51"/>
              <w:jc w:val="center"/>
            </w:pPr>
            <w:r>
              <w:rPr>
                <w:rFonts w:ascii="Times New Roman" w:eastAsia="Times New Roman" w:hAnsi="Times New Roman" w:cs="Times New Roman"/>
                <w:b/>
              </w:rPr>
              <w:t xml:space="preserve">Ед. изм. </w:t>
            </w:r>
          </w:p>
        </w:tc>
        <w:tc>
          <w:tcPr>
            <w:tcW w:w="1702" w:type="dxa"/>
            <w:tcBorders>
              <w:top w:val="single" w:sz="8" w:space="0" w:color="000000"/>
              <w:left w:val="single" w:sz="8" w:space="0" w:color="000000"/>
              <w:bottom w:val="single" w:sz="4" w:space="0" w:color="000000"/>
              <w:right w:val="single" w:sz="8" w:space="0" w:color="000000"/>
            </w:tcBorders>
          </w:tcPr>
          <w:p w:rsidR="005B1A31" w:rsidRDefault="00693A9D">
            <w:pPr>
              <w:ind w:left="67"/>
            </w:pPr>
            <w:r>
              <w:rPr>
                <w:rFonts w:ascii="Times New Roman" w:eastAsia="Times New Roman" w:hAnsi="Times New Roman" w:cs="Times New Roman"/>
                <w:b/>
              </w:rPr>
              <w:t xml:space="preserve">2026-2030 год </w:t>
            </w:r>
          </w:p>
        </w:tc>
      </w:tr>
      <w:tr w:rsidR="005B1A31">
        <w:trPr>
          <w:trHeight w:val="442"/>
        </w:trPr>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1 </w:t>
            </w:r>
          </w:p>
        </w:tc>
        <w:tc>
          <w:tcPr>
            <w:tcW w:w="7232"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rPr>
              <w:t xml:space="preserve">2 </w:t>
            </w:r>
          </w:p>
        </w:tc>
        <w:tc>
          <w:tcPr>
            <w:tcW w:w="1841"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4 </w:t>
            </w:r>
          </w:p>
        </w:tc>
      </w:tr>
      <w:tr w:rsidR="005B1A31">
        <w:trPr>
          <w:trHeight w:val="449"/>
        </w:trPr>
        <w:tc>
          <w:tcPr>
            <w:tcW w:w="566" w:type="dxa"/>
            <w:tcBorders>
              <w:top w:val="single" w:sz="4"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lastRenderedPageBreak/>
              <w:t xml:space="preserve">1 </w:t>
            </w:r>
          </w:p>
        </w:tc>
        <w:tc>
          <w:tcPr>
            <w:tcW w:w="7232" w:type="dxa"/>
            <w:tcBorders>
              <w:top w:val="single" w:sz="4"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b/>
              </w:rPr>
              <w:t xml:space="preserve">Котельная Нива </w:t>
            </w:r>
          </w:p>
        </w:tc>
        <w:tc>
          <w:tcPr>
            <w:tcW w:w="1841" w:type="dxa"/>
            <w:tcBorders>
              <w:top w:val="single" w:sz="4" w:space="0" w:color="000000"/>
              <w:left w:val="single" w:sz="8" w:space="0" w:color="000000"/>
              <w:bottom w:val="single" w:sz="8"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1702" w:type="dxa"/>
            <w:tcBorders>
              <w:top w:val="single" w:sz="4" w:space="0" w:color="000000"/>
              <w:left w:val="single" w:sz="8" w:space="0" w:color="000000"/>
              <w:bottom w:val="single" w:sz="8"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r>
      <w:tr w:rsidR="005B1A31">
        <w:trPr>
          <w:trHeight w:val="454"/>
        </w:trPr>
        <w:tc>
          <w:tcPr>
            <w:tcW w:w="566" w:type="dxa"/>
            <w:tcBorders>
              <w:top w:val="single" w:sz="8" w:space="0" w:color="000000"/>
              <w:left w:val="single" w:sz="8" w:space="0" w:color="000000"/>
              <w:bottom w:val="single" w:sz="8" w:space="0" w:color="000000"/>
              <w:right w:val="single" w:sz="8" w:space="0" w:color="000000"/>
            </w:tcBorders>
          </w:tcPr>
          <w:p w:rsidR="005B1A31" w:rsidRDefault="00693A9D">
            <w:pPr>
              <w:ind w:left="29"/>
            </w:pPr>
            <w:r>
              <w:rPr>
                <w:rFonts w:ascii="Times New Roman" w:eastAsia="Times New Roman" w:hAnsi="Times New Roman" w:cs="Times New Roman"/>
              </w:rPr>
              <w:t xml:space="preserve">1.1 </w:t>
            </w:r>
          </w:p>
        </w:tc>
        <w:tc>
          <w:tcPr>
            <w:tcW w:w="7232" w:type="dxa"/>
            <w:tcBorders>
              <w:top w:val="single" w:sz="8" w:space="0" w:color="000000"/>
              <w:left w:val="single" w:sz="8" w:space="0" w:color="000000"/>
              <w:bottom w:val="single" w:sz="8" w:space="0" w:color="000000"/>
              <w:right w:val="single" w:sz="8" w:space="0" w:color="000000"/>
            </w:tcBorders>
          </w:tcPr>
          <w:p w:rsidR="005B1A31" w:rsidRDefault="00693A9D">
            <w:pPr>
              <w:ind w:right="54"/>
              <w:jc w:val="center"/>
            </w:pPr>
            <w:r>
              <w:rPr>
                <w:rFonts w:ascii="Times New Roman" w:eastAsia="Times New Roman" w:hAnsi="Times New Roman" w:cs="Times New Roman"/>
              </w:rPr>
              <w:t xml:space="preserve">Отпуск тепловой энергии с коллекторов источника тепловой энергии </w:t>
            </w:r>
          </w:p>
        </w:tc>
        <w:tc>
          <w:tcPr>
            <w:tcW w:w="1841" w:type="dxa"/>
            <w:tcBorders>
              <w:top w:val="single" w:sz="8" w:space="0" w:color="000000"/>
              <w:left w:val="single" w:sz="8" w:space="0" w:color="000000"/>
              <w:bottom w:val="single" w:sz="8"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Гкал/год </w:t>
            </w:r>
          </w:p>
        </w:tc>
        <w:tc>
          <w:tcPr>
            <w:tcW w:w="1702"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6338 </w:t>
            </w:r>
          </w:p>
        </w:tc>
      </w:tr>
      <w:tr w:rsidR="005B1A31">
        <w:trPr>
          <w:trHeight w:val="446"/>
        </w:trPr>
        <w:tc>
          <w:tcPr>
            <w:tcW w:w="566" w:type="dxa"/>
            <w:tcBorders>
              <w:top w:val="single" w:sz="8" w:space="0" w:color="000000"/>
              <w:left w:val="single" w:sz="4" w:space="0" w:color="000000"/>
              <w:bottom w:val="single" w:sz="4" w:space="0" w:color="000000"/>
              <w:right w:val="single" w:sz="4" w:space="0" w:color="000000"/>
            </w:tcBorders>
          </w:tcPr>
          <w:p w:rsidR="005B1A31" w:rsidRDefault="00693A9D">
            <w:pPr>
              <w:ind w:left="29"/>
            </w:pPr>
            <w:r>
              <w:rPr>
                <w:rFonts w:ascii="Times New Roman" w:eastAsia="Times New Roman" w:hAnsi="Times New Roman" w:cs="Times New Roman"/>
              </w:rPr>
              <w:t xml:space="preserve">1.2 </w:t>
            </w:r>
          </w:p>
        </w:tc>
        <w:tc>
          <w:tcPr>
            <w:tcW w:w="7232" w:type="dxa"/>
            <w:tcBorders>
              <w:top w:val="single" w:sz="8"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Расход условного топлива </w:t>
            </w:r>
          </w:p>
        </w:tc>
        <w:tc>
          <w:tcPr>
            <w:tcW w:w="1841" w:type="dxa"/>
            <w:tcBorders>
              <w:top w:val="single" w:sz="8"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тут/год </w:t>
            </w:r>
          </w:p>
        </w:tc>
        <w:tc>
          <w:tcPr>
            <w:tcW w:w="1702" w:type="dxa"/>
            <w:tcBorders>
              <w:top w:val="single" w:sz="8"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1013 </w:t>
            </w:r>
          </w:p>
        </w:tc>
      </w:tr>
      <w:tr w:rsidR="005B1A31">
        <w:trPr>
          <w:trHeight w:val="444"/>
        </w:trPr>
        <w:tc>
          <w:tcPr>
            <w:tcW w:w="566" w:type="dxa"/>
            <w:tcBorders>
              <w:top w:val="single" w:sz="4" w:space="0" w:color="000000"/>
              <w:left w:val="single" w:sz="8" w:space="0" w:color="000000"/>
              <w:bottom w:val="single" w:sz="4" w:space="0" w:color="000000"/>
              <w:right w:val="single" w:sz="8" w:space="0" w:color="000000"/>
            </w:tcBorders>
          </w:tcPr>
          <w:p w:rsidR="005B1A31" w:rsidRDefault="00693A9D">
            <w:pPr>
              <w:ind w:left="29"/>
            </w:pPr>
            <w:r>
              <w:rPr>
                <w:rFonts w:ascii="Times New Roman" w:eastAsia="Times New Roman" w:hAnsi="Times New Roman" w:cs="Times New Roman"/>
              </w:rPr>
              <w:t xml:space="preserve">1.3 </w:t>
            </w:r>
          </w:p>
        </w:tc>
        <w:tc>
          <w:tcPr>
            <w:tcW w:w="7232" w:type="dxa"/>
            <w:tcBorders>
              <w:top w:val="single" w:sz="4" w:space="0" w:color="000000"/>
              <w:left w:val="single" w:sz="8" w:space="0" w:color="000000"/>
              <w:bottom w:val="single" w:sz="4" w:space="0" w:color="000000"/>
              <w:right w:val="single" w:sz="8" w:space="0" w:color="000000"/>
            </w:tcBorders>
          </w:tcPr>
          <w:p w:rsidR="005B1A31" w:rsidRDefault="00693A9D">
            <w:pPr>
              <w:ind w:right="56"/>
              <w:jc w:val="center"/>
            </w:pPr>
            <w:r>
              <w:rPr>
                <w:rFonts w:ascii="Times New Roman" w:eastAsia="Times New Roman" w:hAnsi="Times New Roman" w:cs="Times New Roman"/>
              </w:rPr>
              <w:t xml:space="preserve">Расход натурального топлива </w:t>
            </w:r>
          </w:p>
        </w:tc>
        <w:tc>
          <w:tcPr>
            <w:tcW w:w="1841" w:type="dxa"/>
            <w:tcBorders>
              <w:top w:val="single" w:sz="4" w:space="0" w:color="000000"/>
              <w:left w:val="single" w:sz="8" w:space="0" w:color="000000"/>
              <w:bottom w:val="single" w:sz="4" w:space="0" w:color="000000"/>
              <w:right w:val="single" w:sz="8" w:space="0" w:color="000000"/>
            </w:tcBorders>
          </w:tcPr>
          <w:p w:rsidR="005B1A31" w:rsidRDefault="00693A9D">
            <w:pPr>
              <w:ind w:right="54"/>
              <w:jc w:val="center"/>
            </w:pPr>
            <w:r>
              <w:rPr>
                <w:rFonts w:ascii="Times New Roman" w:eastAsia="Times New Roman" w:hAnsi="Times New Roman" w:cs="Times New Roman"/>
              </w:rPr>
              <w:t>тыс. 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/год </w:t>
            </w:r>
          </w:p>
        </w:tc>
        <w:tc>
          <w:tcPr>
            <w:tcW w:w="1702" w:type="dxa"/>
            <w:tcBorders>
              <w:top w:val="single" w:sz="4" w:space="0" w:color="000000"/>
              <w:left w:val="single" w:sz="8" w:space="0" w:color="000000"/>
              <w:bottom w:val="single" w:sz="4"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853 </w:t>
            </w:r>
          </w:p>
        </w:tc>
      </w:tr>
      <w:tr w:rsidR="005B1A31">
        <w:trPr>
          <w:trHeight w:val="444"/>
        </w:trPr>
        <w:tc>
          <w:tcPr>
            <w:tcW w:w="566"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2 </w:t>
            </w:r>
          </w:p>
        </w:tc>
        <w:tc>
          <w:tcPr>
            <w:tcW w:w="7232" w:type="dxa"/>
            <w:tcBorders>
              <w:top w:val="single" w:sz="4" w:space="0" w:color="000000"/>
              <w:left w:val="single" w:sz="8" w:space="0" w:color="000000"/>
              <w:bottom w:val="single" w:sz="4" w:space="0" w:color="000000"/>
              <w:right w:val="single" w:sz="8" w:space="0" w:color="000000"/>
            </w:tcBorders>
          </w:tcPr>
          <w:p w:rsidR="005B1A31" w:rsidRDefault="00693A9D">
            <w:pPr>
              <w:ind w:right="54"/>
              <w:jc w:val="center"/>
            </w:pPr>
            <w:r>
              <w:rPr>
                <w:rFonts w:ascii="Times New Roman" w:eastAsia="Times New Roman" w:hAnsi="Times New Roman" w:cs="Times New Roman"/>
                <w:b/>
              </w:rPr>
              <w:t xml:space="preserve">Котельная ЦРБ </w:t>
            </w:r>
          </w:p>
        </w:tc>
        <w:tc>
          <w:tcPr>
            <w:tcW w:w="1841" w:type="dxa"/>
            <w:tcBorders>
              <w:top w:val="single" w:sz="4" w:space="0" w:color="000000"/>
              <w:left w:val="single" w:sz="8" w:space="0" w:color="000000"/>
              <w:bottom w:val="single" w:sz="4"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1702" w:type="dxa"/>
            <w:tcBorders>
              <w:top w:val="single" w:sz="4" w:space="0" w:color="000000"/>
              <w:left w:val="single" w:sz="8" w:space="0" w:color="000000"/>
              <w:bottom w:val="single" w:sz="4"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r>
      <w:tr w:rsidR="005B1A31">
        <w:trPr>
          <w:trHeight w:val="442"/>
        </w:trPr>
        <w:tc>
          <w:tcPr>
            <w:tcW w:w="566" w:type="dxa"/>
            <w:tcBorders>
              <w:top w:val="single" w:sz="4" w:space="0" w:color="000000"/>
              <w:left w:val="single" w:sz="8" w:space="0" w:color="000000"/>
              <w:bottom w:val="single" w:sz="4" w:space="0" w:color="000000"/>
              <w:right w:val="single" w:sz="8" w:space="0" w:color="000000"/>
            </w:tcBorders>
          </w:tcPr>
          <w:p w:rsidR="005B1A31" w:rsidRDefault="00693A9D">
            <w:pPr>
              <w:ind w:left="29"/>
            </w:pPr>
            <w:r>
              <w:rPr>
                <w:rFonts w:ascii="Times New Roman" w:eastAsia="Times New Roman" w:hAnsi="Times New Roman" w:cs="Times New Roman"/>
              </w:rPr>
              <w:t xml:space="preserve">2.1 </w:t>
            </w:r>
          </w:p>
        </w:tc>
        <w:tc>
          <w:tcPr>
            <w:tcW w:w="7232" w:type="dxa"/>
            <w:tcBorders>
              <w:top w:val="single" w:sz="4" w:space="0" w:color="000000"/>
              <w:left w:val="single" w:sz="8" w:space="0" w:color="000000"/>
              <w:bottom w:val="single" w:sz="4" w:space="0" w:color="000000"/>
              <w:right w:val="single" w:sz="8" w:space="0" w:color="000000"/>
            </w:tcBorders>
          </w:tcPr>
          <w:p w:rsidR="005B1A31" w:rsidRDefault="00693A9D">
            <w:pPr>
              <w:ind w:right="54"/>
              <w:jc w:val="center"/>
            </w:pPr>
            <w:r>
              <w:rPr>
                <w:rFonts w:ascii="Times New Roman" w:eastAsia="Times New Roman" w:hAnsi="Times New Roman" w:cs="Times New Roman"/>
              </w:rPr>
              <w:t xml:space="preserve">Отпуск тепловой энергии с коллекторов источника тепловой энергии </w:t>
            </w:r>
          </w:p>
        </w:tc>
        <w:tc>
          <w:tcPr>
            <w:tcW w:w="1841" w:type="dxa"/>
            <w:tcBorders>
              <w:top w:val="single" w:sz="4" w:space="0" w:color="000000"/>
              <w:left w:val="single" w:sz="8" w:space="0" w:color="000000"/>
              <w:bottom w:val="single" w:sz="4"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Гкал/год </w:t>
            </w:r>
          </w:p>
        </w:tc>
        <w:tc>
          <w:tcPr>
            <w:tcW w:w="1702"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2388 </w:t>
            </w:r>
          </w:p>
        </w:tc>
      </w:tr>
      <w:tr w:rsidR="005B1A31">
        <w:trPr>
          <w:trHeight w:val="444"/>
        </w:trPr>
        <w:tc>
          <w:tcPr>
            <w:tcW w:w="566" w:type="dxa"/>
            <w:tcBorders>
              <w:top w:val="single" w:sz="4" w:space="0" w:color="000000"/>
              <w:left w:val="single" w:sz="8" w:space="0" w:color="000000"/>
              <w:bottom w:val="single" w:sz="4" w:space="0" w:color="000000"/>
              <w:right w:val="single" w:sz="8" w:space="0" w:color="000000"/>
            </w:tcBorders>
          </w:tcPr>
          <w:p w:rsidR="005B1A31" w:rsidRDefault="00693A9D">
            <w:pPr>
              <w:ind w:left="29"/>
            </w:pPr>
            <w:r>
              <w:rPr>
                <w:rFonts w:ascii="Times New Roman" w:eastAsia="Times New Roman" w:hAnsi="Times New Roman" w:cs="Times New Roman"/>
              </w:rPr>
              <w:t xml:space="preserve">2.2 </w:t>
            </w:r>
          </w:p>
        </w:tc>
        <w:tc>
          <w:tcPr>
            <w:tcW w:w="7232" w:type="dxa"/>
            <w:tcBorders>
              <w:top w:val="single" w:sz="4" w:space="0" w:color="000000"/>
              <w:left w:val="single" w:sz="8" w:space="0" w:color="000000"/>
              <w:bottom w:val="single" w:sz="4"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Расход условного топлива </w:t>
            </w:r>
          </w:p>
        </w:tc>
        <w:tc>
          <w:tcPr>
            <w:tcW w:w="1841" w:type="dxa"/>
            <w:tcBorders>
              <w:top w:val="single" w:sz="4" w:space="0" w:color="000000"/>
              <w:left w:val="single" w:sz="8" w:space="0" w:color="000000"/>
              <w:bottom w:val="single" w:sz="4" w:space="0" w:color="000000"/>
              <w:right w:val="single" w:sz="8" w:space="0" w:color="000000"/>
            </w:tcBorders>
          </w:tcPr>
          <w:p w:rsidR="005B1A31" w:rsidRDefault="00693A9D">
            <w:pPr>
              <w:ind w:right="54"/>
              <w:jc w:val="center"/>
            </w:pPr>
            <w:r>
              <w:rPr>
                <w:rFonts w:ascii="Times New Roman" w:eastAsia="Times New Roman" w:hAnsi="Times New Roman" w:cs="Times New Roman"/>
              </w:rPr>
              <w:t xml:space="preserve">тут/год </w:t>
            </w:r>
          </w:p>
        </w:tc>
        <w:tc>
          <w:tcPr>
            <w:tcW w:w="1702" w:type="dxa"/>
            <w:tcBorders>
              <w:top w:val="single" w:sz="4" w:space="0" w:color="000000"/>
              <w:left w:val="single" w:sz="8" w:space="0" w:color="000000"/>
              <w:bottom w:val="single" w:sz="4"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394 </w:t>
            </w:r>
          </w:p>
        </w:tc>
      </w:tr>
      <w:tr w:rsidR="005B1A31">
        <w:trPr>
          <w:trHeight w:val="442"/>
        </w:trPr>
        <w:tc>
          <w:tcPr>
            <w:tcW w:w="566" w:type="dxa"/>
            <w:tcBorders>
              <w:top w:val="single" w:sz="4" w:space="0" w:color="000000"/>
              <w:left w:val="single" w:sz="8" w:space="0" w:color="000000"/>
              <w:bottom w:val="single" w:sz="4" w:space="0" w:color="000000"/>
              <w:right w:val="single" w:sz="8" w:space="0" w:color="000000"/>
            </w:tcBorders>
          </w:tcPr>
          <w:p w:rsidR="005B1A31" w:rsidRDefault="00693A9D">
            <w:pPr>
              <w:ind w:left="29"/>
            </w:pPr>
            <w:r>
              <w:rPr>
                <w:rFonts w:ascii="Times New Roman" w:eastAsia="Times New Roman" w:hAnsi="Times New Roman" w:cs="Times New Roman"/>
              </w:rPr>
              <w:t xml:space="preserve">2.3 </w:t>
            </w:r>
          </w:p>
        </w:tc>
        <w:tc>
          <w:tcPr>
            <w:tcW w:w="7232" w:type="dxa"/>
            <w:tcBorders>
              <w:top w:val="single" w:sz="4" w:space="0" w:color="000000"/>
              <w:left w:val="single" w:sz="8" w:space="0" w:color="000000"/>
              <w:bottom w:val="single" w:sz="4" w:space="0" w:color="000000"/>
              <w:right w:val="single" w:sz="8" w:space="0" w:color="000000"/>
            </w:tcBorders>
          </w:tcPr>
          <w:p w:rsidR="005B1A31" w:rsidRDefault="00693A9D">
            <w:pPr>
              <w:ind w:right="57"/>
              <w:jc w:val="center"/>
            </w:pPr>
            <w:r>
              <w:rPr>
                <w:rFonts w:ascii="Times New Roman" w:eastAsia="Times New Roman" w:hAnsi="Times New Roman" w:cs="Times New Roman"/>
              </w:rPr>
              <w:t xml:space="preserve">Расход натурального топлива </w:t>
            </w:r>
          </w:p>
        </w:tc>
        <w:tc>
          <w:tcPr>
            <w:tcW w:w="1841" w:type="dxa"/>
            <w:tcBorders>
              <w:top w:val="single" w:sz="4" w:space="0" w:color="000000"/>
              <w:left w:val="single" w:sz="8" w:space="0" w:color="000000"/>
              <w:bottom w:val="single" w:sz="4" w:space="0" w:color="000000"/>
              <w:right w:val="single" w:sz="8" w:space="0" w:color="000000"/>
            </w:tcBorders>
          </w:tcPr>
          <w:p w:rsidR="005B1A31" w:rsidRDefault="00693A9D">
            <w:pPr>
              <w:ind w:right="54"/>
              <w:jc w:val="center"/>
            </w:pPr>
            <w:r>
              <w:rPr>
                <w:rFonts w:ascii="Times New Roman" w:eastAsia="Times New Roman" w:hAnsi="Times New Roman" w:cs="Times New Roman"/>
              </w:rPr>
              <w:t>тыс. 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/год </w:t>
            </w:r>
          </w:p>
        </w:tc>
        <w:tc>
          <w:tcPr>
            <w:tcW w:w="1702" w:type="dxa"/>
            <w:tcBorders>
              <w:top w:val="single" w:sz="4" w:space="0" w:color="000000"/>
              <w:left w:val="single" w:sz="8" w:space="0" w:color="000000"/>
              <w:bottom w:val="single" w:sz="4"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332 </w:t>
            </w:r>
          </w:p>
        </w:tc>
      </w:tr>
      <w:tr w:rsidR="005B1A31">
        <w:trPr>
          <w:trHeight w:val="444"/>
        </w:trPr>
        <w:tc>
          <w:tcPr>
            <w:tcW w:w="566"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3 </w:t>
            </w:r>
          </w:p>
        </w:tc>
        <w:tc>
          <w:tcPr>
            <w:tcW w:w="7232" w:type="dxa"/>
            <w:tcBorders>
              <w:top w:val="single" w:sz="4" w:space="0" w:color="000000"/>
              <w:left w:val="single" w:sz="8" w:space="0" w:color="000000"/>
              <w:bottom w:val="single" w:sz="4" w:space="0" w:color="000000"/>
              <w:right w:val="single" w:sz="8" w:space="0" w:color="000000"/>
            </w:tcBorders>
          </w:tcPr>
          <w:p w:rsidR="005B1A31" w:rsidRDefault="00693A9D">
            <w:pPr>
              <w:ind w:right="56"/>
              <w:jc w:val="center"/>
            </w:pPr>
            <w:r>
              <w:rPr>
                <w:rFonts w:ascii="Times New Roman" w:eastAsia="Times New Roman" w:hAnsi="Times New Roman" w:cs="Times New Roman"/>
                <w:b/>
              </w:rPr>
              <w:t xml:space="preserve">Котельная Ленина, 81 </w:t>
            </w:r>
          </w:p>
        </w:tc>
        <w:tc>
          <w:tcPr>
            <w:tcW w:w="1841" w:type="dxa"/>
            <w:tcBorders>
              <w:top w:val="single" w:sz="4" w:space="0" w:color="000000"/>
              <w:left w:val="single" w:sz="8" w:space="0" w:color="000000"/>
              <w:bottom w:val="single" w:sz="4"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1702" w:type="dxa"/>
            <w:tcBorders>
              <w:top w:val="single" w:sz="4" w:space="0" w:color="000000"/>
              <w:left w:val="single" w:sz="8" w:space="0" w:color="000000"/>
              <w:bottom w:val="single" w:sz="4"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r>
      <w:tr w:rsidR="005B1A31">
        <w:trPr>
          <w:trHeight w:val="442"/>
        </w:trPr>
        <w:tc>
          <w:tcPr>
            <w:tcW w:w="566" w:type="dxa"/>
            <w:tcBorders>
              <w:top w:val="single" w:sz="4" w:space="0" w:color="000000"/>
              <w:left w:val="single" w:sz="8" w:space="0" w:color="000000"/>
              <w:bottom w:val="single" w:sz="4" w:space="0" w:color="000000"/>
              <w:right w:val="single" w:sz="8" w:space="0" w:color="000000"/>
            </w:tcBorders>
          </w:tcPr>
          <w:p w:rsidR="005B1A31" w:rsidRDefault="00693A9D">
            <w:pPr>
              <w:ind w:left="29"/>
            </w:pPr>
            <w:r>
              <w:rPr>
                <w:rFonts w:ascii="Times New Roman" w:eastAsia="Times New Roman" w:hAnsi="Times New Roman" w:cs="Times New Roman"/>
              </w:rPr>
              <w:t xml:space="preserve">3.1 </w:t>
            </w:r>
          </w:p>
        </w:tc>
        <w:tc>
          <w:tcPr>
            <w:tcW w:w="7232" w:type="dxa"/>
            <w:tcBorders>
              <w:top w:val="single" w:sz="4" w:space="0" w:color="000000"/>
              <w:left w:val="single" w:sz="8" w:space="0" w:color="000000"/>
              <w:bottom w:val="single" w:sz="4" w:space="0" w:color="000000"/>
              <w:right w:val="single" w:sz="8" w:space="0" w:color="000000"/>
            </w:tcBorders>
          </w:tcPr>
          <w:p w:rsidR="005B1A31" w:rsidRDefault="00693A9D">
            <w:pPr>
              <w:ind w:right="54"/>
              <w:jc w:val="center"/>
            </w:pPr>
            <w:r>
              <w:rPr>
                <w:rFonts w:ascii="Times New Roman" w:eastAsia="Times New Roman" w:hAnsi="Times New Roman" w:cs="Times New Roman"/>
              </w:rPr>
              <w:t xml:space="preserve">Отпуск тепловой энергии с коллекторов источника тепловой энергии </w:t>
            </w:r>
          </w:p>
        </w:tc>
        <w:tc>
          <w:tcPr>
            <w:tcW w:w="1841" w:type="dxa"/>
            <w:tcBorders>
              <w:top w:val="single" w:sz="4" w:space="0" w:color="000000"/>
              <w:left w:val="single" w:sz="8" w:space="0" w:color="000000"/>
              <w:bottom w:val="single" w:sz="4"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Гкал/год </w:t>
            </w:r>
          </w:p>
        </w:tc>
        <w:tc>
          <w:tcPr>
            <w:tcW w:w="1702"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2825 </w:t>
            </w:r>
          </w:p>
        </w:tc>
      </w:tr>
      <w:tr w:rsidR="005B1A31">
        <w:trPr>
          <w:trHeight w:val="444"/>
        </w:trPr>
        <w:tc>
          <w:tcPr>
            <w:tcW w:w="566" w:type="dxa"/>
            <w:tcBorders>
              <w:top w:val="single" w:sz="4" w:space="0" w:color="000000"/>
              <w:left w:val="single" w:sz="8" w:space="0" w:color="000000"/>
              <w:bottom w:val="single" w:sz="4" w:space="0" w:color="000000"/>
              <w:right w:val="single" w:sz="8" w:space="0" w:color="000000"/>
            </w:tcBorders>
          </w:tcPr>
          <w:p w:rsidR="005B1A31" w:rsidRDefault="00693A9D">
            <w:pPr>
              <w:ind w:left="29"/>
            </w:pPr>
            <w:r>
              <w:rPr>
                <w:rFonts w:ascii="Times New Roman" w:eastAsia="Times New Roman" w:hAnsi="Times New Roman" w:cs="Times New Roman"/>
              </w:rPr>
              <w:t xml:space="preserve">3.2 </w:t>
            </w:r>
          </w:p>
        </w:tc>
        <w:tc>
          <w:tcPr>
            <w:tcW w:w="7232" w:type="dxa"/>
            <w:tcBorders>
              <w:top w:val="single" w:sz="4" w:space="0" w:color="000000"/>
              <w:left w:val="single" w:sz="8" w:space="0" w:color="000000"/>
              <w:bottom w:val="single" w:sz="4"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Расход условного топлива </w:t>
            </w:r>
          </w:p>
        </w:tc>
        <w:tc>
          <w:tcPr>
            <w:tcW w:w="1841" w:type="dxa"/>
            <w:tcBorders>
              <w:top w:val="single" w:sz="4" w:space="0" w:color="000000"/>
              <w:left w:val="single" w:sz="8" w:space="0" w:color="000000"/>
              <w:bottom w:val="single" w:sz="4" w:space="0" w:color="000000"/>
              <w:right w:val="single" w:sz="8" w:space="0" w:color="000000"/>
            </w:tcBorders>
          </w:tcPr>
          <w:p w:rsidR="005B1A31" w:rsidRDefault="00693A9D">
            <w:pPr>
              <w:ind w:right="54"/>
              <w:jc w:val="center"/>
            </w:pPr>
            <w:r>
              <w:rPr>
                <w:rFonts w:ascii="Times New Roman" w:eastAsia="Times New Roman" w:hAnsi="Times New Roman" w:cs="Times New Roman"/>
              </w:rPr>
              <w:t xml:space="preserve">тут/год </w:t>
            </w:r>
          </w:p>
        </w:tc>
        <w:tc>
          <w:tcPr>
            <w:tcW w:w="1702" w:type="dxa"/>
            <w:tcBorders>
              <w:top w:val="single" w:sz="4" w:space="0" w:color="000000"/>
              <w:left w:val="single" w:sz="8" w:space="0" w:color="000000"/>
              <w:bottom w:val="single" w:sz="4"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444 </w:t>
            </w:r>
          </w:p>
        </w:tc>
      </w:tr>
      <w:tr w:rsidR="005B1A31">
        <w:trPr>
          <w:trHeight w:val="444"/>
        </w:trPr>
        <w:tc>
          <w:tcPr>
            <w:tcW w:w="566" w:type="dxa"/>
            <w:tcBorders>
              <w:top w:val="single" w:sz="4" w:space="0" w:color="000000"/>
              <w:left w:val="single" w:sz="8" w:space="0" w:color="000000"/>
              <w:bottom w:val="single" w:sz="4" w:space="0" w:color="000000"/>
              <w:right w:val="single" w:sz="8" w:space="0" w:color="000000"/>
            </w:tcBorders>
          </w:tcPr>
          <w:p w:rsidR="005B1A31" w:rsidRDefault="00693A9D">
            <w:pPr>
              <w:ind w:left="29"/>
            </w:pPr>
            <w:r>
              <w:rPr>
                <w:rFonts w:ascii="Times New Roman" w:eastAsia="Times New Roman" w:hAnsi="Times New Roman" w:cs="Times New Roman"/>
              </w:rPr>
              <w:t xml:space="preserve">3.3 </w:t>
            </w:r>
          </w:p>
        </w:tc>
        <w:tc>
          <w:tcPr>
            <w:tcW w:w="7232" w:type="dxa"/>
            <w:tcBorders>
              <w:top w:val="single" w:sz="4" w:space="0" w:color="000000"/>
              <w:left w:val="single" w:sz="8" w:space="0" w:color="000000"/>
              <w:bottom w:val="single" w:sz="4" w:space="0" w:color="000000"/>
              <w:right w:val="single" w:sz="8" w:space="0" w:color="000000"/>
            </w:tcBorders>
          </w:tcPr>
          <w:p w:rsidR="005B1A31" w:rsidRDefault="00693A9D">
            <w:pPr>
              <w:ind w:right="57"/>
              <w:jc w:val="center"/>
            </w:pPr>
            <w:r>
              <w:rPr>
                <w:rFonts w:ascii="Times New Roman" w:eastAsia="Times New Roman" w:hAnsi="Times New Roman" w:cs="Times New Roman"/>
              </w:rPr>
              <w:t xml:space="preserve">Расход натурального топлива </w:t>
            </w:r>
          </w:p>
        </w:tc>
        <w:tc>
          <w:tcPr>
            <w:tcW w:w="1841" w:type="dxa"/>
            <w:tcBorders>
              <w:top w:val="single" w:sz="4" w:space="0" w:color="000000"/>
              <w:left w:val="single" w:sz="8" w:space="0" w:color="000000"/>
              <w:bottom w:val="single" w:sz="4" w:space="0" w:color="000000"/>
              <w:right w:val="single" w:sz="8" w:space="0" w:color="000000"/>
            </w:tcBorders>
          </w:tcPr>
          <w:p w:rsidR="005B1A31" w:rsidRDefault="00693A9D">
            <w:pPr>
              <w:ind w:right="54"/>
              <w:jc w:val="center"/>
            </w:pPr>
            <w:r>
              <w:rPr>
                <w:rFonts w:ascii="Times New Roman" w:eastAsia="Times New Roman" w:hAnsi="Times New Roman" w:cs="Times New Roman"/>
              </w:rPr>
              <w:t>тыс. 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/год </w:t>
            </w:r>
          </w:p>
        </w:tc>
        <w:tc>
          <w:tcPr>
            <w:tcW w:w="1702" w:type="dxa"/>
            <w:tcBorders>
              <w:top w:val="single" w:sz="4" w:space="0" w:color="000000"/>
              <w:left w:val="single" w:sz="8" w:space="0" w:color="000000"/>
              <w:bottom w:val="single" w:sz="4"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374 </w:t>
            </w:r>
          </w:p>
        </w:tc>
      </w:tr>
      <w:tr w:rsidR="005B1A31">
        <w:trPr>
          <w:trHeight w:val="442"/>
        </w:trPr>
        <w:tc>
          <w:tcPr>
            <w:tcW w:w="566"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4 </w:t>
            </w:r>
          </w:p>
        </w:tc>
        <w:tc>
          <w:tcPr>
            <w:tcW w:w="7232" w:type="dxa"/>
            <w:tcBorders>
              <w:top w:val="single" w:sz="4" w:space="0" w:color="000000"/>
              <w:left w:val="single" w:sz="8" w:space="0" w:color="000000"/>
              <w:bottom w:val="single" w:sz="4" w:space="0" w:color="000000"/>
              <w:right w:val="single" w:sz="8" w:space="0" w:color="000000"/>
            </w:tcBorders>
          </w:tcPr>
          <w:p w:rsidR="005B1A31" w:rsidRDefault="00693A9D">
            <w:pPr>
              <w:ind w:right="58"/>
              <w:jc w:val="center"/>
            </w:pPr>
            <w:r>
              <w:rPr>
                <w:rFonts w:ascii="Times New Roman" w:eastAsia="Times New Roman" w:hAnsi="Times New Roman" w:cs="Times New Roman"/>
                <w:b/>
              </w:rPr>
              <w:t xml:space="preserve">Котельная СШ №1 </w:t>
            </w:r>
          </w:p>
        </w:tc>
        <w:tc>
          <w:tcPr>
            <w:tcW w:w="1841" w:type="dxa"/>
            <w:tcBorders>
              <w:top w:val="single" w:sz="4" w:space="0" w:color="000000"/>
              <w:left w:val="single" w:sz="8" w:space="0" w:color="000000"/>
              <w:bottom w:val="single" w:sz="4"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1702" w:type="dxa"/>
            <w:tcBorders>
              <w:top w:val="single" w:sz="4" w:space="0" w:color="000000"/>
              <w:left w:val="single" w:sz="8" w:space="0" w:color="000000"/>
              <w:bottom w:val="single" w:sz="4"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r>
      <w:tr w:rsidR="005B1A31">
        <w:trPr>
          <w:trHeight w:val="444"/>
        </w:trPr>
        <w:tc>
          <w:tcPr>
            <w:tcW w:w="566" w:type="dxa"/>
            <w:tcBorders>
              <w:top w:val="single" w:sz="4" w:space="0" w:color="000000"/>
              <w:left w:val="single" w:sz="8" w:space="0" w:color="000000"/>
              <w:bottom w:val="single" w:sz="4" w:space="0" w:color="000000"/>
              <w:right w:val="single" w:sz="8" w:space="0" w:color="000000"/>
            </w:tcBorders>
          </w:tcPr>
          <w:p w:rsidR="005B1A31" w:rsidRDefault="00693A9D">
            <w:r>
              <w:rPr>
                <w:rFonts w:ascii="Times New Roman" w:eastAsia="Times New Roman" w:hAnsi="Times New Roman" w:cs="Times New Roman"/>
              </w:rPr>
              <w:t xml:space="preserve">4.1. </w:t>
            </w:r>
          </w:p>
        </w:tc>
        <w:tc>
          <w:tcPr>
            <w:tcW w:w="7232"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Отпуск тепловой энергии с коллекторов источника тепловой энергии </w:t>
            </w:r>
          </w:p>
        </w:tc>
        <w:tc>
          <w:tcPr>
            <w:tcW w:w="1841" w:type="dxa"/>
            <w:tcBorders>
              <w:top w:val="single" w:sz="4" w:space="0" w:color="000000"/>
              <w:left w:val="single" w:sz="8" w:space="0" w:color="000000"/>
              <w:bottom w:val="single" w:sz="4"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Гкал/год </w:t>
            </w:r>
          </w:p>
        </w:tc>
        <w:tc>
          <w:tcPr>
            <w:tcW w:w="1702" w:type="dxa"/>
            <w:tcBorders>
              <w:top w:val="single" w:sz="4" w:space="0" w:color="000000"/>
              <w:left w:val="single" w:sz="8" w:space="0" w:color="000000"/>
              <w:bottom w:val="single" w:sz="4"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718 </w:t>
            </w:r>
          </w:p>
        </w:tc>
      </w:tr>
      <w:tr w:rsidR="005B1A31">
        <w:trPr>
          <w:trHeight w:val="881"/>
        </w:trPr>
        <w:tc>
          <w:tcPr>
            <w:tcW w:w="566" w:type="dxa"/>
            <w:tcBorders>
              <w:top w:val="single" w:sz="8" w:space="0" w:color="000000"/>
              <w:left w:val="single" w:sz="8" w:space="0" w:color="000000"/>
              <w:bottom w:val="single" w:sz="4" w:space="0" w:color="000000"/>
              <w:right w:val="single" w:sz="8" w:space="0" w:color="000000"/>
            </w:tcBorders>
          </w:tcPr>
          <w:p w:rsidR="005B1A31" w:rsidRDefault="00693A9D">
            <w:pPr>
              <w:spacing w:after="37"/>
              <w:ind w:left="46"/>
            </w:pPr>
            <w:r>
              <w:rPr>
                <w:rFonts w:ascii="Times New Roman" w:eastAsia="Times New Roman" w:hAnsi="Times New Roman" w:cs="Times New Roman"/>
                <w:b/>
              </w:rPr>
              <w:t xml:space="preserve">№ </w:t>
            </w:r>
          </w:p>
          <w:p w:rsidR="005B1A31" w:rsidRDefault="00693A9D">
            <w:r>
              <w:rPr>
                <w:rFonts w:ascii="Times New Roman" w:eastAsia="Times New Roman" w:hAnsi="Times New Roman" w:cs="Times New Roman"/>
                <w:b/>
              </w:rPr>
              <w:t xml:space="preserve">п/п </w:t>
            </w:r>
          </w:p>
        </w:tc>
        <w:tc>
          <w:tcPr>
            <w:tcW w:w="7232" w:type="dxa"/>
            <w:tcBorders>
              <w:top w:val="single" w:sz="8" w:space="0" w:color="000000"/>
              <w:left w:val="single" w:sz="8" w:space="0" w:color="000000"/>
              <w:bottom w:val="single" w:sz="4" w:space="0" w:color="000000"/>
              <w:right w:val="single" w:sz="8" w:space="0" w:color="000000"/>
            </w:tcBorders>
          </w:tcPr>
          <w:p w:rsidR="005B1A31" w:rsidRDefault="00693A9D">
            <w:pPr>
              <w:ind w:left="1419" w:right="1424"/>
              <w:jc w:val="center"/>
            </w:pPr>
            <w:r>
              <w:rPr>
                <w:rFonts w:ascii="Times New Roman" w:eastAsia="Times New Roman" w:hAnsi="Times New Roman" w:cs="Times New Roman"/>
                <w:b/>
              </w:rPr>
              <w:t xml:space="preserve">Наименование показателя/ наименование системы теплоснабжения </w:t>
            </w:r>
          </w:p>
        </w:tc>
        <w:tc>
          <w:tcPr>
            <w:tcW w:w="1841" w:type="dxa"/>
            <w:tcBorders>
              <w:top w:val="single" w:sz="8" w:space="0" w:color="000000"/>
              <w:left w:val="single" w:sz="8" w:space="0" w:color="000000"/>
              <w:bottom w:val="single" w:sz="4" w:space="0" w:color="000000"/>
              <w:right w:val="single" w:sz="8" w:space="0" w:color="000000"/>
            </w:tcBorders>
          </w:tcPr>
          <w:p w:rsidR="005B1A31" w:rsidRDefault="00693A9D">
            <w:pPr>
              <w:ind w:right="54"/>
              <w:jc w:val="center"/>
            </w:pPr>
            <w:r>
              <w:rPr>
                <w:rFonts w:ascii="Times New Roman" w:eastAsia="Times New Roman" w:hAnsi="Times New Roman" w:cs="Times New Roman"/>
                <w:b/>
              </w:rPr>
              <w:t xml:space="preserve">Ед. изм. </w:t>
            </w:r>
          </w:p>
        </w:tc>
        <w:tc>
          <w:tcPr>
            <w:tcW w:w="1702" w:type="dxa"/>
            <w:tcBorders>
              <w:top w:val="single" w:sz="8" w:space="0" w:color="000000"/>
              <w:left w:val="single" w:sz="8" w:space="0" w:color="000000"/>
              <w:bottom w:val="single" w:sz="4" w:space="0" w:color="000000"/>
              <w:right w:val="single" w:sz="8" w:space="0" w:color="000000"/>
            </w:tcBorders>
          </w:tcPr>
          <w:p w:rsidR="005B1A31" w:rsidRDefault="00693A9D">
            <w:pPr>
              <w:ind w:left="58"/>
            </w:pPr>
            <w:r>
              <w:rPr>
                <w:rFonts w:ascii="Times New Roman" w:eastAsia="Times New Roman" w:hAnsi="Times New Roman" w:cs="Times New Roman"/>
                <w:b/>
              </w:rPr>
              <w:t xml:space="preserve">2026-2030 год </w:t>
            </w:r>
          </w:p>
        </w:tc>
      </w:tr>
      <w:tr w:rsidR="005B1A31">
        <w:trPr>
          <w:trHeight w:val="444"/>
        </w:trPr>
        <w:tc>
          <w:tcPr>
            <w:tcW w:w="566" w:type="dxa"/>
            <w:tcBorders>
              <w:top w:val="single" w:sz="4" w:space="0" w:color="000000"/>
              <w:left w:val="single" w:sz="8" w:space="0" w:color="000000"/>
              <w:bottom w:val="single" w:sz="4" w:space="0" w:color="000000"/>
              <w:right w:val="single" w:sz="8" w:space="0" w:color="000000"/>
            </w:tcBorders>
          </w:tcPr>
          <w:p w:rsidR="005B1A31" w:rsidRDefault="00693A9D">
            <w:pPr>
              <w:ind w:left="19"/>
            </w:pPr>
            <w:r>
              <w:rPr>
                <w:rFonts w:ascii="Times New Roman" w:eastAsia="Times New Roman" w:hAnsi="Times New Roman" w:cs="Times New Roman"/>
              </w:rPr>
              <w:t xml:space="preserve">4.2 </w:t>
            </w:r>
          </w:p>
        </w:tc>
        <w:tc>
          <w:tcPr>
            <w:tcW w:w="7232" w:type="dxa"/>
            <w:tcBorders>
              <w:top w:val="single" w:sz="4" w:space="0" w:color="000000"/>
              <w:left w:val="single" w:sz="8" w:space="0" w:color="000000"/>
              <w:bottom w:val="single" w:sz="4" w:space="0" w:color="000000"/>
              <w:right w:val="single" w:sz="8" w:space="0" w:color="000000"/>
            </w:tcBorders>
          </w:tcPr>
          <w:p w:rsidR="005B1A31" w:rsidRDefault="00693A9D">
            <w:pPr>
              <w:ind w:right="61"/>
              <w:jc w:val="center"/>
            </w:pPr>
            <w:r>
              <w:rPr>
                <w:rFonts w:ascii="Times New Roman" w:eastAsia="Times New Roman" w:hAnsi="Times New Roman" w:cs="Times New Roman"/>
              </w:rPr>
              <w:t xml:space="preserve">Расход условного топлива </w:t>
            </w:r>
          </w:p>
        </w:tc>
        <w:tc>
          <w:tcPr>
            <w:tcW w:w="1841" w:type="dxa"/>
            <w:tcBorders>
              <w:top w:val="single" w:sz="4" w:space="0" w:color="000000"/>
              <w:left w:val="single" w:sz="8" w:space="0" w:color="000000"/>
              <w:bottom w:val="single" w:sz="4" w:space="0" w:color="000000"/>
              <w:right w:val="single" w:sz="8" w:space="0" w:color="000000"/>
            </w:tcBorders>
          </w:tcPr>
          <w:p w:rsidR="005B1A31" w:rsidRDefault="00693A9D">
            <w:pPr>
              <w:ind w:right="57"/>
              <w:jc w:val="center"/>
            </w:pPr>
            <w:r>
              <w:rPr>
                <w:rFonts w:ascii="Times New Roman" w:eastAsia="Times New Roman" w:hAnsi="Times New Roman" w:cs="Times New Roman"/>
              </w:rPr>
              <w:t xml:space="preserve">тут/год </w:t>
            </w:r>
          </w:p>
        </w:tc>
        <w:tc>
          <w:tcPr>
            <w:tcW w:w="1702" w:type="dxa"/>
            <w:tcBorders>
              <w:top w:val="single" w:sz="4" w:space="0" w:color="000000"/>
              <w:left w:val="single" w:sz="8" w:space="0" w:color="000000"/>
              <w:bottom w:val="single" w:sz="4" w:space="0" w:color="000000"/>
              <w:right w:val="single" w:sz="8" w:space="0" w:color="000000"/>
            </w:tcBorders>
          </w:tcPr>
          <w:p w:rsidR="005B1A31" w:rsidRDefault="00693A9D">
            <w:pPr>
              <w:ind w:right="60"/>
              <w:jc w:val="center"/>
            </w:pPr>
            <w:r>
              <w:rPr>
                <w:rFonts w:ascii="Times New Roman" w:eastAsia="Times New Roman" w:hAnsi="Times New Roman" w:cs="Times New Roman"/>
              </w:rPr>
              <w:t xml:space="preserve">117 </w:t>
            </w:r>
          </w:p>
        </w:tc>
      </w:tr>
      <w:tr w:rsidR="005B1A31">
        <w:trPr>
          <w:trHeight w:val="442"/>
        </w:trPr>
        <w:tc>
          <w:tcPr>
            <w:tcW w:w="566" w:type="dxa"/>
            <w:tcBorders>
              <w:top w:val="single" w:sz="4" w:space="0" w:color="000000"/>
              <w:left w:val="single" w:sz="8" w:space="0" w:color="000000"/>
              <w:bottom w:val="single" w:sz="4" w:space="0" w:color="000000"/>
              <w:right w:val="single" w:sz="8" w:space="0" w:color="000000"/>
            </w:tcBorders>
          </w:tcPr>
          <w:p w:rsidR="005B1A31" w:rsidRDefault="00693A9D">
            <w:pPr>
              <w:ind w:left="19"/>
            </w:pPr>
            <w:r>
              <w:rPr>
                <w:rFonts w:ascii="Times New Roman" w:eastAsia="Times New Roman" w:hAnsi="Times New Roman" w:cs="Times New Roman"/>
              </w:rPr>
              <w:t xml:space="preserve">4.3 </w:t>
            </w:r>
          </w:p>
        </w:tc>
        <w:tc>
          <w:tcPr>
            <w:tcW w:w="7232" w:type="dxa"/>
            <w:tcBorders>
              <w:top w:val="single" w:sz="4" w:space="0" w:color="000000"/>
              <w:left w:val="single" w:sz="8" w:space="0" w:color="000000"/>
              <w:bottom w:val="single" w:sz="4" w:space="0" w:color="000000"/>
              <w:right w:val="single" w:sz="8" w:space="0" w:color="000000"/>
            </w:tcBorders>
          </w:tcPr>
          <w:p w:rsidR="005B1A31" w:rsidRDefault="00693A9D">
            <w:pPr>
              <w:ind w:right="59"/>
              <w:jc w:val="center"/>
            </w:pPr>
            <w:r>
              <w:rPr>
                <w:rFonts w:ascii="Times New Roman" w:eastAsia="Times New Roman" w:hAnsi="Times New Roman" w:cs="Times New Roman"/>
              </w:rPr>
              <w:t xml:space="preserve">Расход натурального топлива </w:t>
            </w:r>
          </w:p>
        </w:tc>
        <w:tc>
          <w:tcPr>
            <w:tcW w:w="1841" w:type="dxa"/>
            <w:tcBorders>
              <w:top w:val="single" w:sz="4" w:space="0" w:color="000000"/>
              <w:left w:val="single" w:sz="8" w:space="0" w:color="000000"/>
              <w:bottom w:val="single" w:sz="4" w:space="0" w:color="000000"/>
              <w:right w:val="single" w:sz="8" w:space="0" w:color="000000"/>
            </w:tcBorders>
          </w:tcPr>
          <w:p w:rsidR="005B1A31" w:rsidRDefault="00693A9D">
            <w:pPr>
              <w:ind w:right="56"/>
              <w:jc w:val="center"/>
            </w:pPr>
            <w:r>
              <w:rPr>
                <w:rFonts w:ascii="Times New Roman" w:eastAsia="Times New Roman" w:hAnsi="Times New Roman" w:cs="Times New Roman"/>
              </w:rPr>
              <w:t>тыс. 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/год </w:t>
            </w:r>
          </w:p>
        </w:tc>
        <w:tc>
          <w:tcPr>
            <w:tcW w:w="1702" w:type="dxa"/>
            <w:tcBorders>
              <w:top w:val="single" w:sz="4" w:space="0" w:color="000000"/>
              <w:left w:val="single" w:sz="8" w:space="0" w:color="000000"/>
              <w:bottom w:val="single" w:sz="4" w:space="0" w:color="000000"/>
              <w:right w:val="single" w:sz="8" w:space="0" w:color="000000"/>
            </w:tcBorders>
          </w:tcPr>
          <w:p w:rsidR="005B1A31" w:rsidRDefault="00693A9D">
            <w:pPr>
              <w:ind w:right="60"/>
              <w:jc w:val="center"/>
            </w:pPr>
            <w:r>
              <w:rPr>
                <w:rFonts w:ascii="Times New Roman" w:eastAsia="Times New Roman" w:hAnsi="Times New Roman" w:cs="Times New Roman"/>
              </w:rPr>
              <w:t xml:space="preserve">98 </w:t>
            </w:r>
          </w:p>
        </w:tc>
      </w:tr>
      <w:tr w:rsidR="005B1A31">
        <w:trPr>
          <w:trHeight w:val="444"/>
        </w:trPr>
        <w:tc>
          <w:tcPr>
            <w:tcW w:w="566" w:type="dxa"/>
            <w:tcBorders>
              <w:top w:val="single" w:sz="4" w:space="0" w:color="000000"/>
              <w:left w:val="single" w:sz="8" w:space="0" w:color="000000"/>
              <w:bottom w:val="single" w:sz="4"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5 </w:t>
            </w:r>
          </w:p>
        </w:tc>
        <w:tc>
          <w:tcPr>
            <w:tcW w:w="7232" w:type="dxa"/>
            <w:tcBorders>
              <w:top w:val="single" w:sz="4" w:space="0" w:color="000000"/>
              <w:left w:val="single" w:sz="8" w:space="0" w:color="000000"/>
              <w:bottom w:val="single" w:sz="4" w:space="0" w:color="000000"/>
              <w:right w:val="single" w:sz="8" w:space="0" w:color="000000"/>
            </w:tcBorders>
          </w:tcPr>
          <w:p w:rsidR="005B1A31" w:rsidRDefault="00693A9D">
            <w:pPr>
              <w:ind w:right="61"/>
              <w:jc w:val="center"/>
            </w:pPr>
            <w:r>
              <w:rPr>
                <w:rFonts w:ascii="Times New Roman" w:eastAsia="Times New Roman" w:hAnsi="Times New Roman" w:cs="Times New Roman"/>
                <w:b/>
              </w:rPr>
              <w:t xml:space="preserve">Котельная СШ №2 </w:t>
            </w:r>
          </w:p>
        </w:tc>
        <w:tc>
          <w:tcPr>
            <w:tcW w:w="1841" w:type="dxa"/>
            <w:tcBorders>
              <w:top w:val="single" w:sz="4" w:space="0" w:color="000000"/>
              <w:left w:val="single" w:sz="8" w:space="0" w:color="000000"/>
              <w:bottom w:val="single" w:sz="4" w:space="0" w:color="000000"/>
              <w:right w:val="single" w:sz="8" w:space="0" w:color="000000"/>
            </w:tcBorders>
          </w:tcPr>
          <w:p w:rsidR="005B1A31" w:rsidRDefault="00693A9D">
            <w:pPr>
              <w:ind w:right="1"/>
              <w:jc w:val="center"/>
            </w:pPr>
            <w:r>
              <w:rPr>
                <w:rFonts w:ascii="Times New Roman" w:eastAsia="Times New Roman" w:hAnsi="Times New Roman" w:cs="Times New Roman"/>
              </w:rPr>
              <w:t xml:space="preserve"> </w:t>
            </w:r>
          </w:p>
        </w:tc>
        <w:tc>
          <w:tcPr>
            <w:tcW w:w="1702" w:type="dxa"/>
            <w:tcBorders>
              <w:top w:val="single" w:sz="4" w:space="0" w:color="000000"/>
              <w:left w:val="single" w:sz="8" w:space="0" w:color="000000"/>
              <w:bottom w:val="single" w:sz="4" w:space="0" w:color="000000"/>
              <w:right w:val="single" w:sz="8" w:space="0" w:color="000000"/>
            </w:tcBorders>
          </w:tcPr>
          <w:p w:rsidR="005B1A31" w:rsidRDefault="00693A9D">
            <w:pPr>
              <w:ind w:right="5"/>
              <w:jc w:val="center"/>
            </w:pPr>
            <w:r>
              <w:rPr>
                <w:rFonts w:ascii="Times New Roman" w:eastAsia="Times New Roman" w:hAnsi="Times New Roman" w:cs="Times New Roman"/>
              </w:rPr>
              <w:t xml:space="preserve"> </w:t>
            </w:r>
          </w:p>
        </w:tc>
      </w:tr>
      <w:tr w:rsidR="005B1A31">
        <w:trPr>
          <w:trHeight w:val="442"/>
        </w:trPr>
        <w:tc>
          <w:tcPr>
            <w:tcW w:w="566" w:type="dxa"/>
            <w:tcBorders>
              <w:top w:val="single" w:sz="4" w:space="0" w:color="000000"/>
              <w:left w:val="single" w:sz="8" w:space="0" w:color="000000"/>
              <w:bottom w:val="single" w:sz="4" w:space="0" w:color="000000"/>
              <w:right w:val="single" w:sz="8" w:space="0" w:color="000000"/>
            </w:tcBorders>
          </w:tcPr>
          <w:p w:rsidR="005B1A31" w:rsidRDefault="00693A9D">
            <w:pPr>
              <w:ind w:left="19"/>
            </w:pPr>
            <w:r>
              <w:rPr>
                <w:rFonts w:ascii="Times New Roman" w:eastAsia="Times New Roman" w:hAnsi="Times New Roman" w:cs="Times New Roman"/>
              </w:rPr>
              <w:t xml:space="preserve">5.1 </w:t>
            </w:r>
          </w:p>
        </w:tc>
        <w:tc>
          <w:tcPr>
            <w:tcW w:w="7232" w:type="dxa"/>
            <w:tcBorders>
              <w:top w:val="single" w:sz="4" w:space="0" w:color="000000"/>
              <w:left w:val="single" w:sz="8" w:space="0" w:color="000000"/>
              <w:bottom w:val="single" w:sz="4" w:space="0" w:color="000000"/>
              <w:right w:val="single" w:sz="8" w:space="0" w:color="000000"/>
            </w:tcBorders>
          </w:tcPr>
          <w:p w:rsidR="005B1A31" w:rsidRDefault="00693A9D">
            <w:pPr>
              <w:ind w:right="57"/>
              <w:jc w:val="center"/>
            </w:pPr>
            <w:r>
              <w:rPr>
                <w:rFonts w:ascii="Times New Roman" w:eastAsia="Times New Roman" w:hAnsi="Times New Roman" w:cs="Times New Roman"/>
              </w:rPr>
              <w:t xml:space="preserve">Отпуск тепловой энергии с коллекторов источника тепловой энергии </w:t>
            </w:r>
          </w:p>
        </w:tc>
        <w:tc>
          <w:tcPr>
            <w:tcW w:w="1841" w:type="dxa"/>
            <w:tcBorders>
              <w:top w:val="single" w:sz="4" w:space="0" w:color="000000"/>
              <w:left w:val="single" w:sz="8" w:space="0" w:color="000000"/>
              <w:bottom w:val="single" w:sz="4" w:space="0" w:color="000000"/>
              <w:right w:val="single" w:sz="8" w:space="0" w:color="000000"/>
            </w:tcBorders>
          </w:tcPr>
          <w:p w:rsidR="005B1A31" w:rsidRDefault="00693A9D">
            <w:pPr>
              <w:ind w:right="54"/>
              <w:jc w:val="center"/>
            </w:pPr>
            <w:r>
              <w:rPr>
                <w:rFonts w:ascii="Times New Roman" w:eastAsia="Times New Roman" w:hAnsi="Times New Roman" w:cs="Times New Roman"/>
              </w:rPr>
              <w:t xml:space="preserve">Гкал/год </w:t>
            </w:r>
          </w:p>
        </w:tc>
        <w:tc>
          <w:tcPr>
            <w:tcW w:w="1702" w:type="dxa"/>
            <w:tcBorders>
              <w:top w:val="single" w:sz="4" w:space="0" w:color="000000"/>
              <w:left w:val="single" w:sz="8" w:space="0" w:color="000000"/>
              <w:bottom w:val="single" w:sz="4" w:space="0" w:color="000000"/>
              <w:right w:val="single" w:sz="8" w:space="0" w:color="000000"/>
            </w:tcBorders>
          </w:tcPr>
          <w:p w:rsidR="005B1A31" w:rsidRDefault="00693A9D">
            <w:pPr>
              <w:ind w:right="60"/>
              <w:jc w:val="center"/>
            </w:pPr>
            <w:r>
              <w:rPr>
                <w:rFonts w:ascii="Times New Roman" w:eastAsia="Times New Roman" w:hAnsi="Times New Roman" w:cs="Times New Roman"/>
              </w:rPr>
              <w:t xml:space="preserve">901 </w:t>
            </w:r>
          </w:p>
        </w:tc>
      </w:tr>
      <w:tr w:rsidR="005B1A31">
        <w:trPr>
          <w:trHeight w:val="444"/>
        </w:trPr>
        <w:tc>
          <w:tcPr>
            <w:tcW w:w="566" w:type="dxa"/>
            <w:tcBorders>
              <w:top w:val="single" w:sz="4" w:space="0" w:color="000000"/>
              <w:left w:val="single" w:sz="8" w:space="0" w:color="000000"/>
              <w:bottom w:val="single" w:sz="4" w:space="0" w:color="000000"/>
              <w:right w:val="single" w:sz="8" w:space="0" w:color="000000"/>
            </w:tcBorders>
          </w:tcPr>
          <w:p w:rsidR="005B1A31" w:rsidRDefault="00693A9D">
            <w:pPr>
              <w:ind w:left="19"/>
            </w:pPr>
            <w:r>
              <w:rPr>
                <w:rFonts w:ascii="Times New Roman" w:eastAsia="Times New Roman" w:hAnsi="Times New Roman" w:cs="Times New Roman"/>
              </w:rPr>
              <w:lastRenderedPageBreak/>
              <w:t xml:space="preserve">5.2 </w:t>
            </w:r>
          </w:p>
        </w:tc>
        <w:tc>
          <w:tcPr>
            <w:tcW w:w="7232" w:type="dxa"/>
            <w:tcBorders>
              <w:top w:val="single" w:sz="4" w:space="0" w:color="000000"/>
              <w:left w:val="single" w:sz="8" w:space="0" w:color="000000"/>
              <w:bottom w:val="single" w:sz="4" w:space="0" w:color="000000"/>
              <w:right w:val="single" w:sz="8" w:space="0" w:color="000000"/>
            </w:tcBorders>
          </w:tcPr>
          <w:p w:rsidR="005B1A31" w:rsidRDefault="00693A9D">
            <w:pPr>
              <w:ind w:right="61"/>
              <w:jc w:val="center"/>
            </w:pPr>
            <w:r>
              <w:rPr>
                <w:rFonts w:ascii="Times New Roman" w:eastAsia="Times New Roman" w:hAnsi="Times New Roman" w:cs="Times New Roman"/>
              </w:rPr>
              <w:t xml:space="preserve">Расход условного топлива </w:t>
            </w:r>
          </w:p>
        </w:tc>
        <w:tc>
          <w:tcPr>
            <w:tcW w:w="1841" w:type="dxa"/>
            <w:tcBorders>
              <w:top w:val="single" w:sz="4" w:space="0" w:color="000000"/>
              <w:left w:val="single" w:sz="8" w:space="0" w:color="000000"/>
              <w:bottom w:val="single" w:sz="4" w:space="0" w:color="000000"/>
              <w:right w:val="single" w:sz="8" w:space="0" w:color="000000"/>
            </w:tcBorders>
          </w:tcPr>
          <w:p w:rsidR="005B1A31" w:rsidRDefault="00693A9D">
            <w:pPr>
              <w:ind w:right="57"/>
              <w:jc w:val="center"/>
            </w:pPr>
            <w:r>
              <w:rPr>
                <w:rFonts w:ascii="Times New Roman" w:eastAsia="Times New Roman" w:hAnsi="Times New Roman" w:cs="Times New Roman"/>
              </w:rPr>
              <w:t xml:space="preserve">тут/год </w:t>
            </w:r>
          </w:p>
        </w:tc>
        <w:tc>
          <w:tcPr>
            <w:tcW w:w="1702" w:type="dxa"/>
            <w:tcBorders>
              <w:top w:val="single" w:sz="4" w:space="0" w:color="000000"/>
              <w:left w:val="single" w:sz="8" w:space="0" w:color="000000"/>
              <w:bottom w:val="single" w:sz="4" w:space="0" w:color="000000"/>
              <w:right w:val="single" w:sz="8" w:space="0" w:color="000000"/>
            </w:tcBorders>
          </w:tcPr>
          <w:p w:rsidR="005B1A31" w:rsidRDefault="00693A9D">
            <w:pPr>
              <w:ind w:right="60"/>
              <w:jc w:val="center"/>
            </w:pPr>
            <w:r>
              <w:rPr>
                <w:rFonts w:ascii="Times New Roman" w:eastAsia="Times New Roman" w:hAnsi="Times New Roman" w:cs="Times New Roman"/>
              </w:rPr>
              <w:t xml:space="preserve">148 </w:t>
            </w:r>
          </w:p>
        </w:tc>
      </w:tr>
      <w:tr w:rsidR="005B1A31">
        <w:trPr>
          <w:trHeight w:val="442"/>
        </w:trPr>
        <w:tc>
          <w:tcPr>
            <w:tcW w:w="566" w:type="dxa"/>
            <w:tcBorders>
              <w:top w:val="single" w:sz="4" w:space="0" w:color="000000"/>
              <w:left w:val="single" w:sz="8" w:space="0" w:color="000000"/>
              <w:bottom w:val="single" w:sz="4" w:space="0" w:color="000000"/>
              <w:right w:val="single" w:sz="8" w:space="0" w:color="000000"/>
            </w:tcBorders>
          </w:tcPr>
          <w:p w:rsidR="005B1A31" w:rsidRDefault="00693A9D">
            <w:pPr>
              <w:ind w:left="19"/>
            </w:pPr>
            <w:r>
              <w:rPr>
                <w:rFonts w:ascii="Times New Roman" w:eastAsia="Times New Roman" w:hAnsi="Times New Roman" w:cs="Times New Roman"/>
              </w:rPr>
              <w:t xml:space="preserve">5.3 </w:t>
            </w:r>
          </w:p>
        </w:tc>
        <w:tc>
          <w:tcPr>
            <w:tcW w:w="7232" w:type="dxa"/>
            <w:tcBorders>
              <w:top w:val="single" w:sz="4" w:space="0" w:color="000000"/>
              <w:left w:val="single" w:sz="8" w:space="0" w:color="000000"/>
              <w:bottom w:val="single" w:sz="4" w:space="0" w:color="000000"/>
              <w:right w:val="single" w:sz="8" w:space="0" w:color="000000"/>
            </w:tcBorders>
          </w:tcPr>
          <w:p w:rsidR="005B1A31" w:rsidRDefault="00693A9D">
            <w:pPr>
              <w:ind w:right="59"/>
              <w:jc w:val="center"/>
            </w:pPr>
            <w:r>
              <w:rPr>
                <w:rFonts w:ascii="Times New Roman" w:eastAsia="Times New Roman" w:hAnsi="Times New Roman" w:cs="Times New Roman"/>
              </w:rPr>
              <w:t xml:space="preserve">Расход натурального топлива </w:t>
            </w:r>
          </w:p>
        </w:tc>
        <w:tc>
          <w:tcPr>
            <w:tcW w:w="1841" w:type="dxa"/>
            <w:tcBorders>
              <w:top w:val="single" w:sz="4" w:space="0" w:color="000000"/>
              <w:left w:val="single" w:sz="8" w:space="0" w:color="000000"/>
              <w:bottom w:val="single" w:sz="4" w:space="0" w:color="000000"/>
              <w:right w:val="single" w:sz="8" w:space="0" w:color="000000"/>
            </w:tcBorders>
          </w:tcPr>
          <w:p w:rsidR="005B1A31" w:rsidRDefault="00693A9D">
            <w:pPr>
              <w:ind w:right="56"/>
              <w:jc w:val="center"/>
            </w:pPr>
            <w:r>
              <w:rPr>
                <w:rFonts w:ascii="Times New Roman" w:eastAsia="Times New Roman" w:hAnsi="Times New Roman" w:cs="Times New Roman"/>
              </w:rPr>
              <w:t>тыс. 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/год </w:t>
            </w:r>
          </w:p>
        </w:tc>
        <w:tc>
          <w:tcPr>
            <w:tcW w:w="1702" w:type="dxa"/>
            <w:tcBorders>
              <w:top w:val="single" w:sz="4" w:space="0" w:color="000000"/>
              <w:left w:val="single" w:sz="8" w:space="0" w:color="000000"/>
              <w:bottom w:val="single" w:sz="4" w:space="0" w:color="000000"/>
              <w:right w:val="single" w:sz="8" w:space="0" w:color="000000"/>
            </w:tcBorders>
          </w:tcPr>
          <w:p w:rsidR="005B1A31" w:rsidRDefault="00693A9D">
            <w:pPr>
              <w:ind w:right="60"/>
              <w:jc w:val="center"/>
            </w:pPr>
            <w:r>
              <w:rPr>
                <w:rFonts w:ascii="Times New Roman" w:eastAsia="Times New Roman" w:hAnsi="Times New Roman" w:cs="Times New Roman"/>
              </w:rPr>
              <w:t xml:space="preserve">124 </w:t>
            </w:r>
          </w:p>
        </w:tc>
      </w:tr>
      <w:tr w:rsidR="005B1A31">
        <w:trPr>
          <w:trHeight w:val="444"/>
        </w:trPr>
        <w:tc>
          <w:tcPr>
            <w:tcW w:w="566" w:type="dxa"/>
            <w:tcBorders>
              <w:top w:val="single" w:sz="4" w:space="0" w:color="000000"/>
              <w:left w:val="single" w:sz="8" w:space="0" w:color="000000"/>
              <w:bottom w:val="single" w:sz="4"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6 </w:t>
            </w:r>
          </w:p>
        </w:tc>
        <w:tc>
          <w:tcPr>
            <w:tcW w:w="7232" w:type="dxa"/>
            <w:tcBorders>
              <w:top w:val="single" w:sz="4" w:space="0" w:color="000000"/>
              <w:left w:val="single" w:sz="8" w:space="0" w:color="000000"/>
              <w:bottom w:val="single" w:sz="4" w:space="0" w:color="000000"/>
              <w:right w:val="single" w:sz="8" w:space="0" w:color="000000"/>
            </w:tcBorders>
          </w:tcPr>
          <w:p w:rsidR="005B1A31" w:rsidRDefault="00693A9D">
            <w:pPr>
              <w:ind w:right="59"/>
              <w:jc w:val="center"/>
            </w:pPr>
            <w:r>
              <w:rPr>
                <w:rFonts w:ascii="Times New Roman" w:eastAsia="Times New Roman" w:hAnsi="Times New Roman" w:cs="Times New Roman"/>
                <w:b/>
              </w:rPr>
              <w:t xml:space="preserve">Котельная МПМК </w:t>
            </w:r>
          </w:p>
        </w:tc>
        <w:tc>
          <w:tcPr>
            <w:tcW w:w="1841" w:type="dxa"/>
            <w:tcBorders>
              <w:top w:val="single" w:sz="4" w:space="0" w:color="000000"/>
              <w:left w:val="single" w:sz="8" w:space="0" w:color="000000"/>
              <w:bottom w:val="single" w:sz="4" w:space="0" w:color="000000"/>
              <w:right w:val="single" w:sz="8" w:space="0" w:color="000000"/>
            </w:tcBorders>
          </w:tcPr>
          <w:p w:rsidR="005B1A31" w:rsidRDefault="00693A9D">
            <w:pPr>
              <w:ind w:right="1"/>
              <w:jc w:val="center"/>
            </w:pPr>
            <w:r>
              <w:rPr>
                <w:rFonts w:ascii="Times New Roman" w:eastAsia="Times New Roman" w:hAnsi="Times New Roman" w:cs="Times New Roman"/>
              </w:rPr>
              <w:t xml:space="preserve"> </w:t>
            </w:r>
          </w:p>
        </w:tc>
        <w:tc>
          <w:tcPr>
            <w:tcW w:w="1702" w:type="dxa"/>
            <w:tcBorders>
              <w:top w:val="single" w:sz="4" w:space="0" w:color="000000"/>
              <w:left w:val="single" w:sz="8" w:space="0" w:color="000000"/>
              <w:bottom w:val="single" w:sz="4" w:space="0" w:color="000000"/>
              <w:right w:val="single" w:sz="8" w:space="0" w:color="000000"/>
            </w:tcBorders>
          </w:tcPr>
          <w:p w:rsidR="005B1A31" w:rsidRDefault="00693A9D">
            <w:pPr>
              <w:ind w:right="5"/>
              <w:jc w:val="center"/>
            </w:pPr>
            <w:r>
              <w:rPr>
                <w:rFonts w:ascii="Times New Roman" w:eastAsia="Times New Roman" w:hAnsi="Times New Roman" w:cs="Times New Roman"/>
              </w:rPr>
              <w:t xml:space="preserve"> </w:t>
            </w:r>
          </w:p>
        </w:tc>
      </w:tr>
      <w:tr w:rsidR="005B1A31">
        <w:trPr>
          <w:trHeight w:val="444"/>
        </w:trPr>
        <w:tc>
          <w:tcPr>
            <w:tcW w:w="566" w:type="dxa"/>
            <w:tcBorders>
              <w:top w:val="single" w:sz="4" w:space="0" w:color="000000"/>
              <w:left w:val="single" w:sz="8" w:space="0" w:color="000000"/>
              <w:bottom w:val="single" w:sz="4" w:space="0" w:color="000000"/>
              <w:right w:val="single" w:sz="8" w:space="0" w:color="000000"/>
            </w:tcBorders>
          </w:tcPr>
          <w:p w:rsidR="005B1A31" w:rsidRDefault="00693A9D">
            <w:pPr>
              <w:ind w:left="19"/>
            </w:pPr>
            <w:r>
              <w:rPr>
                <w:rFonts w:ascii="Times New Roman" w:eastAsia="Times New Roman" w:hAnsi="Times New Roman" w:cs="Times New Roman"/>
              </w:rPr>
              <w:t xml:space="preserve">6.1 </w:t>
            </w:r>
          </w:p>
        </w:tc>
        <w:tc>
          <w:tcPr>
            <w:tcW w:w="7232" w:type="dxa"/>
            <w:tcBorders>
              <w:top w:val="single" w:sz="4" w:space="0" w:color="000000"/>
              <w:left w:val="single" w:sz="8" w:space="0" w:color="000000"/>
              <w:bottom w:val="single" w:sz="4" w:space="0" w:color="000000"/>
              <w:right w:val="single" w:sz="8" w:space="0" w:color="000000"/>
            </w:tcBorders>
          </w:tcPr>
          <w:p w:rsidR="005B1A31" w:rsidRDefault="00693A9D">
            <w:pPr>
              <w:ind w:right="57"/>
              <w:jc w:val="center"/>
            </w:pPr>
            <w:r>
              <w:rPr>
                <w:rFonts w:ascii="Times New Roman" w:eastAsia="Times New Roman" w:hAnsi="Times New Roman" w:cs="Times New Roman"/>
              </w:rPr>
              <w:t xml:space="preserve">Отпуск тепловой энергии с коллекторов источника тепловой энергии </w:t>
            </w:r>
          </w:p>
        </w:tc>
        <w:tc>
          <w:tcPr>
            <w:tcW w:w="1841" w:type="dxa"/>
            <w:tcBorders>
              <w:top w:val="single" w:sz="4" w:space="0" w:color="000000"/>
              <w:left w:val="single" w:sz="8" w:space="0" w:color="000000"/>
              <w:bottom w:val="single" w:sz="4" w:space="0" w:color="000000"/>
              <w:right w:val="single" w:sz="8" w:space="0" w:color="000000"/>
            </w:tcBorders>
          </w:tcPr>
          <w:p w:rsidR="005B1A31" w:rsidRDefault="00693A9D">
            <w:pPr>
              <w:ind w:right="54"/>
              <w:jc w:val="center"/>
            </w:pPr>
            <w:r>
              <w:rPr>
                <w:rFonts w:ascii="Times New Roman" w:eastAsia="Times New Roman" w:hAnsi="Times New Roman" w:cs="Times New Roman"/>
              </w:rPr>
              <w:t xml:space="preserve">Гкал/год </w:t>
            </w:r>
          </w:p>
        </w:tc>
        <w:tc>
          <w:tcPr>
            <w:tcW w:w="1702" w:type="dxa"/>
            <w:tcBorders>
              <w:top w:val="single" w:sz="4" w:space="0" w:color="000000"/>
              <w:left w:val="single" w:sz="8" w:space="0" w:color="000000"/>
              <w:bottom w:val="single" w:sz="4" w:space="0" w:color="000000"/>
              <w:right w:val="single" w:sz="8" w:space="0" w:color="000000"/>
            </w:tcBorders>
          </w:tcPr>
          <w:p w:rsidR="005B1A31" w:rsidRDefault="00693A9D">
            <w:pPr>
              <w:ind w:right="60"/>
              <w:jc w:val="center"/>
            </w:pPr>
            <w:r>
              <w:rPr>
                <w:rFonts w:ascii="Times New Roman" w:eastAsia="Times New Roman" w:hAnsi="Times New Roman" w:cs="Times New Roman"/>
              </w:rPr>
              <w:t xml:space="preserve">260 </w:t>
            </w:r>
          </w:p>
        </w:tc>
      </w:tr>
      <w:tr w:rsidR="005B1A31">
        <w:trPr>
          <w:trHeight w:val="442"/>
        </w:trPr>
        <w:tc>
          <w:tcPr>
            <w:tcW w:w="566" w:type="dxa"/>
            <w:tcBorders>
              <w:top w:val="single" w:sz="4" w:space="0" w:color="000000"/>
              <w:left w:val="single" w:sz="8" w:space="0" w:color="000000"/>
              <w:bottom w:val="single" w:sz="4" w:space="0" w:color="000000"/>
              <w:right w:val="single" w:sz="8" w:space="0" w:color="000000"/>
            </w:tcBorders>
          </w:tcPr>
          <w:p w:rsidR="005B1A31" w:rsidRDefault="00693A9D">
            <w:pPr>
              <w:ind w:left="19"/>
            </w:pPr>
            <w:r>
              <w:rPr>
                <w:rFonts w:ascii="Times New Roman" w:eastAsia="Times New Roman" w:hAnsi="Times New Roman" w:cs="Times New Roman"/>
              </w:rPr>
              <w:t xml:space="preserve">6.2 </w:t>
            </w:r>
          </w:p>
        </w:tc>
        <w:tc>
          <w:tcPr>
            <w:tcW w:w="7232" w:type="dxa"/>
            <w:tcBorders>
              <w:top w:val="single" w:sz="4" w:space="0" w:color="000000"/>
              <w:left w:val="single" w:sz="8" w:space="0" w:color="000000"/>
              <w:bottom w:val="single" w:sz="4" w:space="0" w:color="000000"/>
              <w:right w:val="single" w:sz="8" w:space="0" w:color="000000"/>
            </w:tcBorders>
          </w:tcPr>
          <w:p w:rsidR="005B1A31" w:rsidRDefault="00693A9D">
            <w:pPr>
              <w:ind w:right="61"/>
              <w:jc w:val="center"/>
            </w:pPr>
            <w:r>
              <w:rPr>
                <w:rFonts w:ascii="Times New Roman" w:eastAsia="Times New Roman" w:hAnsi="Times New Roman" w:cs="Times New Roman"/>
              </w:rPr>
              <w:t xml:space="preserve">Расход условного топлива </w:t>
            </w:r>
          </w:p>
        </w:tc>
        <w:tc>
          <w:tcPr>
            <w:tcW w:w="1841" w:type="dxa"/>
            <w:tcBorders>
              <w:top w:val="single" w:sz="4" w:space="0" w:color="000000"/>
              <w:left w:val="single" w:sz="8" w:space="0" w:color="000000"/>
              <w:bottom w:val="single" w:sz="4" w:space="0" w:color="000000"/>
              <w:right w:val="single" w:sz="8" w:space="0" w:color="000000"/>
            </w:tcBorders>
          </w:tcPr>
          <w:p w:rsidR="005B1A31" w:rsidRDefault="00693A9D">
            <w:pPr>
              <w:ind w:right="57"/>
              <w:jc w:val="center"/>
            </w:pPr>
            <w:r>
              <w:rPr>
                <w:rFonts w:ascii="Times New Roman" w:eastAsia="Times New Roman" w:hAnsi="Times New Roman" w:cs="Times New Roman"/>
              </w:rPr>
              <w:t xml:space="preserve">тут/год </w:t>
            </w:r>
          </w:p>
        </w:tc>
        <w:tc>
          <w:tcPr>
            <w:tcW w:w="1702" w:type="dxa"/>
            <w:tcBorders>
              <w:top w:val="single" w:sz="4" w:space="0" w:color="000000"/>
              <w:left w:val="single" w:sz="8" w:space="0" w:color="000000"/>
              <w:bottom w:val="single" w:sz="4" w:space="0" w:color="000000"/>
              <w:right w:val="single" w:sz="8" w:space="0" w:color="000000"/>
            </w:tcBorders>
          </w:tcPr>
          <w:p w:rsidR="005B1A31" w:rsidRDefault="00693A9D">
            <w:pPr>
              <w:ind w:right="60"/>
              <w:jc w:val="center"/>
            </w:pPr>
            <w:r>
              <w:rPr>
                <w:rFonts w:ascii="Times New Roman" w:eastAsia="Times New Roman" w:hAnsi="Times New Roman" w:cs="Times New Roman"/>
              </w:rPr>
              <w:t xml:space="preserve">326 </w:t>
            </w:r>
          </w:p>
        </w:tc>
      </w:tr>
      <w:tr w:rsidR="005B1A31">
        <w:trPr>
          <w:trHeight w:val="444"/>
        </w:trPr>
        <w:tc>
          <w:tcPr>
            <w:tcW w:w="566" w:type="dxa"/>
            <w:tcBorders>
              <w:top w:val="single" w:sz="4" w:space="0" w:color="000000"/>
              <w:left w:val="single" w:sz="8" w:space="0" w:color="000000"/>
              <w:bottom w:val="single" w:sz="4" w:space="0" w:color="000000"/>
              <w:right w:val="single" w:sz="8" w:space="0" w:color="000000"/>
            </w:tcBorders>
          </w:tcPr>
          <w:p w:rsidR="005B1A31" w:rsidRDefault="00693A9D">
            <w:pPr>
              <w:ind w:left="19"/>
            </w:pPr>
            <w:r>
              <w:rPr>
                <w:rFonts w:ascii="Times New Roman" w:eastAsia="Times New Roman" w:hAnsi="Times New Roman" w:cs="Times New Roman"/>
              </w:rPr>
              <w:t xml:space="preserve">6.3 </w:t>
            </w:r>
          </w:p>
        </w:tc>
        <w:tc>
          <w:tcPr>
            <w:tcW w:w="7232" w:type="dxa"/>
            <w:tcBorders>
              <w:top w:val="single" w:sz="4" w:space="0" w:color="000000"/>
              <w:left w:val="single" w:sz="8" w:space="0" w:color="000000"/>
              <w:bottom w:val="single" w:sz="4" w:space="0" w:color="000000"/>
              <w:right w:val="single" w:sz="8" w:space="0" w:color="000000"/>
            </w:tcBorders>
          </w:tcPr>
          <w:p w:rsidR="005B1A31" w:rsidRDefault="00693A9D">
            <w:pPr>
              <w:ind w:right="59"/>
              <w:jc w:val="center"/>
            </w:pPr>
            <w:r>
              <w:rPr>
                <w:rFonts w:ascii="Times New Roman" w:eastAsia="Times New Roman" w:hAnsi="Times New Roman" w:cs="Times New Roman"/>
              </w:rPr>
              <w:t xml:space="preserve">Расход натурального топлива </w:t>
            </w:r>
          </w:p>
        </w:tc>
        <w:tc>
          <w:tcPr>
            <w:tcW w:w="1841" w:type="dxa"/>
            <w:tcBorders>
              <w:top w:val="single" w:sz="4" w:space="0" w:color="000000"/>
              <w:left w:val="single" w:sz="8" w:space="0" w:color="000000"/>
              <w:bottom w:val="single" w:sz="4" w:space="0" w:color="000000"/>
              <w:right w:val="single" w:sz="8" w:space="0" w:color="000000"/>
            </w:tcBorders>
          </w:tcPr>
          <w:p w:rsidR="005B1A31" w:rsidRDefault="00693A9D">
            <w:pPr>
              <w:ind w:right="56"/>
              <w:jc w:val="center"/>
            </w:pPr>
            <w:r>
              <w:rPr>
                <w:rFonts w:ascii="Times New Roman" w:eastAsia="Times New Roman" w:hAnsi="Times New Roman" w:cs="Times New Roman"/>
              </w:rPr>
              <w:t>тыс. 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/год </w:t>
            </w:r>
          </w:p>
        </w:tc>
        <w:tc>
          <w:tcPr>
            <w:tcW w:w="1702" w:type="dxa"/>
            <w:tcBorders>
              <w:top w:val="single" w:sz="4" w:space="0" w:color="000000"/>
              <w:left w:val="single" w:sz="8" w:space="0" w:color="000000"/>
              <w:bottom w:val="single" w:sz="4" w:space="0" w:color="000000"/>
              <w:right w:val="single" w:sz="8" w:space="0" w:color="000000"/>
            </w:tcBorders>
          </w:tcPr>
          <w:p w:rsidR="005B1A31" w:rsidRDefault="00693A9D">
            <w:pPr>
              <w:ind w:right="60"/>
              <w:jc w:val="center"/>
            </w:pPr>
            <w:r>
              <w:rPr>
                <w:rFonts w:ascii="Times New Roman" w:eastAsia="Times New Roman" w:hAnsi="Times New Roman" w:cs="Times New Roman"/>
              </w:rPr>
              <w:t xml:space="preserve">274 </w:t>
            </w:r>
          </w:p>
        </w:tc>
      </w:tr>
      <w:tr w:rsidR="005B1A31">
        <w:trPr>
          <w:trHeight w:val="442"/>
        </w:trPr>
        <w:tc>
          <w:tcPr>
            <w:tcW w:w="566" w:type="dxa"/>
            <w:tcBorders>
              <w:top w:val="single" w:sz="4" w:space="0" w:color="000000"/>
              <w:left w:val="single" w:sz="8" w:space="0" w:color="000000"/>
              <w:bottom w:val="single" w:sz="4"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7 </w:t>
            </w:r>
          </w:p>
        </w:tc>
        <w:tc>
          <w:tcPr>
            <w:tcW w:w="7232" w:type="dxa"/>
            <w:tcBorders>
              <w:top w:val="single" w:sz="4" w:space="0" w:color="000000"/>
              <w:left w:val="single" w:sz="8" w:space="0" w:color="000000"/>
              <w:bottom w:val="single" w:sz="4" w:space="0" w:color="000000"/>
              <w:right w:val="single" w:sz="8" w:space="0" w:color="000000"/>
            </w:tcBorders>
          </w:tcPr>
          <w:p w:rsidR="005B1A31" w:rsidRDefault="00693A9D">
            <w:pPr>
              <w:ind w:right="57"/>
              <w:jc w:val="center"/>
            </w:pPr>
            <w:r>
              <w:rPr>
                <w:rFonts w:ascii="Times New Roman" w:eastAsia="Times New Roman" w:hAnsi="Times New Roman" w:cs="Times New Roman"/>
                <w:b/>
              </w:rPr>
              <w:t xml:space="preserve">Котельная Дзержинского, 16 </w:t>
            </w:r>
          </w:p>
        </w:tc>
        <w:tc>
          <w:tcPr>
            <w:tcW w:w="1841" w:type="dxa"/>
            <w:tcBorders>
              <w:top w:val="single" w:sz="4" w:space="0" w:color="000000"/>
              <w:left w:val="single" w:sz="8" w:space="0" w:color="000000"/>
              <w:bottom w:val="single" w:sz="4" w:space="0" w:color="000000"/>
              <w:right w:val="single" w:sz="8" w:space="0" w:color="000000"/>
            </w:tcBorders>
          </w:tcPr>
          <w:p w:rsidR="005B1A31" w:rsidRDefault="00693A9D">
            <w:pPr>
              <w:ind w:right="1"/>
              <w:jc w:val="center"/>
            </w:pPr>
            <w:r>
              <w:rPr>
                <w:rFonts w:ascii="Times New Roman" w:eastAsia="Times New Roman" w:hAnsi="Times New Roman" w:cs="Times New Roman"/>
              </w:rPr>
              <w:t xml:space="preserve"> </w:t>
            </w:r>
          </w:p>
        </w:tc>
        <w:tc>
          <w:tcPr>
            <w:tcW w:w="1702" w:type="dxa"/>
            <w:tcBorders>
              <w:top w:val="single" w:sz="4" w:space="0" w:color="000000"/>
              <w:left w:val="single" w:sz="8" w:space="0" w:color="000000"/>
              <w:bottom w:val="single" w:sz="4" w:space="0" w:color="000000"/>
              <w:right w:val="single" w:sz="8" w:space="0" w:color="000000"/>
            </w:tcBorders>
          </w:tcPr>
          <w:p w:rsidR="005B1A31" w:rsidRDefault="00693A9D">
            <w:pPr>
              <w:ind w:right="5"/>
              <w:jc w:val="center"/>
            </w:pPr>
            <w:r>
              <w:rPr>
                <w:rFonts w:ascii="Times New Roman" w:eastAsia="Times New Roman" w:hAnsi="Times New Roman" w:cs="Times New Roman"/>
              </w:rPr>
              <w:t xml:space="preserve"> </w:t>
            </w:r>
          </w:p>
        </w:tc>
      </w:tr>
      <w:tr w:rsidR="005B1A31">
        <w:trPr>
          <w:trHeight w:val="444"/>
        </w:trPr>
        <w:tc>
          <w:tcPr>
            <w:tcW w:w="566" w:type="dxa"/>
            <w:tcBorders>
              <w:top w:val="single" w:sz="4" w:space="0" w:color="000000"/>
              <w:left w:val="single" w:sz="8" w:space="0" w:color="000000"/>
              <w:bottom w:val="single" w:sz="4" w:space="0" w:color="000000"/>
              <w:right w:val="single" w:sz="8" w:space="0" w:color="000000"/>
            </w:tcBorders>
          </w:tcPr>
          <w:p w:rsidR="005B1A31" w:rsidRDefault="00693A9D">
            <w:pPr>
              <w:ind w:left="19"/>
            </w:pPr>
            <w:r>
              <w:rPr>
                <w:rFonts w:ascii="Times New Roman" w:eastAsia="Times New Roman" w:hAnsi="Times New Roman" w:cs="Times New Roman"/>
              </w:rPr>
              <w:t xml:space="preserve">7.1 </w:t>
            </w:r>
          </w:p>
        </w:tc>
        <w:tc>
          <w:tcPr>
            <w:tcW w:w="7232" w:type="dxa"/>
            <w:tcBorders>
              <w:top w:val="single" w:sz="4" w:space="0" w:color="000000"/>
              <w:left w:val="single" w:sz="8" w:space="0" w:color="000000"/>
              <w:bottom w:val="single" w:sz="4" w:space="0" w:color="000000"/>
              <w:right w:val="single" w:sz="8" w:space="0" w:color="000000"/>
            </w:tcBorders>
          </w:tcPr>
          <w:p w:rsidR="005B1A31" w:rsidRDefault="00693A9D">
            <w:pPr>
              <w:ind w:right="57"/>
              <w:jc w:val="center"/>
            </w:pPr>
            <w:r>
              <w:rPr>
                <w:rFonts w:ascii="Times New Roman" w:eastAsia="Times New Roman" w:hAnsi="Times New Roman" w:cs="Times New Roman"/>
              </w:rPr>
              <w:t xml:space="preserve">Отпуск тепловой энергии с коллекторов источника тепловой энергии </w:t>
            </w:r>
          </w:p>
        </w:tc>
        <w:tc>
          <w:tcPr>
            <w:tcW w:w="1841" w:type="dxa"/>
            <w:tcBorders>
              <w:top w:val="single" w:sz="4" w:space="0" w:color="000000"/>
              <w:left w:val="single" w:sz="8" w:space="0" w:color="000000"/>
              <w:bottom w:val="single" w:sz="4" w:space="0" w:color="000000"/>
              <w:right w:val="single" w:sz="8" w:space="0" w:color="000000"/>
            </w:tcBorders>
          </w:tcPr>
          <w:p w:rsidR="005B1A31" w:rsidRDefault="00693A9D">
            <w:pPr>
              <w:ind w:right="54"/>
              <w:jc w:val="center"/>
            </w:pPr>
            <w:r>
              <w:rPr>
                <w:rFonts w:ascii="Times New Roman" w:eastAsia="Times New Roman" w:hAnsi="Times New Roman" w:cs="Times New Roman"/>
              </w:rPr>
              <w:t xml:space="preserve">Гкал/год </w:t>
            </w:r>
          </w:p>
        </w:tc>
        <w:tc>
          <w:tcPr>
            <w:tcW w:w="1702" w:type="dxa"/>
            <w:tcBorders>
              <w:top w:val="single" w:sz="4" w:space="0" w:color="000000"/>
              <w:left w:val="single" w:sz="8" w:space="0" w:color="000000"/>
              <w:bottom w:val="single" w:sz="4" w:space="0" w:color="000000"/>
              <w:right w:val="single" w:sz="8" w:space="0" w:color="000000"/>
            </w:tcBorders>
          </w:tcPr>
          <w:p w:rsidR="005B1A31" w:rsidRDefault="00693A9D">
            <w:pPr>
              <w:ind w:right="60"/>
              <w:jc w:val="center"/>
            </w:pPr>
            <w:r>
              <w:rPr>
                <w:rFonts w:ascii="Times New Roman" w:eastAsia="Times New Roman" w:hAnsi="Times New Roman" w:cs="Times New Roman"/>
              </w:rPr>
              <w:t xml:space="preserve">333 </w:t>
            </w:r>
          </w:p>
        </w:tc>
      </w:tr>
      <w:tr w:rsidR="005B1A31">
        <w:trPr>
          <w:trHeight w:val="445"/>
        </w:trPr>
        <w:tc>
          <w:tcPr>
            <w:tcW w:w="566" w:type="dxa"/>
            <w:tcBorders>
              <w:top w:val="single" w:sz="4" w:space="0" w:color="000000"/>
              <w:left w:val="single" w:sz="8" w:space="0" w:color="000000"/>
              <w:bottom w:val="single" w:sz="4" w:space="0" w:color="000000"/>
              <w:right w:val="single" w:sz="8" w:space="0" w:color="000000"/>
            </w:tcBorders>
          </w:tcPr>
          <w:p w:rsidR="005B1A31" w:rsidRDefault="00693A9D">
            <w:pPr>
              <w:ind w:left="19"/>
            </w:pPr>
            <w:r>
              <w:rPr>
                <w:rFonts w:ascii="Times New Roman" w:eastAsia="Times New Roman" w:hAnsi="Times New Roman" w:cs="Times New Roman"/>
              </w:rPr>
              <w:t xml:space="preserve">7.2 </w:t>
            </w:r>
          </w:p>
        </w:tc>
        <w:tc>
          <w:tcPr>
            <w:tcW w:w="7232" w:type="dxa"/>
            <w:tcBorders>
              <w:top w:val="single" w:sz="4" w:space="0" w:color="000000"/>
              <w:left w:val="single" w:sz="8" w:space="0" w:color="000000"/>
              <w:bottom w:val="single" w:sz="4" w:space="0" w:color="000000"/>
              <w:right w:val="single" w:sz="8" w:space="0" w:color="000000"/>
            </w:tcBorders>
          </w:tcPr>
          <w:p w:rsidR="005B1A31" w:rsidRDefault="00693A9D">
            <w:pPr>
              <w:ind w:right="61"/>
              <w:jc w:val="center"/>
            </w:pPr>
            <w:r>
              <w:rPr>
                <w:rFonts w:ascii="Times New Roman" w:eastAsia="Times New Roman" w:hAnsi="Times New Roman" w:cs="Times New Roman"/>
              </w:rPr>
              <w:t xml:space="preserve">Расход условного топлива </w:t>
            </w:r>
          </w:p>
        </w:tc>
        <w:tc>
          <w:tcPr>
            <w:tcW w:w="1841" w:type="dxa"/>
            <w:tcBorders>
              <w:top w:val="single" w:sz="4" w:space="0" w:color="000000"/>
              <w:left w:val="single" w:sz="8" w:space="0" w:color="000000"/>
              <w:bottom w:val="single" w:sz="4" w:space="0" w:color="000000"/>
              <w:right w:val="single" w:sz="8" w:space="0" w:color="000000"/>
            </w:tcBorders>
          </w:tcPr>
          <w:p w:rsidR="005B1A31" w:rsidRDefault="00693A9D">
            <w:pPr>
              <w:ind w:right="57"/>
              <w:jc w:val="center"/>
            </w:pPr>
            <w:r>
              <w:rPr>
                <w:rFonts w:ascii="Times New Roman" w:eastAsia="Times New Roman" w:hAnsi="Times New Roman" w:cs="Times New Roman"/>
              </w:rPr>
              <w:t xml:space="preserve">тут/год </w:t>
            </w:r>
          </w:p>
        </w:tc>
        <w:tc>
          <w:tcPr>
            <w:tcW w:w="1702" w:type="dxa"/>
            <w:tcBorders>
              <w:top w:val="single" w:sz="4" w:space="0" w:color="000000"/>
              <w:left w:val="single" w:sz="8" w:space="0" w:color="000000"/>
              <w:bottom w:val="single" w:sz="4" w:space="0" w:color="000000"/>
              <w:right w:val="single" w:sz="8" w:space="0" w:color="000000"/>
            </w:tcBorders>
          </w:tcPr>
          <w:p w:rsidR="005B1A31" w:rsidRDefault="00693A9D">
            <w:pPr>
              <w:ind w:right="60"/>
              <w:jc w:val="center"/>
            </w:pPr>
            <w:r>
              <w:rPr>
                <w:rFonts w:ascii="Times New Roman" w:eastAsia="Times New Roman" w:hAnsi="Times New Roman" w:cs="Times New Roman"/>
              </w:rPr>
              <w:t xml:space="preserve">50 </w:t>
            </w:r>
          </w:p>
        </w:tc>
      </w:tr>
      <w:tr w:rsidR="005B1A31">
        <w:trPr>
          <w:trHeight w:val="446"/>
        </w:trPr>
        <w:tc>
          <w:tcPr>
            <w:tcW w:w="566" w:type="dxa"/>
            <w:tcBorders>
              <w:top w:val="single" w:sz="4" w:space="0" w:color="000000"/>
              <w:left w:val="single" w:sz="8" w:space="0" w:color="000000"/>
              <w:bottom w:val="single" w:sz="8" w:space="0" w:color="000000"/>
              <w:right w:val="single" w:sz="8" w:space="0" w:color="000000"/>
            </w:tcBorders>
          </w:tcPr>
          <w:p w:rsidR="005B1A31" w:rsidRDefault="00693A9D">
            <w:pPr>
              <w:ind w:left="19"/>
            </w:pPr>
            <w:r>
              <w:rPr>
                <w:rFonts w:ascii="Times New Roman" w:eastAsia="Times New Roman" w:hAnsi="Times New Roman" w:cs="Times New Roman"/>
              </w:rPr>
              <w:t xml:space="preserve">7.3 </w:t>
            </w:r>
          </w:p>
        </w:tc>
        <w:tc>
          <w:tcPr>
            <w:tcW w:w="7232" w:type="dxa"/>
            <w:tcBorders>
              <w:top w:val="single" w:sz="4" w:space="0" w:color="000000"/>
              <w:left w:val="single" w:sz="8" w:space="0" w:color="000000"/>
              <w:bottom w:val="single" w:sz="8" w:space="0" w:color="000000"/>
              <w:right w:val="single" w:sz="8" w:space="0" w:color="000000"/>
            </w:tcBorders>
          </w:tcPr>
          <w:p w:rsidR="005B1A31" w:rsidRDefault="00693A9D">
            <w:pPr>
              <w:ind w:right="59"/>
              <w:jc w:val="center"/>
            </w:pPr>
            <w:r>
              <w:rPr>
                <w:rFonts w:ascii="Times New Roman" w:eastAsia="Times New Roman" w:hAnsi="Times New Roman" w:cs="Times New Roman"/>
              </w:rPr>
              <w:t xml:space="preserve">Расход натурального топлива </w:t>
            </w:r>
          </w:p>
        </w:tc>
        <w:tc>
          <w:tcPr>
            <w:tcW w:w="1841" w:type="dxa"/>
            <w:tcBorders>
              <w:top w:val="single" w:sz="4" w:space="0" w:color="000000"/>
              <w:left w:val="single" w:sz="8" w:space="0" w:color="000000"/>
              <w:bottom w:val="single" w:sz="8" w:space="0" w:color="000000"/>
              <w:right w:val="single" w:sz="8" w:space="0" w:color="000000"/>
            </w:tcBorders>
          </w:tcPr>
          <w:p w:rsidR="005B1A31" w:rsidRDefault="00693A9D">
            <w:pPr>
              <w:ind w:right="56"/>
              <w:jc w:val="center"/>
            </w:pPr>
            <w:r>
              <w:rPr>
                <w:rFonts w:ascii="Times New Roman" w:eastAsia="Times New Roman" w:hAnsi="Times New Roman" w:cs="Times New Roman"/>
              </w:rPr>
              <w:t>тыс. 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/год </w:t>
            </w:r>
          </w:p>
        </w:tc>
        <w:tc>
          <w:tcPr>
            <w:tcW w:w="1702" w:type="dxa"/>
            <w:tcBorders>
              <w:top w:val="single" w:sz="4" w:space="0" w:color="000000"/>
              <w:left w:val="single" w:sz="8" w:space="0" w:color="000000"/>
              <w:bottom w:val="single" w:sz="8" w:space="0" w:color="000000"/>
              <w:right w:val="single" w:sz="8" w:space="0" w:color="000000"/>
            </w:tcBorders>
          </w:tcPr>
          <w:p w:rsidR="005B1A31" w:rsidRDefault="00693A9D">
            <w:pPr>
              <w:ind w:right="60"/>
              <w:jc w:val="center"/>
            </w:pPr>
            <w:r>
              <w:rPr>
                <w:rFonts w:ascii="Times New Roman" w:eastAsia="Times New Roman" w:hAnsi="Times New Roman" w:cs="Times New Roman"/>
              </w:rPr>
              <w:t xml:space="preserve">42 </w:t>
            </w:r>
          </w:p>
        </w:tc>
      </w:tr>
    </w:tbl>
    <w:p w:rsidR="005B1A31" w:rsidRDefault="00693A9D">
      <w:pPr>
        <w:spacing w:after="142" w:line="271" w:lineRule="auto"/>
        <w:ind w:left="-5" w:right="51" w:hanging="10"/>
        <w:jc w:val="both"/>
      </w:pPr>
      <w:r>
        <w:rPr>
          <w:rFonts w:ascii="Times New Roman" w:eastAsia="Times New Roman" w:hAnsi="Times New Roman" w:cs="Times New Roman"/>
          <w:b/>
        </w:rPr>
        <w:t xml:space="preserve">1.8.1. Описание видов и количества используемого основного топлива для каждого источника тепловой энергии </w:t>
      </w:r>
    </w:p>
    <w:p w:rsidR="005B1A31" w:rsidRDefault="00693A9D">
      <w:pPr>
        <w:spacing w:after="142" w:line="268" w:lineRule="auto"/>
        <w:ind w:left="-15" w:right="50" w:firstLine="708"/>
        <w:jc w:val="both"/>
      </w:pPr>
      <w:r>
        <w:rPr>
          <w:rFonts w:ascii="Times New Roman" w:eastAsia="Times New Roman" w:hAnsi="Times New Roman" w:cs="Times New Roman"/>
        </w:rPr>
        <w:t xml:space="preserve">Все источники тепловой энергии поселения в качестве основного топлива используют природный газ. Описание видов и количества используемого основного для каждого источника тепловой энергии поселения представлены в таблице 1.19. </w:t>
      </w:r>
    </w:p>
    <w:p w:rsidR="005B1A31" w:rsidRDefault="00693A9D">
      <w:pPr>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1.19 </w:t>
      </w:r>
    </w:p>
    <w:tbl>
      <w:tblPr>
        <w:tblStyle w:val="TableGrid"/>
        <w:tblW w:w="11380" w:type="dxa"/>
        <w:tblInd w:w="1097" w:type="dxa"/>
        <w:tblCellMar>
          <w:top w:w="7" w:type="dxa"/>
          <w:left w:w="113" w:type="dxa"/>
          <w:right w:w="70" w:type="dxa"/>
        </w:tblCellMar>
        <w:tblLook w:val="04A0" w:firstRow="1" w:lastRow="0" w:firstColumn="1" w:lastColumn="0" w:noHBand="0" w:noVBand="1"/>
      </w:tblPr>
      <w:tblGrid>
        <w:gridCol w:w="586"/>
        <w:gridCol w:w="4838"/>
        <w:gridCol w:w="3687"/>
        <w:gridCol w:w="2269"/>
      </w:tblGrid>
      <w:tr w:rsidR="005B1A31">
        <w:trPr>
          <w:trHeight w:val="838"/>
        </w:trPr>
        <w:tc>
          <w:tcPr>
            <w:tcW w:w="586"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0"/>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483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9"/>
              <w:jc w:val="center"/>
            </w:pPr>
            <w:r>
              <w:rPr>
                <w:rFonts w:ascii="Times New Roman" w:eastAsia="Times New Roman" w:hAnsi="Times New Roman" w:cs="Times New Roman"/>
                <w:b/>
                <w:sz w:val="24"/>
              </w:rPr>
              <w:t xml:space="preserve">Источник тепловой энергии </w:t>
            </w:r>
          </w:p>
        </w:tc>
        <w:tc>
          <w:tcPr>
            <w:tcW w:w="368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46"/>
              <w:jc w:val="center"/>
            </w:pPr>
            <w:r>
              <w:rPr>
                <w:rFonts w:ascii="Times New Roman" w:eastAsia="Times New Roman" w:hAnsi="Times New Roman" w:cs="Times New Roman"/>
                <w:b/>
                <w:sz w:val="24"/>
              </w:rPr>
              <w:t xml:space="preserve">Вид основного топлива </w:t>
            </w:r>
          </w:p>
        </w:tc>
        <w:tc>
          <w:tcPr>
            <w:tcW w:w="2269" w:type="dxa"/>
            <w:tcBorders>
              <w:top w:val="single" w:sz="4" w:space="0" w:color="000000"/>
              <w:left w:val="single" w:sz="4" w:space="0" w:color="000000"/>
              <w:bottom w:val="single" w:sz="4" w:space="0" w:color="000000"/>
              <w:right w:val="single" w:sz="4" w:space="0" w:color="000000"/>
            </w:tcBorders>
          </w:tcPr>
          <w:p w:rsidR="005B1A31" w:rsidRDefault="00693A9D">
            <w:pPr>
              <w:ind w:firstLine="31"/>
              <w:jc w:val="center"/>
            </w:pPr>
            <w:r>
              <w:rPr>
                <w:rFonts w:ascii="Times New Roman" w:eastAsia="Times New Roman" w:hAnsi="Times New Roman" w:cs="Times New Roman"/>
                <w:b/>
                <w:sz w:val="24"/>
              </w:rPr>
              <w:t>Расход натурального топлива, тыс. м</w:t>
            </w:r>
            <w:r>
              <w:rPr>
                <w:rFonts w:ascii="Times New Roman" w:eastAsia="Times New Roman" w:hAnsi="Times New Roman" w:cs="Times New Roman"/>
                <w:b/>
                <w:sz w:val="24"/>
                <w:vertAlign w:val="superscript"/>
              </w:rPr>
              <w:t>3</w:t>
            </w:r>
            <w:r>
              <w:rPr>
                <w:rFonts w:ascii="Times New Roman" w:eastAsia="Times New Roman" w:hAnsi="Times New Roman" w:cs="Times New Roman"/>
                <w:b/>
                <w:sz w:val="24"/>
              </w:rPr>
              <w:t xml:space="preserve"> </w:t>
            </w:r>
          </w:p>
        </w:tc>
      </w:tr>
      <w:tr w:rsidR="005B1A31">
        <w:trPr>
          <w:trHeight w:val="444"/>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24"/>
              <w:jc w:val="center"/>
            </w:pPr>
            <w:r>
              <w:rPr>
                <w:rFonts w:ascii="Times New Roman" w:eastAsia="Times New Roman" w:hAnsi="Times New Roman" w:cs="Times New Roman"/>
                <w:sz w:val="24"/>
              </w:rPr>
              <w:t xml:space="preserve">1 </w:t>
            </w:r>
          </w:p>
        </w:tc>
        <w:tc>
          <w:tcPr>
            <w:tcW w:w="4839" w:type="dxa"/>
            <w:tcBorders>
              <w:top w:val="single" w:sz="4" w:space="0" w:color="000000"/>
              <w:left w:val="single" w:sz="4" w:space="0" w:color="000000"/>
              <w:bottom w:val="single" w:sz="4" w:space="0" w:color="000000"/>
              <w:right w:val="single" w:sz="4" w:space="0" w:color="000000"/>
            </w:tcBorders>
          </w:tcPr>
          <w:p w:rsidR="005B1A31" w:rsidRDefault="00693A9D">
            <w:pPr>
              <w:ind w:right="23"/>
              <w:jc w:val="center"/>
            </w:pPr>
            <w:r>
              <w:rPr>
                <w:rFonts w:ascii="Times New Roman" w:eastAsia="Times New Roman" w:hAnsi="Times New Roman" w:cs="Times New Roman"/>
              </w:rPr>
              <w:t xml:space="preserve">2 </w:t>
            </w:r>
          </w:p>
        </w:tc>
        <w:tc>
          <w:tcPr>
            <w:tcW w:w="3687" w:type="dxa"/>
            <w:tcBorders>
              <w:top w:val="single" w:sz="4" w:space="0" w:color="000000"/>
              <w:left w:val="single" w:sz="4" w:space="0" w:color="000000"/>
              <w:bottom w:val="single" w:sz="4" w:space="0" w:color="000000"/>
              <w:right w:val="single" w:sz="4" w:space="0" w:color="000000"/>
            </w:tcBorders>
          </w:tcPr>
          <w:p w:rsidR="005B1A31" w:rsidRDefault="00693A9D">
            <w:pPr>
              <w:ind w:right="43"/>
              <w:jc w:val="center"/>
            </w:pPr>
            <w:r>
              <w:rPr>
                <w:rFonts w:ascii="Times New Roman" w:eastAsia="Times New Roman" w:hAnsi="Times New Roman" w:cs="Times New Roman"/>
                <w:sz w:val="24"/>
              </w:rPr>
              <w:t xml:space="preserve">3 </w:t>
            </w:r>
          </w:p>
        </w:tc>
        <w:tc>
          <w:tcPr>
            <w:tcW w:w="2269" w:type="dxa"/>
            <w:tcBorders>
              <w:top w:val="single" w:sz="4" w:space="0" w:color="000000"/>
              <w:left w:val="single" w:sz="4" w:space="0" w:color="000000"/>
              <w:bottom w:val="single" w:sz="4" w:space="0" w:color="000000"/>
              <w:right w:val="single" w:sz="4" w:space="0" w:color="000000"/>
            </w:tcBorders>
          </w:tcPr>
          <w:p w:rsidR="005B1A31" w:rsidRDefault="00693A9D">
            <w:pPr>
              <w:ind w:right="40"/>
              <w:jc w:val="center"/>
            </w:pPr>
            <w:r>
              <w:rPr>
                <w:rFonts w:ascii="Times New Roman" w:eastAsia="Times New Roman" w:hAnsi="Times New Roman" w:cs="Times New Roman"/>
                <w:sz w:val="24"/>
              </w:rPr>
              <w:t xml:space="preserve">4 </w:t>
            </w:r>
          </w:p>
        </w:tc>
      </w:tr>
      <w:tr w:rsidR="005B1A31">
        <w:trPr>
          <w:trHeight w:val="286"/>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24"/>
              <w:jc w:val="center"/>
            </w:pPr>
            <w:r>
              <w:rPr>
                <w:rFonts w:ascii="Times New Roman" w:eastAsia="Times New Roman" w:hAnsi="Times New Roman" w:cs="Times New Roman"/>
                <w:sz w:val="24"/>
              </w:rPr>
              <w:t xml:space="preserve">1 </w:t>
            </w:r>
          </w:p>
        </w:tc>
        <w:tc>
          <w:tcPr>
            <w:tcW w:w="4839" w:type="dxa"/>
            <w:tcBorders>
              <w:top w:val="single" w:sz="4" w:space="0" w:color="000000"/>
              <w:left w:val="single" w:sz="4" w:space="0" w:color="000000"/>
              <w:bottom w:val="single" w:sz="4" w:space="0" w:color="000000"/>
              <w:right w:val="single" w:sz="4" w:space="0" w:color="000000"/>
            </w:tcBorders>
          </w:tcPr>
          <w:p w:rsidR="005B1A31" w:rsidRDefault="00693A9D">
            <w:pPr>
              <w:ind w:right="22"/>
              <w:jc w:val="center"/>
            </w:pPr>
            <w:r>
              <w:rPr>
                <w:rFonts w:ascii="Times New Roman" w:eastAsia="Times New Roman" w:hAnsi="Times New Roman" w:cs="Times New Roman"/>
                <w:sz w:val="24"/>
              </w:rPr>
              <w:t xml:space="preserve">Котельная Нива </w:t>
            </w:r>
          </w:p>
        </w:tc>
        <w:tc>
          <w:tcPr>
            <w:tcW w:w="3687" w:type="dxa"/>
            <w:tcBorders>
              <w:top w:val="single" w:sz="4" w:space="0" w:color="000000"/>
              <w:left w:val="single" w:sz="4" w:space="0" w:color="000000"/>
              <w:bottom w:val="single" w:sz="4" w:space="0" w:color="000000"/>
              <w:right w:val="single" w:sz="4" w:space="0" w:color="000000"/>
            </w:tcBorders>
          </w:tcPr>
          <w:p w:rsidR="005B1A31" w:rsidRDefault="00693A9D">
            <w:pPr>
              <w:ind w:left="98"/>
            </w:pPr>
            <w:r>
              <w:rPr>
                <w:rFonts w:ascii="Times New Roman" w:eastAsia="Times New Roman" w:hAnsi="Times New Roman" w:cs="Times New Roman"/>
                <w:sz w:val="24"/>
              </w:rPr>
              <w:t xml:space="preserve">Природный газ (ГОСТ 5542-87) </w:t>
            </w:r>
          </w:p>
        </w:tc>
        <w:tc>
          <w:tcPr>
            <w:tcW w:w="2269" w:type="dxa"/>
            <w:tcBorders>
              <w:top w:val="single" w:sz="4" w:space="0" w:color="000000"/>
              <w:left w:val="single" w:sz="4" w:space="0" w:color="000000"/>
              <w:bottom w:val="single" w:sz="4" w:space="0" w:color="000000"/>
              <w:right w:val="single" w:sz="4" w:space="0" w:color="000000"/>
            </w:tcBorders>
          </w:tcPr>
          <w:p w:rsidR="005B1A31" w:rsidRDefault="00693A9D">
            <w:pPr>
              <w:ind w:right="40"/>
              <w:jc w:val="center"/>
            </w:pPr>
            <w:r>
              <w:rPr>
                <w:rFonts w:ascii="Times New Roman" w:eastAsia="Times New Roman" w:hAnsi="Times New Roman" w:cs="Times New Roman"/>
                <w:sz w:val="24"/>
              </w:rPr>
              <w:t xml:space="preserve">836 </w:t>
            </w:r>
          </w:p>
        </w:tc>
      </w:tr>
      <w:tr w:rsidR="005B1A31">
        <w:trPr>
          <w:trHeight w:val="286"/>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24"/>
              <w:jc w:val="center"/>
            </w:pPr>
            <w:r>
              <w:rPr>
                <w:rFonts w:ascii="Times New Roman" w:eastAsia="Times New Roman" w:hAnsi="Times New Roman" w:cs="Times New Roman"/>
                <w:sz w:val="24"/>
              </w:rPr>
              <w:t xml:space="preserve">2 </w:t>
            </w:r>
          </w:p>
        </w:tc>
        <w:tc>
          <w:tcPr>
            <w:tcW w:w="4839" w:type="dxa"/>
            <w:tcBorders>
              <w:top w:val="single" w:sz="4" w:space="0" w:color="000000"/>
              <w:left w:val="single" w:sz="4" w:space="0" w:color="000000"/>
              <w:bottom w:val="single" w:sz="4" w:space="0" w:color="000000"/>
              <w:right w:val="single" w:sz="4" w:space="0" w:color="000000"/>
            </w:tcBorders>
          </w:tcPr>
          <w:p w:rsidR="005B1A31" w:rsidRDefault="00693A9D">
            <w:pPr>
              <w:ind w:right="22"/>
              <w:jc w:val="center"/>
            </w:pPr>
            <w:r>
              <w:rPr>
                <w:rFonts w:ascii="Times New Roman" w:eastAsia="Times New Roman" w:hAnsi="Times New Roman" w:cs="Times New Roman"/>
                <w:sz w:val="24"/>
              </w:rPr>
              <w:t xml:space="preserve">Котельная ЦРБ </w:t>
            </w:r>
          </w:p>
        </w:tc>
        <w:tc>
          <w:tcPr>
            <w:tcW w:w="3687" w:type="dxa"/>
            <w:tcBorders>
              <w:top w:val="single" w:sz="4" w:space="0" w:color="000000"/>
              <w:left w:val="single" w:sz="4" w:space="0" w:color="000000"/>
              <w:bottom w:val="single" w:sz="4" w:space="0" w:color="000000"/>
              <w:right w:val="single" w:sz="4" w:space="0" w:color="000000"/>
            </w:tcBorders>
          </w:tcPr>
          <w:p w:rsidR="005B1A31" w:rsidRDefault="00693A9D">
            <w:pPr>
              <w:ind w:left="98"/>
            </w:pPr>
            <w:r>
              <w:rPr>
                <w:rFonts w:ascii="Times New Roman" w:eastAsia="Times New Roman" w:hAnsi="Times New Roman" w:cs="Times New Roman"/>
                <w:sz w:val="24"/>
              </w:rPr>
              <w:t xml:space="preserve">Природный газ (ГОСТ 5542-87) </w:t>
            </w:r>
          </w:p>
        </w:tc>
        <w:tc>
          <w:tcPr>
            <w:tcW w:w="2269" w:type="dxa"/>
            <w:tcBorders>
              <w:top w:val="single" w:sz="4" w:space="0" w:color="000000"/>
              <w:left w:val="single" w:sz="4" w:space="0" w:color="000000"/>
              <w:bottom w:val="single" w:sz="4" w:space="0" w:color="000000"/>
              <w:right w:val="single" w:sz="4" w:space="0" w:color="000000"/>
            </w:tcBorders>
          </w:tcPr>
          <w:p w:rsidR="005B1A31" w:rsidRDefault="00693A9D">
            <w:pPr>
              <w:ind w:right="40"/>
              <w:jc w:val="center"/>
            </w:pPr>
            <w:r>
              <w:rPr>
                <w:rFonts w:ascii="Times New Roman" w:eastAsia="Times New Roman" w:hAnsi="Times New Roman" w:cs="Times New Roman"/>
                <w:sz w:val="24"/>
              </w:rPr>
              <w:t xml:space="preserve">292 </w:t>
            </w:r>
          </w:p>
        </w:tc>
      </w:tr>
      <w:tr w:rsidR="005B1A31">
        <w:trPr>
          <w:trHeight w:val="286"/>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24"/>
              <w:jc w:val="center"/>
            </w:pPr>
            <w:r>
              <w:rPr>
                <w:rFonts w:ascii="Times New Roman" w:eastAsia="Times New Roman" w:hAnsi="Times New Roman" w:cs="Times New Roman"/>
                <w:sz w:val="24"/>
              </w:rPr>
              <w:t xml:space="preserve">3 </w:t>
            </w:r>
          </w:p>
        </w:tc>
        <w:tc>
          <w:tcPr>
            <w:tcW w:w="4839" w:type="dxa"/>
            <w:tcBorders>
              <w:top w:val="single" w:sz="4" w:space="0" w:color="000000"/>
              <w:left w:val="single" w:sz="4" w:space="0" w:color="000000"/>
              <w:bottom w:val="single" w:sz="4" w:space="0" w:color="000000"/>
              <w:right w:val="single" w:sz="4" w:space="0" w:color="000000"/>
            </w:tcBorders>
          </w:tcPr>
          <w:p w:rsidR="005B1A31" w:rsidRDefault="00693A9D">
            <w:pPr>
              <w:ind w:right="25"/>
              <w:jc w:val="center"/>
            </w:pPr>
            <w:r>
              <w:rPr>
                <w:rFonts w:ascii="Times New Roman" w:eastAsia="Times New Roman" w:hAnsi="Times New Roman" w:cs="Times New Roman"/>
                <w:sz w:val="24"/>
              </w:rPr>
              <w:t xml:space="preserve">Котельная ул. Ленина, 81 </w:t>
            </w:r>
          </w:p>
        </w:tc>
        <w:tc>
          <w:tcPr>
            <w:tcW w:w="3687" w:type="dxa"/>
            <w:tcBorders>
              <w:top w:val="single" w:sz="4" w:space="0" w:color="000000"/>
              <w:left w:val="single" w:sz="4" w:space="0" w:color="000000"/>
              <w:bottom w:val="single" w:sz="4" w:space="0" w:color="000000"/>
              <w:right w:val="single" w:sz="4" w:space="0" w:color="000000"/>
            </w:tcBorders>
          </w:tcPr>
          <w:p w:rsidR="005B1A31" w:rsidRDefault="00693A9D">
            <w:pPr>
              <w:ind w:left="98"/>
            </w:pPr>
            <w:r>
              <w:rPr>
                <w:rFonts w:ascii="Times New Roman" w:eastAsia="Times New Roman" w:hAnsi="Times New Roman" w:cs="Times New Roman"/>
                <w:sz w:val="24"/>
              </w:rPr>
              <w:t xml:space="preserve">Природный газ (ГОСТ 5542-87) </w:t>
            </w:r>
          </w:p>
        </w:tc>
        <w:tc>
          <w:tcPr>
            <w:tcW w:w="2269" w:type="dxa"/>
            <w:tcBorders>
              <w:top w:val="single" w:sz="4" w:space="0" w:color="000000"/>
              <w:left w:val="single" w:sz="4" w:space="0" w:color="000000"/>
              <w:bottom w:val="single" w:sz="4" w:space="0" w:color="000000"/>
              <w:right w:val="single" w:sz="4" w:space="0" w:color="000000"/>
            </w:tcBorders>
          </w:tcPr>
          <w:p w:rsidR="005B1A31" w:rsidRDefault="00693A9D">
            <w:pPr>
              <w:ind w:right="40"/>
              <w:jc w:val="center"/>
            </w:pPr>
            <w:r>
              <w:rPr>
                <w:rFonts w:ascii="Times New Roman" w:eastAsia="Times New Roman" w:hAnsi="Times New Roman" w:cs="Times New Roman"/>
                <w:sz w:val="24"/>
              </w:rPr>
              <w:t xml:space="preserve">373 </w:t>
            </w:r>
          </w:p>
        </w:tc>
      </w:tr>
      <w:tr w:rsidR="005B1A31">
        <w:trPr>
          <w:trHeight w:val="288"/>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24"/>
              <w:jc w:val="center"/>
            </w:pPr>
            <w:r>
              <w:rPr>
                <w:rFonts w:ascii="Times New Roman" w:eastAsia="Times New Roman" w:hAnsi="Times New Roman" w:cs="Times New Roman"/>
                <w:sz w:val="24"/>
              </w:rPr>
              <w:t xml:space="preserve">4 </w:t>
            </w:r>
          </w:p>
        </w:tc>
        <w:tc>
          <w:tcPr>
            <w:tcW w:w="4839" w:type="dxa"/>
            <w:tcBorders>
              <w:top w:val="single" w:sz="4" w:space="0" w:color="000000"/>
              <w:left w:val="single" w:sz="4" w:space="0" w:color="000000"/>
              <w:bottom w:val="single" w:sz="4" w:space="0" w:color="000000"/>
              <w:right w:val="single" w:sz="4" w:space="0" w:color="000000"/>
            </w:tcBorders>
          </w:tcPr>
          <w:p w:rsidR="005B1A31" w:rsidRDefault="00693A9D">
            <w:pPr>
              <w:ind w:right="20"/>
              <w:jc w:val="center"/>
            </w:pPr>
            <w:r>
              <w:rPr>
                <w:rFonts w:ascii="Times New Roman" w:eastAsia="Times New Roman" w:hAnsi="Times New Roman" w:cs="Times New Roman"/>
                <w:sz w:val="24"/>
              </w:rPr>
              <w:t xml:space="preserve">Котельная СШ№ 1 </w:t>
            </w:r>
          </w:p>
        </w:tc>
        <w:tc>
          <w:tcPr>
            <w:tcW w:w="3687" w:type="dxa"/>
            <w:tcBorders>
              <w:top w:val="single" w:sz="4" w:space="0" w:color="000000"/>
              <w:left w:val="single" w:sz="4" w:space="0" w:color="000000"/>
              <w:bottom w:val="single" w:sz="4" w:space="0" w:color="000000"/>
              <w:right w:val="single" w:sz="4" w:space="0" w:color="000000"/>
            </w:tcBorders>
          </w:tcPr>
          <w:p w:rsidR="005B1A31" w:rsidRDefault="00693A9D">
            <w:pPr>
              <w:ind w:left="98"/>
            </w:pPr>
            <w:r>
              <w:rPr>
                <w:rFonts w:ascii="Times New Roman" w:eastAsia="Times New Roman" w:hAnsi="Times New Roman" w:cs="Times New Roman"/>
                <w:sz w:val="24"/>
              </w:rPr>
              <w:t xml:space="preserve">Природный газ (ГОСТ 5542-87) </w:t>
            </w:r>
          </w:p>
        </w:tc>
        <w:tc>
          <w:tcPr>
            <w:tcW w:w="2269" w:type="dxa"/>
            <w:tcBorders>
              <w:top w:val="single" w:sz="4" w:space="0" w:color="000000"/>
              <w:left w:val="single" w:sz="4" w:space="0" w:color="000000"/>
              <w:bottom w:val="single" w:sz="4" w:space="0" w:color="000000"/>
              <w:right w:val="single" w:sz="4" w:space="0" w:color="000000"/>
            </w:tcBorders>
          </w:tcPr>
          <w:p w:rsidR="005B1A31" w:rsidRDefault="00693A9D">
            <w:pPr>
              <w:ind w:right="40"/>
              <w:jc w:val="center"/>
            </w:pPr>
            <w:r>
              <w:rPr>
                <w:rFonts w:ascii="Times New Roman" w:eastAsia="Times New Roman" w:hAnsi="Times New Roman" w:cs="Times New Roman"/>
                <w:sz w:val="24"/>
              </w:rPr>
              <w:t xml:space="preserve">99 </w:t>
            </w:r>
          </w:p>
        </w:tc>
      </w:tr>
      <w:tr w:rsidR="005B1A31">
        <w:trPr>
          <w:trHeight w:val="286"/>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24"/>
              <w:jc w:val="center"/>
            </w:pPr>
            <w:r>
              <w:rPr>
                <w:rFonts w:ascii="Times New Roman" w:eastAsia="Times New Roman" w:hAnsi="Times New Roman" w:cs="Times New Roman"/>
                <w:sz w:val="24"/>
              </w:rPr>
              <w:t xml:space="preserve">5 </w:t>
            </w:r>
          </w:p>
        </w:tc>
        <w:tc>
          <w:tcPr>
            <w:tcW w:w="4839" w:type="dxa"/>
            <w:tcBorders>
              <w:top w:val="single" w:sz="4" w:space="0" w:color="000000"/>
              <w:left w:val="single" w:sz="4" w:space="0" w:color="000000"/>
              <w:bottom w:val="single" w:sz="4" w:space="0" w:color="000000"/>
              <w:right w:val="single" w:sz="4" w:space="0" w:color="000000"/>
            </w:tcBorders>
          </w:tcPr>
          <w:p w:rsidR="005B1A31" w:rsidRDefault="00693A9D">
            <w:pPr>
              <w:ind w:right="20"/>
              <w:jc w:val="center"/>
            </w:pPr>
            <w:r>
              <w:rPr>
                <w:rFonts w:ascii="Times New Roman" w:eastAsia="Times New Roman" w:hAnsi="Times New Roman" w:cs="Times New Roman"/>
                <w:sz w:val="24"/>
              </w:rPr>
              <w:t xml:space="preserve">Котельная СШ№ 2 </w:t>
            </w:r>
          </w:p>
        </w:tc>
        <w:tc>
          <w:tcPr>
            <w:tcW w:w="3687" w:type="dxa"/>
            <w:tcBorders>
              <w:top w:val="single" w:sz="4" w:space="0" w:color="000000"/>
              <w:left w:val="single" w:sz="4" w:space="0" w:color="000000"/>
              <w:bottom w:val="single" w:sz="4" w:space="0" w:color="000000"/>
              <w:right w:val="single" w:sz="4" w:space="0" w:color="000000"/>
            </w:tcBorders>
          </w:tcPr>
          <w:p w:rsidR="005B1A31" w:rsidRDefault="00693A9D">
            <w:pPr>
              <w:ind w:left="98"/>
            </w:pPr>
            <w:r>
              <w:rPr>
                <w:rFonts w:ascii="Times New Roman" w:eastAsia="Times New Roman" w:hAnsi="Times New Roman" w:cs="Times New Roman"/>
                <w:sz w:val="24"/>
              </w:rPr>
              <w:t xml:space="preserve">Природный газ (ГОСТ 5542-87) </w:t>
            </w:r>
          </w:p>
        </w:tc>
        <w:tc>
          <w:tcPr>
            <w:tcW w:w="2269" w:type="dxa"/>
            <w:tcBorders>
              <w:top w:val="single" w:sz="4" w:space="0" w:color="000000"/>
              <w:left w:val="single" w:sz="4" w:space="0" w:color="000000"/>
              <w:bottom w:val="single" w:sz="4" w:space="0" w:color="000000"/>
              <w:right w:val="single" w:sz="4" w:space="0" w:color="000000"/>
            </w:tcBorders>
          </w:tcPr>
          <w:p w:rsidR="005B1A31" w:rsidRDefault="00693A9D">
            <w:pPr>
              <w:ind w:right="40"/>
              <w:jc w:val="center"/>
            </w:pPr>
            <w:r>
              <w:rPr>
                <w:rFonts w:ascii="Times New Roman" w:eastAsia="Times New Roman" w:hAnsi="Times New Roman" w:cs="Times New Roman"/>
                <w:sz w:val="24"/>
              </w:rPr>
              <w:t xml:space="preserve">130 </w:t>
            </w:r>
          </w:p>
        </w:tc>
      </w:tr>
      <w:tr w:rsidR="005B1A31">
        <w:trPr>
          <w:trHeight w:val="286"/>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24"/>
              <w:jc w:val="center"/>
            </w:pPr>
            <w:r>
              <w:rPr>
                <w:rFonts w:ascii="Times New Roman" w:eastAsia="Times New Roman" w:hAnsi="Times New Roman" w:cs="Times New Roman"/>
                <w:sz w:val="24"/>
              </w:rPr>
              <w:t xml:space="preserve">6 </w:t>
            </w:r>
          </w:p>
        </w:tc>
        <w:tc>
          <w:tcPr>
            <w:tcW w:w="4839" w:type="dxa"/>
            <w:tcBorders>
              <w:top w:val="single" w:sz="4" w:space="0" w:color="000000"/>
              <w:left w:val="single" w:sz="4" w:space="0" w:color="000000"/>
              <w:bottom w:val="single" w:sz="4" w:space="0" w:color="000000"/>
              <w:right w:val="single" w:sz="4" w:space="0" w:color="000000"/>
            </w:tcBorders>
          </w:tcPr>
          <w:p w:rsidR="005B1A31" w:rsidRDefault="00693A9D">
            <w:pPr>
              <w:ind w:right="24"/>
              <w:jc w:val="center"/>
            </w:pPr>
            <w:r>
              <w:rPr>
                <w:rFonts w:ascii="Times New Roman" w:eastAsia="Times New Roman" w:hAnsi="Times New Roman" w:cs="Times New Roman"/>
                <w:sz w:val="24"/>
              </w:rPr>
              <w:t xml:space="preserve">Котельная МПМК </w:t>
            </w:r>
          </w:p>
        </w:tc>
        <w:tc>
          <w:tcPr>
            <w:tcW w:w="3687" w:type="dxa"/>
            <w:tcBorders>
              <w:top w:val="single" w:sz="4" w:space="0" w:color="000000"/>
              <w:left w:val="single" w:sz="4" w:space="0" w:color="000000"/>
              <w:bottom w:val="single" w:sz="4" w:space="0" w:color="000000"/>
              <w:right w:val="single" w:sz="4" w:space="0" w:color="000000"/>
            </w:tcBorders>
          </w:tcPr>
          <w:p w:rsidR="005B1A31" w:rsidRDefault="00693A9D">
            <w:pPr>
              <w:ind w:left="98"/>
            </w:pPr>
            <w:r>
              <w:rPr>
                <w:rFonts w:ascii="Times New Roman" w:eastAsia="Times New Roman" w:hAnsi="Times New Roman" w:cs="Times New Roman"/>
                <w:sz w:val="24"/>
              </w:rPr>
              <w:t xml:space="preserve">Природный газ (ГОСТ 5542-87) </w:t>
            </w:r>
          </w:p>
        </w:tc>
        <w:tc>
          <w:tcPr>
            <w:tcW w:w="2269" w:type="dxa"/>
            <w:tcBorders>
              <w:top w:val="single" w:sz="4" w:space="0" w:color="000000"/>
              <w:left w:val="single" w:sz="4" w:space="0" w:color="000000"/>
              <w:bottom w:val="single" w:sz="4" w:space="0" w:color="000000"/>
              <w:right w:val="single" w:sz="4" w:space="0" w:color="000000"/>
            </w:tcBorders>
          </w:tcPr>
          <w:p w:rsidR="005B1A31" w:rsidRDefault="00693A9D">
            <w:pPr>
              <w:ind w:right="40"/>
              <w:jc w:val="center"/>
            </w:pPr>
            <w:r>
              <w:rPr>
                <w:rFonts w:ascii="Times New Roman" w:eastAsia="Times New Roman" w:hAnsi="Times New Roman" w:cs="Times New Roman"/>
                <w:sz w:val="24"/>
              </w:rPr>
              <w:t xml:space="preserve">237 </w:t>
            </w:r>
          </w:p>
        </w:tc>
      </w:tr>
      <w:tr w:rsidR="005B1A31">
        <w:trPr>
          <w:trHeight w:val="286"/>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24"/>
              <w:jc w:val="center"/>
            </w:pPr>
            <w:r>
              <w:rPr>
                <w:rFonts w:ascii="Times New Roman" w:eastAsia="Times New Roman" w:hAnsi="Times New Roman" w:cs="Times New Roman"/>
                <w:sz w:val="24"/>
              </w:rPr>
              <w:lastRenderedPageBreak/>
              <w:t xml:space="preserve">7 </w:t>
            </w:r>
          </w:p>
        </w:tc>
        <w:tc>
          <w:tcPr>
            <w:tcW w:w="4839" w:type="dxa"/>
            <w:tcBorders>
              <w:top w:val="single" w:sz="4" w:space="0" w:color="000000"/>
              <w:left w:val="single" w:sz="4" w:space="0" w:color="000000"/>
              <w:bottom w:val="single" w:sz="4" w:space="0" w:color="000000"/>
              <w:right w:val="single" w:sz="4" w:space="0" w:color="000000"/>
            </w:tcBorders>
          </w:tcPr>
          <w:p w:rsidR="005B1A31" w:rsidRDefault="00693A9D">
            <w:pPr>
              <w:ind w:right="24"/>
              <w:jc w:val="center"/>
            </w:pPr>
            <w:r>
              <w:rPr>
                <w:rFonts w:ascii="Times New Roman" w:eastAsia="Times New Roman" w:hAnsi="Times New Roman" w:cs="Times New Roman"/>
                <w:sz w:val="24"/>
              </w:rPr>
              <w:t xml:space="preserve">Котельная ул. Дзержинского, 16 </w:t>
            </w:r>
          </w:p>
        </w:tc>
        <w:tc>
          <w:tcPr>
            <w:tcW w:w="3687" w:type="dxa"/>
            <w:tcBorders>
              <w:top w:val="single" w:sz="4" w:space="0" w:color="000000"/>
              <w:left w:val="single" w:sz="4" w:space="0" w:color="000000"/>
              <w:bottom w:val="single" w:sz="4" w:space="0" w:color="000000"/>
              <w:right w:val="single" w:sz="4" w:space="0" w:color="000000"/>
            </w:tcBorders>
          </w:tcPr>
          <w:p w:rsidR="005B1A31" w:rsidRDefault="00693A9D">
            <w:pPr>
              <w:ind w:left="98"/>
            </w:pPr>
            <w:r>
              <w:rPr>
                <w:rFonts w:ascii="Times New Roman" w:eastAsia="Times New Roman" w:hAnsi="Times New Roman" w:cs="Times New Roman"/>
                <w:sz w:val="24"/>
              </w:rPr>
              <w:t xml:space="preserve">Природный газ (ГОСТ 5542-87) </w:t>
            </w:r>
          </w:p>
        </w:tc>
        <w:tc>
          <w:tcPr>
            <w:tcW w:w="2269" w:type="dxa"/>
            <w:tcBorders>
              <w:top w:val="single" w:sz="4" w:space="0" w:color="000000"/>
              <w:left w:val="single" w:sz="4" w:space="0" w:color="000000"/>
              <w:bottom w:val="single" w:sz="4" w:space="0" w:color="000000"/>
              <w:right w:val="single" w:sz="4" w:space="0" w:color="000000"/>
            </w:tcBorders>
          </w:tcPr>
          <w:p w:rsidR="005B1A31" w:rsidRDefault="00693A9D">
            <w:pPr>
              <w:ind w:right="40"/>
              <w:jc w:val="center"/>
            </w:pPr>
            <w:r>
              <w:rPr>
                <w:rFonts w:ascii="Times New Roman" w:eastAsia="Times New Roman" w:hAnsi="Times New Roman" w:cs="Times New Roman"/>
                <w:sz w:val="24"/>
              </w:rPr>
              <w:t xml:space="preserve">40 </w:t>
            </w:r>
          </w:p>
        </w:tc>
      </w:tr>
    </w:tbl>
    <w:p w:rsidR="005B1A31" w:rsidRDefault="00693A9D">
      <w:pPr>
        <w:spacing w:after="10" w:line="444" w:lineRule="auto"/>
        <w:ind w:left="693" w:right="51" w:hanging="708"/>
        <w:jc w:val="both"/>
      </w:pPr>
      <w:r>
        <w:rPr>
          <w:rFonts w:ascii="Times New Roman" w:eastAsia="Times New Roman" w:hAnsi="Times New Roman" w:cs="Times New Roman"/>
          <w:b/>
        </w:rPr>
        <w:t xml:space="preserve">1.8.2. Описание видов резервного и аварийного топлива и возможности их обеспечения в соответствии с нормативными требованиями </w:t>
      </w:r>
      <w:r>
        <w:rPr>
          <w:rFonts w:ascii="Times New Roman" w:eastAsia="Times New Roman" w:hAnsi="Times New Roman" w:cs="Times New Roman"/>
        </w:rPr>
        <w:t xml:space="preserve">Резервное и аварийное топливо для источников тепловой энергии поселения не предусмотрено. </w:t>
      </w:r>
    </w:p>
    <w:p w:rsidR="005B1A31" w:rsidRDefault="00693A9D">
      <w:pPr>
        <w:spacing w:after="181" w:line="271" w:lineRule="auto"/>
        <w:ind w:left="-5" w:right="51" w:hanging="10"/>
        <w:jc w:val="both"/>
      </w:pPr>
      <w:r>
        <w:rPr>
          <w:rFonts w:ascii="Times New Roman" w:eastAsia="Times New Roman" w:hAnsi="Times New Roman" w:cs="Times New Roman"/>
          <w:b/>
        </w:rPr>
        <w:t xml:space="preserve">1.8.3. Описание особенностей характеристик видов топлива в зависимости от мест поставки </w:t>
      </w:r>
    </w:p>
    <w:p w:rsidR="005B1A31" w:rsidRDefault="00693A9D">
      <w:pPr>
        <w:spacing w:after="192" w:line="268" w:lineRule="auto"/>
        <w:ind w:left="-5" w:right="50" w:hanging="10"/>
        <w:jc w:val="both"/>
      </w:pPr>
      <w:r>
        <w:rPr>
          <w:rFonts w:ascii="Times New Roman" w:eastAsia="Times New Roman" w:hAnsi="Times New Roman" w:cs="Times New Roman"/>
        </w:rPr>
        <w:t xml:space="preserve"> Источником газоснабжения Волоконовского района является природный газ, транспортируемый по магистральному газопроводу «Острогожск-Шебелинка». Характеристика природного газа представлена в таблице 1.20.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1.20 </w:t>
      </w:r>
    </w:p>
    <w:tbl>
      <w:tblPr>
        <w:tblStyle w:val="TableGrid"/>
        <w:tblW w:w="11342" w:type="dxa"/>
        <w:tblInd w:w="1116" w:type="dxa"/>
        <w:tblCellMar>
          <w:top w:w="5" w:type="dxa"/>
          <w:left w:w="115" w:type="dxa"/>
          <w:right w:w="55" w:type="dxa"/>
        </w:tblCellMar>
        <w:tblLook w:val="04A0" w:firstRow="1" w:lastRow="0" w:firstColumn="1" w:lastColumn="0" w:noHBand="0" w:noVBand="1"/>
      </w:tblPr>
      <w:tblGrid>
        <w:gridCol w:w="566"/>
        <w:gridCol w:w="4964"/>
        <w:gridCol w:w="5812"/>
      </w:tblGrid>
      <w:tr w:rsidR="005B1A31">
        <w:trPr>
          <w:trHeight w:val="557"/>
        </w:trPr>
        <w:tc>
          <w:tcPr>
            <w:tcW w:w="566" w:type="dxa"/>
            <w:tcBorders>
              <w:top w:val="single" w:sz="4" w:space="0" w:color="000000"/>
              <w:left w:val="single" w:sz="4" w:space="0" w:color="000000"/>
              <w:bottom w:val="single" w:sz="4" w:space="0" w:color="000000"/>
              <w:right w:val="single" w:sz="4" w:space="0" w:color="000000"/>
            </w:tcBorders>
          </w:tcPr>
          <w:p w:rsidR="005B1A31" w:rsidRDefault="00693A9D">
            <w:pPr>
              <w:spacing w:after="35"/>
              <w:ind w:left="46"/>
            </w:pPr>
            <w:r>
              <w:rPr>
                <w:rFonts w:ascii="Times New Roman" w:eastAsia="Times New Roman" w:hAnsi="Times New Roman" w:cs="Times New Roman"/>
                <w:b/>
              </w:rPr>
              <w:t xml:space="preserve">№ </w:t>
            </w:r>
          </w:p>
          <w:p w:rsidR="005B1A31" w:rsidRDefault="00693A9D">
            <w:r>
              <w:rPr>
                <w:rFonts w:ascii="Times New Roman" w:eastAsia="Times New Roman" w:hAnsi="Times New Roman" w:cs="Times New Roman"/>
                <w:b/>
              </w:rPr>
              <w:t xml:space="preserve">п/п </w:t>
            </w:r>
          </w:p>
        </w:tc>
        <w:tc>
          <w:tcPr>
            <w:tcW w:w="4964"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32"/>
              <w:jc w:val="center"/>
            </w:pPr>
            <w:r>
              <w:rPr>
                <w:rFonts w:ascii="Times New Roman" w:eastAsia="Times New Roman" w:hAnsi="Times New Roman" w:cs="Times New Roman"/>
                <w:b/>
              </w:rPr>
              <w:t xml:space="preserve">Наименование </w:t>
            </w:r>
          </w:p>
        </w:tc>
        <w:tc>
          <w:tcPr>
            <w:tcW w:w="5811"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8"/>
              <w:jc w:val="center"/>
            </w:pPr>
            <w:r>
              <w:rPr>
                <w:rFonts w:ascii="Times New Roman" w:eastAsia="Times New Roman" w:hAnsi="Times New Roman" w:cs="Times New Roman"/>
                <w:b/>
              </w:rPr>
              <w:t xml:space="preserve">Количество, % </w:t>
            </w:r>
          </w:p>
        </w:tc>
      </w:tr>
      <w:tr w:rsidR="005B1A31">
        <w:trPr>
          <w:trHeight w:val="461"/>
        </w:trPr>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1 </w:t>
            </w:r>
          </w:p>
        </w:tc>
        <w:tc>
          <w:tcPr>
            <w:tcW w:w="4964" w:type="dxa"/>
            <w:tcBorders>
              <w:top w:val="single" w:sz="4" w:space="0" w:color="000000"/>
              <w:left w:val="single" w:sz="4" w:space="0" w:color="000000"/>
              <w:bottom w:val="single" w:sz="4" w:space="0" w:color="000000"/>
              <w:right w:val="single" w:sz="4" w:space="0" w:color="000000"/>
            </w:tcBorders>
          </w:tcPr>
          <w:p w:rsidR="005B1A31" w:rsidRDefault="00693A9D">
            <w:pPr>
              <w:ind w:left="634"/>
              <w:jc w:val="center"/>
            </w:pPr>
            <w:r>
              <w:rPr>
                <w:rFonts w:ascii="Times New Roman" w:eastAsia="Times New Roman" w:hAnsi="Times New Roman" w:cs="Times New Roman"/>
              </w:rPr>
              <w:t xml:space="preserve">2 </w:t>
            </w:r>
          </w:p>
        </w:tc>
        <w:tc>
          <w:tcPr>
            <w:tcW w:w="5811" w:type="dxa"/>
            <w:tcBorders>
              <w:top w:val="single" w:sz="4" w:space="0" w:color="000000"/>
              <w:left w:val="single" w:sz="4" w:space="0" w:color="000000"/>
              <w:bottom w:val="single" w:sz="4" w:space="0" w:color="000000"/>
              <w:right w:val="single" w:sz="4" w:space="0" w:color="000000"/>
            </w:tcBorders>
          </w:tcPr>
          <w:p w:rsidR="005B1A31" w:rsidRDefault="00693A9D">
            <w:pPr>
              <w:ind w:right="89"/>
              <w:jc w:val="center"/>
            </w:pPr>
            <w:r>
              <w:rPr>
                <w:rFonts w:ascii="Times New Roman" w:eastAsia="Times New Roman" w:hAnsi="Times New Roman" w:cs="Times New Roman"/>
              </w:rPr>
              <w:t xml:space="preserve">3 </w:t>
            </w:r>
          </w:p>
        </w:tc>
      </w:tr>
      <w:tr w:rsidR="005B1A31">
        <w:trPr>
          <w:trHeight w:val="461"/>
        </w:trPr>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1 </w:t>
            </w:r>
          </w:p>
        </w:tc>
        <w:tc>
          <w:tcPr>
            <w:tcW w:w="4964" w:type="dxa"/>
            <w:tcBorders>
              <w:top w:val="single" w:sz="4" w:space="0" w:color="000000"/>
              <w:left w:val="single" w:sz="4" w:space="0" w:color="000000"/>
              <w:bottom w:val="single" w:sz="4" w:space="0" w:color="000000"/>
              <w:right w:val="single" w:sz="4" w:space="0" w:color="000000"/>
            </w:tcBorders>
          </w:tcPr>
          <w:p w:rsidR="005B1A31" w:rsidRDefault="00693A9D">
            <w:pPr>
              <w:ind w:left="637"/>
              <w:jc w:val="center"/>
            </w:pPr>
            <w:r>
              <w:rPr>
                <w:rFonts w:ascii="Times New Roman" w:eastAsia="Times New Roman" w:hAnsi="Times New Roman" w:cs="Times New Roman"/>
              </w:rPr>
              <w:t xml:space="preserve">Метан </w:t>
            </w:r>
          </w:p>
        </w:tc>
        <w:tc>
          <w:tcPr>
            <w:tcW w:w="5811" w:type="dxa"/>
            <w:tcBorders>
              <w:top w:val="single" w:sz="4" w:space="0" w:color="000000"/>
              <w:left w:val="single" w:sz="4" w:space="0" w:color="000000"/>
              <w:bottom w:val="single" w:sz="4" w:space="0" w:color="000000"/>
              <w:right w:val="single" w:sz="4" w:space="0" w:color="000000"/>
            </w:tcBorders>
          </w:tcPr>
          <w:p w:rsidR="005B1A31" w:rsidRDefault="00693A9D">
            <w:pPr>
              <w:ind w:right="87"/>
              <w:jc w:val="center"/>
            </w:pPr>
            <w:r>
              <w:rPr>
                <w:rFonts w:ascii="Times New Roman" w:eastAsia="Times New Roman" w:hAnsi="Times New Roman" w:cs="Times New Roman"/>
              </w:rPr>
              <w:t xml:space="preserve">91,1 </w:t>
            </w:r>
          </w:p>
        </w:tc>
      </w:tr>
      <w:tr w:rsidR="005B1A31">
        <w:trPr>
          <w:trHeight w:val="461"/>
        </w:trPr>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2 </w:t>
            </w:r>
          </w:p>
        </w:tc>
        <w:tc>
          <w:tcPr>
            <w:tcW w:w="4964" w:type="dxa"/>
            <w:tcBorders>
              <w:top w:val="single" w:sz="4" w:space="0" w:color="000000"/>
              <w:left w:val="single" w:sz="4" w:space="0" w:color="000000"/>
              <w:bottom w:val="single" w:sz="4" w:space="0" w:color="000000"/>
              <w:right w:val="single" w:sz="4" w:space="0" w:color="000000"/>
            </w:tcBorders>
          </w:tcPr>
          <w:p w:rsidR="005B1A31" w:rsidRDefault="00693A9D">
            <w:pPr>
              <w:ind w:left="637"/>
              <w:jc w:val="center"/>
            </w:pPr>
            <w:r>
              <w:rPr>
                <w:rFonts w:ascii="Times New Roman" w:eastAsia="Times New Roman" w:hAnsi="Times New Roman" w:cs="Times New Roman"/>
              </w:rPr>
              <w:t xml:space="preserve">Этан </w:t>
            </w:r>
          </w:p>
        </w:tc>
        <w:tc>
          <w:tcPr>
            <w:tcW w:w="5811" w:type="dxa"/>
            <w:tcBorders>
              <w:top w:val="single" w:sz="4" w:space="0" w:color="000000"/>
              <w:left w:val="single" w:sz="4" w:space="0" w:color="000000"/>
              <w:bottom w:val="single" w:sz="4" w:space="0" w:color="000000"/>
              <w:right w:val="single" w:sz="4" w:space="0" w:color="000000"/>
            </w:tcBorders>
          </w:tcPr>
          <w:p w:rsidR="005B1A31" w:rsidRDefault="00693A9D">
            <w:pPr>
              <w:ind w:right="87"/>
              <w:jc w:val="center"/>
            </w:pPr>
            <w:r>
              <w:rPr>
                <w:rFonts w:ascii="Times New Roman" w:eastAsia="Times New Roman" w:hAnsi="Times New Roman" w:cs="Times New Roman"/>
              </w:rPr>
              <w:t xml:space="preserve">3,1 </w:t>
            </w:r>
          </w:p>
        </w:tc>
      </w:tr>
      <w:tr w:rsidR="005B1A31">
        <w:trPr>
          <w:trHeight w:val="461"/>
        </w:trPr>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3 </w:t>
            </w:r>
          </w:p>
        </w:tc>
        <w:tc>
          <w:tcPr>
            <w:tcW w:w="4964" w:type="dxa"/>
            <w:tcBorders>
              <w:top w:val="single" w:sz="4" w:space="0" w:color="000000"/>
              <w:left w:val="single" w:sz="4" w:space="0" w:color="000000"/>
              <w:bottom w:val="single" w:sz="4" w:space="0" w:color="000000"/>
              <w:right w:val="single" w:sz="4" w:space="0" w:color="000000"/>
            </w:tcBorders>
          </w:tcPr>
          <w:p w:rsidR="005B1A31" w:rsidRDefault="00693A9D">
            <w:pPr>
              <w:ind w:left="632"/>
              <w:jc w:val="center"/>
            </w:pPr>
            <w:r>
              <w:rPr>
                <w:rFonts w:ascii="Times New Roman" w:eastAsia="Times New Roman" w:hAnsi="Times New Roman" w:cs="Times New Roman"/>
              </w:rPr>
              <w:t xml:space="preserve">Пропан </w:t>
            </w:r>
          </w:p>
        </w:tc>
        <w:tc>
          <w:tcPr>
            <w:tcW w:w="5811" w:type="dxa"/>
            <w:tcBorders>
              <w:top w:val="single" w:sz="4" w:space="0" w:color="000000"/>
              <w:left w:val="single" w:sz="4" w:space="0" w:color="000000"/>
              <w:bottom w:val="single" w:sz="4" w:space="0" w:color="000000"/>
              <w:right w:val="single" w:sz="4" w:space="0" w:color="000000"/>
            </w:tcBorders>
          </w:tcPr>
          <w:p w:rsidR="005B1A31" w:rsidRDefault="00693A9D">
            <w:pPr>
              <w:ind w:right="87"/>
              <w:jc w:val="center"/>
            </w:pPr>
            <w:r>
              <w:rPr>
                <w:rFonts w:ascii="Times New Roman" w:eastAsia="Times New Roman" w:hAnsi="Times New Roman" w:cs="Times New Roman"/>
              </w:rPr>
              <w:t xml:space="preserve">1,0 </w:t>
            </w:r>
          </w:p>
        </w:tc>
      </w:tr>
      <w:tr w:rsidR="005B1A31">
        <w:trPr>
          <w:trHeight w:val="464"/>
        </w:trPr>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4 </w:t>
            </w:r>
          </w:p>
        </w:tc>
        <w:tc>
          <w:tcPr>
            <w:tcW w:w="4964" w:type="dxa"/>
            <w:tcBorders>
              <w:top w:val="single" w:sz="4" w:space="0" w:color="000000"/>
              <w:left w:val="single" w:sz="4" w:space="0" w:color="000000"/>
              <w:bottom w:val="single" w:sz="4" w:space="0" w:color="000000"/>
              <w:right w:val="single" w:sz="4" w:space="0" w:color="000000"/>
            </w:tcBorders>
          </w:tcPr>
          <w:p w:rsidR="005B1A31" w:rsidRDefault="00693A9D">
            <w:pPr>
              <w:ind w:left="630"/>
              <w:jc w:val="center"/>
            </w:pPr>
            <w:r>
              <w:rPr>
                <w:rFonts w:ascii="Times New Roman" w:eastAsia="Times New Roman" w:hAnsi="Times New Roman" w:cs="Times New Roman"/>
              </w:rPr>
              <w:t xml:space="preserve">Изобутан </w:t>
            </w:r>
          </w:p>
        </w:tc>
        <w:tc>
          <w:tcPr>
            <w:tcW w:w="5811" w:type="dxa"/>
            <w:tcBorders>
              <w:top w:val="single" w:sz="4" w:space="0" w:color="000000"/>
              <w:left w:val="single" w:sz="4" w:space="0" w:color="000000"/>
              <w:bottom w:val="single" w:sz="4" w:space="0" w:color="000000"/>
              <w:right w:val="single" w:sz="4" w:space="0" w:color="000000"/>
            </w:tcBorders>
          </w:tcPr>
          <w:p w:rsidR="005B1A31" w:rsidRDefault="00693A9D">
            <w:pPr>
              <w:ind w:right="87"/>
              <w:jc w:val="center"/>
            </w:pPr>
            <w:r>
              <w:rPr>
                <w:rFonts w:ascii="Times New Roman" w:eastAsia="Times New Roman" w:hAnsi="Times New Roman" w:cs="Times New Roman"/>
              </w:rPr>
              <w:t xml:space="preserve">0,33 </w:t>
            </w:r>
          </w:p>
        </w:tc>
      </w:tr>
      <w:tr w:rsidR="005B1A31">
        <w:trPr>
          <w:trHeight w:val="461"/>
        </w:trPr>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29"/>
              <w:jc w:val="center"/>
            </w:pPr>
            <w:r>
              <w:rPr>
                <w:rFonts w:ascii="Times New Roman" w:eastAsia="Times New Roman" w:hAnsi="Times New Roman" w:cs="Times New Roman"/>
              </w:rPr>
              <w:t xml:space="preserve">5 </w:t>
            </w:r>
          </w:p>
        </w:tc>
        <w:tc>
          <w:tcPr>
            <w:tcW w:w="4964" w:type="dxa"/>
            <w:tcBorders>
              <w:top w:val="single" w:sz="4" w:space="0" w:color="000000"/>
              <w:left w:val="single" w:sz="4" w:space="0" w:color="000000"/>
              <w:bottom w:val="single" w:sz="4" w:space="0" w:color="000000"/>
              <w:right w:val="single" w:sz="4" w:space="0" w:color="000000"/>
            </w:tcBorders>
          </w:tcPr>
          <w:p w:rsidR="005B1A31" w:rsidRDefault="00693A9D">
            <w:pPr>
              <w:ind w:left="716"/>
              <w:jc w:val="center"/>
            </w:pPr>
            <w:r>
              <w:rPr>
                <w:rFonts w:ascii="Times New Roman" w:eastAsia="Times New Roman" w:hAnsi="Times New Roman" w:cs="Times New Roman"/>
              </w:rPr>
              <w:t xml:space="preserve">Нео - Пентан </w:t>
            </w:r>
          </w:p>
        </w:tc>
        <w:tc>
          <w:tcPr>
            <w:tcW w:w="581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 xml:space="preserve">0,10 </w:t>
            </w:r>
          </w:p>
        </w:tc>
      </w:tr>
      <w:tr w:rsidR="005B1A31">
        <w:trPr>
          <w:trHeight w:val="461"/>
        </w:trPr>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29"/>
              <w:jc w:val="center"/>
            </w:pPr>
            <w:r>
              <w:rPr>
                <w:rFonts w:ascii="Times New Roman" w:eastAsia="Times New Roman" w:hAnsi="Times New Roman" w:cs="Times New Roman"/>
              </w:rPr>
              <w:t xml:space="preserve">6 </w:t>
            </w:r>
          </w:p>
        </w:tc>
        <w:tc>
          <w:tcPr>
            <w:tcW w:w="4964" w:type="dxa"/>
            <w:tcBorders>
              <w:top w:val="single" w:sz="4" w:space="0" w:color="000000"/>
              <w:left w:val="single" w:sz="4" w:space="0" w:color="000000"/>
              <w:bottom w:val="single" w:sz="4" w:space="0" w:color="000000"/>
              <w:right w:val="single" w:sz="4" w:space="0" w:color="000000"/>
            </w:tcBorders>
          </w:tcPr>
          <w:p w:rsidR="005B1A31" w:rsidRDefault="00693A9D">
            <w:pPr>
              <w:ind w:left="721"/>
              <w:jc w:val="center"/>
            </w:pPr>
            <w:r>
              <w:rPr>
                <w:rFonts w:ascii="Times New Roman" w:eastAsia="Times New Roman" w:hAnsi="Times New Roman" w:cs="Times New Roman"/>
              </w:rPr>
              <w:t xml:space="preserve">Азот </w:t>
            </w:r>
          </w:p>
        </w:tc>
        <w:tc>
          <w:tcPr>
            <w:tcW w:w="581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 xml:space="preserve">3,6 </w:t>
            </w:r>
          </w:p>
        </w:tc>
      </w:tr>
      <w:tr w:rsidR="005B1A31">
        <w:trPr>
          <w:trHeight w:val="461"/>
        </w:trPr>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29"/>
              <w:jc w:val="center"/>
            </w:pPr>
            <w:r>
              <w:rPr>
                <w:rFonts w:ascii="Times New Roman" w:eastAsia="Times New Roman" w:hAnsi="Times New Roman" w:cs="Times New Roman"/>
              </w:rPr>
              <w:t xml:space="preserve">7 </w:t>
            </w:r>
          </w:p>
        </w:tc>
        <w:tc>
          <w:tcPr>
            <w:tcW w:w="4964" w:type="dxa"/>
            <w:tcBorders>
              <w:top w:val="single" w:sz="4" w:space="0" w:color="000000"/>
              <w:left w:val="single" w:sz="4" w:space="0" w:color="000000"/>
              <w:bottom w:val="single" w:sz="4" w:space="0" w:color="000000"/>
              <w:right w:val="single" w:sz="4" w:space="0" w:color="000000"/>
            </w:tcBorders>
          </w:tcPr>
          <w:p w:rsidR="005B1A31" w:rsidRDefault="00693A9D">
            <w:pPr>
              <w:ind w:left="719"/>
              <w:jc w:val="center"/>
            </w:pPr>
            <w:r>
              <w:rPr>
                <w:rFonts w:ascii="Times New Roman" w:eastAsia="Times New Roman" w:hAnsi="Times New Roman" w:cs="Times New Roman"/>
              </w:rPr>
              <w:t xml:space="preserve">Двуокись углерода </w:t>
            </w:r>
          </w:p>
        </w:tc>
        <w:tc>
          <w:tcPr>
            <w:tcW w:w="581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 xml:space="preserve">0,3 </w:t>
            </w:r>
          </w:p>
        </w:tc>
      </w:tr>
    </w:tbl>
    <w:p w:rsidR="005B1A31" w:rsidRDefault="00693A9D">
      <w:pPr>
        <w:spacing w:after="141" w:line="271" w:lineRule="auto"/>
        <w:ind w:left="-5" w:right="51" w:hanging="10"/>
        <w:jc w:val="both"/>
      </w:pPr>
      <w:r>
        <w:rPr>
          <w:rFonts w:ascii="Times New Roman" w:eastAsia="Times New Roman" w:hAnsi="Times New Roman" w:cs="Times New Roman"/>
          <w:b/>
        </w:rPr>
        <w:t xml:space="preserve">1.8.4. Описание использования местных видов топлива </w:t>
      </w:r>
    </w:p>
    <w:p w:rsidR="005B1A31" w:rsidRDefault="00693A9D">
      <w:pPr>
        <w:spacing w:after="150" w:line="268" w:lineRule="auto"/>
        <w:ind w:left="-15" w:right="50" w:firstLine="708"/>
        <w:jc w:val="both"/>
      </w:pPr>
      <w:r>
        <w:rPr>
          <w:rFonts w:ascii="Times New Roman" w:eastAsia="Times New Roman" w:hAnsi="Times New Roman" w:cs="Times New Roman"/>
        </w:rPr>
        <w:t xml:space="preserve">Местным видом топлива являются дрова пород деревьев, произрастающих на территории района. Местный вид топлива используется в индивидуальных не газифицированных жилых домах или индивидуальных жилых домах, отключенных от централизованной системы газоснабжения.  </w:t>
      </w:r>
    </w:p>
    <w:p w:rsidR="005B1A31" w:rsidRDefault="00693A9D">
      <w:pPr>
        <w:spacing w:after="181" w:line="271" w:lineRule="auto"/>
        <w:ind w:left="-5" w:right="51" w:hanging="10"/>
        <w:jc w:val="both"/>
      </w:pPr>
      <w:r>
        <w:rPr>
          <w:rFonts w:ascii="Times New Roman" w:eastAsia="Times New Roman" w:hAnsi="Times New Roman" w:cs="Times New Roman"/>
          <w:b/>
        </w:rPr>
        <w:t xml:space="preserve">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 </w:t>
      </w:r>
    </w:p>
    <w:p w:rsidR="005B1A31" w:rsidRDefault="00693A9D">
      <w:pPr>
        <w:spacing w:after="0" w:line="265" w:lineRule="auto"/>
        <w:ind w:left="10" w:right="50" w:hanging="10"/>
        <w:jc w:val="right"/>
      </w:pPr>
      <w:r>
        <w:rPr>
          <w:rFonts w:ascii="Times New Roman" w:eastAsia="Times New Roman" w:hAnsi="Times New Roman" w:cs="Times New Roman"/>
        </w:rPr>
        <w:lastRenderedPageBreak/>
        <w:t xml:space="preserve">Таблица 1.21 </w:t>
      </w:r>
    </w:p>
    <w:tbl>
      <w:tblPr>
        <w:tblStyle w:val="TableGrid"/>
        <w:tblW w:w="13850" w:type="dxa"/>
        <w:tblInd w:w="-142" w:type="dxa"/>
        <w:tblCellMar>
          <w:top w:w="7" w:type="dxa"/>
          <w:left w:w="67" w:type="dxa"/>
        </w:tblCellMar>
        <w:tblLook w:val="04A0" w:firstRow="1" w:lastRow="0" w:firstColumn="1" w:lastColumn="0" w:noHBand="0" w:noVBand="1"/>
      </w:tblPr>
      <w:tblGrid>
        <w:gridCol w:w="705"/>
        <w:gridCol w:w="3549"/>
        <w:gridCol w:w="4253"/>
        <w:gridCol w:w="2693"/>
        <w:gridCol w:w="2650"/>
      </w:tblGrid>
      <w:tr w:rsidR="005B1A31">
        <w:trPr>
          <w:trHeight w:val="768"/>
        </w:trPr>
        <w:tc>
          <w:tcPr>
            <w:tcW w:w="70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both"/>
            </w:pPr>
            <w:r>
              <w:rPr>
                <w:rFonts w:ascii="Times New Roman" w:eastAsia="Times New Roman" w:hAnsi="Times New Roman" w:cs="Times New Roman"/>
                <w:b/>
              </w:rPr>
              <w:t xml:space="preserve">№ п/п </w:t>
            </w:r>
          </w:p>
        </w:tc>
        <w:tc>
          <w:tcPr>
            <w:tcW w:w="354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53"/>
            </w:pPr>
            <w:r>
              <w:rPr>
                <w:rFonts w:ascii="Times New Roman" w:eastAsia="Times New Roman" w:hAnsi="Times New Roman" w:cs="Times New Roman"/>
                <w:b/>
              </w:rPr>
              <w:t xml:space="preserve">Источник тепловой энергии </w:t>
            </w:r>
          </w:p>
        </w:tc>
        <w:tc>
          <w:tcPr>
            <w:tcW w:w="425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4"/>
              <w:jc w:val="center"/>
            </w:pPr>
            <w:r>
              <w:rPr>
                <w:rFonts w:ascii="Times New Roman" w:eastAsia="Times New Roman" w:hAnsi="Times New Roman" w:cs="Times New Roman"/>
                <w:b/>
              </w:rPr>
              <w:t xml:space="preserve">Вид топлива </w:t>
            </w:r>
          </w:p>
        </w:tc>
        <w:tc>
          <w:tcPr>
            <w:tcW w:w="269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47"/>
              <w:jc w:val="center"/>
            </w:pPr>
            <w:r>
              <w:rPr>
                <w:rFonts w:ascii="Times New Roman" w:eastAsia="Times New Roman" w:hAnsi="Times New Roman" w:cs="Times New Roman"/>
                <w:b/>
              </w:rPr>
              <w:t xml:space="preserve">Доля топлива, % </w:t>
            </w:r>
          </w:p>
        </w:tc>
        <w:tc>
          <w:tcPr>
            <w:tcW w:w="2650"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Значение низшей теплоты сгорания топлива, Ккал/м</w:t>
            </w:r>
            <w:r>
              <w:rPr>
                <w:rFonts w:ascii="Times New Roman" w:eastAsia="Times New Roman" w:hAnsi="Times New Roman" w:cs="Times New Roman"/>
                <w:b/>
                <w:vertAlign w:val="superscript"/>
              </w:rPr>
              <w:t>3</w:t>
            </w:r>
            <w:r>
              <w:rPr>
                <w:rFonts w:ascii="Times New Roman" w:eastAsia="Times New Roman" w:hAnsi="Times New Roman" w:cs="Times New Roman"/>
                <w:b/>
              </w:rPr>
              <w:t xml:space="preserve"> </w:t>
            </w:r>
          </w:p>
        </w:tc>
      </w:tr>
      <w:tr w:rsidR="005B1A31">
        <w:trPr>
          <w:trHeight w:val="444"/>
        </w:trPr>
        <w:tc>
          <w:tcPr>
            <w:tcW w:w="705" w:type="dxa"/>
            <w:tcBorders>
              <w:top w:val="single" w:sz="4" w:space="0" w:color="000000"/>
              <w:left w:val="single" w:sz="4" w:space="0" w:color="000000"/>
              <w:bottom w:val="single" w:sz="4" w:space="0" w:color="000000"/>
              <w:right w:val="single" w:sz="4" w:space="0" w:color="000000"/>
            </w:tcBorders>
          </w:tcPr>
          <w:p w:rsidR="005B1A31" w:rsidRDefault="00693A9D">
            <w:pPr>
              <w:ind w:right="90"/>
              <w:jc w:val="center"/>
            </w:pPr>
            <w:r>
              <w:rPr>
                <w:rFonts w:ascii="Times New Roman" w:eastAsia="Times New Roman" w:hAnsi="Times New Roman" w:cs="Times New Roman"/>
              </w:rPr>
              <w:t xml:space="preserve">1 </w:t>
            </w:r>
          </w:p>
        </w:tc>
        <w:tc>
          <w:tcPr>
            <w:tcW w:w="3549" w:type="dxa"/>
            <w:tcBorders>
              <w:top w:val="single" w:sz="4" w:space="0" w:color="000000"/>
              <w:left w:val="single" w:sz="4" w:space="0" w:color="000000"/>
              <w:bottom w:val="single" w:sz="4" w:space="0" w:color="000000"/>
              <w:right w:val="single" w:sz="4" w:space="0" w:color="000000"/>
            </w:tcBorders>
          </w:tcPr>
          <w:p w:rsidR="005B1A31" w:rsidRDefault="00693A9D">
            <w:pPr>
              <w:ind w:right="90"/>
              <w:jc w:val="center"/>
            </w:pPr>
            <w:r>
              <w:rPr>
                <w:rFonts w:ascii="Times New Roman" w:eastAsia="Times New Roman" w:hAnsi="Times New Roman" w:cs="Times New Roman"/>
              </w:rPr>
              <w:t xml:space="preserve">2 </w:t>
            </w:r>
          </w:p>
        </w:tc>
        <w:tc>
          <w:tcPr>
            <w:tcW w:w="4253" w:type="dxa"/>
            <w:tcBorders>
              <w:top w:val="single" w:sz="4" w:space="0" w:color="000000"/>
              <w:left w:val="single" w:sz="4" w:space="0" w:color="000000"/>
              <w:bottom w:val="single" w:sz="4" w:space="0" w:color="000000"/>
              <w:right w:val="single" w:sz="4" w:space="0" w:color="000000"/>
            </w:tcBorders>
          </w:tcPr>
          <w:p w:rsidR="005B1A31" w:rsidRDefault="00693A9D">
            <w:pPr>
              <w:ind w:right="87"/>
              <w:jc w:val="center"/>
            </w:pPr>
            <w:r>
              <w:rPr>
                <w:rFonts w:ascii="Times New Roman" w:eastAsia="Times New Roman" w:hAnsi="Times New Roman" w:cs="Times New Roman"/>
              </w:rPr>
              <w:t xml:space="preserve">3 </w:t>
            </w:r>
          </w:p>
        </w:tc>
        <w:tc>
          <w:tcPr>
            <w:tcW w:w="2693" w:type="dxa"/>
            <w:tcBorders>
              <w:top w:val="single" w:sz="4" w:space="0" w:color="000000"/>
              <w:left w:val="single" w:sz="4" w:space="0" w:color="000000"/>
              <w:bottom w:val="single" w:sz="4" w:space="0" w:color="000000"/>
              <w:right w:val="single" w:sz="4" w:space="0" w:color="000000"/>
            </w:tcBorders>
          </w:tcPr>
          <w:p w:rsidR="005B1A31" w:rsidRDefault="00693A9D">
            <w:pPr>
              <w:ind w:right="87"/>
              <w:jc w:val="center"/>
            </w:pPr>
            <w:r>
              <w:rPr>
                <w:rFonts w:ascii="Times New Roman" w:eastAsia="Times New Roman" w:hAnsi="Times New Roman" w:cs="Times New Roman"/>
              </w:rPr>
              <w:t xml:space="preserve">4 </w:t>
            </w:r>
          </w:p>
        </w:tc>
        <w:tc>
          <w:tcPr>
            <w:tcW w:w="2650" w:type="dxa"/>
            <w:tcBorders>
              <w:top w:val="single" w:sz="4" w:space="0" w:color="000000"/>
              <w:left w:val="single" w:sz="4" w:space="0" w:color="000000"/>
              <w:bottom w:val="single" w:sz="4" w:space="0" w:color="000000"/>
              <w:right w:val="single" w:sz="4" w:space="0" w:color="000000"/>
            </w:tcBorders>
          </w:tcPr>
          <w:p w:rsidR="005B1A31" w:rsidRDefault="00693A9D">
            <w:pPr>
              <w:ind w:right="96"/>
              <w:jc w:val="center"/>
            </w:pPr>
            <w:r>
              <w:rPr>
                <w:rFonts w:ascii="Times New Roman" w:eastAsia="Times New Roman" w:hAnsi="Times New Roman" w:cs="Times New Roman"/>
              </w:rPr>
              <w:t xml:space="preserve">5 </w:t>
            </w:r>
          </w:p>
        </w:tc>
      </w:tr>
      <w:tr w:rsidR="005B1A31">
        <w:trPr>
          <w:trHeight w:val="293"/>
        </w:trPr>
        <w:tc>
          <w:tcPr>
            <w:tcW w:w="705" w:type="dxa"/>
            <w:tcBorders>
              <w:top w:val="single" w:sz="4" w:space="0" w:color="000000"/>
              <w:left w:val="single" w:sz="4" w:space="0" w:color="000000"/>
              <w:bottom w:val="single" w:sz="4" w:space="0" w:color="000000"/>
              <w:right w:val="single" w:sz="4" w:space="0" w:color="000000"/>
            </w:tcBorders>
          </w:tcPr>
          <w:p w:rsidR="005B1A31" w:rsidRDefault="00693A9D">
            <w:pPr>
              <w:ind w:right="90"/>
              <w:jc w:val="center"/>
            </w:pPr>
            <w:r>
              <w:rPr>
                <w:rFonts w:ascii="Times New Roman" w:eastAsia="Times New Roman" w:hAnsi="Times New Roman" w:cs="Times New Roman"/>
              </w:rPr>
              <w:t xml:space="preserve">1 </w:t>
            </w:r>
          </w:p>
        </w:tc>
        <w:tc>
          <w:tcPr>
            <w:tcW w:w="3549" w:type="dxa"/>
            <w:tcBorders>
              <w:top w:val="single" w:sz="4" w:space="0" w:color="000000"/>
              <w:left w:val="single" w:sz="4" w:space="0" w:color="000000"/>
              <w:bottom w:val="single" w:sz="4" w:space="0" w:color="000000"/>
              <w:right w:val="single" w:sz="4" w:space="0" w:color="000000"/>
            </w:tcBorders>
          </w:tcPr>
          <w:p w:rsidR="005B1A31" w:rsidRDefault="00693A9D">
            <w:pPr>
              <w:ind w:right="86"/>
              <w:jc w:val="center"/>
            </w:pPr>
            <w:r>
              <w:rPr>
                <w:rFonts w:ascii="Times New Roman" w:eastAsia="Times New Roman" w:hAnsi="Times New Roman" w:cs="Times New Roman"/>
              </w:rPr>
              <w:t xml:space="preserve">Котельная Нива </w:t>
            </w:r>
          </w:p>
        </w:tc>
        <w:tc>
          <w:tcPr>
            <w:tcW w:w="4253" w:type="dxa"/>
            <w:tcBorders>
              <w:top w:val="single" w:sz="4" w:space="0" w:color="000000"/>
              <w:left w:val="single" w:sz="4" w:space="0" w:color="000000"/>
              <w:bottom w:val="single" w:sz="4" w:space="0" w:color="000000"/>
              <w:right w:val="single" w:sz="4" w:space="0" w:color="000000"/>
            </w:tcBorders>
          </w:tcPr>
          <w:p w:rsidR="005B1A31" w:rsidRDefault="00693A9D">
            <w:pPr>
              <w:ind w:right="90"/>
              <w:jc w:val="center"/>
            </w:pPr>
            <w:r>
              <w:rPr>
                <w:rFonts w:ascii="Times New Roman" w:eastAsia="Times New Roman" w:hAnsi="Times New Roman" w:cs="Times New Roman"/>
              </w:rPr>
              <w:t xml:space="preserve">Природный газ (ГОСТ 5542-87) </w:t>
            </w:r>
          </w:p>
        </w:tc>
        <w:tc>
          <w:tcPr>
            <w:tcW w:w="2693" w:type="dxa"/>
            <w:tcBorders>
              <w:top w:val="single" w:sz="4" w:space="0" w:color="000000"/>
              <w:left w:val="single" w:sz="4" w:space="0" w:color="000000"/>
              <w:bottom w:val="single" w:sz="4" w:space="0" w:color="000000"/>
              <w:right w:val="single" w:sz="4" w:space="0" w:color="000000"/>
            </w:tcBorders>
          </w:tcPr>
          <w:p w:rsidR="005B1A31" w:rsidRDefault="00693A9D">
            <w:pPr>
              <w:ind w:right="87"/>
              <w:jc w:val="center"/>
            </w:pPr>
            <w:r>
              <w:rPr>
                <w:rFonts w:ascii="Times New Roman" w:eastAsia="Times New Roman" w:hAnsi="Times New Roman" w:cs="Times New Roman"/>
              </w:rPr>
              <w:t xml:space="preserve">100 </w:t>
            </w:r>
          </w:p>
        </w:tc>
        <w:tc>
          <w:tcPr>
            <w:tcW w:w="2650" w:type="dxa"/>
            <w:tcBorders>
              <w:top w:val="single" w:sz="4" w:space="0" w:color="000000"/>
              <w:left w:val="single" w:sz="4" w:space="0" w:color="000000"/>
              <w:bottom w:val="single" w:sz="4" w:space="0" w:color="000000"/>
              <w:right w:val="single" w:sz="4" w:space="0" w:color="000000"/>
            </w:tcBorders>
          </w:tcPr>
          <w:p w:rsidR="005B1A31" w:rsidRDefault="00693A9D">
            <w:pPr>
              <w:ind w:right="91"/>
              <w:jc w:val="center"/>
            </w:pPr>
            <w:r>
              <w:rPr>
                <w:rFonts w:ascii="Times New Roman" w:eastAsia="Times New Roman" w:hAnsi="Times New Roman" w:cs="Times New Roman"/>
              </w:rPr>
              <w:t xml:space="preserve">8170 </w:t>
            </w:r>
          </w:p>
        </w:tc>
      </w:tr>
      <w:tr w:rsidR="005B1A31">
        <w:trPr>
          <w:trHeight w:val="293"/>
        </w:trPr>
        <w:tc>
          <w:tcPr>
            <w:tcW w:w="705" w:type="dxa"/>
            <w:tcBorders>
              <w:top w:val="single" w:sz="4" w:space="0" w:color="000000"/>
              <w:left w:val="single" w:sz="4" w:space="0" w:color="000000"/>
              <w:bottom w:val="single" w:sz="4" w:space="0" w:color="000000"/>
              <w:right w:val="single" w:sz="4" w:space="0" w:color="000000"/>
            </w:tcBorders>
          </w:tcPr>
          <w:p w:rsidR="005B1A31" w:rsidRDefault="00693A9D">
            <w:pPr>
              <w:ind w:right="90"/>
              <w:jc w:val="center"/>
            </w:pPr>
            <w:r>
              <w:rPr>
                <w:rFonts w:ascii="Times New Roman" w:eastAsia="Times New Roman" w:hAnsi="Times New Roman" w:cs="Times New Roman"/>
              </w:rPr>
              <w:t xml:space="preserve">2 </w:t>
            </w:r>
          </w:p>
        </w:tc>
        <w:tc>
          <w:tcPr>
            <w:tcW w:w="3549" w:type="dxa"/>
            <w:tcBorders>
              <w:top w:val="single" w:sz="4" w:space="0" w:color="000000"/>
              <w:left w:val="single" w:sz="4" w:space="0" w:color="000000"/>
              <w:bottom w:val="single" w:sz="4" w:space="0" w:color="000000"/>
              <w:right w:val="single" w:sz="4" w:space="0" w:color="000000"/>
            </w:tcBorders>
          </w:tcPr>
          <w:p w:rsidR="005B1A31" w:rsidRDefault="00693A9D">
            <w:pPr>
              <w:ind w:right="88"/>
              <w:jc w:val="center"/>
            </w:pPr>
            <w:r>
              <w:rPr>
                <w:rFonts w:ascii="Times New Roman" w:eastAsia="Times New Roman" w:hAnsi="Times New Roman" w:cs="Times New Roman"/>
              </w:rPr>
              <w:t xml:space="preserve">Котельная ЦРБ </w:t>
            </w:r>
          </w:p>
        </w:tc>
        <w:tc>
          <w:tcPr>
            <w:tcW w:w="4253" w:type="dxa"/>
            <w:tcBorders>
              <w:top w:val="single" w:sz="4" w:space="0" w:color="000000"/>
              <w:left w:val="single" w:sz="4" w:space="0" w:color="000000"/>
              <w:bottom w:val="single" w:sz="4" w:space="0" w:color="000000"/>
              <w:right w:val="single" w:sz="4" w:space="0" w:color="000000"/>
            </w:tcBorders>
          </w:tcPr>
          <w:p w:rsidR="005B1A31" w:rsidRDefault="00693A9D">
            <w:pPr>
              <w:ind w:right="90"/>
              <w:jc w:val="center"/>
            </w:pPr>
            <w:r>
              <w:rPr>
                <w:rFonts w:ascii="Times New Roman" w:eastAsia="Times New Roman" w:hAnsi="Times New Roman" w:cs="Times New Roman"/>
              </w:rPr>
              <w:t xml:space="preserve">Природный газ (ГОСТ 5542-87) </w:t>
            </w:r>
          </w:p>
        </w:tc>
        <w:tc>
          <w:tcPr>
            <w:tcW w:w="2693" w:type="dxa"/>
            <w:tcBorders>
              <w:top w:val="single" w:sz="4" w:space="0" w:color="000000"/>
              <w:left w:val="single" w:sz="4" w:space="0" w:color="000000"/>
              <w:bottom w:val="single" w:sz="4" w:space="0" w:color="000000"/>
              <w:right w:val="single" w:sz="4" w:space="0" w:color="000000"/>
            </w:tcBorders>
          </w:tcPr>
          <w:p w:rsidR="005B1A31" w:rsidRDefault="00693A9D">
            <w:pPr>
              <w:ind w:right="87"/>
              <w:jc w:val="center"/>
            </w:pPr>
            <w:r>
              <w:rPr>
                <w:rFonts w:ascii="Times New Roman" w:eastAsia="Times New Roman" w:hAnsi="Times New Roman" w:cs="Times New Roman"/>
              </w:rPr>
              <w:t xml:space="preserve">100 </w:t>
            </w:r>
          </w:p>
        </w:tc>
        <w:tc>
          <w:tcPr>
            <w:tcW w:w="2650" w:type="dxa"/>
            <w:tcBorders>
              <w:top w:val="single" w:sz="4" w:space="0" w:color="000000"/>
              <w:left w:val="single" w:sz="4" w:space="0" w:color="000000"/>
              <w:bottom w:val="single" w:sz="4" w:space="0" w:color="000000"/>
              <w:right w:val="single" w:sz="4" w:space="0" w:color="000000"/>
            </w:tcBorders>
          </w:tcPr>
          <w:p w:rsidR="005B1A31" w:rsidRDefault="00693A9D">
            <w:pPr>
              <w:ind w:right="91"/>
              <w:jc w:val="center"/>
            </w:pPr>
            <w:r>
              <w:rPr>
                <w:rFonts w:ascii="Times New Roman" w:eastAsia="Times New Roman" w:hAnsi="Times New Roman" w:cs="Times New Roman"/>
              </w:rPr>
              <w:t xml:space="preserve">8170 </w:t>
            </w:r>
          </w:p>
        </w:tc>
      </w:tr>
      <w:tr w:rsidR="005B1A31">
        <w:trPr>
          <w:trHeight w:val="293"/>
        </w:trPr>
        <w:tc>
          <w:tcPr>
            <w:tcW w:w="705" w:type="dxa"/>
            <w:tcBorders>
              <w:top w:val="single" w:sz="4" w:space="0" w:color="000000"/>
              <w:left w:val="single" w:sz="4" w:space="0" w:color="000000"/>
              <w:bottom w:val="single" w:sz="4" w:space="0" w:color="000000"/>
              <w:right w:val="single" w:sz="4" w:space="0" w:color="000000"/>
            </w:tcBorders>
          </w:tcPr>
          <w:p w:rsidR="005B1A31" w:rsidRDefault="00693A9D">
            <w:pPr>
              <w:ind w:right="90"/>
              <w:jc w:val="center"/>
            </w:pPr>
            <w:r>
              <w:rPr>
                <w:rFonts w:ascii="Times New Roman" w:eastAsia="Times New Roman" w:hAnsi="Times New Roman" w:cs="Times New Roman"/>
              </w:rPr>
              <w:t xml:space="preserve">3 </w:t>
            </w:r>
          </w:p>
        </w:tc>
        <w:tc>
          <w:tcPr>
            <w:tcW w:w="3549" w:type="dxa"/>
            <w:tcBorders>
              <w:top w:val="single" w:sz="4" w:space="0" w:color="000000"/>
              <w:left w:val="single" w:sz="4" w:space="0" w:color="000000"/>
              <w:bottom w:val="single" w:sz="4" w:space="0" w:color="000000"/>
              <w:right w:val="single" w:sz="4" w:space="0" w:color="000000"/>
            </w:tcBorders>
          </w:tcPr>
          <w:p w:rsidR="005B1A31" w:rsidRDefault="00693A9D">
            <w:pPr>
              <w:ind w:right="88"/>
              <w:jc w:val="center"/>
            </w:pPr>
            <w:r>
              <w:rPr>
                <w:rFonts w:ascii="Times New Roman" w:eastAsia="Times New Roman" w:hAnsi="Times New Roman" w:cs="Times New Roman"/>
              </w:rPr>
              <w:t xml:space="preserve">Котельная ул. Ленина, 81 </w:t>
            </w:r>
          </w:p>
        </w:tc>
        <w:tc>
          <w:tcPr>
            <w:tcW w:w="4253" w:type="dxa"/>
            <w:tcBorders>
              <w:top w:val="single" w:sz="4" w:space="0" w:color="000000"/>
              <w:left w:val="single" w:sz="4" w:space="0" w:color="000000"/>
              <w:bottom w:val="single" w:sz="4" w:space="0" w:color="000000"/>
              <w:right w:val="single" w:sz="4" w:space="0" w:color="000000"/>
            </w:tcBorders>
          </w:tcPr>
          <w:p w:rsidR="005B1A31" w:rsidRDefault="00693A9D">
            <w:pPr>
              <w:ind w:right="90"/>
              <w:jc w:val="center"/>
            </w:pPr>
            <w:r>
              <w:rPr>
                <w:rFonts w:ascii="Times New Roman" w:eastAsia="Times New Roman" w:hAnsi="Times New Roman" w:cs="Times New Roman"/>
              </w:rPr>
              <w:t xml:space="preserve">Природный газ (ГОСТ 5542-87) </w:t>
            </w:r>
          </w:p>
        </w:tc>
        <w:tc>
          <w:tcPr>
            <w:tcW w:w="2693" w:type="dxa"/>
            <w:tcBorders>
              <w:top w:val="single" w:sz="4" w:space="0" w:color="000000"/>
              <w:left w:val="single" w:sz="4" w:space="0" w:color="000000"/>
              <w:bottom w:val="single" w:sz="4" w:space="0" w:color="000000"/>
              <w:right w:val="single" w:sz="4" w:space="0" w:color="000000"/>
            </w:tcBorders>
          </w:tcPr>
          <w:p w:rsidR="005B1A31" w:rsidRDefault="00693A9D">
            <w:pPr>
              <w:ind w:right="87"/>
              <w:jc w:val="center"/>
            </w:pPr>
            <w:r>
              <w:rPr>
                <w:rFonts w:ascii="Times New Roman" w:eastAsia="Times New Roman" w:hAnsi="Times New Roman" w:cs="Times New Roman"/>
              </w:rPr>
              <w:t xml:space="preserve">100 </w:t>
            </w:r>
          </w:p>
        </w:tc>
        <w:tc>
          <w:tcPr>
            <w:tcW w:w="2650" w:type="dxa"/>
            <w:tcBorders>
              <w:top w:val="single" w:sz="4" w:space="0" w:color="000000"/>
              <w:left w:val="single" w:sz="4" w:space="0" w:color="000000"/>
              <w:bottom w:val="single" w:sz="4" w:space="0" w:color="000000"/>
              <w:right w:val="single" w:sz="4" w:space="0" w:color="000000"/>
            </w:tcBorders>
          </w:tcPr>
          <w:p w:rsidR="005B1A31" w:rsidRDefault="00693A9D">
            <w:pPr>
              <w:ind w:right="91"/>
              <w:jc w:val="center"/>
            </w:pPr>
            <w:r>
              <w:rPr>
                <w:rFonts w:ascii="Times New Roman" w:eastAsia="Times New Roman" w:hAnsi="Times New Roman" w:cs="Times New Roman"/>
              </w:rPr>
              <w:t xml:space="preserve">8170 </w:t>
            </w:r>
          </w:p>
        </w:tc>
      </w:tr>
      <w:tr w:rsidR="005B1A31">
        <w:trPr>
          <w:trHeight w:val="293"/>
        </w:trPr>
        <w:tc>
          <w:tcPr>
            <w:tcW w:w="705" w:type="dxa"/>
            <w:tcBorders>
              <w:top w:val="single" w:sz="4" w:space="0" w:color="000000"/>
              <w:left w:val="single" w:sz="4" w:space="0" w:color="000000"/>
              <w:bottom w:val="single" w:sz="4" w:space="0" w:color="000000"/>
              <w:right w:val="single" w:sz="4" w:space="0" w:color="000000"/>
            </w:tcBorders>
          </w:tcPr>
          <w:p w:rsidR="005B1A31" w:rsidRDefault="00693A9D">
            <w:pPr>
              <w:ind w:right="90"/>
              <w:jc w:val="center"/>
            </w:pPr>
            <w:r>
              <w:rPr>
                <w:rFonts w:ascii="Times New Roman" w:eastAsia="Times New Roman" w:hAnsi="Times New Roman" w:cs="Times New Roman"/>
              </w:rPr>
              <w:t xml:space="preserve">4 </w:t>
            </w:r>
          </w:p>
        </w:tc>
        <w:tc>
          <w:tcPr>
            <w:tcW w:w="3549" w:type="dxa"/>
            <w:tcBorders>
              <w:top w:val="single" w:sz="4" w:space="0" w:color="000000"/>
              <w:left w:val="single" w:sz="4" w:space="0" w:color="000000"/>
              <w:bottom w:val="single" w:sz="4" w:space="0" w:color="000000"/>
              <w:right w:val="single" w:sz="4" w:space="0" w:color="000000"/>
            </w:tcBorders>
          </w:tcPr>
          <w:p w:rsidR="005B1A31" w:rsidRDefault="00693A9D">
            <w:pPr>
              <w:ind w:right="89"/>
              <w:jc w:val="center"/>
            </w:pPr>
            <w:r>
              <w:rPr>
                <w:rFonts w:ascii="Times New Roman" w:eastAsia="Times New Roman" w:hAnsi="Times New Roman" w:cs="Times New Roman"/>
              </w:rPr>
              <w:t xml:space="preserve">Котельная СШ№ 1 </w:t>
            </w:r>
          </w:p>
        </w:tc>
        <w:tc>
          <w:tcPr>
            <w:tcW w:w="4253" w:type="dxa"/>
            <w:tcBorders>
              <w:top w:val="single" w:sz="4" w:space="0" w:color="000000"/>
              <w:left w:val="single" w:sz="4" w:space="0" w:color="000000"/>
              <w:bottom w:val="single" w:sz="4" w:space="0" w:color="000000"/>
              <w:right w:val="single" w:sz="4" w:space="0" w:color="000000"/>
            </w:tcBorders>
          </w:tcPr>
          <w:p w:rsidR="005B1A31" w:rsidRDefault="00693A9D">
            <w:pPr>
              <w:ind w:right="90"/>
              <w:jc w:val="center"/>
            </w:pPr>
            <w:r>
              <w:rPr>
                <w:rFonts w:ascii="Times New Roman" w:eastAsia="Times New Roman" w:hAnsi="Times New Roman" w:cs="Times New Roman"/>
              </w:rPr>
              <w:t xml:space="preserve">Природный газ (ГОСТ 5542-87) </w:t>
            </w:r>
          </w:p>
        </w:tc>
        <w:tc>
          <w:tcPr>
            <w:tcW w:w="2693" w:type="dxa"/>
            <w:tcBorders>
              <w:top w:val="single" w:sz="4" w:space="0" w:color="000000"/>
              <w:left w:val="single" w:sz="4" w:space="0" w:color="000000"/>
              <w:bottom w:val="single" w:sz="4" w:space="0" w:color="000000"/>
              <w:right w:val="single" w:sz="4" w:space="0" w:color="000000"/>
            </w:tcBorders>
          </w:tcPr>
          <w:p w:rsidR="005B1A31" w:rsidRDefault="00693A9D">
            <w:pPr>
              <w:ind w:right="87"/>
              <w:jc w:val="center"/>
            </w:pPr>
            <w:r>
              <w:rPr>
                <w:rFonts w:ascii="Times New Roman" w:eastAsia="Times New Roman" w:hAnsi="Times New Roman" w:cs="Times New Roman"/>
              </w:rPr>
              <w:t xml:space="preserve">100 </w:t>
            </w:r>
          </w:p>
        </w:tc>
        <w:tc>
          <w:tcPr>
            <w:tcW w:w="2650" w:type="dxa"/>
            <w:tcBorders>
              <w:top w:val="single" w:sz="4" w:space="0" w:color="000000"/>
              <w:left w:val="single" w:sz="4" w:space="0" w:color="000000"/>
              <w:bottom w:val="single" w:sz="4" w:space="0" w:color="000000"/>
              <w:right w:val="single" w:sz="4" w:space="0" w:color="000000"/>
            </w:tcBorders>
          </w:tcPr>
          <w:p w:rsidR="005B1A31" w:rsidRDefault="00693A9D">
            <w:pPr>
              <w:ind w:right="91"/>
              <w:jc w:val="center"/>
            </w:pPr>
            <w:r>
              <w:rPr>
                <w:rFonts w:ascii="Times New Roman" w:eastAsia="Times New Roman" w:hAnsi="Times New Roman" w:cs="Times New Roman"/>
              </w:rPr>
              <w:t xml:space="preserve">8170 </w:t>
            </w:r>
          </w:p>
        </w:tc>
      </w:tr>
      <w:tr w:rsidR="005B1A31">
        <w:trPr>
          <w:trHeight w:val="293"/>
        </w:trPr>
        <w:tc>
          <w:tcPr>
            <w:tcW w:w="705" w:type="dxa"/>
            <w:tcBorders>
              <w:top w:val="single" w:sz="4" w:space="0" w:color="000000"/>
              <w:left w:val="single" w:sz="4" w:space="0" w:color="000000"/>
              <w:bottom w:val="single" w:sz="4" w:space="0" w:color="000000"/>
              <w:right w:val="single" w:sz="4" w:space="0" w:color="000000"/>
            </w:tcBorders>
          </w:tcPr>
          <w:p w:rsidR="005B1A31" w:rsidRDefault="00693A9D">
            <w:pPr>
              <w:ind w:right="90"/>
              <w:jc w:val="center"/>
            </w:pPr>
            <w:r>
              <w:rPr>
                <w:rFonts w:ascii="Times New Roman" w:eastAsia="Times New Roman" w:hAnsi="Times New Roman" w:cs="Times New Roman"/>
              </w:rPr>
              <w:t xml:space="preserve">5 </w:t>
            </w:r>
          </w:p>
        </w:tc>
        <w:tc>
          <w:tcPr>
            <w:tcW w:w="3549" w:type="dxa"/>
            <w:tcBorders>
              <w:top w:val="single" w:sz="4" w:space="0" w:color="000000"/>
              <w:left w:val="single" w:sz="4" w:space="0" w:color="000000"/>
              <w:bottom w:val="single" w:sz="4" w:space="0" w:color="000000"/>
              <w:right w:val="single" w:sz="4" w:space="0" w:color="000000"/>
            </w:tcBorders>
          </w:tcPr>
          <w:p w:rsidR="005B1A31" w:rsidRDefault="00693A9D">
            <w:pPr>
              <w:ind w:right="89"/>
              <w:jc w:val="center"/>
            </w:pPr>
            <w:r>
              <w:rPr>
                <w:rFonts w:ascii="Times New Roman" w:eastAsia="Times New Roman" w:hAnsi="Times New Roman" w:cs="Times New Roman"/>
              </w:rPr>
              <w:t xml:space="preserve">Котельная СШ№ 2 </w:t>
            </w:r>
          </w:p>
        </w:tc>
        <w:tc>
          <w:tcPr>
            <w:tcW w:w="4253" w:type="dxa"/>
            <w:tcBorders>
              <w:top w:val="single" w:sz="4" w:space="0" w:color="000000"/>
              <w:left w:val="single" w:sz="4" w:space="0" w:color="000000"/>
              <w:bottom w:val="single" w:sz="4" w:space="0" w:color="000000"/>
              <w:right w:val="single" w:sz="4" w:space="0" w:color="000000"/>
            </w:tcBorders>
          </w:tcPr>
          <w:p w:rsidR="005B1A31" w:rsidRDefault="00693A9D">
            <w:pPr>
              <w:ind w:right="90"/>
              <w:jc w:val="center"/>
            </w:pPr>
            <w:r>
              <w:rPr>
                <w:rFonts w:ascii="Times New Roman" w:eastAsia="Times New Roman" w:hAnsi="Times New Roman" w:cs="Times New Roman"/>
              </w:rPr>
              <w:t xml:space="preserve">Природный газ (ГОСТ 5542-87) </w:t>
            </w:r>
          </w:p>
        </w:tc>
        <w:tc>
          <w:tcPr>
            <w:tcW w:w="2693" w:type="dxa"/>
            <w:tcBorders>
              <w:top w:val="single" w:sz="4" w:space="0" w:color="000000"/>
              <w:left w:val="single" w:sz="4" w:space="0" w:color="000000"/>
              <w:bottom w:val="single" w:sz="4" w:space="0" w:color="000000"/>
              <w:right w:val="single" w:sz="4" w:space="0" w:color="000000"/>
            </w:tcBorders>
          </w:tcPr>
          <w:p w:rsidR="005B1A31" w:rsidRDefault="00693A9D">
            <w:pPr>
              <w:ind w:right="87"/>
              <w:jc w:val="center"/>
            </w:pPr>
            <w:r>
              <w:rPr>
                <w:rFonts w:ascii="Times New Roman" w:eastAsia="Times New Roman" w:hAnsi="Times New Roman" w:cs="Times New Roman"/>
              </w:rPr>
              <w:t xml:space="preserve">100 </w:t>
            </w:r>
          </w:p>
        </w:tc>
        <w:tc>
          <w:tcPr>
            <w:tcW w:w="2650" w:type="dxa"/>
            <w:tcBorders>
              <w:top w:val="single" w:sz="4" w:space="0" w:color="000000"/>
              <w:left w:val="single" w:sz="4" w:space="0" w:color="000000"/>
              <w:bottom w:val="single" w:sz="4" w:space="0" w:color="000000"/>
              <w:right w:val="single" w:sz="4" w:space="0" w:color="000000"/>
            </w:tcBorders>
          </w:tcPr>
          <w:p w:rsidR="005B1A31" w:rsidRDefault="00693A9D">
            <w:pPr>
              <w:ind w:right="91"/>
              <w:jc w:val="center"/>
            </w:pPr>
            <w:r>
              <w:rPr>
                <w:rFonts w:ascii="Times New Roman" w:eastAsia="Times New Roman" w:hAnsi="Times New Roman" w:cs="Times New Roman"/>
              </w:rPr>
              <w:t xml:space="preserve">8170 </w:t>
            </w:r>
          </w:p>
        </w:tc>
      </w:tr>
      <w:tr w:rsidR="005B1A31">
        <w:trPr>
          <w:trHeight w:val="293"/>
        </w:trPr>
        <w:tc>
          <w:tcPr>
            <w:tcW w:w="705" w:type="dxa"/>
            <w:tcBorders>
              <w:top w:val="single" w:sz="4" w:space="0" w:color="000000"/>
              <w:left w:val="single" w:sz="4" w:space="0" w:color="000000"/>
              <w:bottom w:val="single" w:sz="4" w:space="0" w:color="000000"/>
              <w:right w:val="single" w:sz="4" w:space="0" w:color="000000"/>
            </w:tcBorders>
          </w:tcPr>
          <w:p w:rsidR="005B1A31" w:rsidRDefault="00693A9D">
            <w:pPr>
              <w:ind w:right="90"/>
              <w:jc w:val="center"/>
            </w:pPr>
            <w:r>
              <w:rPr>
                <w:rFonts w:ascii="Times New Roman" w:eastAsia="Times New Roman" w:hAnsi="Times New Roman" w:cs="Times New Roman"/>
              </w:rPr>
              <w:t xml:space="preserve">6 </w:t>
            </w:r>
          </w:p>
        </w:tc>
        <w:tc>
          <w:tcPr>
            <w:tcW w:w="3549" w:type="dxa"/>
            <w:tcBorders>
              <w:top w:val="single" w:sz="4" w:space="0" w:color="000000"/>
              <w:left w:val="single" w:sz="4" w:space="0" w:color="000000"/>
              <w:bottom w:val="single" w:sz="4" w:space="0" w:color="000000"/>
              <w:right w:val="single" w:sz="4" w:space="0" w:color="000000"/>
            </w:tcBorders>
          </w:tcPr>
          <w:p w:rsidR="005B1A31" w:rsidRDefault="00693A9D">
            <w:pPr>
              <w:ind w:right="88"/>
              <w:jc w:val="center"/>
            </w:pPr>
            <w:r>
              <w:rPr>
                <w:rFonts w:ascii="Times New Roman" w:eastAsia="Times New Roman" w:hAnsi="Times New Roman" w:cs="Times New Roman"/>
              </w:rPr>
              <w:t xml:space="preserve">Котельная МПМК </w:t>
            </w:r>
          </w:p>
        </w:tc>
        <w:tc>
          <w:tcPr>
            <w:tcW w:w="4253" w:type="dxa"/>
            <w:tcBorders>
              <w:top w:val="single" w:sz="4" w:space="0" w:color="000000"/>
              <w:left w:val="single" w:sz="4" w:space="0" w:color="000000"/>
              <w:bottom w:val="single" w:sz="4" w:space="0" w:color="000000"/>
              <w:right w:val="single" w:sz="4" w:space="0" w:color="000000"/>
            </w:tcBorders>
          </w:tcPr>
          <w:p w:rsidR="005B1A31" w:rsidRDefault="00693A9D">
            <w:pPr>
              <w:ind w:right="90"/>
              <w:jc w:val="center"/>
            </w:pPr>
            <w:r>
              <w:rPr>
                <w:rFonts w:ascii="Times New Roman" w:eastAsia="Times New Roman" w:hAnsi="Times New Roman" w:cs="Times New Roman"/>
              </w:rPr>
              <w:t xml:space="preserve">Природный газ (ГОСТ 5542-87) </w:t>
            </w:r>
          </w:p>
        </w:tc>
        <w:tc>
          <w:tcPr>
            <w:tcW w:w="2693" w:type="dxa"/>
            <w:tcBorders>
              <w:top w:val="single" w:sz="4" w:space="0" w:color="000000"/>
              <w:left w:val="single" w:sz="4" w:space="0" w:color="000000"/>
              <w:bottom w:val="single" w:sz="4" w:space="0" w:color="000000"/>
              <w:right w:val="single" w:sz="4" w:space="0" w:color="000000"/>
            </w:tcBorders>
          </w:tcPr>
          <w:p w:rsidR="005B1A31" w:rsidRDefault="00693A9D">
            <w:pPr>
              <w:ind w:right="87"/>
              <w:jc w:val="center"/>
            </w:pPr>
            <w:r>
              <w:rPr>
                <w:rFonts w:ascii="Times New Roman" w:eastAsia="Times New Roman" w:hAnsi="Times New Roman" w:cs="Times New Roman"/>
              </w:rPr>
              <w:t xml:space="preserve">100 </w:t>
            </w:r>
          </w:p>
        </w:tc>
        <w:tc>
          <w:tcPr>
            <w:tcW w:w="2650" w:type="dxa"/>
            <w:tcBorders>
              <w:top w:val="single" w:sz="4" w:space="0" w:color="000000"/>
              <w:left w:val="single" w:sz="4" w:space="0" w:color="000000"/>
              <w:bottom w:val="single" w:sz="4" w:space="0" w:color="000000"/>
              <w:right w:val="single" w:sz="4" w:space="0" w:color="000000"/>
            </w:tcBorders>
          </w:tcPr>
          <w:p w:rsidR="005B1A31" w:rsidRDefault="00693A9D">
            <w:pPr>
              <w:ind w:right="91"/>
              <w:jc w:val="center"/>
            </w:pPr>
            <w:r>
              <w:rPr>
                <w:rFonts w:ascii="Times New Roman" w:eastAsia="Times New Roman" w:hAnsi="Times New Roman" w:cs="Times New Roman"/>
              </w:rPr>
              <w:t xml:space="preserve">8170 </w:t>
            </w:r>
          </w:p>
        </w:tc>
      </w:tr>
      <w:tr w:rsidR="005B1A31">
        <w:trPr>
          <w:trHeight w:val="295"/>
        </w:trPr>
        <w:tc>
          <w:tcPr>
            <w:tcW w:w="705" w:type="dxa"/>
            <w:tcBorders>
              <w:top w:val="single" w:sz="4" w:space="0" w:color="000000"/>
              <w:left w:val="single" w:sz="4" w:space="0" w:color="000000"/>
              <w:bottom w:val="single" w:sz="4" w:space="0" w:color="000000"/>
              <w:right w:val="single" w:sz="4" w:space="0" w:color="000000"/>
            </w:tcBorders>
          </w:tcPr>
          <w:p w:rsidR="005B1A31" w:rsidRDefault="00693A9D">
            <w:pPr>
              <w:ind w:right="90"/>
              <w:jc w:val="center"/>
            </w:pPr>
            <w:r>
              <w:rPr>
                <w:rFonts w:ascii="Times New Roman" w:eastAsia="Times New Roman" w:hAnsi="Times New Roman" w:cs="Times New Roman"/>
              </w:rPr>
              <w:t xml:space="preserve">7 </w:t>
            </w:r>
          </w:p>
        </w:tc>
        <w:tc>
          <w:tcPr>
            <w:tcW w:w="3549" w:type="dxa"/>
            <w:tcBorders>
              <w:top w:val="single" w:sz="4" w:space="0" w:color="000000"/>
              <w:left w:val="single" w:sz="4" w:space="0" w:color="000000"/>
              <w:bottom w:val="single" w:sz="4" w:space="0" w:color="000000"/>
              <w:right w:val="single" w:sz="4" w:space="0" w:color="000000"/>
            </w:tcBorders>
          </w:tcPr>
          <w:p w:rsidR="005B1A31" w:rsidRDefault="00693A9D">
            <w:pPr>
              <w:ind w:right="86"/>
              <w:jc w:val="center"/>
            </w:pPr>
            <w:r>
              <w:rPr>
                <w:rFonts w:ascii="Times New Roman" w:eastAsia="Times New Roman" w:hAnsi="Times New Roman" w:cs="Times New Roman"/>
              </w:rPr>
              <w:t xml:space="preserve">Котельная ул. Дзержинского, 16 </w:t>
            </w:r>
          </w:p>
        </w:tc>
        <w:tc>
          <w:tcPr>
            <w:tcW w:w="4253" w:type="dxa"/>
            <w:tcBorders>
              <w:top w:val="single" w:sz="4" w:space="0" w:color="000000"/>
              <w:left w:val="single" w:sz="4" w:space="0" w:color="000000"/>
              <w:bottom w:val="single" w:sz="4" w:space="0" w:color="000000"/>
              <w:right w:val="single" w:sz="4" w:space="0" w:color="000000"/>
            </w:tcBorders>
          </w:tcPr>
          <w:p w:rsidR="005B1A31" w:rsidRDefault="00693A9D">
            <w:pPr>
              <w:ind w:right="90"/>
              <w:jc w:val="center"/>
            </w:pPr>
            <w:r>
              <w:rPr>
                <w:rFonts w:ascii="Times New Roman" w:eastAsia="Times New Roman" w:hAnsi="Times New Roman" w:cs="Times New Roman"/>
              </w:rPr>
              <w:t xml:space="preserve">Природный газ (ГОСТ 5542-87) </w:t>
            </w:r>
          </w:p>
        </w:tc>
        <w:tc>
          <w:tcPr>
            <w:tcW w:w="2693" w:type="dxa"/>
            <w:tcBorders>
              <w:top w:val="single" w:sz="4" w:space="0" w:color="000000"/>
              <w:left w:val="single" w:sz="4" w:space="0" w:color="000000"/>
              <w:bottom w:val="single" w:sz="4" w:space="0" w:color="000000"/>
              <w:right w:val="single" w:sz="4" w:space="0" w:color="000000"/>
            </w:tcBorders>
          </w:tcPr>
          <w:p w:rsidR="005B1A31" w:rsidRDefault="00693A9D">
            <w:pPr>
              <w:ind w:right="87"/>
              <w:jc w:val="center"/>
            </w:pPr>
            <w:r>
              <w:rPr>
                <w:rFonts w:ascii="Times New Roman" w:eastAsia="Times New Roman" w:hAnsi="Times New Roman" w:cs="Times New Roman"/>
              </w:rPr>
              <w:t xml:space="preserve">100 </w:t>
            </w:r>
          </w:p>
        </w:tc>
        <w:tc>
          <w:tcPr>
            <w:tcW w:w="2650" w:type="dxa"/>
            <w:tcBorders>
              <w:top w:val="single" w:sz="4" w:space="0" w:color="000000"/>
              <w:left w:val="single" w:sz="4" w:space="0" w:color="000000"/>
              <w:bottom w:val="single" w:sz="4" w:space="0" w:color="000000"/>
              <w:right w:val="single" w:sz="4" w:space="0" w:color="000000"/>
            </w:tcBorders>
          </w:tcPr>
          <w:p w:rsidR="005B1A31" w:rsidRDefault="00693A9D">
            <w:pPr>
              <w:ind w:right="91"/>
              <w:jc w:val="center"/>
            </w:pPr>
            <w:r>
              <w:rPr>
                <w:rFonts w:ascii="Times New Roman" w:eastAsia="Times New Roman" w:hAnsi="Times New Roman" w:cs="Times New Roman"/>
              </w:rPr>
              <w:t xml:space="preserve">8170 </w:t>
            </w:r>
          </w:p>
        </w:tc>
      </w:tr>
    </w:tbl>
    <w:p w:rsidR="005B1A31" w:rsidRDefault="00693A9D">
      <w:pPr>
        <w:spacing w:after="181" w:line="271" w:lineRule="auto"/>
        <w:ind w:left="-5" w:right="51" w:hanging="10"/>
        <w:jc w:val="both"/>
      </w:pPr>
      <w:r>
        <w:rPr>
          <w:rFonts w:ascii="Times New Roman" w:eastAsia="Times New Roman" w:hAnsi="Times New Roman" w:cs="Times New Roman"/>
          <w:b/>
        </w:rPr>
        <w:t xml:space="preserve">1.8.6. Описание преобладающего в поселении вида топлива, определяемого по совокупности всех систем теплоснабжения, находящихся в соответствующем поселении </w:t>
      </w:r>
    </w:p>
    <w:p w:rsidR="005B1A31" w:rsidRDefault="00693A9D">
      <w:pPr>
        <w:tabs>
          <w:tab w:val="center" w:pos="3413"/>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Преобладающим видом топлива является природный газ. </w:t>
      </w:r>
    </w:p>
    <w:p w:rsidR="005B1A31" w:rsidRDefault="00693A9D">
      <w:pPr>
        <w:spacing w:after="143" w:line="271" w:lineRule="auto"/>
        <w:ind w:left="-5" w:right="51" w:hanging="10"/>
        <w:jc w:val="both"/>
      </w:pPr>
      <w:r>
        <w:rPr>
          <w:rFonts w:ascii="Times New Roman" w:eastAsia="Times New Roman" w:hAnsi="Times New Roman" w:cs="Times New Roman"/>
          <w:b/>
        </w:rPr>
        <w:t xml:space="preserve">1.8.7. Описание приоритетного направления развития топливного баланса поселения </w:t>
      </w:r>
    </w:p>
    <w:p w:rsidR="005B1A31" w:rsidRDefault="00693A9D">
      <w:pPr>
        <w:spacing w:after="192" w:line="268" w:lineRule="auto"/>
        <w:ind w:left="-15" w:right="50" w:firstLine="708"/>
        <w:jc w:val="both"/>
      </w:pPr>
      <w:r>
        <w:rPr>
          <w:rFonts w:ascii="Times New Roman" w:eastAsia="Times New Roman" w:hAnsi="Times New Roman" w:cs="Times New Roman"/>
        </w:rPr>
        <w:t xml:space="preserve">Приоритетным направлением развития топливного баланса поселения является использование в качестве топлива для котельных природного газа. </w:t>
      </w:r>
    </w:p>
    <w:p w:rsidR="005B1A31" w:rsidRDefault="00693A9D">
      <w:pPr>
        <w:spacing w:after="181" w:line="271" w:lineRule="auto"/>
        <w:ind w:left="-5" w:right="51" w:hanging="10"/>
        <w:jc w:val="both"/>
      </w:pPr>
      <w:r>
        <w:rPr>
          <w:rFonts w:ascii="Times New Roman" w:eastAsia="Times New Roman" w:hAnsi="Times New Roman" w:cs="Times New Roman"/>
          <w:b/>
        </w:rPr>
        <w:t xml:space="preserve">1.9. Надежность теплоснабжения </w:t>
      </w:r>
    </w:p>
    <w:p w:rsidR="005B1A31" w:rsidRDefault="00693A9D">
      <w:pPr>
        <w:spacing w:after="192" w:line="268" w:lineRule="auto"/>
        <w:ind w:left="-5" w:right="50" w:hanging="10"/>
        <w:jc w:val="both"/>
      </w:pPr>
      <w:r>
        <w:rPr>
          <w:rFonts w:ascii="Times New Roman" w:eastAsia="Times New Roman" w:hAnsi="Times New Roman" w:cs="Times New Roman"/>
        </w:rPr>
        <w:t xml:space="preserve"> Расчет показателей надежности систем теплоснабжения поселения основывается на методических указаниях по анализу показателей, используемых для оценки надежности систем теплоснабжения, утвержденных приказом Минрегиона России от 26.07.2013 года № 310 «Об утверждении Методических указаний по анализу показателей, используемых для оценки надежности систем теплоснабжения». </w:t>
      </w:r>
    </w:p>
    <w:p w:rsidR="005B1A31" w:rsidRDefault="00693A9D">
      <w:pPr>
        <w:spacing w:after="76" w:line="370" w:lineRule="auto"/>
        <w:ind w:left="-5" w:right="50" w:hanging="10"/>
        <w:jc w:val="both"/>
      </w:pPr>
      <w:r>
        <w:rPr>
          <w:rFonts w:ascii="Times New Roman" w:eastAsia="Times New Roman" w:hAnsi="Times New Roman" w:cs="Times New Roman"/>
        </w:rPr>
        <w:t xml:space="preserve"> Методические указания содержат методики расчета показателей надежности систем теплоснабжения поселений,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  - высоконадежные;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надежные; </w:t>
      </w:r>
    </w:p>
    <w:p w:rsidR="005B1A31" w:rsidRDefault="00693A9D">
      <w:pPr>
        <w:numPr>
          <w:ilvl w:val="0"/>
          <w:numId w:val="25"/>
        </w:numPr>
        <w:spacing w:after="5" w:line="442" w:lineRule="auto"/>
        <w:ind w:right="50" w:hanging="127"/>
        <w:jc w:val="both"/>
      </w:pPr>
      <w:r>
        <w:rPr>
          <w:rFonts w:ascii="Times New Roman" w:eastAsia="Times New Roman" w:hAnsi="Times New Roman" w:cs="Times New Roman"/>
        </w:rPr>
        <w:lastRenderedPageBreak/>
        <w:t xml:space="preserve">малонадежные;  - ненадежные. </w:t>
      </w:r>
    </w:p>
    <w:p w:rsidR="005B1A31" w:rsidRDefault="00693A9D">
      <w:pPr>
        <w:spacing w:after="192" w:line="268" w:lineRule="auto"/>
        <w:ind w:left="-5" w:right="50" w:hanging="10"/>
        <w:jc w:val="both"/>
      </w:pPr>
      <w:r>
        <w:rPr>
          <w:rFonts w:ascii="Times New Roman" w:eastAsia="Times New Roman" w:hAnsi="Times New Roman" w:cs="Times New Roman"/>
        </w:rPr>
        <w:t xml:space="preserve"> Надежность системы теплоснабжения должна обеспечивать бесперебойное снабжение потребителей тепловой энергией в течение заданного периода, недопущение опасных для людей и окружающей среды ситуаций. </w:t>
      </w:r>
    </w:p>
    <w:p w:rsidR="005B1A31" w:rsidRDefault="00693A9D">
      <w:pPr>
        <w:spacing w:after="192" w:line="268" w:lineRule="auto"/>
        <w:ind w:left="-5" w:right="50" w:hanging="10"/>
        <w:jc w:val="both"/>
      </w:pPr>
      <w:r>
        <w:rPr>
          <w:rFonts w:ascii="Times New Roman" w:eastAsia="Times New Roman" w:hAnsi="Times New Roman" w:cs="Times New Roman"/>
        </w:rPr>
        <w:t xml:space="preserve">Показатели надежности системы теплоснабжения подразделяются на: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показатели, характеризующие надежность электроснабжения источников тепловой энергии;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показатели, характеризующие надежность водоснабжения источников тепловой энергии;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показатели, характеризующие надежность топливоснабжения источников тепловой энергии;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показатели, характеризующие соответствие тепловой мощности источников тепловой энергии и пропускной способности тепловых сетей расчетным тепловым нагрузкам потребителей;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показатели, характеризующие уровень резервирования источников тепловой энергии и элементов тепловой сети;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показатели, характеризующие уровень технического состояния тепловых сетей;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показатели, характеризующие интенсивность отказов тепловых сетей;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показатели, характеризующие аварийный недоотпуск тепловой энергии потребителям. </w:t>
      </w:r>
    </w:p>
    <w:p w:rsidR="005B1A31" w:rsidRDefault="00693A9D">
      <w:pPr>
        <w:spacing w:after="192" w:line="268" w:lineRule="auto"/>
        <w:ind w:left="-5" w:right="50" w:hanging="10"/>
        <w:jc w:val="both"/>
      </w:pPr>
      <w:r>
        <w:rPr>
          <w:rFonts w:ascii="Times New Roman" w:eastAsia="Times New Roman" w:hAnsi="Times New Roman" w:cs="Times New Roman"/>
        </w:rPr>
        <w:t xml:space="preserve"> 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 </w:t>
      </w:r>
    </w:p>
    <w:p w:rsidR="005B1A31" w:rsidRDefault="00693A9D">
      <w:pPr>
        <w:spacing w:after="6" w:line="441" w:lineRule="auto"/>
        <w:ind w:left="-15" w:right="3519" w:firstLine="708"/>
        <w:jc w:val="both"/>
      </w:pPr>
      <w:r>
        <w:rPr>
          <w:rFonts w:ascii="Times New Roman" w:eastAsia="Times New Roman" w:hAnsi="Times New Roman" w:cs="Times New Roman"/>
          <w:b/>
        </w:rPr>
        <w:t xml:space="preserve">Показатель надежности электроснабжения источников тепловой энергии (Кэ) </w:t>
      </w:r>
      <w:r>
        <w:rPr>
          <w:rFonts w:ascii="Times New Roman" w:eastAsia="Times New Roman" w:hAnsi="Times New Roman" w:cs="Times New Roman"/>
        </w:rPr>
        <w:t xml:space="preserve">характеризуется наличием или отсутствием резервного электропитания: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при наличии резервного электроснабжения Кэ = 1,0;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при отсутствии резервного электроснабжения Кэ = 0,6. </w:t>
      </w:r>
    </w:p>
    <w:p w:rsidR="005B1A31" w:rsidRDefault="00693A9D">
      <w:pPr>
        <w:spacing w:after="192" w:line="268" w:lineRule="auto"/>
        <w:ind w:left="-5" w:right="50" w:hanging="10"/>
        <w:jc w:val="both"/>
      </w:pPr>
      <w:r>
        <w:rPr>
          <w:rFonts w:ascii="Times New Roman" w:eastAsia="Times New Roman" w:hAnsi="Times New Roman" w:cs="Times New Roman"/>
        </w:rPr>
        <w:t xml:space="preserve">Информация об источниках резервного электроснабжения котельных поселения приведена в таблице 1.21.1.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1.21.1 </w:t>
      </w:r>
    </w:p>
    <w:tbl>
      <w:tblPr>
        <w:tblStyle w:val="TableGrid"/>
        <w:tblW w:w="13615" w:type="dxa"/>
        <w:tblInd w:w="108" w:type="dxa"/>
        <w:tblCellMar>
          <w:top w:w="7" w:type="dxa"/>
          <w:left w:w="108" w:type="dxa"/>
        </w:tblCellMar>
        <w:tblLook w:val="04A0" w:firstRow="1" w:lastRow="0" w:firstColumn="1" w:lastColumn="0" w:noHBand="0" w:noVBand="1"/>
      </w:tblPr>
      <w:tblGrid>
        <w:gridCol w:w="632"/>
        <w:gridCol w:w="2647"/>
        <w:gridCol w:w="697"/>
        <w:gridCol w:w="1843"/>
        <w:gridCol w:w="708"/>
        <w:gridCol w:w="850"/>
        <w:gridCol w:w="994"/>
        <w:gridCol w:w="1274"/>
        <w:gridCol w:w="1419"/>
        <w:gridCol w:w="1418"/>
        <w:gridCol w:w="1133"/>
      </w:tblGrid>
      <w:tr w:rsidR="005B1A31">
        <w:trPr>
          <w:trHeight w:val="1536"/>
        </w:trPr>
        <w:tc>
          <w:tcPr>
            <w:tcW w:w="632" w:type="dxa"/>
            <w:vMerge w:val="restart"/>
            <w:tcBorders>
              <w:top w:val="single" w:sz="4" w:space="0" w:color="000000"/>
              <w:left w:val="single" w:sz="4" w:space="0" w:color="000000"/>
              <w:bottom w:val="single" w:sz="4" w:space="0" w:color="000000"/>
              <w:right w:val="single" w:sz="4" w:space="0" w:color="000000"/>
            </w:tcBorders>
          </w:tcPr>
          <w:p w:rsidR="005B1A31" w:rsidRDefault="00693A9D">
            <w:pPr>
              <w:spacing w:after="35"/>
              <w:ind w:left="96"/>
            </w:pPr>
            <w:r>
              <w:rPr>
                <w:rFonts w:ascii="Times New Roman" w:eastAsia="Times New Roman" w:hAnsi="Times New Roman" w:cs="Times New Roman"/>
                <w:b/>
              </w:rPr>
              <w:lastRenderedPageBreak/>
              <w:t xml:space="preserve">№ </w:t>
            </w:r>
          </w:p>
          <w:p w:rsidR="005B1A31" w:rsidRDefault="00693A9D">
            <w:pPr>
              <w:ind w:left="50"/>
            </w:pPr>
            <w:r>
              <w:rPr>
                <w:rFonts w:ascii="Times New Roman" w:eastAsia="Times New Roman" w:hAnsi="Times New Roman" w:cs="Times New Roman"/>
                <w:b/>
              </w:rPr>
              <w:t xml:space="preserve">п/п </w:t>
            </w:r>
          </w:p>
        </w:tc>
        <w:tc>
          <w:tcPr>
            <w:tcW w:w="2647"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right="109"/>
              <w:jc w:val="center"/>
            </w:pPr>
            <w:r>
              <w:rPr>
                <w:rFonts w:ascii="Times New Roman" w:eastAsia="Times New Roman" w:hAnsi="Times New Roman" w:cs="Times New Roman"/>
                <w:b/>
              </w:rPr>
              <w:t xml:space="preserve">Наименование, адрес  </w:t>
            </w:r>
          </w:p>
        </w:tc>
        <w:tc>
          <w:tcPr>
            <w:tcW w:w="697"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57"/>
            </w:pPr>
            <w:r>
              <w:rPr>
                <w:noProof/>
              </w:rPr>
              <mc:AlternateContent>
                <mc:Choice Requires="wpg">
                  <w:drawing>
                    <wp:inline distT="0" distB="0" distL="0" distR="0">
                      <wp:extent cx="303973" cy="1937815"/>
                      <wp:effectExtent l="0" t="0" r="0" b="0"/>
                      <wp:docPr id="935600" name="Group 935600"/>
                      <wp:cNvGraphicFramePr/>
                      <a:graphic xmlns:a="http://schemas.openxmlformats.org/drawingml/2006/main">
                        <a:graphicData uri="http://schemas.microsoft.com/office/word/2010/wordprocessingGroup">
                          <wpg:wgp>
                            <wpg:cNvGrpSpPr/>
                            <wpg:grpSpPr>
                              <a:xfrm>
                                <a:off x="0" y="0"/>
                                <a:ext cx="303973" cy="1937815"/>
                                <a:chOff x="0" y="0"/>
                                <a:chExt cx="303973" cy="1937815"/>
                              </a:xfrm>
                            </wpg:grpSpPr>
                            <wps:wsp>
                              <wps:cNvPr id="104237" name="Rectangle 104237"/>
                              <wps:cNvSpPr/>
                              <wps:spPr>
                                <a:xfrm rot="-5399999">
                                  <a:off x="-1205332" y="565854"/>
                                  <a:ext cx="2577293" cy="166626"/>
                                </a:xfrm>
                                <a:prstGeom prst="rect">
                                  <a:avLst/>
                                </a:prstGeom>
                                <a:ln>
                                  <a:noFill/>
                                </a:ln>
                              </wps:spPr>
                              <wps:txbx>
                                <w:txbxContent>
                                  <w:p w:rsidR="00C14B9D" w:rsidRDefault="00C14B9D">
                                    <w:r>
                                      <w:rPr>
                                        <w:rFonts w:ascii="Times New Roman" w:eastAsia="Times New Roman" w:hAnsi="Times New Roman" w:cs="Times New Roman"/>
                                        <w:b/>
                                      </w:rPr>
                                      <w:t xml:space="preserve">Категория энергообеспечения </w:t>
                                    </w:r>
                                  </w:p>
                                </w:txbxContent>
                              </wps:txbx>
                              <wps:bodyPr horzOverflow="overflow" vert="horz" lIns="0" tIns="0" rIns="0" bIns="0" rtlCol="0">
                                <a:noAutofit/>
                              </wps:bodyPr>
                            </wps:wsp>
                            <wps:wsp>
                              <wps:cNvPr id="104238" name="Rectangle 104238"/>
                              <wps:cNvSpPr/>
                              <wps:spPr>
                                <a:xfrm rot="-5399999">
                                  <a:off x="-72349" y="819109"/>
                                  <a:ext cx="668706" cy="166628"/>
                                </a:xfrm>
                                <a:prstGeom prst="rect">
                                  <a:avLst/>
                                </a:prstGeom>
                                <a:ln>
                                  <a:noFill/>
                                </a:ln>
                              </wps:spPr>
                              <wps:txbx>
                                <w:txbxContent>
                                  <w:p w:rsidR="00C14B9D" w:rsidRDefault="00C14B9D">
                                    <w:r>
                                      <w:rPr>
                                        <w:rFonts w:ascii="Times New Roman" w:eastAsia="Times New Roman" w:hAnsi="Times New Roman" w:cs="Times New Roman"/>
                                        <w:b/>
                                      </w:rPr>
                                      <w:t>объекта</w:t>
                                    </w:r>
                                  </w:p>
                                </w:txbxContent>
                              </wps:txbx>
                              <wps:bodyPr horzOverflow="overflow" vert="horz" lIns="0" tIns="0" rIns="0" bIns="0" rtlCol="0">
                                <a:noAutofit/>
                              </wps:bodyPr>
                            </wps:wsp>
                            <wps:wsp>
                              <wps:cNvPr id="104239" name="Rectangle 104239"/>
                              <wps:cNvSpPr/>
                              <wps:spPr>
                                <a:xfrm rot="-5399999">
                                  <a:off x="228624" y="608601"/>
                                  <a:ext cx="46619" cy="206429"/>
                                </a:xfrm>
                                <a:prstGeom prst="rect">
                                  <a:avLst/>
                                </a:prstGeom>
                                <a:ln>
                                  <a:noFill/>
                                </a:ln>
                              </wps:spPr>
                              <wps:txbx>
                                <w:txbxContent>
                                  <w:p w:rsidR="00C14B9D" w:rsidRDefault="00C14B9D">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w:pict>
                    <v:group id="Group 935600" o:spid="_x0000_s1778" style="width:23.95pt;height:152.6pt;mso-position-horizontal-relative:char;mso-position-vertical-relative:line" coordsize="3039,19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">
                      <v:rect id="Rectangle 104237" o:spid="_x0000_s1779" style="position:absolute;left:-12053;top:5659;width:25772;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RD0cQA&#10;AADfAAAADwAAAGRycy9kb3ducmV2LnhtbERPy2rCQBTdC/7DcAvd6cQHTYmOIoKkmwrVVlxeMzcP&#10;mrkTM6Omf+8IQpeH854vO1OLK7WusqxgNIxAEGdWV1wo+N5vBu8gnEfWWFsmBX/kYLno9+aYaHvj&#10;L7rufCFCCLsEFZTeN4mULivJoBvahjhwuW0N+gDbQuoWbyHc1HIcRW/SYMWhocSG1iVlv7uLUfAz&#10;2l8Oqdue+Jif4+mnT7d5kSr1+tKtZiA8df5f/HR/6DA/mo4nMTz+BAB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Q9H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b/>
                                </w:rPr>
                                <w:t xml:space="preserve">Категория энергообеспечения </w:t>
                              </w:r>
                            </w:p>
                          </w:txbxContent>
                        </v:textbox>
                      </v:rect>
                      <v:rect id="Rectangle 104238" o:spid="_x0000_s1780" style="position:absolute;left:-724;top:8190;width:6687;height:166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vXo8QA&#10;AADfAAAADwAAAGRycy9kb3ducmV2LnhtbERPS2vCQBC+F/oflin0VjdasSV1lSKU9KKgtuJxmp08&#10;aHY2ZleN/945CB4/vvd03rtGnagLtWcDw0ECijj3tubSwM/26+UdVIjIFhvPZOBCAeazx4cpptaf&#10;eU2nTSyVhHBI0UAVY5tqHfKKHIaBb4mFK3znMArsSm07PEu4a/QoSSbaYc3SUGFLi4ry/83RGfgd&#10;bo+7LKz+eF8c3sbLmK2KMjPm+an//AAVqY938c39bWV+Mh69ymD5IwD0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716P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b/>
                                </w:rPr>
                                <w:t>объекта</w:t>
                              </w:r>
                            </w:p>
                          </w:txbxContent>
                        </v:textbox>
                      </v:rect>
                      <v:rect id="Rectangle 104239" o:spid="_x0000_s1781" style="position:absolute;left:2286;top:6086;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dyOMUA&#10;AADfAAAADwAAAGRycy9kb3ducmV2LnhtbERPy2rCQBTdF/oPwy10VydRaW3qRESQdFPBJ13eZm4e&#10;mLkTM6Omf+8IhS4P5z2d9aYRF+pcbVlBPIhAEOdW11wq2G2XLxMQziNrbCyTgl9yMEsfH6aYaHvl&#10;NV02vhQhhF2CCirv20RKl1dk0A1sSxy4wnYGfYBdKXWH1xBuGjmMoldpsObQUGFLi4ry4+ZsFOzj&#10;7fmQudUPfxent/GXz1ZFmSn1/NTPP0B46v2/+M/9qcP8aDwcvcP9TwA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3I4xQAAAN8AAAAPAAAAAAAAAAAAAAAAAJgCAABkcnMv&#10;ZG93bnJldi54bWxQSwUGAAAAAAQABAD1AAAAigMAAAAA&#10;" filled="f" stroked="f">
                        <v:textbox inset="0,0,0,0">
                          <w:txbxContent>
                            <w:p w:rsidR="00C14B9D" w:rsidRDefault="00C14B9D">
                              <w:r>
                                <w:rPr>
                                  <w:rFonts w:ascii="Times New Roman" w:eastAsia="Times New Roman" w:hAnsi="Times New Roman" w:cs="Times New Roman"/>
                                  <w:b/>
                                </w:rPr>
                                <w:t xml:space="preserve"> </w:t>
                              </w:r>
                            </w:p>
                          </w:txbxContent>
                        </v:textbox>
                      </v:rect>
                      <w10:anchorlock/>
                    </v:group>
                  </w:pict>
                </mc:Fallback>
              </mc:AlternateContent>
            </w:r>
          </w:p>
        </w:tc>
        <w:tc>
          <w:tcPr>
            <w:tcW w:w="1843"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508"/>
            </w:pPr>
            <w:r>
              <w:rPr>
                <w:noProof/>
              </w:rPr>
              <mc:AlternateContent>
                <mc:Choice Requires="wpg">
                  <w:drawing>
                    <wp:inline distT="0" distB="0" distL="0" distR="0">
                      <wp:extent cx="303592" cy="1675766"/>
                      <wp:effectExtent l="0" t="0" r="0" b="0"/>
                      <wp:docPr id="935626" name="Group 935626"/>
                      <wp:cNvGraphicFramePr/>
                      <a:graphic xmlns:a="http://schemas.openxmlformats.org/drawingml/2006/main">
                        <a:graphicData uri="http://schemas.microsoft.com/office/word/2010/wordprocessingGroup">
                          <wpg:wgp>
                            <wpg:cNvGrpSpPr/>
                            <wpg:grpSpPr>
                              <a:xfrm>
                                <a:off x="0" y="0"/>
                                <a:ext cx="303592" cy="1675766"/>
                                <a:chOff x="0" y="0"/>
                                <a:chExt cx="303592" cy="1675766"/>
                              </a:xfrm>
                            </wpg:grpSpPr>
                            <wps:wsp>
                              <wps:cNvPr id="104240" name="Rectangle 104240"/>
                              <wps:cNvSpPr/>
                              <wps:spPr>
                                <a:xfrm rot="-5399999">
                                  <a:off x="-1031070" y="478068"/>
                                  <a:ext cx="2228769" cy="166628"/>
                                </a:xfrm>
                                <a:prstGeom prst="rect">
                                  <a:avLst/>
                                </a:prstGeom>
                                <a:ln>
                                  <a:noFill/>
                                </a:ln>
                              </wps:spPr>
                              <wps:txbx>
                                <w:txbxContent>
                                  <w:p w:rsidR="00C14B9D" w:rsidRDefault="00C14B9D">
                                    <w:r>
                                      <w:rPr>
                                        <w:rFonts w:ascii="Times New Roman" w:eastAsia="Times New Roman" w:hAnsi="Times New Roman" w:cs="Times New Roman"/>
                                        <w:b/>
                                      </w:rPr>
                                      <w:t xml:space="preserve">Наименование источника </w:t>
                                    </w:r>
                                  </w:p>
                                </w:txbxContent>
                              </wps:txbx>
                              <wps:bodyPr horzOverflow="overflow" vert="horz" lIns="0" tIns="0" rIns="0" bIns="0" rtlCol="0">
                                <a:noAutofit/>
                              </wps:bodyPr>
                            </wps:wsp>
                            <wps:wsp>
                              <wps:cNvPr id="104241" name="Rectangle 104241"/>
                              <wps:cNvSpPr/>
                              <wps:spPr>
                                <a:xfrm rot="-5399999">
                                  <a:off x="-546660" y="554045"/>
                                  <a:ext cx="1616566" cy="166628"/>
                                </a:xfrm>
                                <a:prstGeom prst="rect">
                                  <a:avLst/>
                                </a:prstGeom>
                                <a:ln>
                                  <a:noFill/>
                                </a:ln>
                              </wps:spPr>
                              <wps:txbx>
                                <w:txbxContent>
                                  <w:p w:rsidR="00C14B9D" w:rsidRDefault="00C14B9D">
                                    <w:r>
                                      <w:rPr>
                                        <w:rFonts w:ascii="Times New Roman" w:eastAsia="Times New Roman" w:hAnsi="Times New Roman" w:cs="Times New Roman"/>
                                        <w:b/>
                                      </w:rPr>
                                      <w:t xml:space="preserve">электроснабжения </w:t>
                                    </w:r>
                                  </w:p>
                                </w:txbxContent>
                              </wps:txbx>
                              <wps:bodyPr horzOverflow="overflow" vert="horz" lIns="0" tIns="0" rIns="0" bIns="0" rtlCol="0">
                                <a:noAutofit/>
                              </wps:bodyPr>
                            </wps:wsp>
                            <wps:wsp>
                              <wps:cNvPr id="104242" name="Rectangle 104242"/>
                              <wps:cNvSpPr/>
                              <wps:spPr>
                                <a:xfrm rot="-5399999">
                                  <a:off x="228243" y="104236"/>
                                  <a:ext cx="46619" cy="206429"/>
                                </a:xfrm>
                                <a:prstGeom prst="rect">
                                  <a:avLst/>
                                </a:prstGeom>
                                <a:ln>
                                  <a:noFill/>
                                </a:ln>
                              </wps:spPr>
                              <wps:txbx>
                                <w:txbxContent>
                                  <w:p w:rsidR="00C14B9D" w:rsidRDefault="00C14B9D">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w:pict>
                    <v:group id="Group 935626" o:spid="_x0000_s1782" style="width:23.9pt;height:131.95pt;mso-position-horizontal-relative:char;mso-position-vertical-relative:line" coordsize="3035,16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">
                      <v:rect id="Rectangle 104240" o:spid="_x0000_s1783" style="position:absolute;left:-10311;top:4781;width:22287;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uo2MQA&#10;AADfAAAADwAAAGRycy9kb3ducmV2LnhtbERPS2vCQBC+F/wPywje6kYJbYmuIoKkF4VqW3ocs5MH&#10;ZmfT7Krpv+8cCj1+fO/lenCtulEfGs8GZtMEFHHhbcOVgffT7vEFVIjIFlvPZOCHAqxXo4clZtbf&#10;+Y1ux1gpCeGQoYE6xi7TOhQ1OQxT3xELV/reYRTYV9r2eJdw1+p5kjxphw1LQ40dbWsqLserM/Ax&#10;O10/83A481f5/ZzuY34oq9yYyXjYLEBFGuK/+M/9amV+ks5TeSB/BI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LqNj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b/>
                                </w:rPr>
                                <w:t xml:space="preserve">Наименование источника </w:t>
                              </w:r>
                            </w:p>
                          </w:txbxContent>
                        </v:textbox>
                      </v:rect>
                      <v:rect id="Rectangle 104241" o:spid="_x0000_s1784" style="position:absolute;left:-5467;top:5541;width:16165;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NQ8QA&#10;AADfAAAADwAAAGRycy9kb3ducmV2LnhtbERPy2rCQBTdF/oPwxW6q5NIUImOIgVJNwpVW1zeZm4e&#10;NHMnZkaNf+8UBJeH854ve9OIC3WutqwgHkYgiHOray4VHPbr9ykI55E1NpZJwY0cLBevL3NMtb3y&#10;F112vhQhhF2KCirv21RKl1dk0A1tSxy4wnYGfYBdKXWH1xBuGjmKorE0WHNoqLClj4ryv93ZKPiO&#10;9+efzG1/+VicJsnGZ9uizJR6G/SrGQhPvX+KH+5PHeZHySiJ4f9PA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HDUP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b/>
                                </w:rPr>
                                <w:t xml:space="preserve">электроснабжения </w:t>
                              </w:r>
                            </w:p>
                          </w:txbxContent>
                        </v:textbox>
                      </v:rect>
                      <v:rect id="Rectangle 104242" o:spid="_x0000_s1785" style="position:absolute;left:2282;top:1042;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WTNMQA&#10;AADfAAAADwAAAGRycy9kb3ducmV2LnhtbERPy2rCQBTdF/oPwxW6qxND0BIdRQqSbhTUtri8zdw8&#10;aOZOzIwa/94RBJeH854tetOIM3WutqxgNIxAEOdW11wq+N6v3j9AOI+ssbFMCq7kYDF/fZlhqu2F&#10;t3Te+VKEEHYpKqi8b1MpXV6RQTe0LXHgCtsZ9AF2pdQdXkK4aWQcRWNpsObQUGFLnxXl/7uTUfAz&#10;2p9+M7f540NxnCRrn22KMlPqbdAvpyA89f4pfri/dJgfJXESw/1PAC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VkzT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b/>
                                </w:rPr>
                                <w:t xml:space="preserve"> </w:t>
                              </w:r>
                            </w:p>
                          </w:txbxContent>
                        </v:textbox>
                      </v:rect>
                      <w10:anchorlock/>
                    </v:group>
                  </w:pict>
                </mc:Fallback>
              </mc:AlternateContent>
            </w:r>
          </w:p>
        </w:tc>
        <w:tc>
          <w:tcPr>
            <w:tcW w:w="708"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34"/>
            </w:pPr>
            <w:r>
              <w:rPr>
                <w:noProof/>
              </w:rPr>
              <mc:AlternateContent>
                <mc:Choice Requires="wpg">
                  <w:drawing>
                    <wp:inline distT="0" distB="0" distL="0" distR="0">
                      <wp:extent cx="155254" cy="1077722"/>
                      <wp:effectExtent l="0" t="0" r="0" b="0"/>
                      <wp:docPr id="935642" name="Group 935642"/>
                      <wp:cNvGraphicFramePr/>
                      <a:graphic xmlns:a="http://schemas.openxmlformats.org/drawingml/2006/main">
                        <a:graphicData uri="http://schemas.microsoft.com/office/word/2010/wordprocessingGroup">
                          <wpg:wgp>
                            <wpg:cNvGrpSpPr/>
                            <wpg:grpSpPr>
                              <a:xfrm>
                                <a:off x="0" y="0"/>
                                <a:ext cx="155254" cy="1077722"/>
                                <a:chOff x="0" y="0"/>
                                <a:chExt cx="155254" cy="1077722"/>
                              </a:xfrm>
                            </wpg:grpSpPr>
                            <wps:wsp>
                              <wps:cNvPr id="104243" name="Rectangle 104243"/>
                              <wps:cNvSpPr/>
                              <wps:spPr>
                                <a:xfrm rot="-5399999">
                                  <a:off x="-580968" y="300156"/>
                                  <a:ext cx="1388505" cy="166628"/>
                                </a:xfrm>
                                <a:prstGeom prst="rect">
                                  <a:avLst/>
                                </a:prstGeom>
                                <a:ln>
                                  <a:noFill/>
                                </a:ln>
                              </wps:spPr>
                              <wps:txbx>
                                <w:txbxContent>
                                  <w:p w:rsidR="00C14B9D" w:rsidRDefault="00C14B9D">
                                    <w:r>
                                      <w:rPr>
                                        <w:rFonts w:ascii="Times New Roman" w:eastAsia="Times New Roman" w:hAnsi="Times New Roman" w:cs="Times New Roman"/>
                                        <w:b/>
                                      </w:rPr>
                                      <w:t>Напряжение, кВ</w:t>
                                    </w:r>
                                  </w:p>
                                </w:txbxContent>
                              </wps:txbx>
                              <wps:bodyPr horzOverflow="overflow" vert="horz" lIns="0" tIns="0" rIns="0" bIns="0" rtlCol="0">
                                <a:noAutofit/>
                              </wps:bodyPr>
                            </wps:wsp>
                            <wps:wsp>
                              <wps:cNvPr id="104244" name="Rectangle 104244"/>
                              <wps:cNvSpPr/>
                              <wps:spPr>
                                <a:xfrm rot="-5399999">
                                  <a:off x="79905" y="-91471"/>
                                  <a:ext cx="46619" cy="206429"/>
                                </a:xfrm>
                                <a:prstGeom prst="rect">
                                  <a:avLst/>
                                </a:prstGeom>
                                <a:ln>
                                  <a:noFill/>
                                </a:ln>
                              </wps:spPr>
                              <wps:txbx>
                                <w:txbxContent>
                                  <w:p w:rsidR="00C14B9D" w:rsidRDefault="00C14B9D">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w:pict>
                    <v:group id="Group 935642" o:spid="_x0000_s1786" style="width:12.2pt;height:84.85pt;mso-position-horizontal-relative:char;mso-position-vertical-relative:line" coordsize="1552,10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">
                      <v:rect id="Rectangle 104243" o:spid="_x0000_s1787" style="position:absolute;left:-5810;top:3002;width:13884;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k2r8QA&#10;AADfAAAADwAAAGRycy9kb3ducmV2LnhtbERPy2rCQBTdC/2H4Ra604kaqkRHKYKkmwr1hctr5uZB&#10;M3diZtT07zsFweXhvOfLztTiRq2rLCsYDiIQxJnVFRcK9rt1fwrCeWSNtWVS8EsOlouX3hwTbe/8&#10;TbetL0QIYZeggtL7JpHSZSUZdAPbEAcut61BH2BbSN3iPYSbWo6i6F0arDg0lNjQqqTsZ3s1Cg7D&#10;3fWYus2ZT/llEn/5dJMXqVJvr93HDISnzj/FD/enDvOjeBSP4f9PAC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ZNq/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b/>
                                </w:rPr>
                                <w:t xml:space="preserve">Напряжение, </w:t>
                              </w:r>
                              <w:proofErr w:type="spellStart"/>
                              <w:r>
                                <w:rPr>
                                  <w:rFonts w:ascii="Times New Roman" w:eastAsia="Times New Roman" w:hAnsi="Times New Roman" w:cs="Times New Roman"/>
                                  <w:b/>
                                </w:rPr>
                                <w:t>кВ</w:t>
                              </w:r>
                              <w:proofErr w:type="spellEnd"/>
                            </w:p>
                          </w:txbxContent>
                        </v:textbox>
                      </v:rect>
                      <v:rect id="Rectangle 104244" o:spid="_x0000_s1788" style="position:absolute;left:799;top:-914;width:465;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Cu28MA&#10;AADfAAAADwAAAGRycy9kb3ducmV2LnhtbERPy2rCQBTdC/7DcAV3OlFCldRRRChxU8EnXd5mbh40&#10;cyfNjJr+fUcQXB7Oe7HqTC1u1LrKsoLJOAJBnFldcaHgdPwYzUE4j6yxtkwK/sjBatnvLTDR9s57&#10;uh18IUIIuwQVlN43iZQuK8mgG9uGOHC5bQ36ANtC6hbvIdzUchpFb9JgxaGhxIY2JWU/h6tRcJ4c&#10;r5fU7b75K/+dxZ8+3eVFqtRw0K3fQXjq/Ev8dG91mB/F0ziGx58A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Cu28MAAADfAAAADwAAAAAAAAAAAAAAAACYAgAAZHJzL2Rv&#10;d25yZXYueG1sUEsFBgAAAAAEAAQA9QAAAIgDAAAAAA==&#10;" filled="f" stroked="f">
                        <v:textbox inset="0,0,0,0">
                          <w:txbxContent>
                            <w:p w:rsidR="00C14B9D" w:rsidRDefault="00C14B9D">
                              <w:r>
                                <w:rPr>
                                  <w:rFonts w:ascii="Times New Roman" w:eastAsia="Times New Roman" w:hAnsi="Times New Roman" w:cs="Times New Roman"/>
                                  <w:b/>
                                </w:rPr>
                                <w:t xml:space="preserve"> </w:t>
                              </w:r>
                            </w:p>
                          </w:txbxContent>
                        </v:textbox>
                      </v:rect>
                      <w10:anchorlock/>
                    </v:group>
                  </w:pict>
                </mc:Fallback>
              </mc:AlternateContent>
            </w:r>
          </w:p>
        </w:tc>
        <w:tc>
          <w:tcPr>
            <w:tcW w:w="850"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57"/>
            </w:pPr>
            <w:r>
              <w:rPr>
                <w:noProof/>
              </w:rPr>
              <mc:AlternateContent>
                <mc:Choice Requires="wpg">
                  <w:drawing>
                    <wp:inline distT="0" distB="0" distL="0" distR="0">
                      <wp:extent cx="303592" cy="1983242"/>
                      <wp:effectExtent l="0" t="0" r="0" b="0"/>
                      <wp:docPr id="935661" name="Group 935661"/>
                      <wp:cNvGraphicFramePr/>
                      <a:graphic xmlns:a="http://schemas.openxmlformats.org/drawingml/2006/main">
                        <a:graphicData uri="http://schemas.microsoft.com/office/word/2010/wordprocessingGroup">
                          <wpg:wgp>
                            <wpg:cNvGrpSpPr/>
                            <wpg:grpSpPr>
                              <a:xfrm>
                                <a:off x="0" y="0"/>
                                <a:ext cx="303592" cy="1983242"/>
                                <a:chOff x="0" y="0"/>
                                <a:chExt cx="303592" cy="1983242"/>
                              </a:xfrm>
                            </wpg:grpSpPr>
                            <wps:wsp>
                              <wps:cNvPr id="104245" name="Rectangle 104245"/>
                              <wps:cNvSpPr/>
                              <wps:spPr>
                                <a:xfrm rot="-5399999">
                                  <a:off x="-1235541" y="581072"/>
                                  <a:ext cx="2637712" cy="166628"/>
                                </a:xfrm>
                                <a:prstGeom prst="rect">
                                  <a:avLst/>
                                </a:prstGeom>
                                <a:ln>
                                  <a:noFill/>
                                </a:ln>
                              </wps:spPr>
                              <wps:txbx>
                                <w:txbxContent>
                                  <w:p w:rsidR="00C14B9D" w:rsidRDefault="00C14B9D">
                                    <w:r>
                                      <w:rPr>
                                        <w:rFonts w:ascii="Times New Roman" w:eastAsia="Times New Roman" w:hAnsi="Times New Roman" w:cs="Times New Roman"/>
                                        <w:b/>
                                      </w:rPr>
                                      <w:t xml:space="preserve">Установленная электрическая </w:t>
                                    </w:r>
                                  </w:p>
                                </w:txbxContent>
                              </wps:txbx>
                              <wps:bodyPr horzOverflow="overflow" vert="horz" lIns="0" tIns="0" rIns="0" bIns="0" rtlCol="0">
                                <a:noAutofit/>
                              </wps:bodyPr>
                            </wps:wsp>
                            <wps:wsp>
                              <wps:cNvPr id="104246" name="Rectangle 104246"/>
                              <wps:cNvSpPr/>
                              <wps:spPr>
                                <a:xfrm rot="-5399999">
                                  <a:off x="-370906" y="767528"/>
                                  <a:ext cx="1265058" cy="166628"/>
                                </a:xfrm>
                                <a:prstGeom prst="rect">
                                  <a:avLst/>
                                </a:prstGeom>
                                <a:ln>
                                  <a:noFill/>
                                </a:ln>
                              </wps:spPr>
                              <wps:txbx>
                                <w:txbxContent>
                                  <w:p w:rsidR="00C14B9D" w:rsidRDefault="00C14B9D">
                                    <w:r>
                                      <w:rPr>
                                        <w:rFonts w:ascii="Times New Roman" w:eastAsia="Times New Roman" w:hAnsi="Times New Roman" w:cs="Times New Roman"/>
                                        <w:b/>
                                      </w:rPr>
                                      <w:t>мощность, кВт</w:t>
                                    </w:r>
                                  </w:p>
                                </w:txbxContent>
                              </wps:txbx>
                              <wps:bodyPr horzOverflow="overflow" vert="horz" lIns="0" tIns="0" rIns="0" bIns="0" rtlCol="0">
                                <a:noAutofit/>
                              </wps:bodyPr>
                            </wps:wsp>
                            <wps:wsp>
                              <wps:cNvPr id="104247" name="Rectangle 104247"/>
                              <wps:cNvSpPr/>
                              <wps:spPr>
                                <a:xfrm rot="-5399999">
                                  <a:off x="228243" y="407140"/>
                                  <a:ext cx="46619" cy="206430"/>
                                </a:xfrm>
                                <a:prstGeom prst="rect">
                                  <a:avLst/>
                                </a:prstGeom>
                                <a:ln>
                                  <a:noFill/>
                                </a:ln>
                              </wps:spPr>
                              <wps:txbx>
                                <w:txbxContent>
                                  <w:p w:rsidR="00C14B9D" w:rsidRDefault="00C14B9D">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w:pict>
                    <v:group id="Group 935661" o:spid="_x0000_s1789" style="width:23.9pt;height:156.15pt;mso-position-horizontal-relative:char;mso-position-vertical-relative:line" coordsize="3035,1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">
                      <v:rect id="Rectangle 104245" o:spid="_x0000_s1790" style="position:absolute;left:-12355;top:5811;width:26376;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wLQMQA&#10;AADfAAAADwAAAGRycy9kb3ducmV2LnhtbERPy2rCQBTdC/2H4Rbc6USJtURHKYLEjULVli6vmZsH&#10;zdyJmVHj33cKgsvDec+XnanFlVpXWVYwGkYgiDOrKy4UHA/rwTsI55E11pZJwZ0cLBcvvTkm2t74&#10;k657X4gQwi5BBaX3TSKly0oy6Ia2IQ5cbluDPsC2kLrFWwg3tRxH0Zs0WHFoKLGhVUnZ7/5iFHyN&#10;Dpfv1O1O/JOfp/HWp7u8SJXqv3YfMxCeOv8UP9wbHeZH8TiewP+fA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8C0D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b/>
                                </w:rPr>
                                <w:t xml:space="preserve">Установленная электрическая </w:t>
                              </w:r>
                            </w:p>
                          </w:txbxContent>
                        </v:textbox>
                      </v:rect>
                      <v:rect id="Rectangle 104246" o:spid="_x0000_s1791" style="position:absolute;left:-3709;top:7675;width:12650;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6VN8QA&#10;AADfAAAADwAAAGRycy9kb3ducmV2LnhtbERPy2rCQBTdF/yH4Qru6kQJtsRMpAiSbhTUVlxeMzcP&#10;mrmTZkZN/74jFLo8nHe6GkwrbtS7xrKC2TQCQVxY3XCl4OO4eX4F4TyyxtYyKfghB6ts9JRiou2d&#10;93Q7+EqEEHYJKqi97xIpXVGTQTe1HXHgStsb9AH2ldQ93kO4aeU8ihbSYMOhocaO1jUVX4erUfA5&#10;O15Pudtd+Fx+v8Rbn+/KKldqMh7eliA8Df5f/Od+12F+FM/jBTz+BAA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ulTf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b/>
                                </w:rPr>
                                <w:t>мощность, кВт</w:t>
                              </w:r>
                            </w:p>
                          </w:txbxContent>
                        </v:textbox>
                      </v:rect>
                      <v:rect id="Rectangle 104247" o:spid="_x0000_s1792" style="position:absolute;left:2282;top:4071;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IwrMUA&#10;AADfAAAADwAAAGRycy9kb3ducmV2LnhtbERPy2rCQBTdC/2H4RbcmYkSaolOQimUdKNQteLymrl5&#10;0MydNDNq+vedQsHl4bzX+Wg6caXBtZYVzKMYBHFpdcu1gsP+bfYMwnlkjZ1lUvBDDvLsYbLGVNsb&#10;f9B152sRQtilqKDxvk+ldGVDBl1ke+LAVXYw6AMcaqkHvIVw08lFHD9Jgy2HhgZ7em2o/NpdjILP&#10;+f5yLNz2zKfqe5lsfLGt6kKp6eP4sgLhafR38b/7XYf5cbJIlvD3JwC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jCsxQAAAN8AAAAPAAAAAAAAAAAAAAAAAJgCAABkcnMv&#10;ZG93bnJldi54bWxQSwUGAAAAAAQABAD1AAAAigMAAAAA&#10;" filled="f" stroked="f">
                        <v:textbox inset="0,0,0,0">
                          <w:txbxContent>
                            <w:p w:rsidR="00C14B9D" w:rsidRDefault="00C14B9D">
                              <w:r>
                                <w:rPr>
                                  <w:rFonts w:ascii="Times New Roman" w:eastAsia="Times New Roman" w:hAnsi="Times New Roman" w:cs="Times New Roman"/>
                                  <w:b/>
                                </w:rPr>
                                <w:t xml:space="preserve"> </w:t>
                              </w:r>
                            </w:p>
                          </w:txbxContent>
                        </v:textbox>
                      </v:rect>
                      <w10:anchorlock/>
                    </v:group>
                  </w:pict>
                </mc:Fallback>
              </mc:AlternateContent>
            </w:r>
          </w:p>
        </w:tc>
        <w:tc>
          <w:tcPr>
            <w:tcW w:w="994"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0"/>
            </w:pPr>
            <w:r>
              <w:rPr>
                <w:noProof/>
              </w:rPr>
              <mc:AlternateContent>
                <mc:Choice Requires="wpg">
                  <w:drawing>
                    <wp:inline distT="0" distB="0" distL="0" distR="0">
                      <wp:extent cx="511870" cy="1702476"/>
                      <wp:effectExtent l="0" t="0" r="0" b="0"/>
                      <wp:docPr id="935689" name="Group 935689"/>
                      <wp:cNvGraphicFramePr/>
                      <a:graphic xmlns:a="http://schemas.openxmlformats.org/drawingml/2006/main">
                        <a:graphicData uri="http://schemas.microsoft.com/office/word/2010/wordprocessingGroup">
                          <wpg:wgp>
                            <wpg:cNvGrpSpPr/>
                            <wpg:grpSpPr>
                              <a:xfrm>
                                <a:off x="0" y="0"/>
                                <a:ext cx="511870" cy="1702476"/>
                                <a:chOff x="0" y="0"/>
                                <a:chExt cx="511870" cy="1702476"/>
                              </a:xfrm>
                            </wpg:grpSpPr>
                            <wps:wsp>
                              <wps:cNvPr id="104248" name="Rectangle 104248"/>
                              <wps:cNvSpPr/>
                              <wps:spPr>
                                <a:xfrm rot="-5399999">
                                  <a:off x="-844832" y="661046"/>
                                  <a:ext cx="1916234" cy="166628"/>
                                </a:xfrm>
                                <a:prstGeom prst="rect">
                                  <a:avLst/>
                                </a:prstGeom>
                                <a:ln>
                                  <a:noFill/>
                                </a:ln>
                              </wps:spPr>
                              <wps:txbx>
                                <w:txbxContent>
                                  <w:p w:rsidR="00C14B9D" w:rsidRDefault="00C14B9D">
                                    <w:r>
                                      <w:rPr>
                                        <w:rFonts w:ascii="Times New Roman" w:eastAsia="Times New Roman" w:hAnsi="Times New Roman" w:cs="Times New Roman"/>
                                        <w:b/>
                                      </w:rPr>
                                      <w:t>Наличие резервного (2</w:t>
                                    </w:r>
                                  </w:p>
                                </w:txbxContent>
                              </wps:txbx>
                              <wps:bodyPr horzOverflow="overflow" vert="horz" lIns="0" tIns="0" rIns="0" bIns="0" rtlCol="0">
                                <a:noAutofit/>
                              </wps:bodyPr>
                            </wps:wsp>
                            <wps:wsp>
                              <wps:cNvPr id="104249" name="Rectangle 104249"/>
                              <wps:cNvSpPr/>
                              <wps:spPr>
                                <a:xfrm rot="-5399999">
                                  <a:off x="72167" y="127779"/>
                                  <a:ext cx="62097" cy="206430"/>
                                </a:xfrm>
                                <a:prstGeom prst="rect">
                                  <a:avLst/>
                                </a:prstGeom>
                                <a:ln>
                                  <a:noFill/>
                                </a:ln>
                              </wps:spPr>
                              <wps:txbx>
                                <w:txbxContent>
                                  <w:p w:rsidR="00C14B9D" w:rsidRDefault="00C14B9D">
                                    <w:r>
                                      <w:rPr>
                                        <w:rFonts w:ascii="Times New Roman" w:eastAsia="Times New Roman" w:hAnsi="Times New Roman" w:cs="Times New Roman"/>
                                        <w:b/>
                                      </w:rPr>
                                      <w:t>-</w:t>
                                    </w:r>
                                  </w:p>
                                </w:txbxContent>
                              </wps:txbx>
                              <wps:bodyPr horzOverflow="overflow" vert="horz" lIns="0" tIns="0" rIns="0" bIns="0" rtlCol="0">
                                <a:noAutofit/>
                              </wps:bodyPr>
                            </wps:wsp>
                            <wps:wsp>
                              <wps:cNvPr id="104250" name="Rectangle 104250"/>
                              <wps:cNvSpPr/>
                              <wps:spPr>
                                <a:xfrm rot="-5399999">
                                  <a:off x="-29556" y="-11355"/>
                                  <a:ext cx="285682" cy="166628"/>
                                </a:xfrm>
                                <a:prstGeom prst="rect">
                                  <a:avLst/>
                                </a:prstGeom>
                                <a:ln>
                                  <a:noFill/>
                                </a:ln>
                              </wps:spPr>
                              <wps:txbx>
                                <w:txbxContent>
                                  <w:p w:rsidR="00C14B9D" w:rsidRDefault="00C14B9D">
                                    <w:r>
                                      <w:rPr>
                                        <w:rFonts w:ascii="Times New Roman" w:eastAsia="Times New Roman" w:hAnsi="Times New Roman" w:cs="Times New Roman"/>
                                        <w:b/>
                                      </w:rPr>
                                      <w:t xml:space="preserve">го) </w:t>
                                    </w:r>
                                  </w:p>
                                </w:txbxContent>
                              </wps:txbx>
                              <wps:bodyPr horzOverflow="overflow" vert="horz" lIns="0" tIns="0" rIns="0" bIns="0" rtlCol="0">
                                <a:noAutofit/>
                              </wps:bodyPr>
                            </wps:wsp>
                            <wps:wsp>
                              <wps:cNvPr id="104251" name="Rectangle 104251"/>
                              <wps:cNvSpPr/>
                              <wps:spPr>
                                <a:xfrm rot="-5399999">
                                  <a:off x="-571328" y="553550"/>
                                  <a:ext cx="1725841" cy="166628"/>
                                </a:xfrm>
                                <a:prstGeom prst="rect">
                                  <a:avLst/>
                                </a:prstGeom>
                                <a:ln>
                                  <a:noFill/>
                                </a:ln>
                              </wps:spPr>
                              <wps:txbx>
                                <w:txbxContent>
                                  <w:p w:rsidR="00C14B9D" w:rsidRDefault="00C14B9D">
                                    <w:r>
                                      <w:rPr>
                                        <w:rFonts w:ascii="Times New Roman" w:eastAsia="Times New Roman" w:hAnsi="Times New Roman" w:cs="Times New Roman"/>
                                        <w:b/>
                                      </w:rPr>
                                      <w:t xml:space="preserve">независимого ввода </w:t>
                                    </w:r>
                                  </w:p>
                                </w:txbxContent>
                              </wps:txbx>
                              <wps:bodyPr horzOverflow="overflow" vert="horz" lIns="0" tIns="0" rIns="0" bIns="0" rtlCol="0">
                                <a:noAutofit/>
                              </wps:bodyPr>
                            </wps:wsp>
                            <wps:wsp>
                              <wps:cNvPr id="104252" name="Rectangle 104252"/>
                              <wps:cNvSpPr/>
                              <wps:spPr>
                                <a:xfrm rot="-5399999">
                                  <a:off x="-315072" y="590350"/>
                                  <a:ext cx="1569947" cy="166628"/>
                                </a:xfrm>
                                <a:prstGeom prst="rect">
                                  <a:avLst/>
                                </a:prstGeom>
                                <a:ln>
                                  <a:noFill/>
                                </a:ln>
                              </wps:spPr>
                              <wps:txbx>
                                <w:txbxContent>
                                  <w:p w:rsidR="00C14B9D" w:rsidRDefault="00C14B9D">
                                    <w:r>
                                      <w:rPr>
                                        <w:rFonts w:ascii="Times New Roman" w:eastAsia="Times New Roman" w:hAnsi="Times New Roman" w:cs="Times New Roman"/>
                                        <w:b/>
                                      </w:rPr>
                                      <w:t>электроснабжения</w:t>
                                    </w:r>
                                  </w:p>
                                </w:txbxContent>
                              </wps:txbx>
                              <wps:bodyPr horzOverflow="overflow" vert="horz" lIns="0" tIns="0" rIns="0" bIns="0" rtlCol="0">
                                <a:noAutofit/>
                              </wps:bodyPr>
                            </wps:wsp>
                            <wps:wsp>
                              <wps:cNvPr id="104253" name="Rectangle 104253"/>
                              <wps:cNvSpPr/>
                              <wps:spPr>
                                <a:xfrm rot="-5399999">
                                  <a:off x="436522" y="152282"/>
                                  <a:ext cx="46619" cy="206429"/>
                                </a:xfrm>
                                <a:prstGeom prst="rect">
                                  <a:avLst/>
                                </a:prstGeom>
                                <a:ln>
                                  <a:noFill/>
                                </a:ln>
                              </wps:spPr>
                              <wps:txbx>
                                <w:txbxContent>
                                  <w:p w:rsidR="00C14B9D" w:rsidRDefault="00C14B9D">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w:pict>
                    <v:group id="Group 935689" o:spid="_x0000_s1793" style="width:40.3pt;height:134.05pt;mso-position-horizontal-relative:char;mso-position-vertical-relative:line" coordsize="5118,17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">
                      <v:rect id="Rectangle 104248" o:spid="_x0000_s1794" style="position:absolute;left:-8449;top:6611;width:19161;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2k3sQA&#10;AADfAAAADwAAAGRycy9kb3ducmV2LnhtbERPS2vCQBC+F/wPywje6kYJbYmuIoKkF4VqW3ocs5MH&#10;ZmfT7Krpv+8cCj1+fO/lenCtulEfGs8GZtMEFHHhbcOVgffT7vEFVIjIFlvPZOCHAqxXo4clZtbf&#10;+Y1ux1gpCeGQoYE6xi7TOhQ1OQxT3xELV/reYRTYV9r2eJdw1+p5kjxphw1LQ40dbWsqLserM/Ax&#10;O10/83A481f5/ZzuY34oq9yYyXjYLEBFGuK/+M/9amV+ks5TGSx/BI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9pN7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b/>
                                </w:rPr>
                                <w:t>Наличие резервного (2</w:t>
                              </w:r>
                            </w:p>
                          </w:txbxContent>
                        </v:textbox>
                      </v:rect>
                      <v:rect id="Rectangle 104249" o:spid="_x0000_s1795" style="position:absolute;left:721;top:1278;width:621;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EBRcQA&#10;AADfAAAADwAAAGRycy9kb3ducmV2LnhtbERPy2rCQBTdC/2H4Rbc6UQJ1kZHKYLEjULVli6vmZsH&#10;zdyJmVHj33cKgsvDec+XnanFlVpXWVYwGkYgiDOrKy4UHA/rwRSE88gaa8uk4E4OlouX3hwTbW/8&#10;Sde9L0QIYZeggtL7JpHSZSUZdEPbEAcut61BH2BbSN3iLYSbWo6jaCINVhwaSmxoVVL2u78YBV+j&#10;w+U7dbsT/+Tnt3jr011epEr1X7uPGQhPnX+KH+6NDvOjeBy/w/+fA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xAUX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b/>
                                </w:rPr>
                                <w:t>-</w:t>
                              </w:r>
                            </w:p>
                          </w:txbxContent>
                        </v:textbox>
                      </v:rect>
                      <v:rect id="Rectangle 104250" o:spid="_x0000_s1796" style="position:absolute;left:-296;top:-113;width:2856;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BcQA&#10;AADfAAAADwAAAGRycy9kb3ducmV2LnhtbERPS2vCQBC+C/0PyxS86UaxrURXKQVJLxWqVTyO2cmD&#10;ZmfT7Krpv+8cCh4/vvdy3btGXakLtWcDk3ECijj3tubSwNd+M5qDChHZYuOZDPxSgPXqYbDE1Pob&#10;f9J1F0slIRxSNFDF2KZah7wih2HsW2LhCt85jAK7UtsObxLuGj1NkmftsGZpqLClt4ry793FGThM&#10;9pdjFrZnPhU/L7OPmG2LMjNm+Ni/LkBF6uNd/O9+tzI/mU2f5IH8EQB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SPgXEAAAA3wAAAA8AAAAAAAAAAAAAAAAAmAIAAGRycy9k&#10;b3ducmV2LnhtbFBLBQYAAAAABAAEAPUAAACJAwAAAAA=&#10;" filled="f" stroked="f">
                        <v:textbox inset="0,0,0,0">
                          <w:txbxContent>
                            <w:p w:rsidR="00C14B9D" w:rsidRDefault="00C14B9D">
                              <w:proofErr w:type="spellStart"/>
                              <w:r>
                                <w:rPr>
                                  <w:rFonts w:ascii="Times New Roman" w:eastAsia="Times New Roman" w:hAnsi="Times New Roman" w:cs="Times New Roman"/>
                                  <w:b/>
                                </w:rPr>
                                <w:t>го</w:t>
                              </w:r>
                              <w:proofErr w:type="spellEnd"/>
                              <w:r>
                                <w:rPr>
                                  <w:rFonts w:ascii="Times New Roman" w:eastAsia="Times New Roman" w:hAnsi="Times New Roman" w:cs="Times New Roman"/>
                                  <w:b/>
                                </w:rPr>
                                <w:t xml:space="preserve">) </w:t>
                              </w:r>
                            </w:p>
                          </w:txbxContent>
                        </v:textbox>
                      </v:rect>
                      <v:rect id="Rectangle 104251" o:spid="_x0000_s1797" style="position:absolute;left:-5713;top:5535;width:17257;height:166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6bnsQA&#10;AADfAAAADwAAAGRycy9kb3ducmV2LnhtbERPy2rCQBTdC/2H4Rbc6SSitURHKYLEjULVli6vmZsH&#10;zdyJmVHj33cKgsvDec+XnanFlVpXWVYQDyMQxJnVFRcKjof14B2E88gaa8uk4E4OlouX3hwTbW/8&#10;Sde9L0QIYZeggtL7JpHSZSUZdEPbEAcut61BH2BbSN3iLYSbWo6i6E0arDg0lNjQqqTsd38xCr7i&#10;w+U7dbsT/+Tn6Xjr011epEr1X7uPGQhPnX+KH+6NDvOj8WgSw/+fA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em57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b/>
                                </w:rPr>
                                <w:t xml:space="preserve">независимого ввода </w:t>
                              </w:r>
                            </w:p>
                          </w:txbxContent>
                        </v:textbox>
                      </v:rect>
                      <v:rect id="Rectangle 104252" o:spid="_x0000_s1798" style="position:absolute;left:-3151;top:5903;width:15699;height:166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F6cQA&#10;AADfAAAADwAAAGRycy9kb3ducmV2LnhtbERPy2rCQBTdC/2H4Rbc6cSgtURHKYLEjULVli6vmZsH&#10;zdyJmVHj33cKgsvDec+XnanFlVpXWVYwGkYgiDOrKy4UHA/rwTsI55E11pZJwZ0cLBcvvTkm2t74&#10;k657X4gQwi5BBaX3TSKly0oy6Ia2IQ5cbluDPsC2kLrFWwg3tYyj6E0arDg0lNjQqqTsd38xCr5G&#10;h8t36nYn/snP0/HWp7u8SJXqv3YfMxCeOv8UP9wbHeZH43gSw/+fA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MBen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b/>
                                </w:rPr>
                                <w:t>электроснабжения</w:t>
                              </w:r>
                            </w:p>
                          </w:txbxContent>
                        </v:textbox>
                      </v:rect>
                      <v:rect id="Rectangle 104253" o:spid="_x0000_s1799" style="position:absolute;left:4364;top:1523;width:467;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CgcsUA&#10;AADfAAAADwAAAGRycy9kb3ducmV2LnhtbERPy2rCQBTdF/oPwy10VydRW0vqRESQdFPBJ13eZm4e&#10;mLkTM6Omf+8IhS4P5z2d9aYRF+pcbVlBPIhAEOdW11wq2G2XL+8gnEfW2FgmBb/kYJY+Pkwx0fbK&#10;a7psfClCCLsEFVTet4mULq/IoBvYljhwhe0M+gC7UuoOryHcNHIYRW/SYM2hocKWFhXlx83ZKNjH&#10;2/Mhc6sf/i5Ok/GXz1ZFmSn1/NTPP0B46v2/+M/9qcP8aDx8HcH9TwA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KByxQAAAN8AAAAPAAAAAAAAAAAAAAAAAJgCAABkcnMv&#10;ZG93bnJldi54bWxQSwUGAAAAAAQABAD1AAAAigMAAAAA&#10;" filled="f" stroked="f">
                        <v:textbox inset="0,0,0,0">
                          <w:txbxContent>
                            <w:p w:rsidR="00C14B9D" w:rsidRDefault="00C14B9D">
                              <w:r>
                                <w:rPr>
                                  <w:rFonts w:ascii="Times New Roman" w:eastAsia="Times New Roman" w:hAnsi="Times New Roman" w:cs="Times New Roman"/>
                                  <w:b/>
                                </w:rPr>
                                <w:t xml:space="preserve"> </w:t>
                              </w:r>
                            </w:p>
                          </w:txbxContent>
                        </v:textbox>
                      </v:rect>
                      <w10:anchorlock/>
                    </v:group>
                  </w:pict>
                </mc:Fallback>
              </mc:AlternateContent>
            </w:r>
          </w:p>
        </w:tc>
        <w:tc>
          <w:tcPr>
            <w:tcW w:w="2693" w:type="dxa"/>
            <w:gridSpan w:val="2"/>
            <w:tcBorders>
              <w:top w:val="single" w:sz="4" w:space="0" w:color="000000"/>
              <w:left w:val="single" w:sz="4" w:space="0" w:color="000000"/>
              <w:bottom w:val="single" w:sz="4" w:space="0" w:color="000000"/>
              <w:right w:val="single" w:sz="4" w:space="0" w:color="000000"/>
            </w:tcBorders>
          </w:tcPr>
          <w:p w:rsidR="005B1A31" w:rsidRDefault="00693A9D">
            <w:pPr>
              <w:spacing w:line="257" w:lineRule="auto"/>
              <w:jc w:val="center"/>
            </w:pPr>
            <w:r>
              <w:rPr>
                <w:rFonts w:ascii="Times New Roman" w:eastAsia="Times New Roman" w:hAnsi="Times New Roman" w:cs="Times New Roman"/>
                <w:b/>
              </w:rPr>
              <w:t xml:space="preserve">Наличие резервного источника </w:t>
            </w:r>
          </w:p>
          <w:p w:rsidR="005B1A31" w:rsidRDefault="00693A9D">
            <w:pPr>
              <w:spacing w:after="43"/>
              <w:ind w:right="102"/>
              <w:jc w:val="center"/>
            </w:pPr>
            <w:r>
              <w:rPr>
                <w:rFonts w:ascii="Times New Roman" w:eastAsia="Times New Roman" w:hAnsi="Times New Roman" w:cs="Times New Roman"/>
                <w:b/>
              </w:rPr>
              <w:t xml:space="preserve">электроснабжения на </w:t>
            </w:r>
          </w:p>
          <w:p w:rsidR="005B1A31" w:rsidRDefault="00693A9D">
            <w:pPr>
              <w:jc w:val="center"/>
            </w:pPr>
            <w:r>
              <w:rPr>
                <w:rFonts w:ascii="Times New Roman" w:eastAsia="Times New Roman" w:hAnsi="Times New Roman" w:cs="Times New Roman"/>
                <w:b/>
              </w:rPr>
              <w:t xml:space="preserve">объектах с 1-м вводом электроснабжения </w:t>
            </w:r>
          </w:p>
        </w:tc>
        <w:tc>
          <w:tcPr>
            <w:tcW w:w="1418" w:type="dxa"/>
            <w:vMerge w:val="restart"/>
            <w:tcBorders>
              <w:top w:val="single" w:sz="4" w:space="0" w:color="000000"/>
              <w:left w:val="single" w:sz="4" w:space="0" w:color="000000"/>
              <w:bottom w:val="single" w:sz="4" w:space="0" w:color="000000"/>
              <w:right w:val="single" w:sz="4" w:space="0" w:color="000000"/>
            </w:tcBorders>
          </w:tcPr>
          <w:p w:rsidR="005B1A31" w:rsidRDefault="00693A9D">
            <w:pPr>
              <w:spacing w:line="257" w:lineRule="auto"/>
              <w:jc w:val="center"/>
            </w:pPr>
            <w:r>
              <w:rPr>
                <w:rFonts w:ascii="Times New Roman" w:eastAsia="Times New Roman" w:hAnsi="Times New Roman" w:cs="Times New Roman"/>
                <w:b/>
              </w:rPr>
              <w:t xml:space="preserve">Наименова ние, марка </w:t>
            </w:r>
          </w:p>
          <w:p w:rsidR="005B1A31" w:rsidRDefault="00693A9D">
            <w:pPr>
              <w:spacing w:line="257" w:lineRule="auto"/>
              <w:jc w:val="center"/>
            </w:pPr>
            <w:r>
              <w:rPr>
                <w:rFonts w:ascii="Times New Roman" w:eastAsia="Times New Roman" w:hAnsi="Times New Roman" w:cs="Times New Roman"/>
                <w:b/>
              </w:rPr>
              <w:t xml:space="preserve">резервного источника </w:t>
            </w:r>
          </w:p>
          <w:p w:rsidR="005B1A31" w:rsidRDefault="00693A9D">
            <w:pPr>
              <w:jc w:val="center"/>
            </w:pPr>
            <w:r>
              <w:rPr>
                <w:rFonts w:ascii="Times New Roman" w:eastAsia="Times New Roman" w:hAnsi="Times New Roman" w:cs="Times New Roman"/>
                <w:b/>
              </w:rPr>
              <w:t xml:space="preserve">электропит ания </w:t>
            </w:r>
          </w:p>
        </w:tc>
        <w:tc>
          <w:tcPr>
            <w:tcW w:w="1133"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53"/>
            </w:pPr>
            <w:r>
              <w:rPr>
                <w:noProof/>
              </w:rPr>
              <mc:AlternateContent>
                <mc:Choice Requires="wpg">
                  <w:drawing>
                    <wp:inline distT="0" distB="0" distL="0" distR="0">
                      <wp:extent cx="303592" cy="2144762"/>
                      <wp:effectExtent l="0" t="0" r="0" b="0"/>
                      <wp:docPr id="935824" name="Group 935824"/>
                      <wp:cNvGraphicFramePr/>
                      <a:graphic xmlns:a="http://schemas.openxmlformats.org/drawingml/2006/main">
                        <a:graphicData uri="http://schemas.microsoft.com/office/word/2010/wordprocessingGroup">
                          <wpg:wgp>
                            <wpg:cNvGrpSpPr/>
                            <wpg:grpSpPr>
                              <a:xfrm>
                                <a:off x="0" y="0"/>
                                <a:ext cx="303592" cy="2144762"/>
                                <a:chOff x="0" y="0"/>
                                <a:chExt cx="303592" cy="2144762"/>
                              </a:xfrm>
                            </wpg:grpSpPr>
                            <wps:wsp>
                              <wps:cNvPr id="104270" name="Rectangle 104270"/>
                              <wps:cNvSpPr/>
                              <wps:spPr>
                                <a:xfrm rot="-5399999">
                                  <a:off x="-1342952" y="635181"/>
                                  <a:ext cx="2852534" cy="166628"/>
                                </a:xfrm>
                                <a:prstGeom prst="rect">
                                  <a:avLst/>
                                </a:prstGeom>
                                <a:ln>
                                  <a:noFill/>
                                </a:ln>
                              </wps:spPr>
                              <wps:txbx>
                                <w:txbxContent>
                                  <w:p w:rsidR="00C14B9D" w:rsidRDefault="00C14B9D">
                                    <w:r>
                                      <w:rPr>
                                        <w:rFonts w:ascii="Times New Roman" w:eastAsia="Times New Roman" w:hAnsi="Times New Roman" w:cs="Times New Roman"/>
                                        <w:b/>
                                      </w:rPr>
                                      <w:t xml:space="preserve">Мощность резервного источника </w:t>
                                    </w:r>
                                  </w:p>
                                </w:txbxContent>
                              </wps:txbx>
                              <wps:bodyPr horzOverflow="overflow" vert="horz" lIns="0" tIns="0" rIns="0" bIns="0" rtlCol="0">
                                <a:noAutofit/>
                              </wps:bodyPr>
                            </wps:wsp>
                            <wps:wsp>
                              <wps:cNvPr id="104271" name="Rectangle 104271"/>
                              <wps:cNvSpPr/>
                              <wps:spPr>
                                <a:xfrm rot="-5399999">
                                  <a:off x="-634491" y="782811"/>
                                  <a:ext cx="1792228" cy="166628"/>
                                </a:xfrm>
                                <a:prstGeom prst="rect">
                                  <a:avLst/>
                                </a:prstGeom>
                                <a:ln>
                                  <a:noFill/>
                                </a:ln>
                              </wps:spPr>
                              <wps:txbx>
                                <w:txbxContent>
                                  <w:p w:rsidR="00C14B9D" w:rsidRDefault="00C14B9D">
                                    <w:r>
                                      <w:rPr>
                                        <w:rFonts w:ascii="Times New Roman" w:eastAsia="Times New Roman" w:hAnsi="Times New Roman" w:cs="Times New Roman"/>
                                        <w:b/>
                                      </w:rPr>
                                      <w:t>электропитания, кВт</w:t>
                                    </w:r>
                                  </w:p>
                                </w:txbxContent>
                              </wps:txbx>
                              <wps:bodyPr horzOverflow="overflow" vert="horz" lIns="0" tIns="0" rIns="0" bIns="0" rtlCol="0">
                                <a:noAutofit/>
                              </wps:bodyPr>
                            </wps:wsp>
                            <wps:wsp>
                              <wps:cNvPr id="104272" name="Rectangle 104272"/>
                              <wps:cNvSpPr/>
                              <wps:spPr>
                                <a:xfrm rot="-5399999">
                                  <a:off x="228243" y="289768"/>
                                  <a:ext cx="46619" cy="206429"/>
                                </a:xfrm>
                                <a:prstGeom prst="rect">
                                  <a:avLst/>
                                </a:prstGeom>
                                <a:ln>
                                  <a:noFill/>
                                </a:ln>
                              </wps:spPr>
                              <wps:txbx>
                                <w:txbxContent>
                                  <w:p w:rsidR="00C14B9D" w:rsidRDefault="00C14B9D">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w:pict>
                    <v:group id="Group 935824" o:spid="_x0000_s1800" style="width:23.9pt;height:168.9pt;mso-position-horizontal-relative:char;mso-position-vertical-relative:line" coordsize="3035,21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">
                      <v:rect id="Rectangle 104270" o:spid="_x0000_s1801" style="position:absolute;left:-13429;top:6352;width:28524;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iZcQA&#10;AADfAAAADwAAAGRycy9kb3ducmV2LnhtbERPS2vCQBC+C/0PywjedKNILdFVpFDipYLaFo/T7ORB&#10;s7NpdtX033cOgseP773a9K5RV+pC7dnAdJKAIs69rbk08HF6G7+AChHZYuOZDPxRgM36abDC1Pob&#10;H+h6jKWSEA4pGqhibFOtQ16RwzDxLbFwhe8cRoFdqW2HNwl3jZ4lybN2WLM0VNjSa0X5z/HiDHxO&#10;T5evLOy/+Vz8LubvMdsXZWbMaNhvl6Ai9fEhvrt3VuYn89lCHsgfAa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nYmX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b/>
                                </w:rPr>
                                <w:t xml:space="preserve">Мощность резервного источника </w:t>
                              </w:r>
                            </w:p>
                          </w:txbxContent>
                        </v:textbox>
                      </v:rect>
                      <v:rect id="Rectangle 104271" o:spid="_x0000_s1802" style="position:absolute;left:-6345;top:7829;width:17921;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vH/sUA&#10;AADfAAAADwAAAGRycy9kb3ducmV2LnhtbERPy2rCQBTdC/2H4RbcmUlEaolOQimUdKNQteLymrl5&#10;0MydNDNq+vedQsHl4bzX+Wg6caXBtZYVJFEMgri0uuVawWH/NnsG4Tyyxs4yKfghB3n2MFljqu2N&#10;P+i687UIIexSVNB436dSurIhgy6yPXHgKjsY9AEOtdQD3kK46eQ8jp+kwZZDQ4M9vTZUfu0uRsFn&#10;sr8cC7c986n6Xi42vthWdaHU9HF8WYHwNPq7+N/9rsP8eDFfJvD3JwC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a8f+xQAAAN8AAAAPAAAAAAAAAAAAAAAAAJgCAABkcnMv&#10;ZG93bnJldi54bWxQSwUGAAAAAAQABAD1AAAAigMAAAAA&#10;" filled="f" stroked="f">
                        <v:textbox inset="0,0,0,0">
                          <w:txbxContent>
                            <w:p w:rsidR="00C14B9D" w:rsidRDefault="00C14B9D">
                              <w:r>
                                <w:rPr>
                                  <w:rFonts w:ascii="Times New Roman" w:eastAsia="Times New Roman" w:hAnsi="Times New Roman" w:cs="Times New Roman"/>
                                  <w:b/>
                                </w:rPr>
                                <w:t>электропитания, кВт</w:t>
                              </w:r>
                            </w:p>
                          </w:txbxContent>
                        </v:textbox>
                      </v:rect>
                      <v:rect id="Rectangle 104272" o:spid="_x0000_s1803" style="position:absolute;left:2282;top:2897;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ZicQA&#10;AADfAAAADwAAAGRycy9kb3ducmV2LnhtbERPy2rCQBTdC/2H4RbcmYlBtKSOIoUSNwpVW7q8zdw8&#10;MHMnZkaNf98RBJeH854ve9OIC3WutqxgHMUgiHOray4VHPafozcQziNrbCyTghs5WC5eBnNMtb3y&#10;F112vhQhhF2KCirv21RKl1dk0EW2JQ5cYTuDPsCulLrDawg3jUzieCoN1hwaKmzpo6L8uDsbBd/j&#10;/fknc9s//i1Os8nGZ9uizJQavvardxCeev8UP9xrHebHk2SWwP1PAC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5WYn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b/>
                                </w:rPr>
                                <w:t xml:space="preserve"> </w:t>
                              </w:r>
                            </w:p>
                          </w:txbxContent>
                        </v:textbox>
                      </v:rect>
                      <w10:anchorlock/>
                    </v:group>
                  </w:pict>
                </mc:Fallback>
              </mc:AlternateContent>
            </w:r>
          </w:p>
        </w:tc>
      </w:tr>
      <w:tr w:rsidR="005B1A31">
        <w:trPr>
          <w:trHeight w:val="2129"/>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Стациона рный, шт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b/>
              </w:rPr>
              <w:t>Передвижн</w:t>
            </w:r>
          </w:p>
          <w:p w:rsidR="005B1A31" w:rsidRDefault="00693A9D">
            <w:pPr>
              <w:ind w:right="387"/>
              <w:jc w:val="right"/>
            </w:pPr>
            <w:r>
              <w:rPr>
                <w:rFonts w:ascii="Times New Roman" w:eastAsia="Times New Roman" w:hAnsi="Times New Roman" w:cs="Times New Roman"/>
                <w:b/>
              </w:rPr>
              <w:t xml:space="preserve">ой, шт       </w:t>
            </w:r>
          </w:p>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r>
      <w:tr w:rsidR="005B1A31">
        <w:trPr>
          <w:trHeight w:val="445"/>
        </w:trPr>
        <w:tc>
          <w:tcPr>
            <w:tcW w:w="632" w:type="dxa"/>
            <w:tcBorders>
              <w:top w:val="single" w:sz="4" w:space="0" w:color="000000"/>
              <w:left w:val="single" w:sz="4" w:space="0" w:color="000000"/>
              <w:bottom w:val="single" w:sz="4" w:space="0" w:color="000000"/>
              <w:right w:val="single" w:sz="4" w:space="0" w:color="000000"/>
            </w:tcBorders>
          </w:tcPr>
          <w:p w:rsidR="005B1A31" w:rsidRDefault="00693A9D">
            <w:pPr>
              <w:ind w:right="111"/>
              <w:jc w:val="center"/>
            </w:pPr>
            <w:r>
              <w:rPr>
                <w:rFonts w:ascii="Times New Roman" w:eastAsia="Times New Roman" w:hAnsi="Times New Roman" w:cs="Times New Roman"/>
              </w:rPr>
              <w:t xml:space="preserve">1 </w:t>
            </w:r>
          </w:p>
        </w:tc>
        <w:tc>
          <w:tcPr>
            <w:tcW w:w="2647" w:type="dxa"/>
            <w:tcBorders>
              <w:top w:val="single" w:sz="4" w:space="0" w:color="000000"/>
              <w:left w:val="single" w:sz="4" w:space="0" w:color="000000"/>
              <w:bottom w:val="single" w:sz="4" w:space="0" w:color="000000"/>
              <w:right w:val="single" w:sz="4" w:space="0" w:color="000000"/>
            </w:tcBorders>
          </w:tcPr>
          <w:p w:rsidR="005B1A31" w:rsidRDefault="00693A9D">
            <w:pPr>
              <w:ind w:right="110"/>
              <w:jc w:val="center"/>
            </w:pPr>
            <w:r>
              <w:rPr>
                <w:rFonts w:ascii="Times New Roman" w:eastAsia="Times New Roman" w:hAnsi="Times New Roman" w:cs="Times New Roman"/>
              </w:rPr>
              <w:t xml:space="preserve">2 </w:t>
            </w:r>
          </w:p>
        </w:tc>
        <w:tc>
          <w:tcPr>
            <w:tcW w:w="697" w:type="dxa"/>
            <w:tcBorders>
              <w:top w:val="single" w:sz="4" w:space="0" w:color="000000"/>
              <w:left w:val="single" w:sz="4" w:space="0" w:color="000000"/>
              <w:bottom w:val="single" w:sz="4" w:space="0" w:color="000000"/>
              <w:right w:val="single" w:sz="4" w:space="0" w:color="000000"/>
            </w:tcBorders>
          </w:tcPr>
          <w:p w:rsidR="005B1A31" w:rsidRDefault="00693A9D">
            <w:pPr>
              <w:ind w:right="104"/>
              <w:jc w:val="center"/>
            </w:pPr>
            <w:r>
              <w:rPr>
                <w:rFonts w:ascii="Times New Roman" w:eastAsia="Times New Roman" w:hAnsi="Times New Roman" w:cs="Times New Roman"/>
              </w:rPr>
              <w:t xml:space="preserve">3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108"/>
              <w:jc w:val="center"/>
            </w:pPr>
            <w:r>
              <w:rPr>
                <w:rFonts w:ascii="Times New Roman" w:eastAsia="Times New Roman" w:hAnsi="Times New Roman" w:cs="Times New Roman"/>
              </w:rPr>
              <w:t xml:space="preserve">4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right="110"/>
              <w:jc w:val="center"/>
            </w:pPr>
            <w:r>
              <w:rPr>
                <w:rFonts w:ascii="Times New Roman" w:eastAsia="Times New Roman" w:hAnsi="Times New Roman" w:cs="Times New Roman"/>
              </w:rPr>
              <w:t xml:space="preserve">5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104"/>
              <w:jc w:val="center"/>
            </w:pPr>
            <w:r>
              <w:rPr>
                <w:rFonts w:ascii="Times New Roman" w:eastAsia="Times New Roman" w:hAnsi="Times New Roman" w:cs="Times New Roman"/>
              </w:rPr>
              <w:t xml:space="preserve">6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103"/>
              <w:jc w:val="center"/>
            </w:pPr>
            <w:r>
              <w:rPr>
                <w:rFonts w:ascii="Times New Roman" w:eastAsia="Times New Roman" w:hAnsi="Times New Roman" w:cs="Times New Roman"/>
              </w:rPr>
              <w:t xml:space="preserve">7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106"/>
              <w:jc w:val="center"/>
            </w:pPr>
            <w:r>
              <w:rPr>
                <w:rFonts w:ascii="Times New Roman" w:eastAsia="Times New Roman" w:hAnsi="Times New Roman" w:cs="Times New Roman"/>
              </w:rPr>
              <w:t xml:space="preserve">8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right="106"/>
              <w:jc w:val="center"/>
            </w:pPr>
            <w:r>
              <w:rPr>
                <w:rFonts w:ascii="Times New Roman" w:eastAsia="Times New Roman" w:hAnsi="Times New Roman" w:cs="Times New Roman"/>
              </w:rPr>
              <w:t xml:space="preserve">9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right="106"/>
              <w:jc w:val="center"/>
            </w:pPr>
            <w:r>
              <w:rPr>
                <w:rFonts w:ascii="Times New Roman" w:eastAsia="Times New Roman" w:hAnsi="Times New Roman" w:cs="Times New Roman"/>
              </w:rPr>
              <w:t xml:space="preserve">10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08"/>
              <w:jc w:val="center"/>
            </w:pPr>
            <w:r>
              <w:rPr>
                <w:rFonts w:ascii="Times New Roman" w:eastAsia="Times New Roman" w:hAnsi="Times New Roman" w:cs="Times New Roman"/>
              </w:rPr>
              <w:t xml:space="preserve">11 </w:t>
            </w:r>
          </w:p>
        </w:tc>
      </w:tr>
      <w:tr w:rsidR="005B1A31">
        <w:trPr>
          <w:trHeight w:val="876"/>
        </w:trPr>
        <w:tc>
          <w:tcPr>
            <w:tcW w:w="632" w:type="dxa"/>
            <w:tcBorders>
              <w:top w:val="single" w:sz="4" w:space="0" w:color="000000"/>
              <w:left w:val="single" w:sz="4" w:space="0" w:color="000000"/>
              <w:bottom w:val="single" w:sz="4" w:space="0" w:color="000000"/>
              <w:right w:val="single" w:sz="4" w:space="0" w:color="000000"/>
            </w:tcBorders>
          </w:tcPr>
          <w:p w:rsidR="005B1A31" w:rsidRDefault="00693A9D">
            <w:pPr>
              <w:ind w:right="111"/>
              <w:jc w:val="center"/>
            </w:pPr>
            <w:r>
              <w:rPr>
                <w:rFonts w:ascii="Times New Roman" w:eastAsia="Times New Roman" w:hAnsi="Times New Roman" w:cs="Times New Roman"/>
              </w:rPr>
              <w:t xml:space="preserve">1 </w:t>
            </w:r>
          </w:p>
        </w:tc>
        <w:tc>
          <w:tcPr>
            <w:tcW w:w="264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"Нива"  </w:t>
            </w:r>
          </w:p>
        </w:tc>
        <w:tc>
          <w:tcPr>
            <w:tcW w:w="697" w:type="dxa"/>
            <w:tcBorders>
              <w:top w:val="single" w:sz="4" w:space="0" w:color="000000"/>
              <w:left w:val="single" w:sz="4" w:space="0" w:color="000000"/>
              <w:bottom w:val="single" w:sz="4" w:space="0" w:color="000000"/>
              <w:right w:val="single" w:sz="4" w:space="0" w:color="000000"/>
            </w:tcBorders>
          </w:tcPr>
          <w:p w:rsidR="005B1A31" w:rsidRDefault="00693A9D">
            <w:pPr>
              <w:ind w:right="104"/>
              <w:jc w:val="center"/>
            </w:pPr>
            <w:r>
              <w:rPr>
                <w:rFonts w:ascii="Times New Roman" w:eastAsia="Times New Roman" w:hAnsi="Times New Roman" w:cs="Times New Roman"/>
              </w:rPr>
              <w:t xml:space="preserve">3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ПС Волоконовка (ЗТП-1512)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right="108"/>
              <w:jc w:val="center"/>
            </w:pPr>
            <w:r>
              <w:rPr>
                <w:rFonts w:ascii="Times New Roman" w:eastAsia="Times New Roman" w:hAnsi="Times New Roman" w:cs="Times New Roman"/>
              </w:rPr>
              <w:t xml:space="preserve">0,4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101"/>
              <w:jc w:val="center"/>
            </w:pPr>
            <w:r>
              <w:rPr>
                <w:rFonts w:ascii="Times New Roman" w:eastAsia="Times New Roman" w:hAnsi="Times New Roman" w:cs="Times New Roman"/>
              </w:rPr>
              <w:t xml:space="preserve">39,6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103"/>
              <w:jc w:val="center"/>
            </w:pPr>
            <w:r>
              <w:rPr>
                <w:rFonts w:ascii="Times New Roman" w:eastAsia="Times New Roman" w:hAnsi="Times New Roman" w:cs="Times New Roman"/>
              </w:rPr>
              <w:t xml:space="preserve">нет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spacing w:after="156"/>
              <w:ind w:right="106"/>
              <w:jc w:val="center"/>
            </w:pPr>
            <w:r>
              <w:rPr>
                <w:rFonts w:ascii="Times New Roman" w:eastAsia="Times New Roman" w:hAnsi="Times New Roman" w:cs="Times New Roman"/>
              </w:rPr>
              <w:t xml:space="preserve">1 </w:t>
            </w:r>
          </w:p>
          <w:p w:rsidR="005B1A31" w:rsidRDefault="00693A9D">
            <w:pPr>
              <w:ind w:left="2"/>
            </w:pPr>
            <w:r>
              <w:rPr>
                <w:rFonts w:ascii="Times New Roman" w:eastAsia="Times New Roman" w:hAnsi="Times New Roman" w:cs="Times New Roman"/>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right="105"/>
              <w:jc w:val="center"/>
            </w:pPr>
            <w:r>
              <w:rPr>
                <w:rFonts w:ascii="Times New Roman" w:eastAsia="Times New Roman" w:hAnsi="Times New Roman" w:cs="Times New Roman"/>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spacing w:after="34"/>
              <w:ind w:right="104"/>
              <w:jc w:val="center"/>
            </w:pPr>
            <w:r>
              <w:rPr>
                <w:rFonts w:ascii="Times New Roman" w:eastAsia="Times New Roman" w:hAnsi="Times New Roman" w:cs="Times New Roman"/>
              </w:rPr>
              <w:t>АД60С-</w:t>
            </w:r>
          </w:p>
          <w:p w:rsidR="005B1A31" w:rsidRDefault="00693A9D">
            <w:pPr>
              <w:ind w:right="108"/>
              <w:jc w:val="center"/>
            </w:pPr>
            <w:r>
              <w:rPr>
                <w:rFonts w:ascii="Times New Roman" w:eastAsia="Times New Roman" w:hAnsi="Times New Roman" w:cs="Times New Roman"/>
              </w:rPr>
              <w:t xml:space="preserve">Т400-1Р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08"/>
              <w:jc w:val="center"/>
            </w:pPr>
            <w:r>
              <w:rPr>
                <w:rFonts w:ascii="Times New Roman" w:eastAsia="Times New Roman" w:hAnsi="Times New Roman" w:cs="Times New Roman"/>
              </w:rPr>
              <w:t xml:space="preserve">60 </w:t>
            </w:r>
          </w:p>
        </w:tc>
      </w:tr>
      <w:tr w:rsidR="005B1A31">
        <w:trPr>
          <w:trHeight w:val="715"/>
        </w:trPr>
        <w:tc>
          <w:tcPr>
            <w:tcW w:w="632" w:type="dxa"/>
            <w:tcBorders>
              <w:top w:val="single" w:sz="4" w:space="0" w:color="000000"/>
              <w:left w:val="single" w:sz="4" w:space="0" w:color="000000"/>
              <w:bottom w:val="single" w:sz="4" w:space="0" w:color="000000"/>
              <w:right w:val="single" w:sz="4" w:space="0" w:color="000000"/>
            </w:tcBorders>
          </w:tcPr>
          <w:p w:rsidR="005B1A31" w:rsidRDefault="00693A9D">
            <w:pPr>
              <w:ind w:right="111"/>
              <w:jc w:val="center"/>
            </w:pPr>
            <w:r>
              <w:rPr>
                <w:rFonts w:ascii="Times New Roman" w:eastAsia="Times New Roman" w:hAnsi="Times New Roman" w:cs="Times New Roman"/>
              </w:rPr>
              <w:t xml:space="preserve">2 </w:t>
            </w:r>
          </w:p>
        </w:tc>
        <w:tc>
          <w:tcPr>
            <w:tcW w:w="264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"ЦРБ"  </w:t>
            </w:r>
          </w:p>
        </w:tc>
        <w:tc>
          <w:tcPr>
            <w:tcW w:w="697" w:type="dxa"/>
            <w:tcBorders>
              <w:top w:val="single" w:sz="4" w:space="0" w:color="000000"/>
              <w:left w:val="single" w:sz="4" w:space="0" w:color="000000"/>
              <w:bottom w:val="single" w:sz="4" w:space="0" w:color="000000"/>
              <w:right w:val="single" w:sz="4" w:space="0" w:color="000000"/>
            </w:tcBorders>
          </w:tcPr>
          <w:p w:rsidR="005B1A31" w:rsidRDefault="00693A9D">
            <w:pPr>
              <w:ind w:right="104"/>
              <w:jc w:val="center"/>
            </w:pPr>
            <w:r>
              <w:rPr>
                <w:rFonts w:ascii="Times New Roman" w:eastAsia="Times New Roman" w:hAnsi="Times New Roman" w:cs="Times New Roman"/>
              </w:rPr>
              <w:t xml:space="preserve">2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ПС Волоконовка (ЗТП-804)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right="110"/>
              <w:jc w:val="center"/>
            </w:pPr>
            <w:r>
              <w:rPr>
                <w:rFonts w:ascii="Times New Roman" w:eastAsia="Times New Roman" w:hAnsi="Times New Roman" w:cs="Times New Roman"/>
              </w:rPr>
              <w:t xml:space="preserve">10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101"/>
              <w:jc w:val="center"/>
            </w:pPr>
            <w:r>
              <w:rPr>
                <w:rFonts w:ascii="Times New Roman" w:eastAsia="Times New Roman" w:hAnsi="Times New Roman" w:cs="Times New Roman"/>
              </w:rPr>
              <w:t xml:space="preserve">29,7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104"/>
              <w:jc w:val="center"/>
            </w:pPr>
            <w:r>
              <w:rPr>
                <w:rFonts w:ascii="Times New Roman" w:eastAsia="Times New Roman" w:hAnsi="Times New Roman" w:cs="Times New Roman"/>
              </w:rPr>
              <w:t xml:space="preserve">да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104"/>
              <w:jc w:val="center"/>
            </w:pPr>
            <w:r>
              <w:rPr>
                <w:rFonts w:ascii="Times New Roman" w:eastAsia="Times New Roman" w:hAnsi="Times New Roman" w:cs="Times New Roman"/>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right="105"/>
              <w:jc w:val="center"/>
            </w:pPr>
            <w:r>
              <w:rPr>
                <w:rFonts w:ascii="Times New Roman" w:eastAsia="Times New Roman" w:hAnsi="Times New Roman" w:cs="Times New Roman"/>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right="109"/>
              <w:jc w:val="center"/>
            </w:pPr>
            <w:r>
              <w:rPr>
                <w:rFonts w:ascii="Times New Roman" w:eastAsia="Times New Roman" w:hAnsi="Times New Roman" w:cs="Times New Roman"/>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11"/>
              <w:jc w:val="center"/>
            </w:pPr>
            <w:r>
              <w:rPr>
                <w:rFonts w:ascii="Times New Roman" w:eastAsia="Times New Roman" w:hAnsi="Times New Roman" w:cs="Times New Roman"/>
              </w:rPr>
              <w:t xml:space="preserve">- </w:t>
            </w:r>
          </w:p>
        </w:tc>
      </w:tr>
      <w:tr w:rsidR="005B1A31">
        <w:trPr>
          <w:trHeight w:val="989"/>
        </w:trPr>
        <w:tc>
          <w:tcPr>
            <w:tcW w:w="632" w:type="dxa"/>
            <w:tcBorders>
              <w:top w:val="single" w:sz="4" w:space="0" w:color="000000"/>
              <w:left w:val="single" w:sz="4" w:space="0" w:color="000000"/>
              <w:bottom w:val="single" w:sz="4" w:space="0" w:color="000000"/>
              <w:right w:val="single" w:sz="4" w:space="0" w:color="000000"/>
            </w:tcBorders>
          </w:tcPr>
          <w:p w:rsidR="005B1A31" w:rsidRDefault="00693A9D">
            <w:pPr>
              <w:ind w:right="111"/>
              <w:jc w:val="center"/>
            </w:pPr>
            <w:r>
              <w:rPr>
                <w:rFonts w:ascii="Times New Roman" w:eastAsia="Times New Roman" w:hAnsi="Times New Roman" w:cs="Times New Roman"/>
              </w:rPr>
              <w:t xml:space="preserve">3 </w:t>
            </w:r>
          </w:p>
        </w:tc>
        <w:tc>
          <w:tcPr>
            <w:tcW w:w="264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 Ленина, 81"  </w:t>
            </w:r>
          </w:p>
        </w:tc>
        <w:tc>
          <w:tcPr>
            <w:tcW w:w="697" w:type="dxa"/>
            <w:tcBorders>
              <w:top w:val="single" w:sz="4" w:space="0" w:color="000000"/>
              <w:left w:val="single" w:sz="4" w:space="0" w:color="000000"/>
              <w:bottom w:val="single" w:sz="4" w:space="0" w:color="000000"/>
              <w:right w:val="single" w:sz="4" w:space="0" w:color="000000"/>
            </w:tcBorders>
          </w:tcPr>
          <w:p w:rsidR="005B1A31" w:rsidRDefault="00693A9D">
            <w:pPr>
              <w:ind w:right="104"/>
              <w:jc w:val="center"/>
            </w:pPr>
            <w:r>
              <w:rPr>
                <w:rFonts w:ascii="Times New Roman" w:eastAsia="Times New Roman" w:hAnsi="Times New Roman" w:cs="Times New Roman"/>
              </w:rPr>
              <w:t xml:space="preserve">2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spacing w:after="19"/>
              <w:jc w:val="both"/>
            </w:pPr>
            <w:r>
              <w:rPr>
                <w:rFonts w:ascii="Times New Roman" w:eastAsia="Times New Roman" w:hAnsi="Times New Roman" w:cs="Times New Roman"/>
              </w:rPr>
              <w:t xml:space="preserve">ПС Волоконовка </w:t>
            </w:r>
          </w:p>
          <w:p w:rsidR="005B1A31" w:rsidRDefault="00693A9D">
            <w:r>
              <w:rPr>
                <w:rFonts w:ascii="Times New Roman" w:eastAsia="Times New Roman" w:hAnsi="Times New Roman" w:cs="Times New Roman"/>
              </w:rPr>
              <w:t xml:space="preserve">(ТП-1506 ,ТП806)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right="110"/>
              <w:jc w:val="center"/>
            </w:pPr>
            <w:r>
              <w:rPr>
                <w:rFonts w:ascii="Times New Roman" w:eastAsia="Times New Roman" w:hAnsi="Times New Roman" w:cs="Times New Roman"/>
              </w:rPr>
              <w:t xml:space="preserve">10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101"/>
              <w:jc w:val="center"/>
            </w:pPr>
            <w:r>
              <w:rPr>
                <w:rFonts w:ascii="Times New Roman" w:eastAsia="Times New Roman" w:hAnsi="Times New Roman" w:cs="Times New Roman"/>
              </w:rPr>
              <w:t xml:space="preserve">23,1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104"/>
              <w:jc w:val="center"/>
            </w:pPr>
            <w:r>
              <w:rPr>
                <w:rFonts w:ascii="Times New Roman" w:eastAsia="Times New Roman" w:hAnsi="Times New Roman" w:cs="Times New Roman"/>
              </w:rPr>
              <w:t xml:space="preserve">да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104"/>
              <w:jc w:val="center"/>
            </w:pPr>
            <w:r>
              <w:rPr>
                <w:rFonts w:ascii="Times New Roman" w:eastAsia="Times New Roman" w:hAnsi="Times New Roman" w:cs="Times New Roman"/>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right="105"/>
              <w:jc w:val="center"/>
            </w:pPr>
            <w:r>
              <w:rPr>
                <w:rFonts w:ascii="Times New Roman" w:eastAsia="Times New Roman" w:hAnsi="Times New Roman" w:cs="Times New Roman"/>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right="109"/>
              <w:jc w:val="center"/>
            </w:pPr>
            <w:r>
              <w:rPr>
                <w:rFonts w:ascii="Times New Roman" w:eastAsia="Times New Roman" w:hAnsi="Times New Roman" w:cs="Times New Roman"/>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11"/>
              <w:jc w:val="center"/>
            </w:pPr>
            <w:r>
              <w:rPr>
                <w:rFonts w:ascii="Times New Roman" w:eastAsia="Times New Roman" w:hAnsi="Times New Roman" w:cs="Times New Roman"/>
              </w:rPr>
              <w:t xml:space="preserve">- </w:t>
            </w:r>
          </w:p>
        </w:tc>
      </w:tr>
      <w:tr w:rsidR="005B1A31">
        <w:trPr>
          <w:trHeight w:val="1534"/>
        </w:trPr>
        <w:tc>
          <w:tcPr>
            <w:tcW w:w="632" w:type="dxa"/>
            <w:vMerge w:val="restart"/>
            <w:tcBorders>
              <w:top w:val="single" w:sz="4" w:space="0" w:color="000000"/>
              <w:left w:val="single" w:sz="4" w:space="0" w:color="000000"/>
              <w:bottom w:val="single" w:sz="4" w:space="0" w:color="000000"/>
              <w:right w:val="single" w:sz="4" w:space="0" w:color="000000"/>
            </w:tcBorders>
          </w:tcPr>
          <w:p w:rsidR="005B1A31" w:rsidRDefault="00693A9D">
            <w:pPr>
              <w:spacing w:after="38"/>
              <w:ind w:left="96"/>
            </w:pPr>
            <w:r>
              <w:rPr>
                <w:rFonts w:ascii="Times New Roman" w:eastAsia="Times New Roman" w:hAnsi="Times New Roman" w:cs="Times New Roman"/>
                <w:b/>
              </w:rPr>
              <w:t xml:space="preserve">№ </w:t>
            </w:r>
          </w:p>
          <w:p w:rsidR="005B1A31" w:rsidRDefault="00693A9D">
            <w:pPr>
              <w:ind w:left="50"/>
            </w:pPr>
            <w:r>
              <w:rPr>
                <w:rFonts w:ascii="Times New Roman" w:eastAsia="Times New Roman" w:hAnsi="Times New Roman" w:cs="Times New Roman"/>
                <w:b/>
              </w:rPr>
              <w:t xml:space="preserve">п/п </w:t>
            </w:r>
          </w:p>
        </w:tc>
        <w:tc>
          <w:tcPr>
            <w:tcW w:w="2647"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right="109"/>
              <w:jc w:val="center"/>
            </w:pPr>
            <w:r>
              <w:rPr>
                <w:rFonts w:ascii="Times New Roman" w:eastAsia="Times New Roman" w:hAnsi="Times New Roman" w:cs="Times New Roman"/>
                <w:b/>
              </w:rPr>
              <w:t xml:space="preserve">Наименование, адрес  </w:t>
            </w:r>
          </w:p>
        </w:tc>
        <w:tc>
          <w:tcPr>
            <w:tcW w:w="697"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57"/>
            </w:pPr>
            <w:r>
              <w:rPr>
                <w:noProof/>
              </w:rPr>
              <mc:AlternateContent>
                <mc:Choice Requires="wpg">
                  <w:drawing>
                    <wp:inline distT="0" distB="0" distL="0" distR="0">
                      <wp:extent cx="303973" cy="1937815"/>
                      <wp:effectExtent l="0" t="0" r="0" b="0"/>
                      <wp:docPr id="940557" name="Group 940557"/>
                      <wp:cNvGraphicFramePr/>
                      <a:graphic xmlns:a="http://schemas.openxmlformats.org/drawingml/2006/main">
                        <a:graphicData uri="http://schemas.microsoft.com/office/word/2010/wordprocessingGroup">
                          <wpg:wgp>
                            <wpg:cNvGrpSpPr/>
                            <wpg:grpSpPr>
                              <a:xfrm>
                                <a:off x="0" y="0"/>
                                <a:ext cx="303973" cy="1937815"/>
                                <a:chOff x="0" y="0"/>
                                <a:chExt cx="303973" cy="1937815"/>
                              </a:xfrm>
                            </wpg:grpSpPr>
                            <wps:wsp>
                              <wps:cNvPr id="104803" name="Rectangle 104803"/>
                              <wps:cNvSpPr/>
                              <wps:spPr>
                                <a:xfrm rot="-5399999">
                                  <a:off x="-1205332" y="565854"/>
                                  <a:ext cx="2577294" cy="166627"/>
                                </a:xfrm>
                                <a:prstGeom prst="rect">
                                  <a:avLst/>
                                </a:prstGeom>
                                <a:ln>
                                  <a:noFill/>
                                </a:ln>
                              </wps:spPr>
                              <wps:txbx>
                                <w:txbxContent>
                                  <w:p w:rsidR="00C14B9D" w:rsidRDefault="00C14B9D">
                                    <w:r>
                                      <w:rPr>
                                        <w:rFonts w:ascii="Times New Roman" w:eastAsia="Times New Roman" w:hAnsi="Times New Roman" w:cs="Times New Roman"/>
                                        <w:b/>
                                      </w:rPr>
                                      <w:t xml:space="preserve">Категория энергообеспечения </w:t>
                                    </w:r>
                                  </w:p>
                                </w:txbxContent>
                              </wps:txbx>
                              <wps:bodyPr horzOverflow="overflow" vert="horz" lIns="0" tIns="0" rIns="0" bIns="0" rtlCol="0">
                                <a:noAutofit/>
                              </wps:bodyPr>
                            </wps:wsp>
                            <wps:wsp>
                              <wps:cNvPr id="104804" name="Rectangle 104804"/>
                              <wps:cNvSpPr/>
                              <wps:spPr>
                                <a:xfrm rot="-5399999">
                                  <a:off x="-72349" y="819109"/>
                                  <a:ext cx="668706" cy="166627"/>
                                </a:xfrm>
                                <a:prstGeom prst="rect">
                                  <a:avLst/>
                                </a:prstGeom>
                                <a:ln>
                                  <a:noFill/>
                                </a:ln>
                              </wps:spPr>
                              <wps:txbx>
                                <w:txbxContent>
                                  <w:p w:rsidR="00C14B9D" w:rsidRDefault="00C14B9D">
                                    <w:r>
                                      <w:rPr>
                                        <w:rFonts w:ascii="Times New Roman" w:eastAsia="Times New Roman" w:hAnsi="Times New Roman" w:cs="Times New Roman"/>
                                        <w:b/>
                                      </w:rPr>
                                      <w:t>объекта</w:t>
                                    </w:r>
                                  </w:p>
                                </w:txbxContent>
                              </wps:txbx>
                              <wps:bodyPr horzOverflow="overflow" vert="horz" lIns="0" tIns="0" rIns="0" bIns="0" rtlCol="0">
                                <a:noAutofit/>
                              </wps:bodyPr>
                            </wps:wsp>
                            <wps:wsp>
                              <wps:cNvPr id="104805" name="Rectangle 104805"/>
                              <wps:cNvSpPr/>
                              <wps:spPr>
                                <a:xfrm rot="-5399999">
                                  <a:off x="228624" y="608474"/>
                                  <a:ext cx="46619" cy="206429"/>
                                </a:xfrm>
                                <a:prstGeom prst="rect">
                                  <a:avLst/>
                                </a:prstGeom>
                                <a:ln>
                                  <a:noFill/>
                                </a:ln>
                              </wps:spPr>
                              <wps:txbx>
                                <w:txbxContent>
                                  <w:p w:rsidR="00C14B9D" w:rsidRDefault="00C14B9D">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w:pict>
                    <v:group id="Group 940557" o:spid="_x0000_s1804" style="width:23.95pt;height:152.6pt;mso-position-horizontal-relative:char;mso-position-vertical-relative:line" coordsize="3039,19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">
                      <v:rect id="Rectangle 104803" o:spid="_x0000_s1805" style="position:absolute;left:-12053;top:5659;width:25772;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4vcQA&#10;AADfAAAADwAAAGRycy9kb3ducmV2LnhtbERPy2oCMRTdF/oP4Ra6q4lWqoxGEaFMNxXqC5fXyZ0H&#10;Tm7GSdTp3xuh0OXhvKfzztbiSq2vHGvo9xQI4syZigsN283n2xiED8gGa8ek4Zc8zGfPT1NMjLvx&#10;D13XoRAxhH2CGsoQmkRKn5Vk0fdcQxy53LUWQ4RtIU2LtxhuazlQ6kNarDg2lNjQsqTstL5YDbv+&#10;5rJP/erIh/w8Gn6HdJUXqdavL91iAiJQF/7Ff+4vE+er4Vi9w+NPB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puL3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b/>
                                </w:rPr>
                                <w:t xml:space="preserve">Категория энергообеспечения </w:t>
                              </w:r>
                            </w:p>
                          </w:txbxContent>
                        </v:textbox>
                      </v:rect>
                      <v:rect id="Rectangle 104804" o:spid="_x0000_s1806" style="position:absolute;left:-724;top:8190;width:6687;height:166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gycQA&#10;AADfAAAADwAAAGRycy9kb3ducmV2LnhtbERPW2vCMBR+H+w/hDPY20yU4kpnlCFI96KgbmOPZ83p&#10;hTUntYla/70RBj5+fPfZYrCtOFHvG8caxiMFgrhwpuFKw+d+9ZKC8AHZYOuYNFzIw2L++DDDzLgz&#10;b+m0C5WIIewz1FCH0GVS+qImi37kOuLIla63GCLsK2l6PMdw28qJUlNpseHYUGNHy5qKv93Ravga&#10;74/fud/88k95eE3WId+UVa7189Pw/gYi0BDu4n/3h4nzVZKqBG5/IgA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AIMn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b/>
                                </w:rPr>
                                <w:t>объекта</w:t>
                              </w:r>
                            </w:p>
                          </w:txbxContent>
                        </v:textbox>
                      </v:rect>
                      <v:rect id="Rectangle 104805" o:spid="_x0000_s1807" style="position:absolute;left:2286;top:6084;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FUsMA&#10;AADfAAAADwAAAGRycy9kb3ducmV2LnhtbERPy2oCMRTdF/oP4Ra6q4nFF6NRRCjTTQWfuLxO7jxw&#10;cjOdRB3/vikUujyc92zR2VrcqPWVYw39ngJBnDlTcaFhv/t4m4DwAdlg7Zg0PMjDYv78NMPEuDtv&#10;6LYNhYgh7BPUUIbQJFL6rCSLvuca4sjlrrUYImwLaVq8x3Bby3elRtJixbGhxIZWJWWX7dVqOPR3&#10;12Pq12c+5d/jwVdI13mRav360i2nIAJ14V/85/40cb4aTNQQfv9EA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yFUsMAAADfAAAADwAAAAAAAAAAAAAAAACYAgAAZHJzL2Rv&#10;d25yZXYueG1sUEsFBgAAAAAEAAQA9QAAAIgDAAAAAA==&#10;" filled="f" stroked="f">
                        <v:textbox inset="0,0,0,0">
                          <w:txbxContent>
                            <w:p w:rsidR="00C14B9D" w:rsidRDefault="00C14B9D">
                              <w:r>
                                <w:rPr>
                                  <w:rFonts w:ascii="Times New Roman" w:eastAsia="Times New Roman" w:hAnsi="Times New Roman" w:cs="Times New Roman"/>
                                  <w:b/>
                                </w:rPr>
                                <w:t xml:space="preserve"> </w:t>
                              </w:r>
                            </w:p>
                          </w:txbxContent>
                        </v:textbox>
                      </v:rect>
                      <w10:anchorlock/>
                    </v:group>
                  </w:pict>
                </mc:Fallback>
              </mc:AlternateContent>
            </w:r>
          </w:p>
        </w:tc>
        <w:tc>
          <w:tcPr>
            <w:tcW w:w="1843"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508"/>
            </w:pPr>
            <w:r>
              <w:rPr>
                <w:noProof/>
              </w:rPr>
              <mc:AlternateContent>
                <mc:Choice Requires="wpg">
                  <w:drawing>
                    <wp:inline distT="0" distB="0" distL="0" distR="0">
                      <wp:extent cx="303592" cy="1675766"/>
                      <wp:effectExtent l="0" t="0" r="0" b="0"/>
                      <wp:docPr id="940573" name="Group 940573"/>
                      <wp:cNvGraphicFramePr/>
                      <a:graphic xmlns:a="http://schemas.openxmlformats.org/drawingml/2006/main">
                        <a:graphicData uri="http://schemas.microsoft.com/office/word/2010/wordprocessingGroup">
                          <wpg:wgp>
                            <wpg:cNvGrpSpPr/>
                            <wpg:grpSpPr>
                              <a:xfrm>
                                <a:off x="0" y="0"/>
                                <a:ext cx="303592" cy="1675766"/>
                                <a:chOff x="0" y="0"/>
                                <a:chExt cx="303592" cy="1675766"/>
                              </a:xfrm>
                            </wpg:grpSpPr>
                            <wps:wsp>
                              <wps:cNvPr id="104806" name="Rectangle 104806"/>
                              <wps:cNvSpPr/>
                              <wps:spPr>
                                <a:xfrm rot="-5399999">
                                  <a:off x="-1031070" y="478068"/>
                                  <a:ext cx="2228769" cy="166627"/>
                                </a:xfrm>
                                <a:prstGeom prst="rect">
                                  <a:avLst/>
                                </a:prstGeom>
                                <a:ln>
                                  <a:noFill/>
                                </a:ln>
                              </wps:spPr>
                              <wps:txbx>
                                <w:txbxContent>
                                  <w:p w:rsidR="00C14B9D" w:rsidRDefault="00C14B9D">
                                    <w:r>
                                      <w:rPr>
                                        <w:rFonts w:ascii="Times New Roman" w:eastAsia="Times New Roman" w:hAnsi="Times New Roman" w:cs="Times New Roman"/>
                                        <w:b/>
                                      </w:rPr>
                                      <w:t xml:space="preserve">Наименование источника </w:t>
                                    </w:r>
                                  </w:p>
                                </w:txbxContent>
                              </wps:txbx>
                              <wps:bodyPr horzOverflow="overflow" vert="horz" lIns="0" tIns="0" rIns="0" bIns="0" rtlCol="0">
                                <a:noAutofit/>
                              </wps:bodyPr>
                            </wps:wsp>
                            <wps:wsp>
                              <wps:cNvPr id="104807" name="Rectangle 104807"/>
                              <wps:cNvSpPr/>
                              <wps:spPr>
                                <a:xfrm rot="-5399999">
                                  <a:off x="-546660" y="554046"/>
                                  <a:ext cx="1616566" cy="166627"/>
                                </a:xfrm>
                                <a:prstGeom prst="rect">
                                  <a:avLst/>
                                </a:prstGeom>
                                <a:ln>
                                  <a:noFill/>
                                </a:ln>
                              </wps:spPr>
                              <wps:txbx>
                                <w:txbxContent>
                                  <w:p w:rsidR="00C14B9D" w:rsidRDefault="00C14B9D">
                                    <w:r>
                                      <w:rPr>
                                        <w:rFonts w:ascii="Times New Roman" w:eastAsia="Times New Roman" w:hAnsi="Times New Roman" w:cs="Times New Roman"/>
                                        <w:b/>
                                      </w:rPr>
                                      <w:t xml:space="preserve">электроснабжения </w:t>
                                    </w:r>
                                  </w:p>
                                </w:txbxContent>
                              </wps:txbx>
                              <wps:bodyPr horzOverflow="overflow" vert="horz" lIns="0" tIns="0" rIns="0" bIns="0" rtlCol="0">
                                <a:noAutofit/>
                              </wps:bodyPr>
                            </wps:wsp>
                            <wps:wsp>
                              <wps:cNvPr id="104808" name="Rectangle 104808"/>
                              <wps:cNvSpPr/>
                              <wps:spPr>
                                <a:xfrm rot="-5399999">
                                  <a:off x="228243" y="104109"/>
                                  <a:ext cx="46619" cy="206430"/>
                                </a:xfrm>
                                <a:prstGeom prst="rect">
                                  <a:avLst/>
                                </a:prstGeom>
                                <a:ln>
                                  <a:noFill/>
                                </a:ln>
                              </wps:spPr>
                              <wps:txbx>
                                <w:txbxContent>
                                  <w:p w:rsidR="00C14B9D" w:rsidRDefault="00C14B9D">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w:pict>
                    <v:group id="Group 940573" o:spid="_x0000_s1808" style="width:23.9pt;height:131.95pt;mso-position-horizontal-relative:char;mso-position-vertical-relative:line" coordsize="3035,16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">
                      <v:rect id="Rectangle 104806" o:spid="_x0000_s1809" style="position:absolute;left:-10311;top:4781;width:22287;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4bJcMA&#10;AADfAAAADwAAAGRycy9kb3ducmV2LnhtbERPy2oCMRTdF/oP4Ra6q4kiKqNRSkGmmwo+cXk7ufOg&#10;k5vpJOr490YQXB7Oe7bobC3O1PrKsYZ+T4EgzpypuNCw2y4/JiB8QDZYOyYNV/KwmL++zDAx7sJr&#10;Om9CIWII+wQ1lCE0iZQ+K8mi77mGOHK5ay2GCNtCmhYvMdzWcqDUSFqsODaU2NBXSdnf5mQ17Pvb&#10;0yH1q18+5v/j4U9IV3mRav3+1n1OQQTqwlP8cH+bOF8NJ2oE9z8R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4bJcMAAADfAAAADwAAAAAAAAAAAAAAAACYAgAAZHJzL2Rv&#10;d25yZXYueG1sUEsFBgAAAAAEAAQA9QAAAIgDAAAAAA==&#10;" filled="f" stroked="f">
                        <v:textbox inset="0,0,0,0">
                          <w:txbxContent>
                            <w:p w:rsidR="00C14B9D" w:rsidRDefault="00C14B9D">
                              <w:r>
                                <w:rPr>
                                  <w:rFonts w:ascii="Times New Roman" w:eastAsia="Times New Roman" w:hAnsi="Times New Roman" w:cs="Times New Roman"/>
                                  <w:b/>
                                </w:rPr>
                                <w:t xml:space="preserve">Наименование источника </w:t>
                              </w:r>
                            </w:p>
                          </w:txbxContent>
                        </v:textbox>
                      </v:rect>
                      <v:rect id="Rectangle 104807" o:spid="_x0000_s1810" style="position:absolute;left:-5467;top:5541;width:16165;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K+vsMA&#10;AADfAAAADwAAAGRycy9kb3ducmV2LnhtbERPy2oCMRTdF/oP4Qrd1USRKqNRpCDTTYX6wuV1cueB&#10;k5vpJOr07xtBcHk479mis7W4UusrxxoGfQWCOHOm4kLDbrt6n4DwAdlg7Zg0/JGHxfz1ZYaJcTf+&#10;oesmFCKGsE9QQxlCk0jps5Is+r5riCOXu9ZiiLAtpGnxFsNtLYdKfUiLFceGEhv6LCk7by5Ww36w&#10;vRxSvz7xMf8dj75Dus6LVOu3XrecggjUhaf44f4ycb4aTdQY7n8iA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K+vsMAAADfAAAADwAAAAAAAAAAAAAAAACYAgAAZHJzL2Rv&#10;d25yZXYueG1sUEsFBgAAAAAEAAQA9QAAAIgDAAAAAA==&#10;" filled="f" stroked="f">
                        <v:textbox inset="0,0,0,0">
                          <w:txbxContent>
                            <w:p w:rsidR="00C14B9D" w:rsidRDefault="00C14B9D">
                              <w:r>
                                <w:rPr>
                                  <w:rFonts w:ascii="Times New Roman" w:eastAsia="Times New Roman" w:hAnsi="Times New Roman" w:cs="Times New Roman"/>
                                  <w:b/>
                                </w:rPr>
                                <w:t xml:space="preserve">электроснабжения </w:t>
                              </w:r>
                            </w:p>
                          </w:txbxContent>
                        </v:textbox>
                      </v:rect>
                      <v:rect id="Rectangle 104808" o:spid="_x0000_s1811" style="position:absolute;left:2282;top:1041;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0qzMQA&#10;AADfAAAADwAAAGRycy9kb3ducmV2LnhtbERPS0sDMRC+F/wPYQRvbVIptqxNiwiyXiz0oXgcN7MP&#10;3EzWTdqu/75zKPT48b2X68G36kR9bAJbmE4MKOIiuIYrC4f923gBKiZkh21gsvBPEdaru9ESMxfO&#10;vKXTLlVKQjhmaKFOqcu0jkVNHuMkdMTClaH3mAT2lXY9niXct/rRmCftsWFpqLGj15qK393RW/ic&#10;7o9fedz88Hf5N599pHxTVrm1D/fDyzOoREO6ia/udyfzzWxhZLD8EQB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NKsz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b/>
                                </w:rPr>
                                <w:t xml:space="preserve"> </w:t>
                              </w:r>
                            </w:p>
                          </w:txbxContent>
                        </v:textbox>
                      </v:rect>
                      <w10:anchorlock/>
                    </v:group>
                  </w:pict>
                </mc:Fallback>
              </mc:AlternateContent>
            </w:r>
          </w:p>
        </w:tc>
        <w:tc>
          <w:tcPr>
            <w:tcW w:w="708"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34"/>
            </w:pPr>
            <w:r>
              <w:rPr>
                <w:noProof/>
              </w:rPr>
              <mc:AlternateContent>
                <mc:Choice Requires="wpg">
                  <w:drawing>
                    <wp:inline distT="0" distB="0" distL="0" distR="0">
                      <wp:extent cx="155254" cy="1077849"/>
                      <wp:effectExtent l="0" t="0" r="0" b="0"/>
                      <wp:docPr id="940589" name="Group 940589"/>
                      <wp:cNvGraphicFramePr/>
                      <a:graphic xmlns:a="http://schemas.openxmlformats.org/drawingml/2006/main">
                        <a:graphicData uri="http://schemas.microsoft.com/office/word/2010/wordprocessingGroup">
                          <wpg:wgp>
                            <wpg:cNvGrpSpPr/>
                            <wpg:grpSpPr>
                              <a:xfrm>
                                <a:off x="0" y="0"/>
                                <a:ext cx="155254" cy="1077849"/>
                                <a:chOff x="0" y="0"/>
                                <a:chExt cx="155254" cy="1077849"/>
                              </a:xfrm>
                            </wpg:grpSpPr>
                            <wps:wsp>
                              <wps:cNvPr id="104809" name="Rectangle 104809"/>
                              <wps:cNvSpPr/>
                              <wps:spPr>
                                <a:xfrm rot="-5399999">
                                  <a:off x="-580968" y="300284"/>
                                  <a:ext cx="1388505" cy="166627"/>
                                </a:xfrm>
                                <a:prstGeom prst="rect">
                                  <a:avLst/>
                                </a:prstGeom>
                                <a:ln>
                                  <a:noFill/>
                                </a:ln>
                              </wps:spPr>
                              <wps:txbx>
                                <w:txbxContent>
                                  <w:p w:rsidR="00C14B9D" w:rsidRDefault="00C14B9D">
                                    <w:r>
                                      <w:rPr>
                                        <w:rFonts w:ascii="Times New Roman" w:eastAsia="Times New Roman" w:hAnsi="Times New Roman" w:cs="Times New Roman"/>
                                        <w:b/>
                                      </w:rPr>
                                      <w:t>Напряжение, кВ</w:t>
                                    </w:r>
                                  </w:p>
                                </w:txbxContent>
                              </wps:txbx>
                              <wps:bodyPr horzOverflow="overflow" vert="horz" lIns="0" tIns="0" rIns="0" bIns="0" rtlCol="0">
                                <a:noAutofit/>
                              </wps:bodyPr>
                            </wps:wsp>
                            <wps:wsp>
                              <wps:cNvPr id="104810" name="Rectangle 104810"/>
                              <wps:cNvSpPr/>
                              <wps:spPr>
                                <a:xfrm rot="-5399999">
                                  <a:off x="79905" y="-91471"/>
                                  <a:ext cx="46619" cy="206430"/>
                                </a:xfrm>
                                <a:prstGeom prst="rect">
                                  <a:avLst/>
                                </a:prstGeom>
                                <a:ln>
                                  <a:noFill/>
                                </a:ln>
                              </wps:spPr>
                              <wps:txbx>
                                <w:txbxContent>
                                  <w:p w:rsidR="00C14B9D" w:rsidRDefault="00C14B9D">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w:pict>
                    <v:group id="Group 940589" o:spid="_x0000_s1812" style="width:12.2pt;height:84.85pt;mso-position-horizontal-relative:char;mso-position-vertical-relative:line" coordsize="1552,10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">
                      <v:rect id="Rectangle 104809" o:spid="_x0000_s1813" style="position:absolute;left:-5810;top:3003;width:13884;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PV8QA&#10;AADfAAAADwAAAGRycy9kb3ducmV2LnhtbERPy2oCMRTdF/oP4Ra6q4lFfIxGEaFMNxV84vI6ufPA&#10;yc10EnX8+6ZQ6PJw3rNFZ2txo9ZXjjX0ewoEceZMxYWG/e7jbQzCB2SDtWPS8CAPi/nz0wwT4+68&#10;ods2FCKGsE9QQxlCk0jps5Is+p5riCOXu9ZiiLAtpGnxHsNtLd+VGkqLFceGEhtalZRdtler4dDf&#10;XY+pX5/5lH+PBl8hXedFqvXrS7ecggjUhX/xn/vTxPlqMFYT+P0TAc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Bj1f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b/>
                                </w:rPr>
                                <w:t xml:space="preserve">Напряжение, </w:t>
                              </w:r>
                              <w:proofErr w:type="spellStart"/>
                              <w:r>
                                <w:rPr>
                                  <w:rFonts w:ascii="Times New Roman" w:eastAsia="Times New Roman" w:hAnsi="Times New Roman" w:cs="Times New Roman"/>
                                  <w:b/>
                                </w:rPr>
                                <w:t>кВ</w:t>
                              </w:r>
                              <w:proofErr w:type="spellEnd"/>
                            </w:p>
                          </w:txbxContent>
                        </v:textbox>
                      </v:rect>
                      <v:rect id="Rectangle 104810" o:spid="_x0000_s1814" style="position:absolute;left:799;top:-914;width:465;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wF8QA&#10;AADfAAAADwAAAGRycy9kb3ducmV2LnhtbERPS2vCQBC+F/oflhF6q5sUsRJdRQolvVRQ2+JxzE4e&#10;mJ1Ns6vGf+8cCj1+fO/FanCtulAfGs8G0nECirjwtuHKwNf+/XkGKkRki61nMnCjAKvl48MCM+uv&#10;vKXLLlZKQjhkaKCOscu0DkVNDsPYd8TClb53GAX2lbY9XiXctfolSabaYcPSUGNHbzUVp93ZGfhO&#10;9+efPGyOfCh/XyefMd+UVW7M02hYz0FFGuK/+M/9YWV+Mpml8kD+CAC9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isBf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b/>
                                </w:rPr>
                                <w:t xml:space="preserve"> </w:t>
                              </w:r>
                            </w:p>
                          </w:txbxContent>
                        </v:textbox>
                      </v:rect>
                      <w10:anchorlock/>
                    </v:group>
                  </w:pict>
                </mc:Fallback>
              </mc:AlternateContent>
            </w:r>
          </w:p>
        </w:tc>
        <w:tc>
          <w:tcPr>
            <w:tcW w:w="850"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57"/>
            </w:pPr>
            <w:r>
              <w:rPr>
                <w:noProof/>
              </w:rPr>
              <mc:AlternateContent>
                <mc:Choice Requires="wpg">
                  <w:drawing>
                    <wp:inline distT="0" distB="0" distL="0" distR="0">
                      <wp:extent cx="303592" cy="1983242"/>
                      <wp:effectExtent l="0" t="0" r="0" b="0"/>
                      <wp:docPr id="940608" name="Group 940608"/>
                      <wp:cNvGraphicFramePr/>
                      <a:graphic xmlns:a="http://schemas.openxmlformats.org/drawingml/2006/main">
                        <a:graphicData uri="http://schemas.microsoft.com/office/word/2010/wordprocessingGroup">
                          <wpg:wgp>
                            <wpg:cNvGrpSpPr/>
                            <wpg:grpSpPr>
                              <a:xfrm>
                                <a:off x="0" y="0"/>
                                <a:ext cx="303592" cy="1983242"/>
                                <a:chOff x="0" y="0"/>
                                <a:chExt cx="303592" cy="1983242"/>
                              </a:xfrm>
                            </wpg:grpSpPr>
                            <wps:wsp>
                              <wps:cNvPr id="104811" name="Rectangle 104811"/>
                              <wps:cNvSpPr/>
                              <wps:spPr>
                                <a:xfrm rot="-5399999">
                                  <a:off x="-1235541" y="581073"/>
                                  <a:ext cx="2637712" cy="166627"/>
                                </a:xfrm>
                                <a:prstGeom prst="rect">
                                  <a:avLst/>
                                </a:prstGeom>
                                <a:ln>
                                  <a:noFill/>
                                </a:ln>
                              </wps:spPr>
                              <wps:txbx>
                                <w:txbxContent>
                                  <w:p w:rsidR="00C14B9D" w:rsidRDefault="00C14B9D">
                                    <w:r>
                                      <w:rPr>
                                        <w:rFonts w:ascii="Times New Roman" w:eastAsia="Times New Roman" w:hAnsi="Times New Roman" w:cs="Times New Roman"/>
                                        <w:b/>
                                      </w:rPr>
                                      <w:t xml:space="preserve">Установленная электрическая </w:t>
                                    </w:r>
                                  </w:p>
                                </w:txbxContent>
                              </wps:txbx>
                              <wps:bodyPr horzOverflow="overflow" vert="horz" lIns="0" tIns="0" rIns="0" bIns="0" rtlCol="0">
                                <a:noAutofit/>
                              </wps:bodyPr>
                            </wps:wsp>
                            <wps:wsp>
                              <wps:cNvPr id="104812" name="Rectangle 104812"/>
                              <wps:cNvSpPr/>
                              <wps:spPr>
                                <a:xfrm rot="-5399999">
                                  <a:off x="-370906" y="767528"/>
                                  <a:ext cx="1265058" cy="166627"/>
                                </a:xfrm>
                                <a:prstGeom prst="rect">
                                  <a:avLst/>
                                </a:prstGeom>
                                <a:ln>
                                  <a:noFill/>
                                </a:ln>
                              </wps:spPr>
                              <wps:txbx>
                                <w:txbxContent>
                                  <w:p w:rsidR="00C14B9D" w:rsidRDefault="00C14B9D">
                                    <w:r>
                                      <w:rPr>
                                        <w:rFonts w:ascii="Times New Roman" w:eastAsia="Times New Roman" w:hAnsi="Times New Roman" w:cs="Times New Roman"/>
                                        <w:b/>
                                      </w:rPr>
                                      <w:t>мощность, кВт</w:t>
                                    </w:r>
                                  </w:p>
                                </w:txbxContent>
                              </wps:txbx>
                              <wps:bodyPr horzOverflow="overflow" vert="horz" lIns="0" tIns="0" rIns="0" bIns="0" rtlCol="0">
                                <a:noAutofit/>
                              </wps:bodyPr>
                            </wps:wsp>
                            <wps:wsp>
                              <wps:cNvPr id="104813" name="Rectangle 104813"/>
                              <wps:cNvSpPr/>
                              <wps:spPr>
                                <a:xfrm rot="-5399999">
                                  <a:off x="228243" y="407013"/>
                                  <a:ext cx="46619" cy="206430"/>
                                </a:xfrm>
                                <a:prstGeom prst="rect">
                                  <a:avLst/>
                                </a:prstGeom>
                                <a:ln>
                                  <a:noFill/>
                                </a:ln>
                              </wps:spPr>
                              <wps:txbx>
                                <w:txbxContent>
                                  <w:p w:rsidR="00C14B9D" w:rsidRDefault="00C14B9D">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w:pict>
                    <v:group id="Group 940608" o:spid="_x0000_s1815" style="width:23.9pt;height:156.15pt;mso-position-horizontal-relative:char;mso-position-vertical-relative:line" coordsize="3035,1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">
                      <v:rect id="Rectangle 104811" o:spid="_x0000_s1816" style="position:absolute;left:-12355;top:5811;width:26376;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4VjMMA&#10;AADfAAAADwAAAGRycy9kb3ducmV2LnhtbERPy2rCQBTdF/yH4Qru6iQiVlJHEUHiRsFX6fI2c/PA&#10;zJ2YGTX9+45QcHk479miM7W4U+sqywriYQSCOLO64kLB6bh+n4JwHlljbZkU/JKDxbz3NsNE2wfv&#10;6X7whQgh7BJUUHrfJFK6rCSDbmgb4sDltjXoA2wLqVt8hHBTy1EUTaTBikNDiQ2tSsouh5tRcI6P&#10;t6/U7X74O79+jLc+3eVFqtSg3y0/QXjq/Ev8797oMD8aT+MYnn8C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4VjMMAAADfAAAADwAAAAAAAAAAAAAAAACYAgAAZHJzL2Rv&#10;d25yZXYueG1sUEsFBgAAAAAEAAQA9QAAAIgDAAAAAA==&#10;" filled="f" stroked="f">
                        <v:textbox inset="0,0,0,0">
                          <w:txbxContent>
                            <w:p w:rsidR="00C14B9D" w:rsidRDefault="00C14B9D">
                              <w:r>
                                <w:rPr>
                                  <w:rFonts w:ascii="Times New Roman" w:eastAsia="Times New Roman" w:hAnsi="Times New Roman" w:cs="Times New Roman"/>
                                  <w:b/>
                                </w:rPr>
                                <w:t xml:space="preserve">Установленная электрическая </w:t>
                              </w:r>
                            </w:p>
                          </w:txbxContent>
                        </v:textbox>
                      </v:rect>
                      <v:rect id="Rectangle 104812" o:spid="_x0000_s1817" style="position:absolute;left:-3709;top:7675;width:12650;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yL+8MA&#10;AADfAAAADwAAAGRycy9kb3ducmV2LnhtbERPy2rCQBTdF/oPwxW6q5OIqERHkUJJNwr1hctr5uaB&#10;mTtpZtT4905BcHk479miM7W4UusqywrifgSCOLO64kLBbvv9OQHhPLLG2jIpuJODxfz9bYaJtjf+&#10;pevGFyKEsEtQQel9k0jpspIMur5tiAOX29agD7AtpG7xFsJNLQdRNJIGKw4NJTb0VVJ23lyMgn28&#10;vRxStz7xMf8bD1c+XedFqtRHr1tOQXjq/Ev8dP/oMD8aTuIB/P8JA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yL+8MAAADfAAAADwAAAAAAAAAAAAAAAACYAgAAZHJzL2Rv&#10;d25yZXYueG1sUEsFBgAAAAAEAAQA9QAAAIgDAAAAAA==&#10;" filled="f" stroked="f">
                        <v:textbox inset="0,0,0,0">
                          <w:txbxContent>
                            <w:p w:rsidR="00C14B9D" w:rsidRDefault="00C14B9D">
                              <w:r>
                                <w:rPr>
                                  <w:rFonts w:ascii="Times New Roman" w:eastAsia="Times New Roman" w:hAnsi="Times New Roman" w:cs="Times New Roman"/>
                                  <w:b/>
                                </w:rPr>
                                <w:t>мощность, кВт</w:t>
                              </w:r>
                            </w:p>
                          </w:txbxContent>
                        </v:textbox>
                      </v:rect>
                      <v:rect id="Rectangle 104813" o:spid="_x0000_s1818" style="position:absolute;left:2282;top:4070;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AuYMQA&#10;AADfAAAADwAAAGRycy9kb3ducmV2LnhtbERPy2rCQBTdF/yH4Qru6iRWqqSOUgolbirUFy6vmZsH&#10;zdyJmVHTv3cEweXhvGeLztTiQq2rLCuIhxEI4szqigsF28336xSE88gaa8uk4J8cLOa9lxkm2l75&#10;ly5rX4gQwi5BBaX3TSKly0oy6Ia2IQ5cbluDPsC2kLrFawg3tRxF0bs0WHFoKLGhr5Kyv/XZKNjF&#10;m/M+dasjH/LTZPzj01VepEoN+t3nBwhPnX+KH+6lDvOj8TR+g/ufAE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wLmD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b/>
                                </w:rPr>
                                <w:t xml:space="preserve"> </w:t>
                              </w:r>
                            </w:p>
                          </w:txbxContent>
                        </v:textbox>
                      </v:rect>
                      <w10:anchorlock/>
                    </v:group>
                  </w:pict>
                </mc:Fallback>
              </mc:AlternateContent>
            </w:r>
          </w:p>
        </w:tc>
        <w:tc>
          <w:tcPr>
            <w:tcW w:w="994"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0"/>
            </w:pPr>
            <w:r>
              <w:rPr>
                <w:noProof/>
              </w:rPr>
              <mc:AlternateContent>
                <mc:Choice Requires="wpg">
                  <w:drawing>
                    <wp:inline distT="0" distB="0" distL="0" distR="0">
                      <wp:extent cx="511870" cy="1702604"/>
                      <wp:effectExtent l="0" t="0" r="0" b="0"/>
                      <wp:docPr id="940629" name="Group 940629"/>
                      <wp:cNvGraphicFramePr/>
                      <a:graphic xmlns:a="http://schemas.openxmlformats.org/drawingml/2006/main">
                        <a:graphicData uri="http://schemas.microsoft.com/office/word/2010/wordprocessingGroup">
                          <wpg:wgp>
                            <wpg:cNvGrpSpPr/>
                            <wpg:grpSpPr>
                              <a:xfrm>
                                <a:off x="0" y="0"/>
                                <a:ext cx="511870" cy="1702604"/>
                                <a:chOff x="0" y="0"/>
                                <a:chExt cx="511870" cy="1702604"/>
                              </a:xfrm>
                            </wpg:grpSpPr>
                            <wps:wsp>
                              <wps:cNvPr id="104814" name="Rectangle 104814"/>
                              <wps:cNvSpPr/>
                              <wps:spPr>
                                <a:xfrm rot="-5399999">
                                  <a:off x="-844832" y="661173"/>
                                  <a:ext cx="1916234" cy="166627"/>
                                </a:xfrm>
                                <a:prstGeom prst="rect">
                                  <a:avLst/>
                                </a:prstGeom>
                                <a:ln>
                                  <a:noFill/>
                                </a:ln>
                              </wps:spPr>
                              <wps:txbx>
                                <w:txbxContent>
                                  <w:p w:rsidR="00C14B9D" w:rsidRDefault="00C14B9D">
                                    <w:r>
                                      <w:rPr>
                                        <w:rFonts w:ascii="Times New Roman" w:eastAsia="Times New Roman" w:hAnsi="Times New Roman" w:cs="Times New Roman"/>
                                        <w:b/>
                                      </w:rPr>
                                      <w:t>Наличие резервного (2</w:t>
                                    </w:r>
                                  </w:p>
                                </w:txbxContent>
                              </wps:txbx>
                              <wps:bodyPr horzOverflow="overflow" vert="horz" lIns="0" tIns="0" rIns="0" bIns="0" rtlCol="0">
                                <a:noAutofit/>
                              </wps:bodyPr>
                            </wps:wsp>
                            <wps:wsp>
                              <wps:cNvPr id="104815" name="Rectangle 104815"/>
                              <wps:cNvSpPr/>
                              <wps:spPr>
                                <a:xfrm rot="-5399999">
                                  <a:off x="72167" y="127779"/>
                                  <a:ext cx="62097" cy="206430"/>
                                </a:xfrm>
                                <a:prstGeom prst="rect">
                                  <a:avLst/>
                                </a:prstGeom>
                                <a:ln>
                                  <a:noFill/>
                                </a:ln>
                              </wps:spPr>
                              <wps:txbx>
                                <w:txbxContent>
                                  <w:p w:rsidR="00C14B9D" w:rsidRDefault="00C14B9D">
                                    <w:r>
                                      <w:rPr>
                                        <w:rFonts w:ascii="Times New Roman" w:eastAsia="Times New Roman" w:hAnsi="Times New Roman" w:cs="Times New Roman"/>
                                        <w:b/>
                                      </w:rPr>
                                      <w:t>-</w:t>
                                    </w:r>
                                  </w:p>
                                </w:txbxContent>
                              </wps:txbx>
                              <wps:bodyPr horzOverflow="overflow" vert="horz" lIns="0" tIns="0" rIns="0" bIns="0" rtlCol="0">
                                <a:noAutofit/>
                              </wps:bodyPr>
                            </wps:wsp>
                            <wps:wsp>
                              <wps:cNvPr id="104816" name="Rectangle 104816"/>
                              <wps:cNvSpPr/>
                              <wps:spPr>
                                <a:xfrm rot="-5399999">
                                  <a:off x="-29556" y="-11355"/>
                                  <a:ext cx="285682" cy="166628"/>
                                </a:xfrm>
                                <a:prstGeom prst="rect">
                                  <a:avLst/>
                                </a:prstGeom>
                                <a:ln>
                                  <a:noFill/>
                                </a:ln>
                              </wps:spPr>
                              <wps:txbx>
                                <w:txbxContent>
                                  <w:p w:rsidR="00C14B9D" w:rsidRDefault="00C14B9D">
                                    <w:r>
                                      <w:rPr>
                                        <w:rFonts w:ascii="Times New Roman" w:eastAsia="Times New Roman" w:hAnsi="Times New Roman" w:cs="Times New Roman"/>
                                        <w:b/>
                                      </w:rPr>
                                      <w:t xml:space="preserve">го) </w:t>
                                    </w:r>
                                  </w:p>
                                </w:txbxContent>
                              </wps:txbx>
                              <wps:bodyPr horzOverflow="overflow" vert="horz" lIns="0" tIns="0" rIns="0" bIns="0" rtlCol="0">
                                <a:noAutofit/>
                              </wps:bodyPr>
                            </wps:wsp>
                            <wps:wsp>
                              <wps:cNvPr id="104817" name="Rectangle 104817"/>
                              <wps:cNvSpPr/>
                              <wps:spPr>
                                <a:xfrm rot="-5399999">
                                  <a:off x="-571328" y="553677"/>
                                  <a:ext cx="1725841" cy="166627"/>
                                </a:xfrm>
                                <a:prstGeom prst="rect">
                                  <a:avLst/>
                                </a:prstGeom>
                                <a:ln>
                                  <a:noFill/>
                                </a:ln>
                              </wps:spPr>
                              <wps:txbx>
                                <w:txbxContent>
                                  <w:p w:rsidR="00C14B9D" w:rsidRDefault="00C14B9D">
                                    <w:r>
                                      <w:rPr>
                                        <w:rFonts w:ascii="Times New Roman" w:eastAsia="Times New Roman" w:hAnsi="Times New Roman" w:cs="Times New Roman"/>
                                        <w:b/>
                                      </w:rPr>
                                      <w:t xml:space="preserve">независимого ввода </w:t>
                                    </w:r>
                                  </w:p>
                                </w:txbxContent>
                              </wps:txbx>
                              <wps:bodyPr horzOverflow="overflow" vert="horz" lIns="0" tIns="0" rIns="0" bIns="0" rtlCol="0">
                                <a:noAutofit/>
                              </wps:bodyPr>
                            </wps:wsp>
                            <wps:wsp>
                              <wps:cNvPr id="104818" name="Rectangle 104818"/>
                              <wps:cNvSpPr/>
                              <wps:spPr>
                                <a:xfrm rot="-5399999">
                                  <a:off x="-315073" y="590477"/>
                                  <a:ext cx="1569947" cy="166627"/>
                                </a:xfrm>
                                <a:prstGeom prst="rect">
                                  <a:avLst/>
                                </a:prstGeom>
                                <a:ln>
                                  <a:noFill/>
                                </a:ln>
                              </wps:spPr>
                              <wps:txbx>
                                <w:txbxContent>
                                  <w:p w:rsidR="00C14B9D" w:rsidRDefault="00C14B9D">
                                    <w:r>
                                      <w:rPr>
                                        <w:rFonts w:ascii="Times New Roman" w:eastAsia="Times New Roman" w:hAnsi="Times New Roman" w:cs="Times New Roman"/>
                                        <w:b/>
                                      </w:rPr>
                                      <w:t>электроснабжения</w:t>
                                    </w:r>
                                  </w:p>
                                </w:txbxContent>
                              </wps:txbx>
                              <wps:bodyPr horzOverflow="overflow" vert="horz" lIns="0" tIns="0" rIns="0" bIns="0" rtlCol="0">
                                <a:noAutofit/>
                              </wps:bodyPr>
                            </wps:wsp>
                            <wps:wsp>
                              <wps:cNvPr id="104819" name="Rectangle 104819"/>
                              <wps:cNvSpPr/>
                              <wps:spPr>
                                <a:xfrm rot="-5399999">
                                  <a:off x="436521" y="152282"/>
                                  <a:ext cx="46619" cy="206430"/>
                                </a:xfrm>
                                <a:prstGeom prst="rect">
                                  <a:avLst/>
                                </a:prstGeom>
                                <a:ln>
                                  <a:noFill/>
                                </a:ln>
                              </wps:spPr>
                              <wps:txbx>
                                <w:txbxContent>
                                  <w:p w:rsidR="00C14B9D" w:rsidRDefault="00C14B9D">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w:pict>
                    <v:group id="Group 940629" o:spid="_x0000_s1819" style="width:40.3pt;height:134.05pt;mso-position-horizontal-relative:char;mso-position-vertical-relative:line" coordsize="5118,17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">
                      <v:rect id="Rectangle 104814" o:spid="_x0000_s1820" style="position:absolute;left:-8449;top:6612;width:19162;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2FMMA&#10;AADfAAAADwAAAGRycy9kb3ducmV2LnhtbERPy2rCQBTdF/oPwy10VyeR0Ep0FCmUdFPBJy6vmZsH&#10;Zu7EzKjx7x2h4PJw3pNZbxpxoc7VlhXEgwgEcW51zaWCzfrnYwTCeWSNjWVScCMHs+nrywRTba+8&#10;pMvKlyKEsEtRQeV9m0rp8ooMuoFtiQNX2M6gD7Arpe7wGsJNI4dR9CkN1hwaKmzpu6L8uDobBdt4&#10;fd5lbnHgfXH6Sv58tijKTKn3t34+BuGp90/xv/tXh/lRMooTePwJAO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m2FMMAAADfAAAADwAAAAAAAAAAAAAAAACYAgAAZHJzL2Rv&#10;d25yZXYueG1sUEsFBgAAAAAEAAQA9QAAAIgDAAAAAA==&#10;" filled="f" stroked="f">
                        <v:textbox inset="0,0,0,0">
                          <w:txbxContent>
                            <w:p w:rsidR="00C14B9D" w:rsidRDefault="00C14B9D">
                              <w:r>
                                <w:rPr>
                                  <w:rFonts w:ascii="Times New Roman" w:eastAsia="Times New Roman" w:hAnsi="Times New Roman" w:cs="Times New Roman"/>
                                  <w:b/>
                                </w:rPr>
                                <w:t>Наличие резервного (2</w:t>
                              </w:r>
                            </w:p>
                          </w:txbxContent>
                        </v:textbox>
                      </v:rect>
                      <v:rect id="Rectangle 104815" o:spid="_x0000_s1821" style="position:absolute;left:721;top:1278;width:621;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Tj8UA&#10;AADfAAAADwAAAGRycy9kb3ducmV2LnhtbERPy2rCQBTdC/2H4Rbc6STFthIzEREkbhSqbenyNnPz&#10;wMydNDNq+veOUOjycN7pcjCtuFDvGssK4mkEgriwuuFKwftxM5mDcB5ZY2uZFPySg2X2MEox0fbK&#10;b3Q5+EqEEHYJKqi97xIpXVGTQTe1HXHgStsb9AH2ldQ9XkO4aeVTFL1Igw2Hhho7WtdUnA5no+Aj&#10;Pp4/c7f/5q/y53W28/m+rHKlxo/DagHC0+D/xX/urQ7zo9k8fob7nwB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ROPxQAAAN8AAAAPAAAAAAAAAAAAAAAAAJgCAABkcnMv&#10;ZG93bnJldi54bWxQSwUGAAAAAAQABAD1AAAAigMAAAAA&#10;" filled="f" stroked="f">
                        <v:textbox inset="0,0,0,0">
                          <w:txbxContent>
                            <w:p w:rsidR="00C14B9D" w:rsidRDefault="00C14B9D">
                              <w:r>
                                <w:rPr>
                                  <w:rFonts w:ascii="Times New Roman" w:eastAsia="Times New Roman" w:hAnsi="Times New Roman" w:cs="Times New Roman"/>
                                  <w:b/>
                                </w:rPr>
                                <w:t>-</w:t>
                              </w:r>
                            </w:p>
                          </w:txbxContent>
                        </v:textbox>
                      </v:rect>
                      <v:rect id="Rectangle 104816" o:spid="_x0000_s1822" style="position:absolute;left:-296;top:-113;width:2856;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N+MMA&#10;AADfAAAADwAAAGRycy9kb3ducmV2LnhtbERPy2rCQBTdF/oPwxW6q5MUUYmOIoUSNxXqC5fXzM0D&#10;M3diZtT4905BcHk47+m8M7W4UusqywrifgSCOLO64kLBdvPzOQbhPLLG2jIpuJOD+ez9bYqJtjf+&#10;o+vaFyKEsEtQQel9k0jpspIMur5tiAOX29agD7AtpG7xFsJNLb+iaCgNVhwaSmzou6TstL4YBbt4&#10;c9mnbnXkQ34eDX59usqLVKmPXreYgPDU+Zf46V7qMD8ajOMh/P8JA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eN+MMAAADfAAAADwAAAAAAAAAAAAAAAACYAgAAZHJzL2Rv&#10;d25yZXYueG1sUEsFBgAAAAAEAAQA9QAAAIgDAAAAAA==&#10;" filled="f" stroked="f">
                        <v:textbox inset="0,0,0,0">
                          <w:txbxContent>
                            <w:p w:rsidR="00C14B9D" w:rsidRDefault="00C14B9D">
                              <w:proofErr w:type="spellStart"/>
                              <w:r>
                                <w:rPr>
                                  <w:rFonts w:ascii="Times New Roman" w:eastAsia="Times New Roman" w:hAnsi="Times New Roman" w:cs="Times New Roman"/>
                                  <w:b/>
                                </w:rPr>
                                <w:t>го</w:t>
                              </w:r>
                              <w:proofErr w:type="spellEnd"/>
                              <w:r>
                                <w:rPr>
                                  <w:rFonts w:ascii="Times New Roman" w:eastAsia="Times New Roman" w:hAnsi="Times New Roman" w:cs="Times New Roman"/>
                                  <w:b/>
                                </w:rPr>
                                <w:t xml:space="preserve">) </w:t>
                              </w:r>
                            </w:p>
                          </w:txbxContent>
                        </v:textbox>
                      </v:rect>
                      <v:rect id="Rectangle 104817" o:spid="_x0000_s1823" style="position:absolute;left:-5713;top:5536;width:17258;height:166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soY8QA&#10;AADfAAAADwAAAGRycy9kb3ducmV2LnhtbERPy2rCQBTdC/7DcIXudJIiVVInIkJJNxXUKl3eZm4e&#10;NHMnzUw0/XtHELo8nPdqPZhGXKhztWUF8SwCQZxbXXOp4PP4Nl2CcB5ZY2OZFPyRg3U6Hq0w0fbK&#10;e7ocfClCCLsEFVTet4mULq/IoJvZljhwhe0M+gC7UuoOryHcNPI5il6kwZpDQ4UtbSvKfw69UXCK&#10;j/05c7tv/ip+F/MPn+2KMlPqaTJsXkF4Gvy/+OF+12F+NF/GC7j/CQB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KGP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b/>
                                </w:rPr>
                                <w:t xml:space="preserve">независимого ввода </w:t>
                              </w:r>
                            </w:p>
                          </w:txbxContent>
                        </v:textbox>
                      </v:rect>
                      <v:rect id="Rectangle 104818" o:spid="_x0000_s1824" style="position:absolute;left:-3150;top:5904;width:15698;height:166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8EcQA&#10;AADfAAAADwAAAGRycy9kb3ducmV2LnhtbERPS2vCQBC+F/oflhF6q5sUsRJdRQolvVRQ2+JxzE4e&#10;mJ1Ns6vGf+8cCj1+fO/FanCtulAfGs8G0nECirjwtuHKwNf+/XkGKkRki61nMnCjAKvl48MCM+uv&#10;vKXLLlZKQjhkaKCOscu0DkVNDsPYd8TClb53GAX2lbY9XiXctfolSabaYcPSUGNHbzUVp93ZGfhO&#10;9+efPGyOfCh/XyefMd+UVW7M02hYz0FFGuK/+M/9YWV+MpmlMlj+CAC9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UvBH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b/>
                                </w:rPr>
                                <w:t>электроснабжения</w:t>
                              </w:r>
                            </w:p>
                          </w:txbxContent>
                        </v:textbox>
                      </v:rect>
                      <v:rect id="Rectangle 104819" o:spid="_x0000_s1825" style="position:absolute;left:4364;top:1523;width:467;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ZisUA&#10;AADfAAAADwAAAGRycy9kb3ducmV2LnhtbERPy2rCQBTdC/2H4Rbc6SRFWhszEREkbhSqbenyNnPz&#10;wMydNDNq+veOUOjycN7pcjCtuFDvGssK4mkEgriwuuFKwftxM5mDcB5ZY2uZFPySg2X2MEox0fbK&#10;b3Q5+EqEEHYJKqi97xIpXVGTQTe1HXHgStsb9AH2ldQ9XkO4aeVTFD1Lgw2Hhho7WtdUnA5no+Aj&#10;Pp4/c7f/5q/y52W28/m+rHKlxo/DagHC0+D/xX/urQ7zo9k8foX7nwB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BmKxQAAAN8AAAAPAAAAAAAAAAAAAAAAAJgCAABkcnMv&#10;ZG93bnJldi54bWxQSwUGAAAAAAQABAD1AAAAigMAAAAA&#10;" filled="f" stroked="f">
                        <v:textbox inset="0,0,0,0">
                          <w:txbxContent>
                            <w:p w:rsidR="00C14B9D" w:rsidRDefault="00C14B9D">
                              <w:r>
                                <w:rPr>
                                  <w:rFonts w:ascii="Times New Roman" w:eastAsia="Times New Roman" w:hAnsi="Times New Roman" w:cs="Times New Roman"/>
                                  <w:b/>
                                </w:rPr>
                                <w:t xml:space="preserve"> </w:t>
                              </w:r>
                            </w:p>
                          </w:txbxContent>
                        </v:textbox>
                      </v:rect>
                      <w10:anchorlock/>
                    </v:group>
                  </w:pict>
                </mc:Fallback>
              </mc:AlternateContent>
            </w:r>
          </w:p>
        </w:tc>
        <w:tc>
          <w:tcPr>
            <w:tcW w:w="2693" w:type="dxa"/>
            <w:gridSpan w:val="2"/>
            <w:tcBorders>
              <w:top w:val="single" w:sz="4" w:space="0" w:color="000000"/>
              <w:left w:val="single" w:sz="4" w:space="0" w:color="000000"/>
              <w:bottom w:val="single" w:sz="4" w:space="0" w:color="000000"/>
              <w:right w:val="single" w:sz="4" w:space="0" w:color="000000"/>
            </w:tcBorders>
          </w:tcPr>
          <w:p w:rsidR="005B1A31" w:rsidRDefault="00693A9D">
            <w:pPr>
              <w:spacing w:line="257" w:lineRule="auto"/>
              <w:jc w:val="center"/>
            </w:pPr>
            <w:r>
              <w:rPr>
                <w:rFonts w:ascii="Times New Roman" w:eastAsia="Times New Roman" w:hAnsi="Times New Roman" w:cs="Times New Roman"/>
                <w:b/>
              </w:rPr>
              <w:t xml:space="preserve">Наличие резервного источника </w:t>
            </w:r>
          </w:p>
          <w:p w:rsidR="005B1A31" w:rsidRDefault="00693A9D">
            <w:pPr>
              <w:spacing w:after="43"/>
              <w:ind w:right="102"/>
              <w:jc w:val="center"/>
            </w:pPr>
            <w:r>
              <w:rPr>
                <w:rFonts w:ascii="Times New Roman" w:eastAsia="Times New Roman" w:hAnsi="Times New Roman" w:cs="Times New Roman"/>
                <w:b/>
              </w:rPr>
              <w:t xml:space="preserve">электроснабжения на </w:t>
            </w:r>
          </w:p>
          <w:p w:rsidR="005B1A31" w:rsidRDefault="00693A9D">
            <w:pPr>
              <w:jc w:val="center"/>
            </w:pPr>
            <w:r>
              <w:rPr>
                <w:rFonts w:ascii="Times New Roman" w:eastAsia="Times New Roman" w:hAnsi="Times New Roman" w:cs="Times New Roman"/>
                <w:b/>
              </w:rPr>
              <w:t xml:space="preserve">объектах с 1-м вводом электроснабжения </w:t>
            </w:r>
          </w:p>
        </w:tc>
        <w:tc>
          <w:tcPr>
            <w:tcW w:w="1418" w:type="dxa"/>
            <w:vMerge w:val="restart"/>
            <w:tcBorders>
              <w:top w:val="single" w:sz="4" w:space="0" w:color="000000"/>
              <w:left w:val="single" w:sz="4" w:space="0" w:color="000000"/>
              <w:bottom w:val="single" w:sz="4" w:space="0" w:color="000000"/>
              <w:right w:val="single" w:sz="4" w:space="0" w:color="000000"/>
            </w:tcBorders>
          </w:tcPr>
          <w:p w:rsidR="005B1A31" w:rsidRDefault="00693A9D">
            <w:pPr>
              <w:spacing w:line="257" w:lineRule="auto"/>
              <w:jc w:val="center"/>
            </w:pPr>
            <w:r>
              <w:rPr>
                <w:rFonts w:ascii="Times New Roman" w:eastAsia="Times New Roman" w:hAnsi="Times New Roman" w:cs="Times New Roman"/>
                <w:b/>
              </w:rPr>
              <w:t xml:space="preserve">Наименова ние, марка </w:t>
            </w:r>
          </w:p>
          <w:p w:rsidR="005B1A31" w:rsidRDefault="00693A9D">
            <w:pPr>
              <w:spacing w:line="257" w:lineRule="auto"/>
              <w:jc w:val="center"/>
            </w:pPr>
            <w:r>
              <w:rPr>
                <w:rFonts w:ascii="Times New Roman" w:eastAsia="Times New Roman" w:hAnsi="Times New Roman" w:cs="Times New Roman"/>
                <w:b/>
              </w:rPr>
              <w:t xml:space="preserve">резервного источника </w:t>
            </w:r>
          </w:p>
          <w:p w:rsidR="005B1A31" w:rsidRDefault="00693A9D">
            <w:pPr>
              <w:jc w:val="center"/>
            </w:pPr>
            <w:r>
              <w:rPr>
                <w:rFonts w:ascii="Times New Roman" w:eastAsia="Times New Roman" w:hAnsi="Times New Roman" w:cs="Times New Roman"/>
                <w:b/>
              </w:rPr>
              <w:lastRenderedPageBreak/>
              <w:t xml:space="preserve">электропит ания </w:t>
            </w:r>
          </w:p>
        </w:tc>
        <w:tc>
          <w:tcPr>
            <w:tcW w:w="1133"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53"/>
            </w:pPr>
            <w:r>
              <w:rPr>
                <w:noProof/>
              </w:rPr>
              <w:lastRenderedPageBreak/>
              <mc:AlternateContent>
                <mc:Choice Requires="wpg">
                  <w:drawing>
                    <wp:inline distT="0" distB="0" distL="0" distR="0">
                      <wp:extent cx="303592" cy="2144762"/>
                      <wp:effectExtent l="0" t="0" r="0" b="0"/>
                      <wp:docPr id="940759" name="Group 940759"/>
                      <wp:cNvGraphicFramePr/>
                      <a:graphic xmlns:a="http://schemas.openxmlformats.org/drawingml/2006/main">
                        <a:graphicData uri="http://schemas.microsoft.com/office/word/2010/wordprocessingGroup">
                          <wpg:wgp>
                            <wpg:cNvGrpSpPr/>
                            <wpg:grpSpPr>
                              <a:xfrm>
                                <a:off x="0" y="0"/>
                                <a:ext cx="303592" cy="2144762"/>
                                <a:chOff x="0" y="0"/>
                                <a:chExt cx="303592" cy="2144762"/>
                              </a:xfrm>
                            </wpg:grpSpPr>
                            <wps:wsp>
                              <wps:cNvPr id="104836" name="Rectangle 104836"/>
                              <wps:cNvSpPr/>
                              <wps:spPr>
                                <a:xfrm rot="-5399999">
                                  <a:off x="-1342952" y="635182"/>
                                  <a:ext cx="2852534" cy="166628"/>
                                </a:xfrm>
                                <a:prstGeom prst="rect">
                                  <a:avLst/>
                                </a:prstGeom>
                                <a:ln>
                                  <a:noFill/>
                                </a:ln>
                              </wps:spPr>
                              <wps:txbx>
                                <w:txbxContent>
                                  <w:p w:rsidR="00C14B9D" w:rsidRDefault="00C14B9D">
                                    <w:r>
                                      <w:rPr>
                                        <w:rFonts w:ascii="Times New Roman" w:eastAsia="Times New Roman" w:hAnsi="Times New Roman" w:cs="Times New Roman"/>
                                        <w:b/>
                                      </w:rPr>
                                      <w:t xml:space="preserve">Мощность резервного источника </w:t>
                                    </w:r>
                                  </w:p>
                                </w:txbxContent>
                              </wps:txbx>
                              <wps:bodyPr horzOverflow="overflow" vert="horz" lIns="0" tIns="0" rIns="0" bIns="0" rtlCol="0">
                                <a:noAutofit/>
                              </wps:bodyPr>
                            </wps:wsp>
                            <wps:wsp>
                              <wps:cNvPr id="104837" name="Rectangle 104837"/>
                              <wps:cNvSpPr/>
                              <wps:spPr>
                                <a:xfrm rot="-5399999">
                                  <a:off x="-634491" y="782811"/>
                                  <a:ext cx="1792228" cy="166628"/>
                                </a:xfrm>
                                <a:prstGeom prst="rect">
                                  <a:avLst/>
                                </a:prstGeom>
                                <a:ln>
                                  <a:noFill/>
                                </a:ln>
                              </wps:spPr>
                              <wps:txbx>
                                <w:txbxContent>
                                  <w:p w:rsidR="00C14B9D" w:rsidRDefault="00C14B9D">
                                    <w:r>
                                      <w:rPr>
                                        <w:rFonts w:ascii="Times New Roman" w:eastAsia="Times New Roman" w:hAnsi="Times New Roman" w:cs="Times New Roman"/>
                                        <w:b/>
                                      </w:rPr>
                                      <w:t>электропитания, кВт</w:t>
                                    </w:r>
                                  </w:p>
                                </w:txbxContent>
                              </wps:txbx>
                              <wps:bodyPr horzOverflow="overflow" vert="horz" lIns="0" tIns="0" rIns="0" bIns="0" rtlCol="0">
                                <a:noAutofit/>
                              </wps:bodyPr>
                            </wps:wsp>
                            <wps:wsp>
                              <wps:cNvPr id="104838" name="Rectangle 104838"/>
                              <wps:cNvSpPr/>
                              <wps:spPr>
                                <a:xfrm rot="-5399999">
                                  <a:off x="228243" y="289641"/>
                                  <a:ext cx="46619" cy="206429"/>
                                </a:xfrm>
                                <a:prstGeom prst="rect">
                                  <a:avLst/>
                                </a:prstGeom>
                                <a:ln>
                                  <a:noFill/>
                                </a:ln>
                              </wps:spPr>
                              <wps:txbx>
                                <w:txbxContent>
                                  <w:p w:rsidR="00C14B9D" w:rsidRDefault="00C14B9D">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w:pict>
                    <v:group id="Group 940759" o:spid="_x0000_s1826" style="width:23.9pt;height:168.9pt;mso-position-horizontal-relative:char;mso-position-vertical-relative:line" coordsize="3035,21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">
                      <v:rect id="Rectangle 104836" o:spid="_x0000_s1827" style="position:absolute;left:-13429;top:6352;width:28524;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mMQA&#10;AADfAAAADwAAAGRycy9kb3ducmV2LnhtbERPy2rCQBTdC/2H4QruzMQqKtFRSkHSTQW1LV1eMzcP&#10;zNyJmVHTv3cKgsvDeS/XnanFlVpXWVYwimIQxJnVFRcKvg6b4RyE88gaa8uk4I8crFcvvSUm2t54&#10;R9e9L0QIYZeggtL7JpHSZSUZdJFtiAOX29agD7AtpG7xFsJNLV/jeCoNVhwaSmzovaTstL8YBd+j&#10;w+Unddsj/+bn2eTTp9u8SJUa9Lu3BQhPnX+KH+4PHebHk/l4Cv9/AgC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y0Zj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b/>
                                </w:rPr>
                                <w:t xml:space="preserve">Мощность резервного источника </w:t>
                              </w:r>
                            </w:p>
                          </w:txbxContent>
                        </v:textbox>
                      </v:rect>
                      <v:rect id="Rectangle 104837" o:spid="_x0000_s1828" style="position:absolute;left:-6345;top:7829;width:17921;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50A8QA&#10;AADfAAAADwAAAGRycy9kb3ducmV2LnhtbERPy2rCQBTdC/7DcAV3OtGKSpqJlEKJGwW1LV3eZm4e&#10;NHMnZkaNf98pCF0ezjvZ9KYRV+pcbVnBbBqBIM6trrlU8H56m6xBOI+ssbFMCu7kYJMOBwnG2t74&#10;QNejL0UIYRejgsr7NpbS5RUZdFPbEgeusJ1BH2BXSt3hLYSbRs6jaCkN1hwaKmzptaL853gxCj5m&#10;p8tn5vbf/FWcV4udz/ZFmSk1HvUvzyA89f5f/HBvdZgfLdZPK/j7EwD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dAP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b/>
                                </w:rPr>
                                <w:t>электропитания, кВт</w:t>
                              </w:r>
                            </w:p>
                          </w:txbxContent>
                        </v:textbox>
                      </v:rect>
                      <v:rect id="Rectangle 104838" o:spid="_x0000_s1829" style="position:absolute;left:2282;top:2896;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gccQA&#10;AADfAAAADwAAAGRycy9kb3ducmV2LnhtbERPS2vCQBC+F/wPywje6kYrraSuUgolXipUq3gcs5MH&#10;zc7G7Krpv+8cCh4/vvdi1btGXakLtWcDk3ECijj3tubSwPfu43EOKkRki41nMvBLAVbLwcMCU+tv&#10;/EXXbSyVhHBI0UAVY5tqHfKKHIaxb4mFK3znMArsSm07vEm4a/Q0SZ61w5qlocKW3ivKf7YXZ2A/&#10;2V0OWdic+FicX2afMdsUZWbMaNi/vYKK1Me7+N+9tjI/mc2fZLD8EQB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h4HH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b/>
                                </w:rPr>
                                <w:t xml:space="preserve"> </w:t>
                              </w:r>
                            </w:p>
                          </w:txbxContent>
                        </v:textbox>
                      </v:rect>
                      <w10:anchorlock/>
                    </v:group>
                  </w:pict>
                </mc:Fallback>
              </mc:AlternateContent>
            </w:r>
          </w:p>
        </w:tc>
      </w:tr>
      <w:tr w:rsidR="005B1A31">
        <w:trPr>
          <w:trHeight w:val="2129"/>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Стациона рный, шт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b/>
              </w:rPr>
              <w:t>Передвижн</w:t>
            </w:r>
          </w:p>
          <w:p w:rsidR="005B1A31" w:rsidRDefault="00693A9D">
            <w:pPr>
              <w:ind w:right="387"/>
              <w:jc w:val="right"/>
            </w:pPr>
            <w:r>
              <w:rPr>
                <w:rFonts w:ascii="Times New Roman" w:eastAsia="Times New Roman" w:hAnsi="Times New Roman" w:cs="Times New Roman"/>
                <w:b/>
              </w:rPr>
              <w:t xml:space="preserve">ой, шт       </w:t>
            </w:r>
          </w:p>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r>
      <w:tr w:rsidR="005B1A31">
        <w:trPr>
          <w:trHeight w:val="718"/>
        </w:trPr>
        <w:tc>
          <w:tcPr>
            <w:tcW w:w="632" w:type="dxa"/>
            <w:tcBorders>
              <w:top w:val="single" w:sz="4" w:space="0" w:color="000000"/>
              <w:left w:val="single" w:sz="4" w:space="0" w:color="000000"/>
              <w:bottom w:val="single" w:sz="4" w:space="0" w:color="000000"/>
              <w:right w:val="single" w:sz="4" w:space="0" w:color="000000"/>
            </w:tcBorders>
          </w:tcPr>
          <w:p w:rsidR="005B1A31" w:rsidRDefault="00693A9D">
            <w:pPr>
              <w:ind w:right="111"/>
              <w:jc w:val="center"/>
            </w:pPr>
            <w:r>
              <w:rPr>
                <w:rFonts w:ascii="Times New Roman" w:eastAsia="Times New Roman" w:hAnsi="Times New Roman" w:cs="Times New Roman"/>
              </w:rPr>
              <w:lastRenderedPageBreak/>
              <w:t xml:space="preserve">4 </w:t>
            </w:r>
          </w:p>
        </w:tc>
        <w:tc>
          <w:tcPr>
            <w:tcW w:w="264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"СШ №1"  </w:t>
            </w:r>
          </w:p>
        </w:tc>
        <w:tc>
          <w:tcPr>
            <w:tcW w:w="697" w:type="dxa"/>
            <w:tcBorders>
              <w:top w:val="single" w:sz="4" w:space="0" w:color="000000"/>
              <w:left w:val="single" w:sz="4" w:space="0" w:color="000000"/>
              <w:bottom w:val="single" w:sz="4" w:space="0" w:color="000000"/>
              <w:right w:val="single" w:sz="4" w:space="0" w:color="000000"/>
            </w:tcBorders>
          </w:tcPr>
          <w:p w:rsidR="005B1A31" w:rsidRDefault="00693A9D">
            <w:pPr>
              <w:ind w:right="104"/>
              <w:jc w:val="center"/>
            </w:pPr>
            <w:r>
              <w:rPr>
                <w:rFonts w:ascii="Times New Roman" w:eastAsia="Times New Roman" w:hAnsi="Times New Roman" w:cs="Times New Roman"/>
              </w:rPr>
              <w:t xml:space="preserve">3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ПС Волоконовка (ЗТП-503)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right="108"/>
              <w:jc w:val="center"/>
            </w:pPr>
            <w:r>
              <w:rPr>
                <w:rFonts w:ascii="Times New Roman" w:eastAsia="Times New Roman" w:hAnsi="Times New Roman" w:cs="Times New Roman"/>
              </w:rPr>
              <w:t xml:space="preserve">0,4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106"/>
              <w:jc w:val="center"/>
            </w:pPr>
            <w:r>
              <w:rPr>
                <w:rFonts w:ascii="Times New Roman" w:eastAsia="Times New Roman" w:hAnsi="Times New Roman" w:cs="Times New Roman"/>
              </w:rPr>
              <w:t xml:space="preserve">6,6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103"/>
              <w:jc w:val="center"/>
            </w:pPr>
            <w:r>
              <w:rPr>
                <w:rFonts w:ascii="Times New Roman" w:eastAsia="Times New Roman" w:hAnsi="Times New Roman" w:cs="Times New Roman"/>
              </w:rPr>
              <w:t xml:space="preserve">нет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106"/>
              <w:jc w:val="center"/>
            </w:pPr>
            <w:r>
              <w:rPr>
                <w:rFonts w:ascii="Times New Roman" w:eastAsia="Times New Roman" w:hAnsi="Times New Roman" w:cs="Times New Roman"/>
              </w:rPr>
              <w:t xml:space="preserve">1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right="105"/>
              <w:jc w:val="center"/>
            </w:pPr>
            <w:r>
              <w:rPr>
                <w:rFonts w:ascii="Times New Roman" w:eastAsia="Times New Roman" w:hAnsi="Times New Roman" w:cs="Times New Roman"/>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spacing w:after="32"/>
              <w:ind w:right="104"/>
              <w:jc w:val="center"/>
            </w:pPr>
            <w:r>
              <w:rPr>
                <w:rFonts w:ascii="Times New Roman" w:eastAsia="Times New Roman" w:hAnsi="Times New Roman" w:cs="Times New Roman"/>
              </w:rPr>
              <w:t>АД20С-</w:t>
            </w:r>
          </w:p>
          <w:p w:rsidR="005B1A31" w:rsidRDefault="00693A9D">
            <w:pPr>
              <w:ind w:right="108"/>
              <w:jc w:val="center"/>
            </w:pPr>
            <w:r>
              <w:rPr>
                <w:rFonts w:ascii="Times New Roman" w:eastAsia="Times New Roman" w:hAnsi="Times New Roman" w:cs="Times New Roman"/>
              </w:rPr>
              <w:t xml:space="preserve">Т400-1Р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08"/>
              <w:jc w:val="center"/>
            </w:pPr>
            <w:r>
              <w:rPr>
                <w:rFonts w:ascii="Times New Roman" w:eastAsia="Times New Roman" w:hAnsi="Times New Roman" w:cs="Times New Roman"/>
              </w:rPr>
              <w:t xml:space="preserve">20 </w:t>
            </w:r>
          </w:p>
        </w:tc>
      </w:tr>
      <w:tr w:rsidR="005B1A31">
        <w:trPr>
          <w:trHeight w:val="715"/>
        </w:trPr>
        <w:tc>
          <w:tcPr>
            <w:tcW w:w="632" w:type="dxa"/>
            <w:tcBorders>
              <w:top w:val="single" w:sz="4" w:space="0" w:color="000000"/>
              <w:left w:val="single" w:sz="4" w:space="0" w:color="000000"/>
              <w:bottom w:val="single" w:sz="4" w:space="0" w:color="000000"/>
              <w:right w:val="single" w:sz="4" w:space="0" w:color="000000"/>
            </w:tcBorders>
          </w:tcPr>
          <w:p w:rsidR="005B1A31" w:rsidRDefault="00693A9D">
            <w:pPr>
              <w:ind w:right="111"/>
              <w:jc w:val="center"/>
            </w:pPr>
            <w:r>
              <w:rPr>
                <w:rFonts w:ascii="Times New Roman" w:eastAsia="Times New Roman" w:hAnsi="Times New Roman" w:cs="Times New Roman"/>
              </w:rPr>
              <w:t xml:space="preserve">5 </w:t>
            </w:r>
          </w:p>
        </w:tc>
        <w:tc>
          <w:tcPr>
            <w:tcW w:w="264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"СШ №2" </w:t>
            </w:r>
          </w:p>
        </w:tc>
        <w:tc>
          <w:tcPr>
            <w:tcW w:w="697" w:type="dxa"/>
            <w:tcBorders>
              <w:top w:val="single" w:sz="4" w:space="0" w:color="000000"/>
              <w:left w:val="single" w:sz="4" w:space="0" w:color="000000"/>
              <w:bottom w:val="single" w:sz="4" w:space="0" w:color="000000"/>
              <w:right w:val="single" w:sz="4" w:space="0" w:color="000000"/>
            </w:tcBorders>
          </w:tcPr>
          <w:p w:rsidR="005B1A31" w:rsidRDefault="00693A9D">
            <w:pPr>
              <w:ind w:right="104"/>
              <w:jc w:val="center"/>
            </w:pPr>
            <w:r>
              <w:rPr>
                <w:rFonts w:ascii="Times New Roman" w:eastAsia="Times New Roman" w:hAnsi="Times New Roman" w:cs="Times New Roman"/>
              </w:rPr>
              <w:t xml:space="preserve">3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ПС Волоконовка (ТП-1407)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right="108"/>
              <w:jc w:val="center"/>
            </w:pPr>
            <w:r>
              <w:rPr>
                <w:rFonts w:ascii="Times New Roman" w:eastAsia="Times New Roman" w:hAnsi="Times New Roman" w:cs="Times New Roman"/>
              </w:rPr>
              <w:t xml:space="preserve">0,4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101"/>
              <w:jc w:val="center"/>
            </w:pPr>
            <w:r>
              <w:rPr>
                <w:rFonts w:ascii="Times New Roman" w:eastAsia="Times New Roman" w:hAnsi="Times New Roman" w:cs="Times New Roman"/>
              </w:rPr>
              <w:t xml:space="preserve">18,7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103"/>
              <w:jc w:val="center"/>
            </w:pPr>
            <w:r>
              <w:rPr>
                <w:rFonts w:ascii="Times New Roman" w:eastAsia="Times New Roman" w:hAnsi="Times New Roman" w:cs="Times New Roman"/>
              </w:rPr>
              <w:t xml:space="preserve">нет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106"/>
              <w:jc w:val="center"/>
            </w:pPr>
            <w:r>
              <w:rPr>
                <w:rFonts w:ascii="Times New Roman" w:eastAsia="Times New Roman" w:hAnsi="Times New Roman" w:cs="Times New Roman"/>
              </w:rPr>
              <w:t xml:space="preserve">1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right="105"/>
              <w:jc w:val="center"/>
            </w:pPr>
            <w:r>
              <w:rPr>
                <w:rFonts w:ascii="Times New Roman" w:eastAsia="Times New Roman" w:hAnsi="Times New Roman" w:cs="Times New Roman"/>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spacing w:after="34"/>
              <w:ind w:right="104"/>
              <w:jc w:val="center"/>
            </w:pPr>
            <w:r>
              <w:rPr>
                <w:rFonts w:ascii="Times New Roman" w:eastAsia="Times New Roman" w:hAnsi="Times New Roman" w:cs="Times New Roman"/>
              </w:rPr>
              <w:t>АД48С-</w:t>
            </w:r>
          </w:p>
          <w:p w:rsidR="005B1A31" w:rsidRDefault="00693A9D">
            <w:pPr>
              <w:ind w:right="108"/>
              <w:jc w:val="center"/>
            </w:pPr>
            <w:r>
              <w:rPr>
                <w:rFonts w:ascii="Times New Roman" w:eastAsia="Times New Roman" w:hAnsi="Times New Roman" w:cs="Times New Roman"/>
              </w:rPr>
              <w:t xml:space="preserve">Т400-1Р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08"/>
              <w:jc w:val="center"/>
            </w:pPr>
            <w:r>
              <w:rPr>
                <w:rFonts w:ascii="Times New Roman" w:eastAsia="Times New Roman" w:hAnsi="Times New Roman" w:cs="Times New Roman"/>
              </w:rPr>
              <w:t xml:space="preserve">48 </w:t>
            </w:r>
          </w:p>
        </w:tc>
      </w:tr>
      <w:tr w:rsidR="005B1A31">
        <w:trPr>
          <w:trHeight w:val="715"/>
        </w:trPr>
        <w:tc>
          <w:tcPr>
            <w:tcW w:w="632" w:type="dxa"/>
            <w:tcBorders>
              <w:top w:val="single" w:sz="4" w:space="0" w:color="000000"/>
              <w:left w:val="single" w:sz="4" w:space="0" w:color="000000"/>
              <w:bottom w:val="single" w:sz="4" w:space="0" w:color="000000"/>
              <w:right w:val="single" w:sz="4" w:space="0" w:color="000000"/>
            </w:tcBorders>
          </w:tcPr>
          <w:p w:rsidR="005B1A31" w:rsidRDefault="00693A9D">
            <w:pPr>
              <w:ind w:right="111"/>
              <w:jc w:val="center"/>
            </w:pPr>
            <w:r>
              <w:rPr>
                <w:rFonts w:ascii="Times New Roman" w:eastAsia="Times New Roman" w:hAnsi="Times New Roman" w:cs="Times New Roman"/>
              </w:rPr>
              <w:t xml:space="preserve">6 </w:t>
            </w:r>
          </w:p>
        </w:tc>
        <w:tc>
          <w:tcPr>
            <w:tcW w:w="264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"МПМК"  </w:t>
            </w:r>
          </w:p>
        </w:tc>
        <w:tc>
          <w:tcPr>
            <w:tcW w:w="697" w:type="dxa"/>
            <w:tcBorders>
              <w:top w:val="single" w:sz="4" w:space="0" w:color="000000"/>
              <w:left w:val="single" w:sz="4" w:space="0" w:color="000000"/>
              <w:bottom w:val="single" w:sz="4" w:space="0" w:color="000000"/>
              <w:right w:val="single" w:sz="4" w:space="0" w:color="000000"/>
            </w:tcBorders>
          </w:tcPr>
          <w:p w:rsidR="005B1A31" w:rsidRDefault="00693A9D">
            <w:pPr>
              <w:ind w:right="104"/>
              <w:jc w:val="center"/>
            </w:pPr>
            <w:r>
              <w:rPr>
                <w:rFonts w:ascii="Times New Roman" w:eastAsia="Times New Roman" w:hAnsi="Times New Roman" w:cs="Times New Roman"/>
              </w:rPr>
              <w:t xml:space="preserve">3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ПС Волоконовка (ТП-405 ТП-404)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right="110"/>
              <w:jc w:val="center"/>
            </w:pPr>
            <w:r>
              <w:rPr>
                <w:rFonts w:ascii="Times New Roman" w:eastAsia="Times New Roman" w:hAnsi="Times New Roman" w:cs="Times New Roman"/>
              </w:rPr>
              <w:t xml:space="preserve">10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106"/>
              <w:jc w:val="center"/>
            </w:pPr>
            <w:r>
              <w:rPr>
                <w:rFonts w:ascii="Times New Roman" w:eastAsia="Times New Roman" w:hAnsi="Times New Roman" w:cs="Times New Roman"/>
              </w:rPr>
              <w:t xml:space="preserve">8,8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103"/>
              <w:jc w:val="center"/>
            </w:pPr>
            <w:r>
              <w:rPr>
                <w:rFonts w:ascii="Times New Roman" w:eastAsia="Times New Roman" w:hAnsi="Times New Roman" w:cs="Times New Roman"/>
              </w:rPr>
              <w:t xml:space="preserve">нет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106"/>
              <w:jc w:val="center"/>
            </w:pPr>
            <w:r>
              <w:rPr>
                <w:rFonts w:ascii="Times New Roman" w:eastAsia="Times New Roman" w:hAnsi="Times New Roman" w:cs="Times New Roman"/>
              </w:rPr>
              <w:t xml:space="preserve">1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right="105"/>
              <w:jc w:val="center"/>
            </w:pPr>
            <w:r>
              <w:rPr>
                <w:rFonts w:ascii="Times New Roman" w:eastAsia="Times New Roman" w:hAnsi="Times New Roman" w:cs="Times New Roman"/>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spacing w:after="34"/>
              <w:ind w:right="104"/>
              <w:jc w:val="center"/>
            </w:pPr>
            <w:r>
              <w:rPr>
                <w:rFonts w:ascii="Times New Roman" w:eastAsia="Times New Roman" w:hAnsi="Times New Roman" w:cs="Times New Roman"/>
              </w:rPr>
              <w:t>АД20С-</w:t>
            </w:r>
          </w:p>
          <w:p w:rsidR="005B1A31" w:rsidRDefault="00693A9D">
            <w:pPr>
              <w:ind w:right="108"/>
              <w:jc w:val="center"/>
            </w:pPr>
            <w:r>
              <w:rPr>
                <w:rFonts w:ascii="Times New Roman" w:eastAsia="Times New Roman" w:hAnsi="Times New Roman" w:cs="Times New Roman"/>
              </w:rPr>
              <w:t xml:space="preserve">Т400-1Р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08"/>
              <w:jc w:val="center"/>
            </w:pPr>
            <w:r>
              <w:rPr>
                <w:rFonts w:ascii="Times New Roman" w:eastAsia="Times New Roman" w:hAnsi="Times New Roman" w:cs="Times New Roman"/>
              </w:rPr>
              <w:t xml:space="preserve">20 </w:t>
            </w:r>
          </w:p>
        </w:tc>
      </w:tr>
      <w:tr w:rsidR="005B1A31">
        <w:trPr>
          <w:trHeight w:val="718"/>
        </w:trPr>
        <w:tc>
          <w:tcPr>
            <w:tcW w:w="632" w:type="dxa"/>
            <w:tcBorders>
              <w:top w:val="single" w:sz="4" w:space="0" w:color="000000"/>
              <w:left w:val="single" w:sz="4" w:space="0" w:color="000000"/>
              <w:bottom w:val="single" w:sz="4" w:space="0" w:color="000000"/>
              <w:right w:val="single" w:sz="4" w:space="0" w:color="000000"/>
            </w:tcBorders>
          </w:tcPr>
          <w:p w:rsidR="005B1A31" w:rsidRDefault="00693A9D">
            <w:pPr>
              <w:ind w:right="111"/>
              <w:jc w:val="center"/>
            </w:pPr>
            <w:r>
              <w:rPr>
                <w:rFonts w:ascii="Times New Roman" w:eastAsia="Times New Roman" w:hAnsi="Times New Roman" w:cs="Times New Roman"/>
              </w:rPr>
              <w:t xml:space="preserve">7 </w:t>
            </w:r>
          </w:p>
        </w:tc>
        <w:tc>
          <w:tcPr>
            <w:tcW w:w="2647" w:type="dxa"/>
            <w:tcBorders>
              <w:top w:val="single" w:sz="4" w:space="0" w:color="000000"/>
              <w:left w:val="single" w:sz="4" w:space="0" w:color="000000"/>
              <w:bottom w:val="single" w:sz="4" w:space="0" w:color="000000"/>
              <w:right w:val="single" w:sz="4" w:space="0" w:color="000000"/>
            </w:tcBorders>
          </w:tcPr>
          <w:p w:rsidR="005B1A31" w:rsidRDefault="00693A9D">
            <w:pPr>
              <w:spacing w:after="37"/>
            </w:pPr>
            <w:r>
              <w:rPr>
                <w:rFonts w:ascii="Times New Roman" w:eastAsia="Times New Roman" w:hAnsi="Times New Roman" w:cs="Times New Roman"/>
              </w:rPr>
              <w:t xml:space="preserve">Котельная </w:t>
            </w:r>
          </w:p>
          <w:p w:rsidR="005B1A31" w:rsidRDefault="00693A9D">
            <w:r>
              <w:rPr>
                <w:rFonts w:ascii="Times New Roman" w:eastAsia="Times New Roman" w:hAnsi="Times New Roman" w:cs="Times New Roman"/>
              </w:rPr>
              <w:t xml:space="preserve">"Дзержинского, 16"  </w:t>
            </w:r>
          </w:p>
        </w:tc>
        <w:tc>
          <w:tcPr>
            <w:tcW w:w="697" w:type="dxa"/>
            <w:tcBorders>
              <w:top w:val="single" w:sz="4" w:space="0" w:color="000000"/>
              <w:left w:val="single" w:sz="4" w:space="0" w:color="000000"/>
              <w:bottom w:val="single" w:sz="4" w:space="0" w:color="000000"/>
              <w:right w:val="single" w:sz="4" w:space="0" w:color="000000"/>
            </w:tcBorders>
          </w:tcPr>
          <w:p w:rsidR="005B1A31" w:rsidRDefault="00693A9D">
            <w:pPr>
              <w:ind w:right="104"/>
              <w:jc w:val="center"/>
            </w:pPr>
            <w:r>
              <w:rPr>
                <w:rFonts w:ascii="Times New Roman" w:eastAsia="Times New Roman" w:hAnsi="Times New Roman" w:cs="Times New Roman"/>
              </w:rPr>
              <w:t xml:space="preserve">3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spacing w:after="36"/>
              <w:jc w:val="both"/>
            </w:pPr>
            <w:r>
              <w:rPr>
                <w:rFonts w:ascii="Times New Roman" w:eastAsia="Times New Roman" w:hAnsi="Times New Roman" w:cs="Times New Roman"/>
              </w:rPr>
              <w:t xml:space="preserve">ПС Волоконовка </w:t>
            </w:r>
          </w:p>
          <w:p w:rsidR="005B1A31" w:rsidRDefault="00693A9D">
            <w:r>
              <w:rPr>
                <w:rFonts w:ascii="Times New Roman" w:eastAsia="Times New Roman" w:hAnsi="Times New Roman" w:cs="Times New Roman"/>
              </w:rPr>
              <w:t xml:space="preserve">(ТП 1410)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right="108"/>
              <w:jc w:val="center"/>
            </w:pPr>
            <w:r>
              <w:rPr>
                <w:rFonts w:ascii="Times New Roman" w:eastAsia="Times New Roman" w:hAnsi="Times New Roman" w:cs="Times New Roman"/>
              </w:rPr>
              <w:t xml:space="preserve">0,4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106"/>
              <w:jc w:val="center"/>
            </w:pPr>
            <w:r>
              <w:rPr>
                <w:rFonts w:ascii="Times New Roman" w:eastAsia="Times New Roman" w:hAnsi="Times New Roman" w:cs="Times New Roman"/>
              </w:rPr>
              <w:t xml:space="preserve">9,9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103"/>
              <w:jc w:val="center"/>
            </w:pPr>
            <w:r>
              <w:rPr>
                <w:rFonts w:ascii="Times New Roman" w:eastAsia="Times New Roman" w:hAnsi="Times New Roman" w:cs="Times New Roman"/>
              </w:rPr>
              <w:t xml:space="preserve">нет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106"/>
              <w:jc w:val="center"/>
            </w:pPr>
            <w:r>
              <w:rPr>
                <w:rFonts w:ascii="Times New Roman" w:eastAsia="Times New Roman" w:hAnsi="Times New Roman" w:cs="Times New Roman"/>
              </w:rPr>
              <w:t xml:space="preserve">1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right="105"/>
              <w:jc w:val="center"/>
            </w:pPr>
            <w:r>
              <w:rPr>
                <w:rFonts w:ascii="Times New Roman" w:eastAsia="Times New Roman" w:hAnsi="Times New Roman" w:cs="Times New Roman"/>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right="103"/>
              <w:jc w:val="center"/>
            </w:pPr>
            <w:r>
              <w:rPr>
                <w:rFonts w:ascii="Times New Roman" w:eastAsia="Times New Roman" w:hAnsi="Times New Roman" w:cs="Times New Roman"/>
              </w:rPr>
              <w:t xml:space="preserve">HNTE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10"/>
              <w:jc w:val="center"/>
            </w:pPr>
            <w:r>
              <w:rPr>
                <w:rFonts w:ascii="Times New Roman" w:eastAsia="Times New Roman" w:hAnsi="Times New Roman" w:cs="Times New Roman"/>
              </w:rPr>
              <w:t xml:space="preserve">6,8 </w:t>
            </w:r>
          </w:p>
        </w:tc>
      </w:tr>
    </w:tbl>
    <w:p w:rsidR="005B1A31" w:rsidRDefault="00693A9D">
      <w:pPr>
        <w:spacing w:after="197"/>
      </w:pPr>
      <w:r>
        <w:rPr>
          <w:rFonts w:ascii="Times New Roman" w:eastAsia="Times New Roman" w:hAnsi="Times New Roman" w:cs="Times New Roman"/>
        </w:rPr>
        <w:t xml:space="preserve"> </w:t>
      </w:r>
    </w:p>
    <w:p w:rsidR="005B1A31" w:rsidRDefault="00693A9D">
      <w:pPr>
        <w:spacing w:after="192" w:line="268" w:lineRule="auto"/>
        <w:ind w:left="-5" w:right="50" w:hanging="10"/>
        <w:jc w:val="both"/>
      </w:pPr>
      <w:r>
        <w:rPr>
          <w:rFonts w:ascii="Times New Roman" w:eastAsia="Times New Roman" w:hAnsi="Times New Roman" w:cs="Times New Roman"/>
        </w:rPr>
        <w:t xml:space="preserve">В связи с наличием резервного электропитания на котельных показатель надежности электроснабжения источников тепловой энергии </w:t>
      </w:r>
      <w:r>
        <w:rPr>
          <w:rFonts w:ascii="Times New Roman" w:eastAsia="Times New Roman" w:hAnsi="Times New Roman" w:cs="Times New Roman"/>
          <w:b/>
        </w:rPr>
        <w:t>K</w:t>
      </w:r>
      <w:r>
        <w:rPr>
          <w:rFonts w:ascii="Times New Roman" w:eastAsia="Times New Roman" w:hAnsi="Times New Roman" w:cs="Times New Roman"/>
        </w:rPr>
        <w:t>э</w:t>
      </w:r>
      <w:r>
        <w:rPr>
          <w:rFonts w:ascii="Times New Roman" w:eastAsia="Times New Roman" w:hAnsi="Times New Roman" w:cs="Times New Roman"/>
          <w:b/>
        </w:rPr>
        <w:t xml:space="preserve">=1,0. </w:t>
      </w:r>
    </w:p>
    <w:p w:rsidR="005B1A31" w:rsidRDefault="00693A9D">
      <w:pPr>
        <w:spacing w:after="5" w:line="441" w:lineRule="auto"/>
        <w:ind w:left="-15" w:right="3826" w:firstLine="708"/>
        <w:jc w:val="both"/>
      </w:pPr>
      <w:r>
        <w:rPr>
          <w:rFonts w:ascii="Times New Roman" w:eastAsia="Times New Roman" w:hAnsi="Times New Roman" w:cs="Times New Roman"/>
          <w:b/>
        </w:rPr>
        <w:t xml:space="preserve">Показатель надежности водоснабжения источников тепловой энергии (Кв) </w:t>
      </w:r>
      <w:r>
        <w:rPr>
          <w:rFonts w:ascii="Times New Roman" w:eastAsia="Times New Roman" w:hAnsi="Times New Roman" w:cs="Times New Roman"/>
        </w:rPr>
        <w:t xml:space="preserve">характеризуется наличием или отсутствием резервного водоснабжения: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при наличии резервного водоснабжения Кв = 1,0;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при отсутствии резервного водоснабжения Кв = 0,6. </w:t>
      </w:r>
    </w:p>
    <w:p w:rsidR="005B1A31" w:rsidRDefault="00693A9D">
      <w:pPr>
        <w:spacing w:after="192" w:line="268" w:lineRule="auto"/>
        <w:ind w:left="-5" w:right="50" w:hanging="10"/>
        <w:jc w:val="both"/>
      </w:pPr>
      <w:r>
        <w:rPr>
          <w:rFonts w:ascii="Times New Roman" w:eastAsia="Times New Roman" w:hAnsi="Times New Roman" w:cs="Times New Roman"/>
        </w:rPr>
        <w:lastRenderedPageBreak/>
        <w:t xml:space="preserve">Для большинства котельных характерно наличие резервного водоснабжения, следовательно, показатель надежности водоснабжения источников тепловой энергии </w:t>
      </w:r>
      <w:r>
        <w:rPr>
          <w:rFonts w:ascii="Times New Roman" w:eastAsia="Times New Roman" w:hAnsi="Times New Roman" w:cs="Times New Roman"/>
          <w:b/>
        </w:rPr>
        <w:t xml:space="preserve">Кв =1,0. </w:t>
      </w:r>
    </w:p>
    <w:p w:rsidR="005B1A31" w:rsidRDefault="00693A9D">
      <w:pPr>
        <w:spacing w:after="6" w:line="441" w:lineRule="auto"/>
        <w:ind w:left="-15" w:right="3466" w:firstLine="708"/>
        <w:jc w:val="both"/>
      </w:pPr>
      <w:r>
        <w:rPr>
          <w:rFonts w:ascii="Times New Roman" w:eastAsia="Times New Roman" w:hAnsi="Times New Roman" w:cs="Times New Roman"/>
          <w:b/>
        </w:rPr>
        <w:t xml:space="preserve">Показатель надежности топливоснабжения источников тепловой энергии (Кт) </w:t>
      </w:r>
      <w:r>
        <w:rPr>
          <w:rFonts w:ascii="Times New Roman" w:eastAsia="Times New Roman" w:hAnsi="Times New Roman" w:cs="Times New Roman"/>
        </w:rPr>
        <w:t xml:space="preserve">характеризуется наличием или отсутствием резервного топливоснабжения: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при наличии резервного топлива Кт = 1,0; </w:t>
      </w:r>
    </w:p>
    <w:p w:rsidR="005B1A31" w:rsidRDefault="00693A9D">
      <w:pPr>
        <w:numPr>
          <w:ilvl w:val="0"/>
          <w:numId w:val="25"/>
        </w:numPr>
        <w:spacing w:after="156" w:line="268" w:lineRule="auto"/>
        <w:ind w:right="50" w:hanging="127"/>
        <w:jc w:val="both"/>
      </w:pPr>
      <w:r>
        <w:rPr>
          <w:rFonts w:ascii="Times New Roman" w:eastAsia="Times New Roman" w:hAnsi="Times New Roman" w:cs="Times New Roman"/>
        </w:rPr>
        <w:t xml:space="preserve">при отсутствии резервного топлива Кт = 0,5. </w:t>
      </w:r>
    </w:p>
    <w:p w:rsidR="005B1A31" w:rsidRDefault="00693A9D">
      <w:pPr>
        <w:spacing w:after="149" w:line="268" w:lineRule="auto"/>
        <w:ind w:left="-5" w:right="50" w:hanging="10"/>
        <w:jc w:val="both"/>
      </w:pPr>
      <w:r>
        <w:rPr>
          <w:rFonts w:ascii="Times New Roman" w:eastAsia="Times New Roman" w:hAnsi="Times New Roman" w:cs="Times New Roman"/>
        </w:rPr>
        <w:t xml:space="preserve">Для котельных поселения проектной документацией не предусмотрено наличие резервного топлива. Топливоснабжение осуществляется от централизованного газопровода с учетом всех необходимых норм и правил. В виду данной ситуации, показатель надежности топливоснабжения источников тепловой энергии </w:t>
      </w:r>
      <w:r>
        <w:rPr>
          <w:rFonts w:ascii="Times New Roman" w:eastAsia="Times New Roman" w:hAnsi="Times New Roman" w:cs="Times New Roman"/>
          <w:b/>
        </w:rPr>
        <w:t xml:space="preserve">Кт = 1,0. </w:t>
      </w:r>
    </w:p>
    <w:p w:rsidR="005B1A31" w:rsidRDefault="00693A9D">
      <w:pPr>
        <w:spacing w:after="192" w:line="268" w:lineRule="auto"/>
        <w:ind w:left="-15" w:right="50" w:firstLine="708"/>
        <w:jc w:val="both"/>
      </w:pPr>
      <w:r>
        <w:rPr>
          <w:rFonts w:ascii="Times New Roman" w:eastAsia="Times New Roman" w:hAnsi="Times New Roman" w:cs="Times New Roman"/>
          <w:b/>
        </w:rPr>
        <w:t xml:space="preserve">Показатель надежности оборудования источников тепловой энергии (Ки) </w:t>
      </w:r>
      <w:r>
        <w:rPr>
          <w:rFonts w:ascii="Times New Roman" w:eastAsia="Times New Roman" w:hAnsi="Times New Roman" w:cs="Times New Roman"/>
        </w:rPr>
        <w:t xml:space="preserve">характеризуется наличием или отсутствием акта проверки готовности источника тепловой энергии к отопительному периоду (далее - акт):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Ки = 1,0 - при наличии акта без замечаний; </w:t>
      </w:r>
    </w:p>
    <w:p w:rsidR="005B1A31" w:rsidRDefault="00693A9D">
      <w:pPr>
        <w:numPr>
          <w:ilvl w:val="0"/>
          <w:numId w:val="25"/>
        </w:numPr>
        <w:spacing w:after="15" w:line="395" w:lineRule="auto"/>
        <w:ind w:right="50" w:hanging="127"/>
        <w:jc w:val="both"/>
      </w:pPr>
      <w:r>
        <w:rPr>
          <w:rFonts w:ascii="Times New Roman" w:eastAsia="Times New Roman" w:hAnsi="Times New Roman" w:cs="Times New Roman"/>
        </w:rPr>
        <w:t xml:space="preserve">Ки = 0,5 - при наличии акта с замечаниями при условии их устранения в установленный комиссией срок;  - Ки = 0,2 - при наличии акта.  филиал АО «РИР Энерго»» - «Белгородская генерация» в базовом году получены акты готовности источников тепловой энергии к отопительному периоду без замечаний, следовательно, </w:t>
      </w:r>
      <w:r>
        <w:rPr>
          <w:rFonts w:ascii="Times New Roman" w:eastAsia="Times New Roman" w:hAnsi="Times New Roman" w:cs="Times New Roman"/>
          <w:b/>
        </w:rPr>
        <w:t>Ки = 1,0</w:t>
      </w:r>
      <w:r>
        <w:rPr>
          <w:rFonts w:ascii="Times New Roman" w:eastAsia="Times New Roman" w:hAnsi="Times New Roman" w:cs="Times New Roman"/>
        </w:rPr>
        <w:t xml:space="preserve"> </w:t>
      </w:r>
    </w:p>
    <w:p w:rsidR="005B1A31" w:rsidRDefault="00693A9D">
      <w:pPr>
        <w:spacing w:after="181" w:line="271" w:lineRule="auto"/>
        <w:ind w:left="-15" w:right="51" w:firstLine="708"/>
        <w:jc w:val="both"/>
      </w:pPr>
      <w:r>
        <w:rPr>
          <w:rFonts w:ascii="Times New Roman" w:eastAsia="Times New Roman" w:hAnsi="Times New Roman" w:cs="Times New Roman"/>
          <w:b/>
        </w:rPr>
        <w:t xml:space="preserve">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 </w:t>
      </w:r>
      <w:r>
        <w:rPr>
          <w:rFonts w:ascii="Times New Roman" w:eastAsia="Times New Roman" w:hAnsi="Times New Roman" w:cs="Times New Roman"/>
        </w:rPr>
        <w:t xml:space="preserve">характеризуется долей (%) тепловой нагрузки, не обеспеченной мощностью источников тепловой энергии и/или пропускной способностью тепловых сетей: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Кб = 1,0 - полная обеспеченность; </w:t>
      </w:r>
    </w:p>
    <w:p w:rsidR="005B1A31" w:rsidRDefault="00693A9D">
      <w:pPr>
        <w:numPr>
          <w:ilvl w:val="0"/>
          <w:numId w:val="25"/>
        </w:numPr>
        <w:spacing w:after="0" w:line="451" w:lineRule="auto"/>
        <w:ind w:right="50" w:hanging="127"/>
        <w:jc w:val="both"/>
      </w:pPr>
      <w:r>
        <w:rPr>
          <w:rFonts w:ascii="Times New Roman" w:eastAsia="Times New Roman" w:hAnsi="Times New Roman" w:cs="Times New Roman"/>
        </w:rPr>
        <w:t xml:space="preserve">Кб = 0,8 - не обеспечена в размере 10% и менее;  </w:t>
      </w:r>
      <w:r>
        <w:rPr>
          <w:rFonts w:ascii="Times New Roman" w:eastAsia="Times New Roman" w:hAnsi="Times New Roman" w:cs="Times New Roman"/>
        </w:rPr>
        <w:tab/>
        <w:t xml:space="preserve">- Кб = 0,5 - не обеспечена в размере более 10%. </w:t>
      </w:r>
    </w:p>
    <w:p w:rsidR="005B1A31" w:rsidRDefault="00693A9D">
      <w:pPr>
        <w:spacing w:after="192" w:line="268" w:lineRule="auto"/>
        <w:ind w:left="-5" w:right="50" w:hanging="10"/>
        <w:jc w:val="both"/>
      </w:pPr>
      <w:r>
        <w:rPr>
          <w:rFonts w:ascii="Times New Roman" w:eastAsia="Times New Roman" w:hAnsi="Times New Roman" w:cs="Times New Roman"/>
        </w:rPr>
        <w:t xml:space="preserve">На большинстве котельных имеются резервы располагаемой мощности «нетто». Расчеты, выполненные в балансах тепловой мощности котельных, позволяют сделать вывод об отсутствии дефицита пропускной способности наибольшей части тепловых сетей. Следовательно, 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w:t>
      </w:r>
      <w:r>
        <w:rPr>
          <w:rFonts w:ascii="Times New Roman" w:eastAsia="Times New Roman" w:hAnsi="Times New Roman" w:cs="Times New Roman"/>
          <w:b/>
        </w:rPr>
        <w:t xml:space="preserve">Кб = 1,0. </w:t>
      </w:r>
    </w:p>
    <w:p w:rsidR="005B1A31" w:rsidRDefault="00693A9D">
      <w:pPr>
        <w:spacing w:after="192" w:line="268" w:lineRule="auto"/>
        <w:ind w:left="-15" w:right="50" w:firstLine="708"/>
        <w:jc w:val="both"/>
      </w:pPr>
      <w:r>
        <w:rPr>
          <w:rFonts w:ascii="Times New Roman" w:eastAsia="Times New Roman" w:hAnsi="Times New Roman" w:cs="Times New Roman"/>
          <w:b/>
        </w:rPr>
        <w:lastRenderedPageBreak/>
        <w:t xml:space="preserve">Показатель уровня резервирования источников тепловой энергии и элементов тепловой сети путем их кольцевания и устройства перемычек (Кр), </w:t>
      </w:r>
      <w:r>
        <w:rPr>
          <w:rFonts w:ascii="Times New Roman" w:eastAsia="Times New Roman" w:hAnsi="Times New Roman" w:cs="Times New Roman"/>
        </w:rPr>
        <w:t xml:space="preserve">характеризуемый отношением резервируемой расчетной тепловой нагрузки к сумме расчетных тепловых нагрузок (%), подлежащих резервированию согласно схеме теплоснабжения поселений, городских округов, выраженный в %: </w:t>
      </w:r>
    </w:p>
    <w:p w:rsidR="005B1A31" w:rsidRDefault="00693A9D">
      <w:pPr>
        <w:spacing w:after="192" w:line="268" w:lineRule="auto"/>
        <w:ind w:left="-5" w:right="50" w:hanging="10"/>
        <w:jc w:val="both"/>
      </w:pPr>
      <w:r>
        <w:rPr>
          <w:rFonts w:ascii="Times New Roman" w:eastAsia="Times New Roman" w:hAnsi="Times New Roman" w:cs="Times New Roman"/>
        </w:rPr>
        <w:t xml:space="preserve">Оценку уровня резервирования (Кр):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от 90% до 100% - Кр = 1,0;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от 70% до 90% включительно - Кр = 0,7;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от 50% до 70% включительно - Кр = 0,5; </w:t>
      </w:r>
    </w:p>
    <w:p w:rsidR="005B1A31" w:rsidRDefault="00693A9D">
      <w:pPr>
        <w:numPr>
          <w:ilvl w:val="0"/>
          <w:numId w:val="25"/>
        </w:numPr>
        <w:spacing w:after="0" w:line="450" w:lineRule="auto"/>
        <w:ind w:right="50" w:hanging="127"/>
        <w:jc w:val="both"/>
      </w:pPr>
      <w:r>
        <w:rPr>
          <w:rFonts w:ascii="Times New Roman" w:eastAsia="Times New Roman" w:hAnsi="Times New Roman" w:cs="Times New Roman"/>
        </w:rPr>
        <w:t xml:space="preserve">от 30% до 50% включительно - Кр = 0,3;  </w:t>
      </w:r>
      <w:r>
        <w:rPr>
          <w:rFonts w:ascii="Times New Roman" w:eastAsia="Times New Roman" w:hAnsi="Times New Roman" w:cs="Times New Roman"/>
        </w:rPr>
        <w:tab/>
        <w:t xml:space="preserve">- менее 30%        включительно - Кр = 0,2. </w:t>
      </w:r>
    </w:p>
    <w:p w:rsidR="005B1A31" w:rsidRDefault="00693A9D">
      <w:pPr>
        <w:spacing w:after="192" w:line="268" w:lineRule="auto"/>
        <w:ind w:left="-5" w:right="50" w:hanging="10"/>
        <w:jc w:val="both"/>
      </w:pPr>
      <w:r>
        <w:rPr>
          <w:rFonts w:ascii="Times New Roman" w:eastAsia="Times New Roman" w:hAnsi="Times New Roman" w:cs="Times New Roman"/>
        </w:rPr>
        <w:t xml:space="preserve">Котельные сельского поселения локализованы и равномерно разнесены по территории муниципального образования. Степень резервирования тепловых сетей находится на минимальном уровне (менее 30%), следовательно, показатель уровня резервирования источников тепловой энергии </w:t>
      </w:r>
      <w:r>
        <w:rPr>
          <w:rFonts w:ascii="Times New Roman" w:eastAsia="Times New Roman" w:hAnsi="Times New Roman" w:cs="Times New Roman"/>
          <w:b/>
        </w:rPr>
        <w:t xml:space="preserve">Кр = 0,2. </w:t>
      </w:r>
    </w:p>
    <w:p w:rsidR="005B1A31" w:rsidRDefault="00693A9D">
      <w:pPr>
        <w:spacing w:after="192" w:line="268" w:lineRule="auto"/>
        <w:ind w:left="718" w:right="50" w:hanging="10"/>
        <w:jc w:val="both"/>
      </w:pPr>
      <w:r>
        <w:rPr>
          <w:rFonts w:ascii="Times New Roman" w:eastAsia="Times New Roman" w:hAnsi="Times New Roman" w:cs="Times New Roman"/>
          <w:b/>
        </w:rPr>
        <w:t xml:space="preserve">Показатель технического состояния тепловых сетей (Кс), </w:t>
      </w:r>
      <w:r>
        <w:rPr>
          <w:rFonts w:ascii="Times New Roman" w:eastAsia="Times New Roman" w:hAnsi="Times New Roman" w:cs="Times New Roman"/>
        </w:rPr>
        <w:t xml:space="preserve">характеризуемый долей ветхих, подлежащих замене (%) трубопроводов: </w:t>
      </w:r>
    </w:p>
    <w:p w:rsidR="005B1A31" w:rsidRDefault="00693A9D">
      <w:pPr>
        <w:numPr>
          <w:ilvl w:val="0"/>
          <w:numId w:val="25"/>
        </w:numPr>
        <w:spacing w:after="171" w:line="268" w:lineRule="auto"/>
        <w:ind w:right="50" w:hanging="127"/>
        <w:jc w:val="both"/>
      </w:pPr>
      <w:r>
        <w:rPr>
          <w:rFonts w:ascii="Times New Roman" w:eastAsia="Times New Roman" w:hAnsi="Times New Roman" w:cs="Times New Roman"/>
        </w:rPr>
        <w:t xml:space="preserve">до 10%        - Кс = 1,0;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20 – 30%     - Кс = 0,6; </w:t>
      </w:r>
    </w:p>
    <w:p w:rsidR="005B1A31" w:rsidRDefault="00693A9D">
      <w:pPr>
        <w:numPr>
          <w:ilvl w:val="0"/>
          <w:numId w:val="25"/>
        </w:numPr>
        <w:spacing w:after="156" w:line="268" w:lineRule="auto"/>
        <w:ind w:right="50" w:hanging="127"/>
        <w:jc w:val="both"/>
      </w:pPr>
      <w:r>
        <w:rPr>
          <w:rFonts w:ascii="Times New Roman" w:eastAsia="Times New Roman" w:hAnsi="Times New Roman" w:cs="Times New Roman"/>
        </w:rPr>
        <w:t xml:space="preserve">свыше 30% - Кс = 0,5. </w:t>
      </w:r>
    </w:p>
    <w:p w:rsidR="005B1A31" w:rsidRDefault="00693A9D">
      <w:pPr>
        <w:spacing w:after="143" w:line="268" w:lineRule="auto"/>
        <w:ind w:left="-5" w:right="50" w:hanging="10"/>
        <w:jc w:val="both"/>
      </w:pPr>
      <w:r>
        <w:rPr>
          <w:rFonts w:ascii="Times New Roman" w:eastAsia="Times New Roman" w:hAnsi="Times New Roman" w:cs="Times New Roman"/>
        </w:rPr>
        <w:t xml:space="preserve">На основании информации, предоставленной теплоснабжающими организациями, процент ветхих сетей, подлежащих замене, составляет до 10 %, следовательно, показатель технического состояния тепловых сетей </w:t>
      </w:r>
      <w:r>
        <w:rPr>
          <w:rFonts w:ascii="Times New Roman" w:eastAsia="Times New Roman" w:hAnsi="Times New Roman" w:cs="Times New Roman"/>
          <w:b/>
        </w:rPr>
        <w:t xml:space="preserve">Кс = 1,0. </w:t>
      </w:r>
    </w:p>
    <w:p w:rsidR="005B1A31" w:rsidRDefault="00693A9D">
      <w:pPr>
        <w:spacing w:after="79" w:line="371" w:lineRule="auto"/>
        <w:ind w:left="-15" w:right="50" w:firstLine="708"/>
        <w:jc w:val="both"/>
      </w:pPr>
      <w:r>
        <w:rPr>
          <w:rFonts w:ascii="Times New Roman" w:eastAsia="Times New Roman" w:hAnsi="Times New Roman" w:cs="Times New Roman"/>
          <w:b/>
        </w:rPr>
        <w:t xml:space="preserve">Показатель интенсивности отказов тепловых сетей (Котк тс), </w:t>
      </w:r>
      <w:r>
        <w:rPr>
          <w:rFonts w:ascii="Times New Roman" w:eastAsia="Times New Roman" w:hAnsi="Times New Roman" w:cs="Times New Roman"/>
        </w:rPr>
        <w:t xml:space="preserve">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Иотк тс = потк / S [1 / (км * год)], где </w:t>
      </w:r>
    </w:p>
    <w:p w:rsidR="005B1A31" w:rsidRDefault="00693A9D">
      <w:pPr>
        <w:tabs>
          <w:tab w:val="center" w:pos="708"/>
          <w:tab w:val="center" w:pos="1416"/>
          <w:tab w:val="center" w:pos="4312"/>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потк - количество отказов за предыдущий год; </w:t>
      </w:r>
    </w:p>
    <w:p w:rsidR="005B1A31" w:rsidRDefault="00693A9D">
      <w:pPr>
        <w:tabs>
          <w:tab w:val="center" w:pos="708"/>
          <w:tab w:val="center" w:pos="1416"/>
          <w:tab w:val="center" w:pos="6904"/>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S - протяженность тепловой сети (в двухтрубном исполнении) данной системы теплоснабжения [км]. </w:t>
      </w:r>
    </w:p>
    <w:p w:rsidR="005B1A31" w:rsidRDefault="00693A9D">
      <w:pPr>
        <w:spacing w:after="192" w:line="268" w:lineRule="auto"/>
        <w:ind w:left="-5" w:right="50" w:hanging="10"/>
        <w:jc w:val="both"/>
      </w:pPr>
      <w:r>
        <w:rPr>
          <w:rFonts w:ascii="Times New Roman" w:eastAsia="Times New Roman" w:hAnsi="Times New Roman" w:cs="Times New Roman"/>
        </w:rPr>
        <w:t xml:space="preserve">В зависимости от интенсивности отказов (Иотк тс) определяется показатель надежности тепловых сетей (Котк тс):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lastRenderedPageBreak/>
        <w:t xml:space="preserve">до 0,2 включительно - Котк тс = 1,0;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от 0,2 до 0,6 включительно - Котк тс = 0,8; </w:t>
      </w:r>
    </w:p>
    <w:p w:rsidR="005B1A31" w:rsidRDefault="00693A9D">
      <w:pPr>
        <w:numPr>
          <w:ilvl w:val="0"/>
          <w:numId w:val="25"/>
        </w:numPr>
        <w:spacing w:after="0" w:line="446" w:lineRule="auto"/>
        <w:ind w:right="50" w:hanging="127"/>
        <w:jc w:val="both"/>
      </w:pPr>
      <w:r>
        <w:rPr>
          <w:rFonts w:ascii="Times New Roman" w:eastAsia="Times New Roman" w:hAnsi="Times New Roman" w:cs="Times New Roman"/>
        </w:rPr>
        <w:t xml:space="preserve">от 0,6 - 1,2 включительно - Котк тс = 0,6;  </w:t>
      </w:r>
      <w:r>
        <w:rPr>
          <w:rFonts w:ascii="Times New Roman" w:eastAsia="Times New Roman" w:hAnsi="Times New Roman" w:cs="Times New Roman"/>
        </w:rPr>
        <w:tab/>
        <w:t xml:space="preserve">- свыше 1,2 - Котк тс = 0,5. </w:t>
      </w:r>
    </w:p>
    <w:p w:rsidR="005B1A31" w:rsidRDefault="00693A9D">
      <w:pPr>
        <w:spacing w:after="192" w:line="268" w:lineRule="auto"/>
        <w:ind w:left="-5" w:right="50" w:hanging="10"/>
        <w:jc w:val="both"/>
      </w:pPr>
      <w:r>
        <w:rPr>
          <w:rFonts w:ascii="Times New Roman" w:eastAsia="Times New Roman" w:hAnsi="Times New Roman" w:cs="Times New Roman"/>
        </w:rPr>
        <w:t xml:space="preserve">Количество вынужденных отключений участков тепловой сети с ограничением/ отключением отпуска тепловой энергии потребителям, вызванным отказом и его устранением за базовый год, по данным теплоснабжающих организаций, равно 0. </w:t>
      </w:r>
    </w:p>
    <w:p w:rsidR="005B1A31" w:rsidRDefault="00693A9D">
      <w:pPr>
        <w:spacing w:after="192" w:line="268" w:lineRule="auto"/>
        <w:ind w:left="-5" w:right="50" w:hanging="10"/>
        <w:jc w:val="both"/>
      </w:pPr>
      <w:r>
        <w:rPr>
          <w:rFonts w:ascii="Times New Roman" w:eastAsia="Times New Roman" w:hAnsi="Times New Roman" w:cs="Times New Roman"/>
        </w:rPr>
        <w:t xml:space="preserve">Иотк тс = 0 / S = 0 </w:t>
      </w:r>
    </w:p>
    <w:p w:rsidR="005B1A31" w:rsidRDefault="00693A9D">
      <w:pPr>
        <w:spacing w:after="192" w:line="268" w:lineRule="auto"/>
        <w:ind w:left="-5" w:right="50" w:hanging="10"/>
        <w:jc w:val="both"/>
      </w:pPr>
      <w:r>
        <w:rPr>
          <w:rFonts w:ascii="Times New Roman" w:eastAsia="Times New Roman" w:hAnsi="Times New Roman" w:cs="Times New Roman"/>
        </w:rPr>
        <w:t xml:space="preserve">Следовательно, показатель интенсивности отказов тепловых сетей равен </w:t>
      </w:r>
      <w:r>
        <w:rPr>
          <w:rFonts w:ascii="Times New Roman" w:eastAsia="Times New Roman" w:hAnsi="Times New Roman" w:cs="Times New Roman"/>
          <w:b/>
        </w:rPr>
        <w:t xml:space="preserve">Котк =1,0. </w:t>
      </w:r>
    </w:p>
    <w:p w:rsidR="005B1A31" w:rsidRDefault="00693A9D">
      <w:pPr>
        <w:spacing w:after="181" w:line="271" w:lineRule="auto"/>
        <w:ind w:left="718" w:right="51" w:hanging="10"/>
        <w:jc w:val="both"/>
      </w:pPr>
      <w:r>
        <w:rPr>
          <w:rFonts w:ascii="Times New Roman" w:eastAsia="Times New Roman" w:hAnsi="Times New Roman" w:cs="Times New Roman"/>
          <w:b/>
        </w:rPr>
        <w:t xml:space="preserve">Показатель относительного недоотпуска тепловой энергии (Кнед) </w:t>
      </w:r>
      <w:r>
        <w:rPr>
          <w:rFonts w:ascii="Times New Roman" w:eastAsia="Times New Roman" w:hAnsi="Times New Roman" w:cs="Times New Roman"/>
        </w:rPr>
        <w:t xml:space="preserve">в результате аварий и инцидентов определяется по формуле: </w:t>
      </w:r>
    </w:p>
    <w:p w:rsidR="005B1A31" w:rsidRDefault="00693A9D">
      <w:pPr>
        <w:tabs>
          <w:tab w:val="center" w:pos="708"/>
          <w:tab w:val="center" w:pos="3099"/>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Q нед = Q ав / Q факт * 100 [%], где </w:t>
      </w:r>
    </w:p>
    <w:p w:rsidR="005B1A31" w:rsidRDefault="00693A9D">
      <w:pPr>
        <w:tabs>
          <w:tab w:val="center" w:pos="708"/>
          <w:tab w:val="center" w:pos="1416"/>
          <w:tab w:val="center" w:pos="2124"/>
          <w:tab w:val="center" w:pos="6611"/>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Q ав - аварийный недоотпуск тепловой энергии потребителям за последний год; </w:t>
      </w:r>
    </w:p>
    <w:p w:rsidR="005B1A31" w:rsidRDefault="00693A9D">
      <w:pPr>
        <w:tabs>
          <w:tab w:val="center" w:pos="708"/>
          <w:tab w:val="center" w:pos="1416"/>
          <w:tab w:val="center" w:pos="2124"/>
          <w:tab w:val="center" w:pos="7184"/>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Q факт - фактический отпуск тепловой энергии системой теплоснабжения за последний год. </w:t>
      </w:r>
    </w:p>
    <w:p w:rsidR="005B1A31" w:rsidRDefault="00693A9D">
      <w:pPr>
        <w:spacing w:after="192" w:line="268" w:lineRule="auto"/>
        <w:ind w:left="-5" w:right="50" w:hanging="10"/>
        <w:jc w:val="both"/>
      </w:pPr>
      <w:r>
        <w:rPr>
          <w:rFonts w:ascii="Times New Roman" w:eastAsia="Times New Roman" w:hAnsi="Times New Roman" w:cs="Times New Roman"/>
        </w:rPr>
        <w:t xml:space="preserve">В зависимости от величины недоотпуска тепла Q нед определяется показатель надежности (Кнед):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до 0,1%   включительно -  Кнед = 1,0;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от 0,1% до 0,3% включительно - Кнед = 0,8; </w:t>
      </w:r>
    </w:p>
    <w:p w:rsidR="005B1A31" w:rsidRDefault="00693A9D">
      <w:pPr>
        <w:numPr>
          <w:ilvl w:val="0"/>
          <w:numId w:val="25"/>
        </w:numPr>
        <w:spacing w:after="3" w:line="450" w:lineRule="auto"/>
        <w:ind w:right="50" w:hanging="127"/>
        <w:jc w:val="both"/>
      </w:pPr>
      <w:r>
        <w:rPr>
          <w:rFonts w:ascii="Times New Roman" w:eastAsia="Times New Roman" w:hAnsi="Times New Roman" w:cs="Times New Roman"/>
        </w:rPr>
        <w:t xml:space="preserve">от 0,3% до 0,5% включительно - Кнед = 0,6;  </w:t>
      </w:r>
      <w:r>
        <w:rPr>
          <w:rFonts w:ascii="Times New Roman" w:eastAsia="Times New Roman" w:hAnsi="Times New Roman" w:cs="Times New Roman"/>
        </w:rPr>
        <w:tab/>
        <w:t xml:space="preserve">- от 0,5% до 1,0% включительно - Кнед = 0,5;  </w:t>
      </w:r>
      <w:r>
        <w:rPr>
          <w:rFonts w:ascii="Times New Roman" w:eastAsia="Times New Roman" w:hAnsi="Times New Roman" w:cs="Times New Roman"/>
        </w:rPr>
        <w:tab/>
        <w:t xml:space="preserve">- свыше 1,0% -  Кнед = 0,2. </w:t>
      </w:r>
    </w:p>
    <w:p w:rsidR="005B1A31" w:rsidRDefault="00693A9D">
      <w:pPr>
        <w:spacing w:after="192" w:line="268" w:lineRule="auto"/>
        <w:ind w:left="-5" w:right="50" w:hanging="10"/>
        <w:jc w:val="both"/>
      </w:pPr>
      <w:r>
        <w:rPr>
          <w:rFonts w:ascii="Times New Roman" w:eastAsia="Times New Roman" w:hAnsi="Times New Roman" w:cs="Times New Roman"/>
        </w:rPr>
        <w:t xml:space="preserve">Аварийный недоотпуск определеяется приближенно, как процент от потерь в теплосетях и на основании данных об утечках из системы теплоснабжения, анализа мест утечек, характера повреждений и т.п. В связи с отсутствием аварий в системах теплоснабжения поселения Q ав = 0, соответственно и Q нед = 0 %. Следовательно, показатель относительного недоотпуска тепловой энергии </w:t>
      </w:r>
      <w:r>
        <w:rPr>
          <w:rFonts w:ascii="Times New Roman" w:eastAsia="Times New Roman" w:hAnsi="Times New Roman" w:cs="Times New Roman"/>
          <w:b/>
        </w:rPr>
        <w:t>Кнед = 1,0.</w:t>
      </w:r>
      <w:r>
        <w:rPr>
          <w:rFonts w:ascii="Times New Roman" w:eastAsia="Times New Roman" w:hAnsi="Times New Roman" w:cs="Times New Roman"/>
        </w:rPr>
        <w:t xml:space="preserve"> </w:t>
      </w:r>
    </w:p>
    <w:p w:rsidR="005B1A31" w:rsidRDefault="00693A9D">
      <w:pPr>
        <w:tabs>
          <w:tab w:val="center" w:pos="5424"/>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Остальные показатели надежности из-за недостаточности информации для расчета не оцениваются. </w:t>
      </w:r>
    </w:p>
    <w:p w:rsidR="005B1A31" w:rsidRDefault="00693A9D">
      <w:pPr>
        <w:spacing w:after="192" w:line="268" w:lineRule="auto"/>
        <w:ind w:left="-15" w:right="50" w:firstLine="708"/>
        <w:jc w:val="both"/>
      </w:pPr>
      <w:r>
        <w:rPr>
          <w:rFonts w:ascii="Times New Roman" w:eastAsia="Times New Roman" w:hAnsi="Times New Roman" w:cs="Times New Roman"/>
          <w:b/>
        </w:rPr>
        <w:t xml:space="preserve">Общая оценка надежности источников тепловой энергии </w:t>
      </w:r>
      <w:r>
        <w:rPr>
          <w:rFonts w:ascii="Times New Roman" w:eastAsia="Times New Roman" w:hAnsi="Times New Roman" w:cs="Times New Roman"/>
        </w:rPr>
        <w:t xml:space="preserve">осуществляется в зависимости от полученных показателей надежности Кэ, Кв, Кт и Ки и источники тепловой энергии могут быть оценены как: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высоконадежные - при Кэ = Кв = Кт = Ки = 1;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lastRenderedPageBreak/>
        <w:t xml:space="preserve">надежные - при Кэ = Кв = Кт = 1 и Ки = 0,5; </w:t>
      </w:r>
    </w:p>
    <w:p w:rsidR="005B1A31" w:rsidRDefault="00693A9D">
      <w:pPr>
        <w:numPr>
          <w:ilvl w:val="0"/>
          <w:numId w:val="25"/>
        </w:numPr>
        <w:spacing w:after="0" w:line="450" w:lineRule="auto"/>
        <w:ind w:right="50" w:hanging="127"/>
        <w:jc w:val="both"/>
      </w:pPr>
      <w:r>
        <w:rPr>
          <w:rFonts w:ascii="Times New Roman" w:eastAsia="Times New Roman" w:hAnsi="Times New Roman" w:cs="Times New Roman"/>
        </w:rPr>
        <w:t xml:space="preserve">малонадежные   - при Ки = 0,5 и при значении меньше 1 одного из показателей Кэ, Кв, Кт;  </w:t>
      </w:r>
      <w:r>
        <w:rPr>
          <w:rFonts w:ascii="Times New Roman" w:eastAsia="Times New Roman" w:hAnsi="Times New Roman" w:cs="Times New Roman"/>
        </w:rPr>
        <w:tab/>
        <w:t xml:space="preserve">- ненадежные - при Ки = 0,2 и/или значении меньше 1 у 2-х и более показателей Кэ, Кв, Кт. </w:t>
      </w:r>
    </w:p>
    <w:p w:rsidR="005B1A31" w:rsidRDefault="00693A9D">
      <w:pPr>
        <w:spacing w:after="146" w:line="268" w:lineRule="auto"/>
        <w:ind w:left="-5" w:right="50" w:hanging="10"/>
        <w:jc w:val="both"/>
      </w:pPr>
      <w:r>
        <w:rPr>
          <w:rFonts w:ascii="Times New Roman" w:eastAsia="Times New Roman" w:hAnsi="Times New Roman" w:cs="Times New Roman"/>
        </w:rPr>
        <w:t xml:space="preserve">Так как в рассматриваемой системе теплоснабжения Кэ = Кв = Кт = Ки = 1, источники тепловой энергии Городского поселения «Поселок Волоконовка» являются высоконадежными. </w:t>
      </w:r>
    </w:p>
    <w:p w:rsidR="005B1A31" w:rsidRDefault="00693A9D">
      <w:pPr>
        <w:spacing w:after="192" w:line="268" w:lineRule="auto"/>
        <w:ind w:left="-15" w:right="50" w:firstLine="708"/>
        <w:jc w:val="both"/>
      </w:pPr>
      <w:r>
        <w:rPr>
          <w:rFonts w:ascii="Times New Roman" w:eastAsia="Times New Roman" w:hAnsi="Times New Roman" w:cs="Times New Roman"/>
          <w:b/>
        </w:rPr>
        <w:t xml:space="preserve">Общая надежность тепловых сетей (К над т) </w:t>
      </w:r>
      <w:r>
        <w:rPr>
          <w:rFonts w:ascii="Times New Roman" w:eastAsia="Times New Roman" w:hAnsi="Times New Roman" w:cs="Times New Roman"/>
        </w:rPr>
        <w:t xml:space="preserve">определяется как, средний по частным определенным показателям надежности тепловых сетей: Кб,Кр,Кс, Котк тс, Кнед. </w:t>
      </w:r>
    </w:p>
    <w:p w:rsidR="005B1A31" w:rsidRDefault="00693A9D">
      <w:pPr>
        <w:spacing w:after="156" w:line="268" w:lineRule="auto"/>
        <w:ind w:left="-5" w:right="50" w:hanging="10"/>
        <w:jc w:val="both"/>
      </w:pPr>
      <w:r>
        <w:rPr>
          <w:rFonts w:ascii="Times New Roman" w:eastAsia="Times New Roman" w:hAnsi="Times New Roman" w:cs="Times New Roman"/>
        </w:rPr>
        <w:t xml:space="preserve">Таким образом, применительно к рассмотренным показателям общий показатель надежности тепловых сетей будет равен: </w:t>
      </w:r>
    </w:p>
    <w:p w:rsidR="005B1A31" w:rsidRDefault="00693A9D">
      <w:pPr>
        <w:tabs>
          <w:tab w:val="center" w:pos="708"/>
          <w:tab w:val="center" w:pos="3301"/>
        </w:tabs>
        <w:spacing w:after="192" w:line="268" w:lineRule="auto"/>
        <w:ind w:left="-15"/>
      </w:pPr>
      <w:r>
        <w:rPr>
          <w:rFonts w:ascii="Times New Roman" w:eastAsia="Times New Roman" w:hAnsi="Times New Roman" w:cs="Times New Roman"/>
          <w:b/>
        </w:rPr>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К над т</w:t>
      </w:r>
      <w:r>
        <w:rPr>
          <w:rFonts w:ascii="Times New Roman" w:eastAsia="Times New Roman" w:hAnsi="Times New Roman" w:cs="Times New Roman"/>
        </w:rPr>
        <w:t xml:space="preserve"> =(1,0+0,2+1,0+1,0+1,0)/5 = 0,84. </w:t>
      </w:r>
    </w:p>
    <w:p w:rsidR="005B1A31" w:rsidRDefault="00693A9D">
      <w:pPr>
        <w:spacing w:after="192" w:line="268" w:lineRule="auto"/>
        <w:ind w:left="-5" w:right="50" w:hanging="10"/>
        <w:jc w:val="both"/>
      </w:pPr>
      <w:r>
        <w:rPr>
          <w:rFonts w:ascii="Times New Roman" w:eastAsia="Times New Roman" w:hAnsi="Times New Roman" w:cs="Times New Roman"/>
        </w:rPr>
        <w:t xml:space="preserve">В зависимости от полученных показателей надежности, тепловые сети могут быть оценены как: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высоконадежные - более 0,9;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надежные - 0,75 - 0,89; </w:t>
      </w:r>
    </w:p>
    <w:p w:rsidR="005B1A31" w:rsidRDefault="00693A9D">
      <w:pPr>
        <w:numPr>
          <w:ilvl w:val="0"/>
          <w:numId w:val="25"/>
        </w:numPr>
        <w:spacing w:after="0" w:line="441" w:lineRule="auto"/>
        <w:ind w:right="50" w:hanging="127"/>
        <w:jc w:val="both"/>
      </w:pPr>
      <w:r>
        <w:rPr>
          <w:rFonts w:ascii="Times New Roman" w:eastAsia="Times New Roman" w:hAnsi="Times New Roman" w:cs="Times New Roman"/>
        </w:rPr>
        <w:t xml:space="preserve">малонадежные - 0,5 - 0,74;  - ненадежные - менее 0,5. </w:t>
      </w:r>
    </w:p>
    <w:p w:rsidR="005B1A31" w:rsidRDefault="00693A9D">
      <w:pPr>
        <w:spacing w:after="192" w:line="268" w:lineRule="auto"/>
        <w:ind w:left="-5" w:right="50" w:hanging="10"/>
        <w:jc w:val="both"/>
      </w:pPr>
      <w:r>
        <w:rPr>
          <w:rFonts w:ascii="Times New Roman" w:eastAsia="Times New Roman" w:hAnsi="Times New Roman" w:cs="Times New Roman"/>
        </w:rPr>
        <w:t xml:space="preserve">На основании рассчитанного показателя надежности тепловых сетей Кнад т =0,84 следует вывод о том, что тепловые сети городского поселения «Поселок Волоконовка» надежные. </w:t>
      </w:r>
    </w:p>
    <w:p w:rsidR="005B1A31" w:rsidRDefault="00693A9D">
      <w:pPr>
        <w:spacing w:after="142" w:line="268" w:lineRule="auto"/>
        <w:ind w:left="-15" w:right="50" w:firstLine="708"/>
        <w:jc w:val="both"/>
      </w:pPr>
      <w:r>
        <w:rPr>
          <w:rFonts w:ascii="Times New Roman" w:eastAsia="Times New Roman" w:hAnsi="Times New Roman" w:cs="Times New Roman"/>
          <w:b/>
        </w:rPr>
        <w:t xml:space="preserve">Общий показатель надежности системы теплоснабжения (Кнад) </w:t>
      </w:r>
      <w:r>
        <w:rPr>
          <w:rFonts w:ascii="Times New Roman" w:eastAsia="Times New Roman" w:hAnsi="Times New Roman" w:cs="Times New Roman"/>
        </w:rPr>
        <w:t xml:space="preserve">определяется как средний по частным показателям надежности источников тепловой энергии и тепловых сетей. </w:t>
      </w:r>
    </w:p>
    <w:p w:rsidR="005B1A31" w:rsidRDefault="00693A9D">
      <w:pPr>
        <w:spacing w:after="192" w:line="268" w:lineRule="auto"/>
        <w:ind w:left="-5" w:right="50" w:hanging="10"/>
        <w:jc w:val="both"/>
      </w:pPr>
      <w:r>
        <w:rPr>
          <w:rFonts w:ascii="Times New Roman" w:eastAsia="Times New Roman" w:hAnsi="Times New Roman" w:cs="Times New Roman"/>
        </w:rPr>
        <w:t xml:space="preserve">Таким образом, применительно к рассмотренным показателям общий показатель надежности рассматриваемой системы теплоснабжения будет равен: </w:t>
      </w:r>
    </w:p>
    <w:p w:rsidR="005B1A31" w:rsidRDefault="00693A9D">
      <w:pPr>
        <w:tabs>
          <w:tab w:val="center" w:pos="708"/>
          <w:tab w:val="center" w:pos="1416"/>
          <w:tab w:val="center" w:pos="2124"/>
          <w:tab w:val="center" w:pos="2832"/>
          <w:tab w:val="center" w:pos="3540"/>
          <w:tab w:val="center" w:pos="5518"/>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К над = (1,0+0,84)/2 = 0,92. </w:t>
      </w:r>
    </w:p>
    <w:p w:rsidR="005B1A31" w:rsidRDefault="00693A9D">
      <w:pPr>
        <w:spacing w:after="192" w:line="268" w:lineRule="auto"/>
        <w:ind w:left="-15" w:right="50" w:firstLine="708"/>
        <w:jc w:val="both"/>
      </w:pPr>
      <w:r>
        <w:rPr>
          <w:rFonts w:ascii="Times New Roman" w:eastAsia="Times New Roman" w:hAnsi="Times New Roman" w:cs="Times New Roman"/>
        </w:rPr>
        <w:t xml:space="preserve">Соответственно, обобщенная система теплоснабжения котельных и тепловых сетей относится к категории надежных систем теплоснабжения. </w:t>
      </w:r>
    </w:p>
    <w:p w:rsidR="005B1A31" w:rsidRDefault="00693A9D">
      <w:pPr>
        <w:spacing w:after="150" w:line="268" w:lineRule="auto"/>
        <w:ind w:left="-5" w:right="50" w:hanging="10"/>
        <w:jc w:val="both"/>
      </w:pPr>
      <w:r>
        <w:rPr>
          <w:rFonts w:ascii="Times New Roman" w:eastAsia="Times New Roman" w:hAnsi="Times New Roman" w:cs="Times New Roman"/>
        </w:rPr>
        <w:lastRenderedPageBreak/>
        <w:t xml:space="preserve"> 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w:t>
      </w:r>
      <w:hyperlink r:id="rId27">
        <w:r>
          <w:rPr>
            <w:rFonts w:ascii="Times New Roman" w:eastAsia="Times New Roman" w:hAnsi="Times New Roman" w:cs="Times New Roman"/>
          </w:rPr>
          <w:t>Правилами</w:t>
        </w:r>
      </w:hyperlink>
      <w:hyperlink r:id="rId28">
        <w:r>
          <w:rPr>
            <w:rFonts w:ascii="Times New Roman" w:eastAsia="Times New Roman" w:hAnsi="Times New Roman" w:cs="Times New Roman"/>
          </w:rPr>
          <w:t xml:space="preserve"> </w:t>
        </w:r>
      </w:hyperlink>
      <w:r>
        <w:rPr>
          <w:rFonts w:ascii="Times New Roman" w:eastAsia="Times New Roman" w:hAnsi="Times New Roman" w:cs="Times New Roman"/>
        </w:rPr>
        <w:t xml:space="preserve">расследования причин аварийных ситуаций при теплоснабжении, утвержденными постановлением Правительства Российской Федерации от 17 октября 2015 г.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на территории поселения отсутствуют. </w:t>
      </w:r>
    </w:p>
    <w:p w:rsidR="005B1A31" w:rsidRDefault="00693A9D">
      <w:pPr>
        <w:spacing w:after="181" w:line="271" w:lineRule="auto"/>
        <w:ind w:left="-5" w:right="51" w:hanging="10"/>
        <w:jc w:val="both"/>
      </w:pPr>
      <w:r>
        <w:rPr>
          <w:rFonts w:ascii="Times New Roman" w:eastAsia="Times New Roman" w:hAnsi="Times New Roman" w:cs="Times New Roman"/>
          <w:b/>
        </w:rPr>
        <w:t xml:space="preserve">1.9.1. Описание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 </w:t>
      </w:r>
    </w:p>
    <w:p w:rsidR="005B1A31" w:rsidRDefault="00693A9D">
      <w:pPr>
        <w:spacing w:after="192" w:line="268" w:lineRule="auto"/>
        <w:ind w:left="-5" w:right="50" w:hanging="10"/>
        <w:jc w:val="both"/>
      </w:pPr>
      <w:r>
        <w:rPr>
          <w:rFonts w:ascii="Times New Roman" w:eastAsia="Times New Roman" w:hAnsi="Times New Roman" w:cs="Times New Roman"/>
        </w:rPr>
        <w:t xml:space="preserve">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 не было. </w:t>
      </w:r>
    </w:p>
    <w:p w:rsidR="005B1A31" w:rsidRDefault="00693A9D">
      <w:pPr>
        <w:spacing w:after="181" w:line="271" w:lineRule="auto"/>
        <w:ind w:left="-5" w:right="51" w:hanging="10"/>
        <w:jc w:val="both"/>
      </w:pPr>
      <w:r>
        <w:rPr>
          <w:rFonts w:ascii="Times New Roman" w:eastAsia="Times New Roman" w:hAnsi="Times New Roman" w:cs="Times New Roman"/>
          <w:b/>
        </w:rPr>
        <w:t xml:space="preserve">1.10. Технико-экономические показатели теплоснабжающих и теплосетевых организаций </w:t>
      </w:r>
    </w:p>
    <w:p w:rsidR="005B1A31" w:rsidRDefault="00693A9D">
      <w:pPr>
        <w:spacing w:after="0" w:line="268" w:lineRule="auto"/>
        <w:ind w:left="12333" w:right="50" w:hanging="12348"/>
        <w:jc w:val="both"/>
      </w:pPr>
      <w:r>
        <w:rPr>
          <w:rFonts w:ascii="Times New Roman" w:eastAsia="Times New Roman" w:hAnsi="Times New Roman" w:cs="Times New Roman"/>
        </w:rPr>
        <w:t xml:space="preserve">Информация о технико-экономических показателях филиала АО «РИР Энерго»» - «Белгородская генерация» представлены в таблицах 1.22, 1.23. Таблица 1.22 </w:t>
      </w:r>
    </w:p>
    <w:tbl>
      <w:tblPr>
        <w:tblW w:w="13629" w:type="dxa"/>
        <w:tblInd w:w="-5" w:type="dxa"/>
        <w:tblLook w:val="04A0" w:firstRow="1" w:lastRow="0" w:firstColumn="1" w:lastColumn="0" w:noHBand="0" w:noVBand="1"/>
      </w:tblPr>
      <w:tblGrid>
        <w:gridCol w:w="799"/>
        <w:gridCol w:w="3559"/>
        <w:gridCol w:w="1654"/>
        <w:gridCol w:w="1459"/>
        <w:gridCol w:w="1454"/>
        <w:gridCol w:w="1281"/>
        <w:gridCol w:w="1134"/>
        <w:gridCol w:w="1134"/>
        <w:gridCol w:w="1155"/>
      </w:tblGrid>
      <w:tr w:rsidR="00C14B9D" w:rsidRPr="00C14B9D" w:rsidTr="00C14B9D">
        <w:trPr>
          <w:trHeight w:val="615"/>
        </w:trPr>
        <w:tc>
          <w:tcPr>
            <w:tcW w:w="79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 п/п</w:t>
            </w:r>
          </w:p>
        </w:tc>
        <w:tc>
          <w:tcPr>
            <w:tcW w:w="355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Наименование источника тепловой энергии</w:t>
            </w:r>
          </w:p>
        </w:tc>
        <w:tc>
          <w:tcPr>
            <w:tcW w:w="9271" w:type="dxa"/>
            <w:gridSpan w:val="7"/>
            <w:tcBorders>
              <w:top w:val="single" w:sz="4" w:space="0" w:color="auto"/>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Отпуск тепловой энергии с коллекторо</w:t>
            </w:r>
            <w:r w:rsidRPr="00C14B9D">
              <w:rPr>
                <w:rFonts w:ascii="Times New Roman" w:eastAsia="Times New Roman" w:hAnsi="Times New Roman" w:cs="Times New Roman"/>
                <w:b/>
                <w:bCs/>
                <w:sz w:val="24"/>
                <w:szCs w:val="24"/>
              </w:rPr>
              <w:br/>
              <w:t>в источника тепловой энергии, Гкал/год</w:t>
            </w:r>
          </w:p>
        </w:tc>
      </w:tr>
      <w:tr w:rsidR="00C14B9D" w:rsidRPr="00C14B9D" w:rsidTr="00C14B9D">
        <w:trPr>
          <w:trHeight w:val="300"/>
        </w:trPr>
        <w:tc>
          <w:tcPr>
            <w:tcW w:w="799" w:type="dxa"/>
            <w:vMerge/>
            <w:tcBorders>
              <w:top w:val="single" w:sz="4" w:space="0" w:color="auto"/>
              <w:left w:val="single" w:sz="4" w:space="0" w:color="auto"/>
              <w:bottom w:val="single" w:sz="4" w:space="0" w:color="auto"/>
              <w:right w:val="single" w:sz="4" w:space="0" w:color="auto"/>
            </w:tcBorders>
            <w:vAlign w:val="center"/>
            <w:hideMark/>
          </w:tcPr>
          <w:p w:rsidR="00C14B9D" w:rsidRPr="00C14B9D" w:rsidRDefault="00C14B9D" w:rsidP="00C14B9D">
            <w:pPr>
              <w:spacing w:after="0" w:line="240" w:lineRule="auto"/>
              <w:rPr>
                <w:rFonts w:ascii="Times New Roman" w:eastAsia="Times New Roman" w:hAnsi="Times New Roman" w:cs="Times New Roman"/>
                <w:b/>
                <w:bCs/>
                <w:sz w:val="24"/>
                <w:szCs w:val="24"/>
              </w:rPr>
            </w:pPr>
          </w:p>
        </w:tc>
        <w:tc>
          <w:tcPr>
            <w:tcW w:w="3559" w:type="dxa"/>
            <w:vMerge/>
            <w:tcBorders>
              <w:top w:val="single" w:sz="4" w:space="0" w:color="auto"/>
              <w:left w:val="single" w:sz="4" w:space="0" w:color="auto"/>
              <w:bottom w:val="single" w:sz="4" w:space="0" w:color="auto"/>
              <w:right w:val="single" w:sz="4" w:space="0" w:color="auto"/>
            </w:tcBorders>
            <w:vAlign w:val="center"/>
            <w:hideMark/>
          </w:tcPr>
          <w:p w:rsidR="00C14B9D" w:rsidRPr="00C14B9D" w:rsidRDefault="00C14B9D" w:rsidP="00C14B9D">
            <w:pPr>
              <w:spacing w:after="0" w:line="240" w:lineRule="auto"/>
              <w:rPr>
                <w:rFonts w:ascii="Times New Roman" w:eastAsia="Times New Roman" w:hAnsi="Times New Roman" w:cs="Times New Roman"/>
                <w:b/>
                <w:bCs/>
                <w:sz w:val="24"/>
                <w:szCs w:val="24"/>
              </w:rPr>
            </w:pPr>
          </w:p>
        </w:tc>
        <w:tc>
          <w:tcPr>
            <w:tcW w:w="16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2020</w:t>
            </w:r>
          </w:p>
        </w:tc>
        <w:tc>
          <w:tcPr>
            <w:tcW w:w="1459"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2021</w:t>
            </w:r>
          </w:p>
        </w:tc>
        <w:tc>
          <w:tcPr>
            <w:tcW w:w="14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2022</w:t>
            </w:r>
          </w:p>
        </w:tc>
        <w:tc>
          <w:tcPr>
            <w:tcW w:w="1281"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2023</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2024</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2025</w:t>
            </w:r>
          </w:p>
        </w:tc>
        <w:tc>
          <w:tcPr>
            <w:tcW w:w="1155"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2026-2030</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котельная Нива</w:t>
            </w:r>
          </w:p>
        </w:tc>
        <w:tc>
          <w:tcPr>
            <w:tcW w:w="165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6 352</w:t>
            </w:r>
          </w:p>
        </w:tc>
        <w:tc>
          <w:tcPr>
            <w:tcW w:w="1459"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7 292</w:t>
            </w:r>
          </w:p>
        </w:tc>
        <w:tc>
          <w:tcPr>
            <w:tcW w:w="145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6 916</w:t>
            </w:r>
          </w:p>
        </w:tc>
        <w:tc>
          <w:tcPr>
            <w:tcW w:w="1281"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6 220</w:t>
            </w:r>
          </w:p>
        </w:tc>
        <w:tc>
          <w:tcPr>
            <w:tcW w:w="113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5 772</w:t>
            </w:r>
          </w:p>
        </w:tc>
        <w:tc>
          <w:tcPr>
            <w:tcW w:w="113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6 368</w:t>
            </w:r>
          </w:p>
        </w:tc>
        <w:tc>
          <w:tcPr>
            <w:tcW w:w="1155"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6 368</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котельная ЦРБ</w:t>
            </w:r>
          </w:p>
        </w:tc>
        <w:tc>
          <w:tcPr>
            <w:tcW w:w="165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2 153</w:t>
            </w:r>
          </w:p>
        </w:tc>
        <w:tc>
          <w:tcPr>
            <w:tcW w:w="1459"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2 390</w:t>
            </w:r>
          </w:p>
        </w:tc>
        <w:tc>
          <w:tcPr>
            <w:tcW w:w="145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2 591</w:t>
            </w:r>
          </w:p>
        </w:tc>
        <w:tc>
          <w:tcPr>
            <w:tcW w:w="1281"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2 350</w:t>
            </w:r>
          </w:p>
        </w:tc>
        <w:tc>
          <w:tcPr>
            <w:tcW w:w="113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2 057</w:t>
            </w:r>
          </w:p>
        </w:tc>
        <w:tc>
          <w:tcPr>
            <w:tcW w:w="113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2 388</w:t>
            </w:r>
          </w:p>
        </w:tc>
        <w:tc>
          <w:tcPr>
            <w:tcW w:w="1155"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2 388</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3</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котельная Ленина 81</w:t>
            </w:r>
          </w:p>
        </w:tc>
        <w:tc>
          <w:tcPr>
            <w:tcW w:w="165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2 765</w:t>
            </w:r>
          </w:p>
        </w:tc>
        <w:tc>
          <w:tcPr>
            <w:tcW w:w="1459"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3 144</w:t>
            </w:r>
          </w:p>
        </w:tc>
        <w:tc>
          <w:tcPr>
            <w:tcW w:w="145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2 970</w:t>
            </w:r>
          </w:p>
        </w:tc>
        <w:tc>
          <w:tcPr>
            <w:tcW w:w="1281"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2 786</w:t>
            </w:r>
          </w:p>
        </w:tc>
        <w:tc>
          <w:tcPr>
            <w:tcW w:w="113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2 521</w:t>
            </w:r>
          </w:p>
        </w:tc>
        <w:tc>
          <w:tcPr>
            <w:tcW w:w="113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2 825</w:t>
            </w:r>
          </w:p>
        </w:tc>
        <w:tc>
          <w:tcPr>
            <w:tcW w:w="1155"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2 825</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4</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котельная СШ№1</w:t>
            </w:r>
          </w:p>
        </w:tc>
        <w:tc>
          <w:tcPr>
            <w:tcW w:w="165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582</w:t>
            </w:r>
          </w:p>
        </w:tc>
        <w:tc>
          <w:tcPr>
            <w:tcW w:w="1459"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747</w:t>
            </w:r>
          </w:p>
        </w:tc>
        <w:tc>
          <w:tcPr>
            <w:tcW w:w="145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765</w:t>
            </w:r>
          </w:p>
        </w:tc>
        <w:tc>
          <w:tcPr>
            <w:tcW w:w="1281"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725</w:t>
            </w:r>
          </w:p>
        </w:tc>
        <w:tc>
          <w:tcPr>
            <w:tcW w:w="113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740</w:t>
            </w:r>
          </w:p>
        </w:tc>
        <w:tc>
          <w:tcPr>
            <w:tcW w:w="113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718</w:t>
            </w:r>
          </w:p>
        </w:tc>
        <w:tc>
          <w:tcPr>
            <w:tcW w:w="1155"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718</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5</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котельная СШ№2</w:t>
            </w:r>
          </w:p>
        </w:tc>
        <w:tc>
          <w:tcPr>
            <w:tcW w:w="165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778</w:t>
            </w:r>
          </w:p>
        </w:tc>
        <w:tc>
          <w:tcPr>
            <w:tcW w:w="1459"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988</w:t>
            </w:r>
          </w:p>
        </w:tc>
        <w:tc>
          <w:tcPr>
            <w:tcW w:w="145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960</w:t>
            </w:r>
          </w:p>
        </w:tc>
        <w:tc>
          <w:tcPr>
            <w:tcW w:w="1281"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898</w:t>
            </w:r>
          </w:p>
        </w:tc>
        <w:tc>
          <w:tcPr>
            <w:tcW w:w="113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864</w:t>
            </w:r>
          </w:p>
        </w:tc>
        <w:tc>
          <w:tcPr>
            <w:tcW w:w="113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901</w:t>
            </w:r>
          </w:p>
        </w:tc>
        <w:tc>
          <w:tcPr>
            <w:tcW w:w="1155"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901</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6</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котельная МПМК</w:t>
            </w:r>
          </w:p>
        </w:tc>
        <w:tc>
          <w:tcPr>
            <w:tcW w:w="165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1 754</w:t>
            </w:r>
          </w:p>
        </w:tc>
        <w:tc>
          <w:tcPr>
            <w:tcW w:w="1459"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2 017</w:t>
            </w:r>
          </w:p>
        </w:tc>
        <w:tc>
          <w:tcPr>
            <w:tcW w:w="145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1 972</w:t>
            </w:r>
          </w:p>
        </w:tc>
        <w:tc>
          <w:tcPr>
            <w:tcW w:w="1281"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1 827</w:t>
            </w:r>
          </w:p>
        </w:tc>
        <w:tc>
          <w:tcPr>
            <w:tcW w:w="113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1 677</w:t>
            </w:r>
          </w:p>
        </w:tc>
        <w:tc>
          <w:tcPr>
            <w:tcW w:w="113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2 060</w:t>
            </w:r>
          </w:p>
        </w:tc>
        <w:tc>
          <w:tcPr>
            <w:tcW w:w="1155"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2 060</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7</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 xml:space="preserve">котельная Дзержинского,16 </w:t>
            </w:r>
          </w:p>
        </w:tc>
        <w:tc>
          <w:tcPr>
            <w:tcW w:w="165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307</w:t>
            </w:r>
          </w:p>
        </w:tc>
        <w:tc>
          <w:tcPr>
            <w:tcW w:w="1459"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355</w:t>
            </w:r>
          </w:p>
        </w:tc>
        <w:tc>
          <w:tcPr>
            <w:tcW w:w="145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346</w:t>
            </w:r>
          </w:p>
        </w:tc>
        <w:tc>
          <w:tcPr>
            <w:tcW w:w="1281"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323</w:t>
            </w:r>
          </w:p>
        </w:tc>
        <w:tc>
          <w:tcPr>
            <w:tcW w:w="113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297</w:t>
            </w:r>
          </w:p>
        </w:tc>
        <w:tc>
          <w:tcPr>
            <w:tcW w:w="113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333</w:t>
            </w:r>
          </w:p>
        </w:tc>
        <w:tc>
          <w:tcPr>
            <w:tcW w:w="1155"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333</w:t>
            </w:r>
          </w:p>
        </w:tc>
      </w:tr>
      <w:tr w:rsidR="00C14B9D" w:rsidRPr="00C14B9D" w:rsidTr="00C14B9D">
        <w:trPr>
          <w:trHeight w:val="36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 </w:t>
            </w:r>
          </w:p>
        </w:tc>
        <w:tc>
          <w:tcPr>
            <w:tcW w:w="3559"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ВСЕГО</w:t>
            </w:r>
          </w:p>
        </w:tc>
        <w:tc>
          <w:tcPr>
            <w:tcW w:w="165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14 691</w:t>
            </w:r>
          </w:p>
        </w:tc>
        <w:tc>
          <w:tcPr>
            <w:tcW w:w="1459"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16 934</w:t>
            </w:r>
          </w:p>
        </w:tc>
        <w:tc>
          <w:tcPr>
            <w:tcW w:w="145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16 520</w:t>
            </w:r>
          </w:p>
        </w:tc>
        <w:tc>
          <w:tcPr>
            <w:tcW w:w="1281"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15 129</w:t>
            </w:r>
          </w:p>
        </w:tc>
        <w:tc>
          <w:tcPr>
            <w:tcW w:w="113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13 928</w:t>
            </w:r>
          </w:p>
        </w:tc>
        <w:tc>
          <w:tcPr>
            <w:tcW w:w="113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15 592</w:t>
            </w:r>
          </w:p>
        </w:tc>
        <w:tc>
          <w:tcPr>
            <w:tcW w:w="1155"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15 592</w:t>
            </w:r>
          </w:p>
        </w:tc>
      </w:tr>
      <w:tr w:rsidR="00C14B9D" w:rsidRPr="00C14B9D" w:rsidTr="00C14B9D">
        <w:trPr>
          <w:trHeight w:val="360"/>
        </w:trPr>
        <w:tc>
          <w:tcPr>
            <w:tcW w:w="799"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p>
        </w:tc>
        <w:tc>
          <w:tcPr>
            <w:tcW w:w="3559"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p>
        </w:tc>
        <w:tc>
          <w:tcPr>
            <w:tcW w:w="1654"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p>
        </w:tc>
        <w:tc>
          <w:tcPr>
            <w:tcW w:w="1459"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p>
        </w:tc>
        <w:tc>
          <w:tcPr>
            <w:tcW w:w="1454"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p>
        </w:tc>
        <w:tc>
          <w:tcPr>
            <w:tcW w:w="1281"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p>
        </w:tc>
        <w:tc>
          <w:tcPr>
            <w:tcW w:w="1134"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p>
        </w:tc>
        <w:tc>
          <w:tcPr>
            <w:tcW w:w="1134"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p>
        </w:tc>
        <w:tc>
          <w:tcPr>
            <w:tcW w:w="1155"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p>
        </w:tc>
      </w:tr>
      <w:tr w:rsidR="00C14B9D" w:rsidRPr="00C14B9D" w:rsidTr="00C14B9D">
        <w:trPr>
          <w:trHeight w:val="300"/>
        </w:trPr>
        <w:tc>
          <w:tcPr>
            <w:tcW w:w="79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 п/п</w:t>
            </w:r>
          </w:p>
        </w:tc>
        <w:tc>
          <w:tcPr>
            <w:tcW w:w="355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Наименование источника тепловой энергии</w:t>
            </w:r>
          </w:p>
        </w:tc>
        <w:tc>
          <w:tcPr>
            <w:tcW w:w="9271" w:type="dxa"/>
            <w:gridSpan w:val="7"/>
            <w:tcBorders>
              <w:top w:val="single" w:sz="4" w:space="0" w:color="auto"/>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Тепловые потери при транспортировке тепловой энергии, Гкал/год</w:t>
            </w:r>
          </w:p>
        </w:tc>
      </w:tr>
      <w:tr w:rsidR="00C14B9D" w:rsidRPr="00C14B9D" w:rsidTr="00C14B9D">
        <w:trPr>
          <w:trHeight w:val="300"/>
        </w:trPr>
        <w:tc>
          <w:tcPr>
            <w:tcW w:w="799" w:type="dxa"/>
            <w:vMerge/>
            <w:tcBorders>
              <w:top w:val="single" w:sz="4" w:space="0" w:color="auto"/>
              <w:left w:val="single" w:sz="4" w:space="0" w:color="auto"/>
              <w:bottom w:val="single" w:sz="4" w:space="0" w:color="auto"/>
              <w:right w:val="single" w:sz="4" w:space="0" w:color="auto"/>
            </w:tcBorders>
            <w:vAlign w:val="center"/>
            <w:hideMark/>
          </w:tcPr>
          <w:p w:rsidR="00C14B9D" w:rsidRPr="00C14B9D" w:rsidRDefault="00C14B9D" w:rsidP="00C14B9D">
            <w:pPr>
              <w:spacing w:after="0" w:line="240" w:lineRule="auto"/>
              <w:rPr>
                <w:rFonts w:ascii="Times New Roman" w:eastAsia="Times New Roman" w:hAnsi="Times New Roman" w:cs="Times New Roman"/>
                <w:b/>
                <w:bCs/>
                <w:sz w:val="24"/>
                <w:szCs w:val="24"/>
              </w:rPr>
            </w:pPr>
          </w:p>
        </w:tc>
        <w:tc>
          <w:tcPr>
            <w:tcW w:w="3559" w:type="dxa"/>
            <w:vMerge/>
            <w:tcBorders>
              <w:top w:val="single" w:sz="4" w:space="0" w:color="auto"/>
              <w:left w:val="single" w:sz="4" w:space="0" w:color="auto"/>
              <w:bottom w:val="single" w:sz="4" w:space="0" w:color="auto"/>
              <w:right w:val="single" w:sz="4" w:space="0" w:color="auto"/>
            </w:tcBorders>
            <w:vAlign w:val="center"/>
            <w:hideMark/>
          </w:tcPr>
          <w:p w:rsidR="00C14B9D" w:rsidRPr="00C14B9D" w:rsidRDefault="00C14B9D" w:rsidP="00C14B9D">
            <w:pPr>
              <w:spacing w:after="0" w:line="240" w:lineRule="auto"/>
              <w:rPr>
                <w:rFonts w:ascii="Times New Roman" w:eastAsia="Times New Roman" w:hAnsi="Times New Roman" w:cs="Times New Roman"/>
                <w:b/>
                <w:bCs/>
                <w:sz w:val="24"/>
                <w:szCs w:val="24"/>
              </w:rPr>
            </w:pPr>
          </w:p>
        </w:tc>
        <w:tc>
          <w:tcPr>
            <w:tcW w:w="16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2020</w:t>
            </w:r>
          </w:p>
        </w:tc>
        <w:tc>
          <w:tcPr>
            <w:tcW w:w="1459"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2021</w:t>
            </w:r>
          </w:p>
        </w:tc>
        <w:tc>
          <w:tcPr>
            <w:tcW w:w="14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2022</w:t>
            </w:r>
          </w:p>
        </w:tc>
        <w:tc>
          <w:tcPr>
            <w:tcW w:w="1281"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2023</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2024</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2025</w:t>
            </w:r>
          </w:p>
        </w:tc>
        <w:tc>
          <w:tcPr>
            <w:tcW w:w="1155"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2026-2030</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lastRenderedPageBreak/>
              <w:t>1</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котельная Нива</w:t>
            </w:r>
          </w:p>
        </w:tc>
        <w:tc>
          <w:tcPr>
            <w:tcW w:w="16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297</w:t>
            </w:r>
          </w:p>
        </w:tc>
        <w:tc>
          <w:tcPr>
            <w:tcW w:w="1459"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265</w:t>
            </w:r>
          </w:p>
        </w:tc>
        <w:tc>
          <w:tcPr>
            <w:tcW w:w="14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309</w:t>
            </w:r>
          </w:p>
        </w:tc>
        <w:tc>
          <w:tcPr>
            <w:tcW w:w="1281"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255</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177</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312</w:t>
            </w:r>
          </w:p>
        </w:tc>
        <w:tc>
          <w:tcPr>
            <w:tcW w:w="1155"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312</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котельная ЦРБ</w:t>
            </w:r>
          </w:p>
        </w:tc>
        <w:tc>
          <w:tcPr>
            <w:tcW w:w="16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55</w:t>
            </w:r>
          </w:p>
        </w:tc>
        <w:tc>
          <w:tcPr>
            <w:tcW w:w="1459"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50</w:t>
            </w:r>
          </w:p>
        </w:tc>
        <w:tc>
          <w:tcPr>
            <w:tcW w:w="14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28</w:t>
            </w:r>
          </w:p>
        </w:tc>
        <w:tc>
          <w:tcPr>
            <w:tcW w:w="1281"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29</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25</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83</w:t>
            </w:r>
          </w:p>
        </w:tc>
        <w:tc>
          <w:tcPr>
            <w:tcW w:w="1155"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83</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3</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котельная Ленина 81</w:t>
            </w:r>
          </w:p>
        </w:tc>
        <w:tc>
          <w:tcPr>
            <w:tcW w:w="16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258</w:t>
            </w:r>
          </w:p>
        </w:tc>
        <w:tc>
          <w:tcPr>
            <w:tcW w:w="1459"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221</w:t>
            </w:r>
          </w:p>
        </w:tc>
        <w:tc>
          <w:tcPr>
            <w:tcW w:w="14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249</w:t>
            </w:r>
          </w:p>
        </w:tc>
        <w:tc>
          <w:tcPr>
            <w:tcW w:w="1281"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219</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136</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267</w:t>
            </w:r>
          </w:p>
        </w:tc>
        <w:tc>
          <w:tcPr>
            <w:tcW w:w="1155"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267</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4</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котельная СШ№1</w:t>
            </w:r>
          </w:p>
        </w:tc>
        <w:tc>
          <w:tcPr>
            <w:tcW w:w="16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27</w:t>
            </w:r>
          </w:p>
        </w:tc>
        <w:tc>
          <w:tcPr>
            <w:tcW w:w="1459"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57</w:t>
            </w:r>
          </w:p>
        </w:tc>
        <w:tc>
          <w:tcPr>
            <w:tcW w:w="14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52</w:t>
            </w:r>
          </w:p>
        </w:tc>
        <w:tc>
          <w:tcPr>
            <w:tcW w:w="1281"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31</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34</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14</w:t>
            </w:r>
          </w:p>
        </w:tc>
        <w:tc>
          <w:tcPr>
            <w:tcW w:w="1155"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14</w:t>
            </w:r>
          </w:p>
        </w:tc>
      </w:tr>
      <w:tr w:rsidR="00C14B9D" w:rsidRPr="00C14B9D" w:rsidTr="00C14B9D">
        <w:trPr>
          <w:trHeight w:val="34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5</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котельная СШ№2</w:t>
            </w:r>
          </w:p>
        </w:tc>
        <w:tc>
          <w:tcPr>
            <w:tcW w:w="16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101</w:t>
            </w:r>
          </w:p>
        </w:tc>
        <w:tc>
          <w:tcPr>
            <w:tcW w:w="1459"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152</w:t>
            </w:r>
          </w:p>
        </w:tc>
        <w:tc>
          <w:tcPr>
            <w:tcW w:w="14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131</w:t>
            </w:r>
          </w:p>
        </w:tc>
        <w:tc>
          <w:tcPr>
            <w:tcW w:w="1281"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110</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123</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115</w:t>
            </w:r>
          </w:p>
        </w:tc>
        <w:tc>
          <w:tcPr>
            <w:tcW w:w="1155"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115</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6</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котельная МПМК</w:t>
            </w:r>
          </w:p>
        </w:tc>
        <w:tc>
          <w:tcPr>
            <w:tcW w:w="16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64</w:t>
            </w:r>
          </w:p>
        </w:tc>
        <w:tc>
          <w:tcPr>
            <w:tcW w:w="1459"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31</w:t>
            </w:r>
          </w:p>
        </w:tc>
        <w:tc>
          <w:tcPr>
            <w:tcW w:w="14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66</w:t>
            </w:r>
          </w:p>
        </w:tc>
        <w:tc>
          <w:tcPr>
            <w:tcW w:w="1281"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26</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266</w:t>
            </w:r>
          </w:p>
        </w:tc>
        <w:tc>
          <w:tcPr>
            <w:tcW w:w="1155"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266</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7</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 xml:space="preserve">котельная Дзержинского,16 </w:t>
            </w:r>
          </w:p>
        </w:tc>
        <w:tc>
          <w:tcPr>
            <w:tcW w:w="16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4</w:t>
            </w:r>
          </w:p>
        </w:tc>
        <w:tc>
          <w:tcPr>
            <w:tcW w:w="1459"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w:t>
            </w:r>
          </w:p>
        </w:tc>
        <w:tc>
          <w:tcPr>
            <w:tcW w:w="14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6</w:t>
            </w:r>
          </w:p>
        </w:tc>
        <w:tc>
          <w:tcPr>
            <w:tcW w:w="1281"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7</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16</w:t>
            </w:r>
          </w:p>
        </w:tc>
        <w:tc>
          <w:tcPr>
            <w:tcW w:w="1155"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16</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 </w:t>
            </w:r>
          </w:p>
        </w:tc>
        <w:tc>
          <w:tcPr>
            <w:tcW w:w="3559"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ВСЕГО</w:t>
            </w:r>
          </w:p>
        </w:tc>
        <w:tc>
          <w:tcPr>
            <w:tcW w:w="165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805</w:t>
            </w:r>
          </w:p>
        </w:tc>
        <w:tc>
          <w:tcPr>
            <w:tcW w:w="1459"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776</w:t>
            </w:r>
          </w:p>
        </w:tc>
        <w:tc>
          <w:tcPr>
            <w:tcW w:w="145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840</w:t>
            </w:r>
          </w:p>
        </w:tc>
        <w:tc>
          <w:tcPr>
            <w:tcW w:w="1281"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678</w:t>
            </w:r>
          </w:p>
        </w:tc>
        <w:tc>
          <w:tcPr>
            <w:tcW w:w="113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502</w:t>
            </w:r>
          </w:p>
        </w:tc>
        <w:tc>
          <w:tcPr>
            <w:tcW w:w="113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1 073</w:t>
            </w:r>
          </w:p>
        </w:tc>
        <w:tc>
          <w:tcPr>
            <w:tcW w:w="1155"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1 073</w:t>
            </w:r>
          </w:p>
        </w:tc>
      </w:tr>
      <w:tr w:rsidR="00C14B9D" w:rsidRPr="00C14B9D" w:rsidTr="00C14B9D">
        <w:trPr>
          <w:trHeight w:val="300"/>
        </w:trPr>
        <w:tc>
          <w:tcPr>
            <w:tcW w:w="799"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p>
        </w:tc>
        <w:tc>
          <w:tcPr>
            <w:tcW w:w="3559"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p>
        </w:tc>
        <w:tc>
          <w:tcPr>
            <w:tcW w:w="1654"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p>
        </w:tc>
        <w:tc>
          <w:tcPr>
            <w:tcW w:w="1459"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p>
        </w:tc>
        <w:tc>
          <w:tcPr>
            <w:tcW w:w="1454"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p>
        </w:tc>
        <w:tc>
          <w:tcPr>
            <w:tcW w:w="1281"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p>
        </w:tc>
        <w:tc>
          <w:tcPr>
            <w:tcW w:w="1134"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p>
        </w:tc>
        <w:tc>
          <w:tcPr>
            <w:tcW w:w="1134"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p>
        </w:tc>
        <w:tc>
          <w:tcPr>
            <w:tcW w:w="1155"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p>
        </w:tc>
      </w:tr>
      <w:tr w:rsidR="00C14B9D" w:rsidRPr="00C14B9D" w:rsidTr="00C14B9D">
        <w:trPr>
          <w:trHeight w:val="300"/>
        </w:trPr>
        <w:tc>
          <w:tcPr>
            <w:tcW w:w="79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 п/п</w:t>
            </w:r>
          </w:p>
        </w:tc>
        <w:tc>
          <w:tcPr>
            <w:tcW w:w="355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Наименование источника тепловой энергии</w:t>
            </w:r>
          </w:p>
        </w:tc>
        <w:tc>
          <w:tcPr>
            <w:tcW w:w="9271" w:type="dxa"/>
            <w:gridSpan w:val="7"/>
            <w:tcBorders>
              <w:top w:val="single" w:sz="4" w:space="0" w:color="auto"/>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Расход тепловой энергии на хозяйственные нужды, Гкал/год</w:t>
            </w:r>
          </w:p>
        </w:tc>
      </w:tr>
      <w:tr w:rsidR="00C14B9D" w:rsidRPr="00C14B9D" w:rsidTr="00C14B9D">
        <w:trPr>
          <w:trHeight w:val="300"/>
        </w:trPr>
        <w:tc>
          <w:tcPr>
            <w:tcW w:w="799" w:type="dxa"/>
            <w:vMerge/>
            <w:tcBorders>
              <w:top w:val="single" w:sz="4" w:space="0" w:color="auto"/>
              <w:left w:val="single" w:sz="4" w:space="0" w:color="auto"/>
              <w:bottom w:val="single" w:sz="4" w:space="0" w:color="auto"/>
              <w:right w:val="single" w:sz="4" w:space="0" w:color="auto"/>
            </w:tcBorders>
            <w:vAlign w:val="center"/>
            <w:hideMark/>
          </w:tcPr>
          <w:p w:rsidR="00C14B9D" w:rsidRPr="00C14B9D" w:rsidRDefault="00C14B9D" w:rsidP="00C14B9D">
            <w:pPr>
              <w:spacing w:after="0" w:line="240" w:lineRule="auto"/>
              <w:rPr>
                <w:rFonts w:ascii="Times New Roman" w:eastAsia="Times New Roman" w:hAnsi="Times New Roman" w:cs="Times New Roman"/>
                <w:b/>
                <w:bCs/>
                <w:sz w:val="24"/>
                <w:szCs w:val="24"/>
              </w:rPr>
            </w:pPr>
          </w:p>
        </w:tc>
        <w:tc>
          <w:tcPr>
            <w:tcW w:w="3559" w:type="dxa"/>
            <w:vMerge/>
            <w:tcBorders>
              <w:top w:val="single" w:sz="4" w:space="0" w:color="auto"/>
              <w:left w:val="single" w:sz="4" w:space="0" w:color="auto"/>
              <w:bottom w:val="single" w:sz="4" w:space="0" w:color="auto"/>
              <w:right w:val="single" w:sz="4" w:space="0" w:color="auto"/>
            </w:tcBorders>
            <w:vAlign w:val="center"/>
            <w:hideMark/>
          </w:tcPr>
          <w:p w:rsidR="00C14B9D" w:rsidRPr="00C14B9D" w:rsidRDefault="00C14B9D" w:rsidP="00C14B9D">
            <w:pPr>
              <w:spacing w:after="0" w:line="240" w:lineRule="auto"/>
              <w:rPr>
                <w:rFonts w:ascii="Times New Roman" w:eastAsia="Times New Roman" w:hAnsi="Times New Roman" w:cs="Times New Roman"/>
                <w:b/>
                <w:bCs/>
                <w:sz w:val="24"/>
                <w:szCs w:val="24"/>
              </w:rPr>
            </w:pPr>
          </w:p>
        </w:tc>
        <w:tc>
          <w:tcPr>
            <w:tcW w:w="16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2020</w:t>
            </w:r>
          </w:p>
        </w:tc>
        <w:tc>
          <w:tcPr>
            <w:tcW w:w="1459"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2021</w:t>
            </w:r>
          </w:p>
        </w:tc>
        <w:tc>
          <w:tcPr>
            <w:tcW w:w="14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2022</w:t>
            </w:r>
          </w:p>
        </w:tc>
        <w:tc>
          <w:tcPr>
            <w:tcW w:w="1281"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2023</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2024</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2025</w:t>
            </w:r>
          </w:p>
        </w:tc>
        <w:tc>
          <w:tcPr>
            <w:tcW w:w="1155"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2026-2030</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котельная Нива</w:t>
            </w:r>
          </w:p>
        </w:tc>
        <w:tc>
          <w:tcPr>
            <w:tcW w:w="16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459"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4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281"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155"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котельная ЦРБ</w:t>
            </w:r>
          </w:p>
        </w:tc>
        <w:tc>
          <w:tcPr>
            <w:tcW w:w="16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459"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4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281"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155"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3</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котельная Ленина 81</w:t>
            </w:r>
          </w:p>
        </w:tc>
        <w:tc>
          <w:tcPr>
            <w:tcW w:w="16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459"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4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281"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155"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4</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котельная СШ№1</w:t>
            </w:r>
          </w:p>
        </w:tc>
        <w:tc>
          <w:tcPr>
            <w:tcW w:w="16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459"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4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281"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155"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5</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котельная СШ№2</w:t>
            </w:r>
          </w:p>
        </w:tc>
        <w:tc>
          <w:tcPr>
            <w:tcW w:w="16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459"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4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281"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155"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6</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котельная МПМК</w:t>
            </w:r>
          </w:p>
        </w:tc>
        <w:tc>
          <w:tcPr>
            <w:tcW w:w="16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459"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4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281"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155"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7</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 xml:space="preserve">котельная Дзержинского,16 </w:t>
            </w:r>
          </w:p>
        </w:tc>
        <w:tc>
          <w:tcPr>
            <w:tcW w:w="16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459"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4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281"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155"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 </w:t>
            </w:r>
          </w:p>
        </w:tc>
        <w:tc>
          <w:tcPr>
            <w:tcW w:w="3559"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ВСЕГО</w:t>
            </w:r>
          </w:p>
        </w:tc>
        <w:tc>
          <w:tcPr>
            <w:tcW w:w="165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459"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45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281"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155"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r>
      <w:tr w:rsidR="00C14B9D" w:rsidRPr="00C14B9D" w:rsidTr="00C14B9D">
        <w:trPr>
          <w:trHeight w:val="300"/>
        </w:trPr>
        <w:tc>
          <w:tcPr>
            <w:tcW w:w="799"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p>
        </w:tc>
        <w:tc>
          <w:tcPr>
            <w:tcW w:w="3559"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p>
        </w:tc>
        <w:tc>
          <w:tcPr>
            <w:tcW w:w="1654"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p>
        </w:tc>
        <w:tc>
          <w:tcPr>
            <w:tcW w:w="1459"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p>
        </w:tc>
        <w:tc>
          <w:tcPr>
            <w:tcW w:w="1454"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p>
        </w:tc>
        <w:tc>
          <w:tcPr>
            <w:tcW w:w="1281"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p>
        </w:tc>
        <w:tc>
          <w:tcPr>
            <w:tcW w:w="1134"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p>
        </w:tc>
        <w:tc>
          <w:tcPr>
            <w:tcW w:w="1134"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p>
        </w:tc>
        <w:tc>
          <w:tcPr>
            <w:tcW w:w="1155"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p>
        </w:tc>
      </w:tr>
      <w:tr w:rsidR="00C14B9D" w:rsidRPr="00C14B9D" w:rsidTr="00C14B9D">
        <w:trPr>
          <w:trHeight w:val="300"/>
        </w:trPr>
        <w:tc>
          <w:tcPr>
            <w:tcW w:w="79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 п/п</w:t>
            </w:r>
          </w:p>
        </w:tc>
        <w:tc>
          <w:tcPr>
            <w:tcW w:w="355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Наименование источника тепловой энергии</w:t>
            </w:r>
          </w:p>
        </w:tc>
        <w:tc>
          <w:tcPr>
            <w:tcW w:w="9271" w:type="dxa"/>
            <w:gridSpan w:val="7"/>
            <w:tcBorders>
              <w:top w:val="single" w:sz="4" w:space="0" w:color="auto"/>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Отпуск тепловой энергии из тепловой сети (полезный отпуск конечным потребителям), Гкал/год</w:t>
            </w:r>
          </w:p>
        </w:tc>
      </w:tr>
      <w:tr w:rsidR="00C14B9D" w:rsidRPr="00C14B9D" w:rsidTr="00C14B9D">
        <w:trPr>
          <w:trHeight w:val="300"/>
        </w:trPr>
        <w:tc>
          <w:tcPr>
            <w:tcW w:w="799" w:type="dxa"/>
            <w:vMerge/>
            <w:tcBorders>
              <w:top w:val="single" w:sz="4" w:space="0" w:color="auto"/>
              <w:left w:val="single" w:sz="4" w:space="0" w:color="auto"/>
              <w:bottom w:val="single" w:sz="4" w:space="0" w:color="auto"/>
              <w:right w:val="single" w:sz="4" w:space="0" w:color="auto"/>
            </w:tcBorders>
            <w:vAlign w:val="center"/>
            <w:hideMark/>
          </w:tcPr>
          <w:p w:rsidR="00C14B9D" w:rsidRPr="00C14B9D" w:rsidRDefault="00C14B9D" w:rsidP="00C14B9D">
            <w:pPr>
              <w:spacing w:after="0" w:line="240" w:lineRule="auto"/>
              <w:rPr>
                <w:rFonts w:ascii="Times New Roman" w:eastAsia="Times New Roman" w:hAnsi="Times New Roman" w:cs="Times New Roman"/>
                <w:b/>
                <w:bCs/>
                <w:sz w:val="24"/>
                <w:szCs w:val="24"/>
              </w:rPr>
            </w:pPr>
          </w:p>
        </w:tc>
        <w:tc>
          <w:tcPr>
            <w:tcW w:w="3559" w:type="dxa"/>
            <w:vMerge/>
            <w:tcBorders>
              <w:top w:val="single" w:sz="4" w:space="0" w:color="auto"/>
              <w:left w:val="single" w:sz="4" w:space="0" w:color="auto"/>
              <w:bottom w:val="single" w:sz="4" w:space="0" w:color="auto"/>
              <w:right w:val="single" w:sz="4" w:space="0" w:color="auto"/>
            </w:tcBorders>
            <w:vAlign w:val="center"/>
            <w:hideMark/>
          </w:tcPr>
          <w:p w:rsidR="00C14B9D" w:rsidRPr="00C14B9D" w:rsidRDefault="00C14B9D" w:rsidP="00C14B9D">
            <w:pPr>
              <w:spacing w:after="0" w:line="240" w:lineRule="auto"/>
              <w:rPr>
                <w:rFonts w:ascii="Times New Roman" w:eastAsia="Times New Roman" w:hAnsi="Times New Roman" w:cs="Times New Roman"/>
                <w:b/>
                <w:bCs/>
                <w:sz w:val="24"/>
                <w:szCs w:val="24"/>
              </w:rPr>
            </w:pPr>
          </w:p>
        </w:tc>
        <w:tc>
          <w:tcPr>
            <w:tcW w:w="16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2020</w:t>
            </w:r>
          </w:p>
        </w:tc>
        <w:tc>
          <w:tcPr>
            <w:tcW w:w="1459"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2021</w:t>
            </w:r>
          </w:p>
        </w:tc>
        <w:tc>
          <w:tcPr>
            <w:tcW w:w="14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2022</w:t>
            </w:r>
          </w:p>
        </w:tc>
        <w:tc>
          <w:tcPr>
            <w:tcW w:w="1281"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2023</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2024</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2025</w:t>
            </w:r>
          </w:p>
        </w:tc>
        <w:tc>
          <w:tcPr>
            <w:tcW w:w="1155"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2026-2030</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котельная Нива</w:t>
            </w:r>
          </w:p>
        </w:tc>
        <w:tc>
          <w:tcPr>
            <w:tcW w:w="16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6 055</w:t>
            </w:r>
          </w:p>
        </w:tc>
        <w:tc>
          <w:tcPr>
            <w:tcW w:w="1459"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7 027</w:t>
            </w:r>
          </w:p>
        </w:tc>
        <w:tc>
          <w:tcPr>
            <w:tcW w:w="14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6 607</w:t>
            </w:r>
          </w:p>
        </w:tc>
        <w:tc>
          <w:tcPr>
            <w:tcW w:w="1281"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5 965</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5 594</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6 056</w:t>
            </w:r>
          </w:p>
        </w:tc>
        <w:tc>
          <w:tcPr>
            <w:tcW w:w="1155"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6 056</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котельная ЦРБ</w:t>
            </w:r>
          </w:p>
        </w:tc>
        <w:tc>
          <w:tcPr>
            <w:tcW w:w="16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2 098</w:t>
            </w:r>
          </w:p>
        </w:tc>
        <w:tc>
          <w:tcPr>
            <w:tcW w:w="1459"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2 340</w:t>
            </w:r>
          </w:p>
        </w:tc>
        <w:tc>
          <w:tcPr>
            <w:tcW w:w="14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2 563</w:t>
            </w:r>
          </w:p>
        </w:tc>
        <w:tc>
          <w:tcPr>
            <w:tcW w:w="1281"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2 321</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2 032</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2 305</w:t>
            </w:r>
          </w:p>
        </w:tc>
        <w:tc>
          <w:tcPr>
            <w:tcW w:w="1155"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2 305</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3</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котельная Ленина 81</w:t>
            </w:r>
          </w:p>
        </w:tc>
        <w:tc>
          <w:tcPr>
            <w:tcW w:w="16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2 507</w:t>
            </w:r>
          </w:p>
        </w:tc>
        <w:tc>
          <w:tcPr>
            <w:tcW w:w="1459"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2 924</w:t>
            </w:r>
          </w:p>
        </w:tc>
        <w:tc>
          <w:tcPr>
            <w:tcW w:w="14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2 721</w:t>
            </w:r>
          </w:p>
        </w:tc>
        <w:tc>
          <w:tcPr>
            <w:tcW w:w="1281"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2 567</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2 386</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2 558</w:t>
            </w:r>
          </w:p>
        </w:tc>
        <w:tc>
          <w:tcPr>
            <w:tcW w:w="1155"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2 558</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4</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котельная СШ№1</w:t>
            </w:r>
          </w:p>
        </w:tc>
        <w:tc>
          <w:tcPr>
            <w:tcW w:w="16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555</w:t>
            </w:r>
          </w:p>
        </w:tc>
        <w:tc>
          <w:tcPr>
            <w:tcW w:w="1459"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689</w:t>
            </w:r>
          </w:p>
        </w:tc>
        <w:tc>
          <w:tcPr>
            <w:tcW w:w="14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713</w:t>
            </w:r>
          </w:p>
        </w:tc>
        <w:tc>
          <w:tcPr>
            <w:tcW w:w="1281"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694</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706</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704</w:t>
            </w:r>
          </w:p>
        </w:tc>
        <w:tc>
          <w:tcPr>
            <w:tcW w:w="1155"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704</w:t>
            </w:r>
          </w:p>
        </w:tc>
      </w:tr>
      <w:tr w:rsidR="00C14B9D" w:rsidRPr="00C14B9D" w:rsidTr="00C14B9D">
        <w:trPr>
          <w:trHeight w:val="43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lastRenderedPageBreak/>
              <w:t>5</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котельная СШ№2</w:t>
            </w:r>
          </w:p>
        </w:tc>
        <w:tc>
          <w:tcPr>
            <w:tcW w:w="16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677</w:t>
            </w:r>
          </w:p>
        </w:tc>
        <w:tc>
          <w:tcPr>
            <w:tcW w:w="1459"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837</w:t>
            </w:r>
          </w:p>
        </w:tc>
        <w:tc>
          <w:tcPr>
            <w:tcW w:w="14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830</w:t>
            </w:r>
          </w:p>
        </w:tc>
        <w:tc>
          <w:tcPr>
            <w:tcW w:w="1281"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787</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741</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786</w:t>
            </w:r>
          </w:p>
        </w:tc>
        <w:tc>
          <w:tcPr>
            <w:tcW w:w="1155"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786</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6</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котельная МПМК</w:t>
            </w:r>
          </w:p>
        </w:tc>
        <w:tc>
          <w:tcPr>
            <w:tcW w:w="16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1 691</w:t>
            </w:r>
          </w:p>
        </w:tc>
        <w:tc>
          <w:tcPr>
            <w:tcW w:w="1459"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1 986</w:t>
            </w:r>
          </w:p>
        </w:tc>
        <w:tc>
          <w:tcPr>
            <w:tcW w:w="14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1 906</w:t>
            </w:r>
          </w:p>
        </w:tc>
        <w:tc>
          <w:tcPr>
            <w:tcW w:w="1281"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1 801</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1 673</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1 793</w:t>
            </w:r>
          </w:p>
        </w:tc>
        <w:tc>
          <w:tcPr>
            <w:tcW w:w="1155"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1 793</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7</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 xml:space="preserve">котельная Дзержинского,16 </w:t>
            </w:r>
          </w:p>
        </w:tc>
        <w:tc>
          <w:tcPr>
            <w:tcW w:w="16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303</w:t>
            </w:r>
          </w:p>
        </w:tc>
        <w:tc>
          <w:tcPr>
            <w:tcW w:w="1459"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354</w:t>
            </w:r>
          </w:p>
        </w:tc>
        <w:tc>
          <w:tcPr>
            <w:tcW w:w="14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340</w:t>
            </w:r>
          </w:p>
        </w:tc>
        <w:tc>
          <w:tcPr>
            <w:tcW w:w="1281"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316</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295</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317</w:t>
            </w:r>
          </w:p>
        </w:tc>
        <w:tc>
          <w:tcPr>
            <w:tcW w:w="1155"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317</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 </w:t>
            </w:r>
          </w:p>
        </w:tc>
        <w:tc>
          <w:tcPr>
            <w:tcW w:w="3559"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ВСЕГО</w:t>
            </w:r>
          </w:p>
        </w:tc>
        <w:tc>
          <w:tcPr>
            <w:tcW w:w="165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13 886</w:t>
            </w:r>
          </w:p>
        </w:tc>
        <w:tc>
          <w:tcPr>
            <w:tcW w:w="1459"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16 158</w:t>
            </w:r>
          </w:p>
        </w:tc>
        <w:tc>
          <w:tcPr>
            <w:tcW w:w="145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15 680</w:t>
            </w:r>
          </w:p>
        </w:tc>
        <w:tc>
          <w:tcPr>
            <w:tcW w:w="1281"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14 451</w:t>
            </w:r>
          </w:p>
        </w:tc>
        <w:tc>
          <w:tcPr>
            <w:tcW w:w="113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13 426</w:t>
            </w:r>
          </w:p>
        </w:tc>
        <w:tc>
          <w:tcPr>
            <w:tcW w:w="113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14 519</w:t>
            </w:r>
          </w:p>
        </w:tc>
        <w:tc>
          <w:tcPr>
            <w:tcW w:w="1155"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14 519</w:t>
            </w:r>
          </w:p>
        </w:tc>
      </w:tr>
    </w:tbl>
    <w:p w:rsidR="005B1A31" w:rsidRDefault="005B1A31">
      <w:pPr>
        <w:spacing w:after="0"/>
        <w:ind w:left="-1133" w:right="14767"/>
      </w:pPr>
    </w:p>
    <w:p w:rsidR="005B1A31" w:rsidRDefault="005B1A31">
      <w:pPr>
        <w:spacing w:after="156"/>
      </w:pPr>
    </w:p>
    <w:p w:rsidR="005B1A31" w:rsidRDefault="00693A9D">
      <w:pPr>
        <w:spacing w:after="0"/>
        <w:jc w:val="both"/>
      </w:pPr>
      <w:r>
        <w:rPr>
          <w:rFonts w:ascii="Times New Roman" w:eastAsia="Times New Roman" w:hAnsi="Times New Roman" w:cs="Times New Roman"/>
          <w:b/>
        </w:rPr>
        <w:t xml:space="preserve"> </w:t>
      </w:r>
      <w:r>
        <w:rPr>
          <w:rFonts w:ascii="Times New Roman" w:eastAsia="Times New Roman" w:hAnsi="Times New Roman" w:cs="Times New Roman"/>
          <w:b/>
        </w:rPr>
        <w:tab/>
        <w:t xml:space="preserve"> </w:t>
      </w:r>
    </w:p>
    <w:p w:rsidR="005B1A31" w:rsidRDefault="00693A9D">
      <w:pPr>
        <w:spacing w:after="181" w:line="271" w:lineRule="auto"/>
        <w:ind w:left="-5" w:right="51" w:hanging="10"/>
        <w:jc w:val="both"/>
      </w:pPr>
      <w:r>
        <w:rPr>
          <w:rFonts w:ascii="Times New Roman" w:eastAsia="Times New Roman" w:hAnsi="Times New Roman" w:cs="Times New Roman"/>
          <w:b/>
        </w:rPr>
        <w:t xml:space="preserve">1.10.1.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 </w:t>
      </w:r>
    </w:p>
    <w:p w:rsidR="005B1A31" w:rsidRDefault="00693A9D">
      <w:pPr>
        <w:spacing w:after="192" w:line="268" w:lineRule="auto"/>
        <w:ind w:left="-5" w:right="50" w:hanging="10"/>
        <w:jc w:val="both"/>
      </w:pPr>
      <w:r>
        <w:rPr>
          <w:rFonts w:ascii="Times New Roman" w:eastAsia="Times New Roman" w:hAnsi="Times New Roman" w:cs="Times New Roman"/>
        </w:rPr>
        <w:t xml:space="preserve"> Изменения технико-экономических показателей теплоснабжающих и теплосетевых организаций для каждой системы теплоснабжения поселения представлены в таблицах 1.22, 1.23. </w:t>
      </w:r>
    </w:p>
    <w:p w:rsidR="005B1A31" w:rsidRDefault="00693A9D">
      <w:pPr>
        <w:spacing w:after="181" w:line="271" w:lineRule="auto"/>
        <w:ind w:left="-5" w:right="51" w:hanging="10"/>
        <w:jc w:val="both"/>
      </w:pPr>
      <w:r>
        <w:rPr>
          <w:rFonts w:ascii="Times New Roman" w:eastAsia="Times New Roman" w:hAnsi="Times New Roman" w:cs="Times New Roman"/>
          <w:b/>
        </w:rPr>
        <w:t xml:space="preserve">1.11. Цены (тарифы) в сфере теплоснабжения </w:t>
      </w:r>
    </w:p>
    <w:p w:rsidR="005B1A31" w:rsidRDefault="00693A9D">
      <w:pPr>
        <w:spacing w:after="137" w:line="271" w:lineRule="auto"/>
        <w:ind w:left="-5" w:right="51" w:hanging="10"/>
        <w:jc w:val="both"/>
      </w:pPr>
      <w:r>
        <w:rPr>
          <w:rFonts w:ascii="Times New Roman" w:eastAsia="Times New Roman" w:hAnsi="Times New Roman" w:cs="Times New Roman"/>
          <w:b/>
        </w:rPr>
        <w:t xml:space="preserve">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 </w:t>
      </w:r>
    </w:p>
    <w:p w:rsidR="005B1A31" w:rsidRDefault="00693A9D">
      <w:pPr>
        <w:spacing w:after="192" w:line="268" w:lineRule="auto"/>
        <w:ind w:left="-15" w:right="50" w:firstLine="720"/>
        <w:jc w:val="both"/>
      </w:pPr>
      <w:r>
        <w:rPr>
          <w:rFonts w:ascii="Times New Roman" w:eastAsia="Times New Roman" w:hAnsi="Times New Roman" w:cs="Times New Roman"/>
        </w:rPr>
        <w:t xml:space="preserve">На территории поселения тарифы на тепловую энергию утверждаются Комиссией по государственному регулированию цен и тарифов в Белгородской области. Тарифы на тепловую энергию, отпускаемую потребителям филиалом АО «РИР Энерго»» - «Белгородская генерация» представлены в таблице 1.24.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1.24 </w:t>
      </w:r>
    </w:p>
    <w:tbl>
      <w:tblPr>
        <w:tblStyle w:val="TableGrid"/>
        <w:tblW w:w="14741" w:type="dxa"/>
        <w:tblInd w:w="-581" w:type="dxa"/>
        <w:tblCellMar>
          <w:top w:w="7" w:type="dxa"/>
          <w:left w:w="120" w:type="dxa"/>
          <w:right w:w="72" w:type="dxa"/>
        </w:tblCellMar>
        <w:tblLook w:val="04A0" w:firstRow="1" w:lastRow="0" w:firstColumn="1" w:lastColumn="0" w:noHBand="0" w:noVBand="1"/>
      </w:tblPr>
      <w:tblGrid>
        <w:gridCol w:w="596"/>
        <w:gridCol w:w="5468"/>
        <w:gridCol w:w="4109"/>
        <w:gridCol w:w="1474"/>
        <w:gridCol w:w="1536"/>
        <w:gridCol w:w="1558"/>
      </w:tblGrid>
      <w:tr w:rsidR="005B1A31">
        <w:trPr>
          <w:trHeight w:val="281"/>
        </w:trPr>
        <w:tc>
          <w:tcPr>
            <w:tcW w:w="595"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33"/>
              <w:ind w:left="65"/>
            </w:pPr>
            <w:r>
              <w:rPr>
                <w:rFonts w:ascii="Times New Roman" w:eastAsia="Times New Roman" w:hAnsi="Times New Roman" w:cs="Times New Roman"/>
                <w:b/>
              </w:rPr>
              <w:t xml:space="preserve">№ </w:t>
            </w:r>
          </w:p>
          <w:p w:rsidR="005B1A31" w:rsidRDefault="00693A9D">
            <w:pPr>
              <w:ind w:left="19"/>
            </w:pPr>
            <w:r>
              <w:rPr>
                <w:rFonts w:ascii="Times New Roman" w:eastAsia="Times New Roman" w:hAnsi="Times New Roman" w:cs="Times New Roman"/>
                <w:b/>
              </w:rPr>
              <w:t xml:space="preserve">п/п </w:t>
            </w:r>
          </w:p>
        </w:tc>
        <w:tc>
          <w:tcPr>
            <w:tcW w:w="5468"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ind w:right="54"/>
              <w:jc w:val="center"/>
            </w:pPr>
            <w:r>
              <w:rPr>
                <w:rFonts w:ascii="Times New Roman" w:eastAsia="Times New Roman" w:hAnsi="Times New Roman" w:cs="Times New Roman"/>
                <w:b/>
              </w:rPr>
              <w:t xml:space="preserve">Наименование регулируемой организации </w:t>
            </w:r>
          </w:p>
        </w:tc>
        <w:tc>
          <w:tcPr>
            <w:tcW w:w="4109"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b/>
              </w:rPr>
              <w:t xml:space="preserve">Вид тарифа </w:t>
            </w:r>
          </w:p>
        </w:tc>
        <w:tc>
          <w:tcPr>
            <w:tcW w:w="1474"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ind w:right="50"/>
              <w:jc w:val="center"/>
            </w:pPr>
            <w:r>
              <w:rPr>
                <w:rFonts w:ascii="Times New Roman" w:eastAsia="Times New Roman" w:hAnsi="Times New Roman" w:cs="Times New Roman"/>
                <w:b/>
              </w:rPr>
              <w:t xml:space="preserve">Год </w:t>
            </w:r>
          </w:p>
        </w:tc>
        <w:tc>
          <w:tcPr>
            <w:tcW w:w="3094" w:type="dxa"/>
            <w:gridSpan w:val="2"/>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b/>
              </w:rPr>
              <w:t xml:space="preserve">Вода </w:t>
            </w:r>
          </w:p>
        </w:tc>
      </w:tr>
      <w:tr w:rsidR="005B1A31">
        <w:trPr>
          <w:trHeight w:val="550"/>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С 1 января по 30 июня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spacing w:after="37"/>
              <w:ind w:left="50"/>
            </w:pPr>
            <w:r>
              <w:rPr>
                <w:rFonts w:ascii="Times New Roman" w:eastAsia="Times New Roman" w:hAnsi="Times New Roman" w:cs="Times New Roman"/>
                <w:b/>
              </w:rPr>
              <w:t xml:space="preserve">С 1 июля по </w:t>
            </w:r>
          </w:p>
          <w:p w:rsidR="005B1A31" w:rsidRDefault="00693A9D">
            <w:pPr>
              <w:ind w:right="51"/>
              <w:jc w:val="center"/>
            </w:pPr>
            <w:r>
              <w:rPr>
                <w:rFonts w:ascii="Times New Roman" w:eastAsia="Times New Roman" w:hAnsi="Times New Roman" w:cs="Times New Roman"/>
                <w:b/>
              </w:rPr>
              <w:t xml:space="preserve">31 декабря </w:t>
            </w:r>
          </w:p>
        </w:tc>
      </w:tr>
      <w:tr w:rsidR="005B1A31">
        <w:trPr>
          <w:trHeight w:val="281"/>
        </w:trPr>
        <w:tc>
          <w:tcPr>
            <w:tcW w:w="59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 </w:t>
            </w:r>
          </w:p>
        </w:tc>
        <w:tc>
          <w:tcPr>
            <w:tcW w:w="546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 </w:t>
            </w:r>
          </w:p>
        </w:tc>
        <w:tc>
          <w:tcPr>
            <w:tcW w:w="4109"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3 </w:t>
            </w:r>
          </w:p>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4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5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6 </w:t>
            </w:r>
          </w:p>
        </w:tc>
      </w:tr>
      <w:tr w:rsidR="005B1A31">
        <w:trPr>
          <w:trHeight w:val="819"/>
        </w:trPr>
        <w:tc>
          <w:tcPr>
            <w:tcW w:w="595"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ind w:left="10"/>
            </w:pPr>
            <w:r>
              <w:rPr>
                <w:rFonts w:ascii="Times New Roman" w:eastAsia="Times New Roman" w:hAnsi="Times New Roman" w:cs="Times New Roman"/>
              </w:rPr>
              <w:t xml:space="preserve">201 </w:t>
            </w:r>
          </w:p>
          <w:p w:rsidR="005B1A31" w:rsidRDefault="00693A9D">
            <w:pPr>
              <w:ind w:left="2"/>
              <w:jc w:val="center"/>
            </w:pPr>
            <w:r>
              <w:rPr>
                <w:rFonts w:ascii="Times New Roman" w:eastAsia="Times New Roman" w:hAnsi="Times New Roman" w:cs="Times New Roman"/>
              </w:rPr>
              <w:t xml:space="preserve"> </w:t>
            </w:r>
          </w:p>
          <w:p w:rsidR="005B1A31" w:rsidRDefault="00693A9D">
            <w:pPr>
              <w:ind w:left="175" w:right="173"/>
              <w:jc w:val="center"/>
            </w:pPr>
            <w:r>
              <w:rPr>
                <w:rFonts w:ascii="Times New Roman" w:eastAsia="Times New Roman" w:hAnsi="Times New Roman" w:cs="Times New Roman"/>
              </w:rPr>
              <w:t xml:space="preserve">  </w:t>
            </w:r>
          </w:p>
        </w:tc>
        <w:tc>
          <w:tcPr>
            <w:tcW w:w="5468"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33"/>
            </w:pPr>
            <w:r>
              <w:rPr>
                <w:rFonts w:ascii="Times New Roman" w:eastAsia="Times New Roman" w:hAnsi="Times New Roman" w:cs="Times New Roman"/>
              </w:rPr>
              <w:t xml:space="preserve">АО «РИР Энерго»» в лице филиала АО «РИР Энерго»» </w:t>
            </w:r>
          </w:p>
          <w:p w:rsidR="005B1A31" w:rsidRDefault="00693A9D">
            <w:pPr>
              <w:ind w:right="52"/>
              <w:jc w:val="center"/>
            </w:pPr>
            <w:r>
              <w:rPr>
                <w:rFonts w:ascii="Times New Roman" w:eastAsia="Times New Roman" w:hAnsi="Times New Roman" w:cs="Times New Roman"/>
              </w:rPr>
              <w:t xml:space="preserve">- «Белгородская генерация» </w:t>
            </w:r>
          </w:p>
        </w:tc>
        <w:tc>
          <w:tcPr>
            <w:tcW w:w="8677" w:type="dxa"/>
            <w:gridSpan w:val="4"/>
            <w:tcBorders>
              <w:top w:val="single" w:sz="4" w:space="0" w:color="000000"/>
              <w:left w:val="single" w:sz="4" w:space="0" w:color="000000"/>
              <w:bottom w:val="single" w:sz="4" w:space="0" w:color="000000"/>
              <w:right w:val="single" w:sz="4" w:space="0" w:color="000000"/>
            </w:tcBorders>
          </w:tcPr>
          <w:p w:rsidR="005B1A31" w:rsidRDefault="00693A9D">
            <w:pPr>
              <w:spacing w:after="45" w:line="253" w:lineRule="auto"/>
              <w:jc w:val="center"/>
            </w:pPr>
            <w:r>
              <w:rPr>
                <w:rFonts w:ascii="Times New Roman" w:eastAsia="Times New Roman" w:hAnsi="Times New Roman" w:cs="Times New Roman"/>
              </w:rPr>
              <w:t xml:space="preserve">Потребители, подключенные к тепловой сети без дополнительного преобразования на тепловых пунктах, эксплуатируемой теплоснабжающей организацией, для других </w:t>
            </w:r>
          </w:p>
          <w:p w:rsidR="005B1A31" w:rsidRDefault="00693A9D">
            <w:pPr>
              <w:ind w:right="53"/>
              <w:jc w:val="center"/>
            </w:pPr>
            <w:r>
              <w:rPr>
                <w:rFonts w:ascii="Times New Roman" w:eastAsia="Times New Roman" w:hAnsi="Times New Roman" w:cs="Times New Roman"/>
              </w:rPr>
              <w:t xml:space="preserve">теплоснабжающих организаций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4109"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33"/>
              <w:ind w:right="54"/>
              <w:jc w:val="center"/>
            </w:pPr>
            <w:r>
              <w:rPr>
                <w:rFonts w:ascii="Times New Roman" w:eastAsia="Times New Roman" w:hAnsi="Times New Roman" w:cs="Times New Roman"/>
              </w:rPr>
              <w:t xml:space="preserve">одноставочный руб./Гкал </w:t>
            </w:r>
          </w:p>
          <w:p w:rsidR="005B1A31" w:rsidRDefault="00693A9D">
            <w:pPr>
              <w:ind w:right="54"/>
              <w:jc w:val="center"/>
            </w:pPr>
            <w:r>
              <w:rPr>
                <w:rFonts w:ascii="Times New Roman" w:eastAsia="Times New Roman" w:hAnsi="Times New Roman" w:cs="Times New Roman"/>
              </w:rPr>
              <w:t xml:space="preserve"> (без учета НДС) </w:t>
            </w:r>
          </w:p>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2017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1438,83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1496,38 </w:t>
            </w:r>
          </w:p>
        </w:tc>
      </w:tr>
      <w:tr w:rsidR="005B1A31">
        <w:trPr>
          <w:trHeight w:val="278"/>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2018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1496,38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1553,24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2019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1553,24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1584,30 </w:t>
            </w:r>
          </w:p>
        </w:tc>
      </w:tr>
      <w:tr w:rsidR="005B1A31">
        <w:trPr>
          <w:trHeight w:val="278"/>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2020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1584,30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1631,83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2021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1631,83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1631,83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2022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1631,83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1706,89 &lt;1&gt; </w:t>
            </w:r>
          </w:p>
        </w:tc>
      </w:tr>
      <w:tr w:rsidR="005B1A31">
        <w:trPr>
          <w:trHeight w:val="279"/>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2023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1860,51 &lt;2&gt;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1860,51 &lt;2&gt;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2024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1860,51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2042,83 </w:t>
            </w:r>
          </w:p>
        </w:tc>
      </w:tr>
      <w:tr w:rsidR="005B1A31">
        <w:trPr>
          <w:trHeight w:val="278"/>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2025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2042,83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2287,92 </w:t>
            </w:r>
          </w:p>
        </w:tc>
      </w:tr>
      <w:tr w:rsidR="005B1A31">
        <w:trPr>
          <w:trHeight w:val="281"/>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2026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2287,92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2592,80 </w:t>
            </w:r>
          </w:p>
        </w:tc>
      </w:tr>
      <w:tr w:rsidR="005B1A31">
        <w:trPr>
          <w:trHeight w:val="278"/>
        </w:trPr>
        <w:tc>
          <w:tcPr>
            <w:tcW w:w="595" w:type="dxa"/>
            <w:vMerge w:val="restart"/>
            <w:tcBorders>
              <w:top w:val="single" w:sz="4" w:space="0" w:color="000000"/>
              <w:left w:val="single" w:sz="4" w:space="0" w:color="000000"/>
              <w:bottom w:val="single" w:sz="4" w:space="0" w:color="000000"/>
              <w:right w:val="single" w:sz="4" w:space="0" w:color="000000"/>
            </w:tcBorders>
          </w:tcPr>
          <w:p w:rsidR="005B1A31" w:rsidRDefault="00693A9D">
            <w:pPr>
              <w:spacing w:after="35"/>
              <w:ind w:left="46"/>
            </w:pPr>
            <w:r>
              <w:rPr>
                <w:rFonts w:ascii="Times New Roman" w:eastAsia="Times New Roman" w:hAnsi="Times New Roman" w:cs="Times New Roman"/>
                <w:b/>
              </w:rPr>
              <w:t xml:space="preserve">№ </w:t>
            </w:r>
          </w:p>
          <w:p w:rsidR="005B1A31" w:rsidRDefault="00693A9D">
            <w:r>
              <w:rPr>
                <w:rFonts w:ascii="Times New Roman" w:eastAsia="Times New Roman" w:hAnsi="Times New Roman" w:cs="Times New Roman"/>
                <w:b/>
              </w:rPr>
              <w:t xml:space="preserve">п/п </w:t>
            </w:r>
          </w:p>
        </w:tc>
        <w:tc>
          <w:tcPr>
            <w:tcW w:w="5468"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b/>
              </w:rPr>
              <w:t xml:space="preserve">Наименование регулируемой организации </w:t>
            </w:r>
          </w:p>
        </w:tc>
        <w:tc>
          <w:tcPr>
            <w:tcW w:w="4109"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b/>
              </w:rPr>
              <w:t xml:space="preserve">Вид тарифа </w:t>
            </w:r>
          </w:p>
        </w:tc>
        <w:tc>
          <w:tcPr>
            <w:tcW w:w="1474"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b/>
              </w:rPr>
              <w:t xml:space="preserve">Год </w:t>
            </w:r>
          </w:p>
        </w:tc>
        <w:tc>
          <w:tcPr>
            <w:tcW w:w="3094" w:type="dxa"/>
            <w:gridSpan w:val="2"/>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b/>
              </w:rPr>
              <w:t xml:space="preserve">Вода </w:t>
            </w:r>
          </w:p>
        </w:tc>
      </w:tr>
      <w:tr w:rsidR="005B1A31">
        <w:trPr>
          <w:trHeight w:val="550"/>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С 1 января по 30 июня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spacing w:after="37"/>
              <w:ind w:left="31"/>
            </w:pPr>
            <w:r>
              <w:rPr>
                <w:rFonts w:ascii="Times New Roman" w:eastAsia="Times New Roman" w:hAnsi="Times New Roman" w:cs="Times New Roman"/>
                <w:b/>
              </w:rPr>
              <w:t xml:space="preserve">С 1 июля по </w:t>
            </w:r>
          </w:p>
          <w:p w:rsidR="005B1A31" w:rsidRDefault="00693A9D">
            <w:pPr>
              <w:ind w:right="56"/>
              <w:jc w:val="center"/>
            </w:pPr>
            <w:r>
              <w:rPr>
                <w:rFonts w:ascii="Times New Roman" w:eastAsia="Times New Roman" w:hAnsi="Times New Roman" w:cs="Times New Roman"/>
                <w:b/>
              </w:rPr>
              <w:t xml:space="preserve">31 декабря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2027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2523,29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2523,29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2028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2523,29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2718,78 </w:t>
            </w:r>
          </w:p>
        </w:tc>
      </w:tr>
      <w:tr w:rsidR="005B1A31">
        <w:trPr>
          <w:trHeight w:val="278"/>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2029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2693,35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2693,35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8677" w:type="dxa"/>
            <w:gridSpan w:val="4"/>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Население (Тарифы указываются с учетом НДС) </w:t>
            </w:r>
          </w:p>
        </w:tc>
      </w:tr>
      <w:tr w:rsidR="005B1A31">
        <w:trPr>
          <w:trHeight w:val="278"/>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4109"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33"/>
              <w:ind w:right="58"/>
              <w:jc w:val="center"/>
            </w:pPr>
            <w:r>
              <w:rPr>
                <w:rFonts w:ascii="Times New Roman" w:eastAsia="Times New Roman" w:hAnsi="Times New Roman" w:cs="Times New Roman"/>
              </w:rPr>
              <w:t xml:space="preserve">одноставочный руб./Гкал </w:t>
            </w:r>
          </w:p>
          <w:p w:rsidR="005B1A31" w:rsidRDefault="00693A9D">
            <w:pPr>
              <w:ind w:right="59"/>
              <w:jc w:val="center"/>
            </w:pPr>
            <w:r>
              <w:rPr>
                <w:rFonts w:ascii="Times New Roman" w:eastAsia="Times New Roman" w:hAnsi="Times New Roman" w:cs="Times New Roman"/>
              </w:rPr>
              <w:t xml:space="preserve"> (с НДС) </w:t>
            </w:r>
          </w:p>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2017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1697,82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1765,73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2018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1765,73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1832,82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2019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1863,89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1901,16 </w:t>
            </w:r>
          </w:p>
        </w:tc>
      </w:tr>
      <w:tr w:rsidR="005B1A31">
        <w:trPr>
          <w:trHeight w:val="278"/>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2020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1901,16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1958,20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2021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1958,20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1958,20 </w:t>
            </w:r>
          </w:p>
        </w:tc>
      </w:tr>
      <w:tr w:rsidR="005B1A31">
        <w:trPr>
          <w:trHeight w:val="278"/>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2022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1958,20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2048,27 &lt;1&gt;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2023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2232,61 &lt;2&gt;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2232,61 &lt;2&gt;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2024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2232,61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2451,40 </w:t>
            </w:r>
          </w:p>
        </w:tc>
      </w:tr>
      <w:tr w:rsidR="005B1A31">
        <w:trPr>
          <w:trHeight w:val="278"/>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2025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2451,40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2745,50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2026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2745,50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3111,35 </w:t>
            </w:r>
          </w:p>
        </w:tc>
      </w:tr>
      <w:tr w:rsidR="005B1A31">
        <w:trPr>
          <w:trHeight w:val="278"/>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2027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3027,95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3027,95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2028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3027,95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3262,54 </w:t>
            </w:r>
          </w:p>
        </w:tc>
      </w:tr>
      <w:tr w:rsidR="005B1A31">
        <w:trPr>
          <w:trHeight w:val="281"/>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2029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3232,03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3232,03 </w:t>
            </w:r>
          </w:p>
        </w:tc>
      </w:tr>
    </w:tbl>
    <w:p w:rsidR="005B1A31" w:rsidRDefault="00693A9D">
      <w:pPr>
        <w:spacing w:after="192" w:line="268" w:lineRule="auto"/>
        <w:ind w:left="-5" w:right="50" w:hanging="10"/>
        <w:jc w:val="both"/>
      </w:pPr>
      <w:r>
        <w:rPr>
          <w:rFonts w:ascii="Times New Roman" w:eastAsia="Times New Roman" w:hAnsi="Times New Roman" w:cs="Times New Roman"/>
        </w:rPr>
        <w:t xml:space="preserve">Примечание: </w:t>
      </w:r>
    </w:p>
    <w:p w:rsidR="005B1A31" w:rsidRDefault="00693A9D">
      <w:pPr>
        <w:numPr>
          <w:ilvl w:val="0"/>
          <w:numId w:val="26"/>
        </w:numPr>
        <w:spacing w:after="192" w:line="268" w:lineRule="auto"/>
        <w:ind w:right="50" w:hanging="221"/>
        <w:jc w:val="both"/>
      </w:pPr>
      <w:r>
        <w:rPr>
          <w:rFonts w:ascii="Times New Roman" w:eastAsia="Times New Roman" w:hAnsi="Times New Roman" w:cs="Times New Roman"/>
        </w:rPr>
        <w:lastRenderedPageBreak/>
        <w:t xml:space="preserve">Тарифы для потребителей, кроме населения, указаны без учета НДС. </w:t>
      </w:r>
    </w:p>
    <w:p w:rsidR="005B1A31" w:rsidRDefault="00693A9D">
      <w:pPr>
        <w:numPr>
          <w:ilvl w:val="0"/>
          <w:numId w:val="26"/>
        </w:numPr>
        <w:spacing w:after="192" w:line="268" w:lineRule="auto"/>
        <w:ind w:right="50" w:hanging="221"/>
        <w:jc w:val="both"/>
      </w:pPr>
      <w:r>
        <w:rPr>
          <w:rFonts w:ascii="Times New Roman" w:eastAsia="Times New Roman" w:hAnsi="Times New Roman" w:cs="Times New Roman"/>
        </w:rPr>
        <w:t xml:space="preserve">&lt;1&gt; - тарифы не подлежат применению с 1 декабря 2024 года. </w:t>
      </w:r>
    </w:p>
    <w:p w:rsidR="005B1A31" w:rsidRDefault="00693A9D">
      <w:pPr>
        <w:numPr>
          <w:ilvl w:val="0"/>
          <w:numId w:val="26"/>
        </w:numPr>
        <w:spacing w:after="192" w:line="268" w:lineRule="auto"/>
        <w:ind w:right="50" w:hanging="221"/>
        <w:jc w:val="both"/>
      </w:pPr>
      <w:r>
        <w:rPr>
          <w:rFonts w:ascii="Times New Roman" w:eastAsia="Times New Roman" w:hAnsi="Times New Roman" w:cs="Times New Roman"/>
        </w:rPr>
        <w:t xml:space="preserve">&lt;2&gt; - тарифы, установленные на 2025 год, вводятся в действие с 1 декабря 2024 года. </w:t>
      </w:r>
    </w:p>
    <w:p w:rsidR="005B1A31" w:rsidRDefault="00693A9D">
      <w:pPr>
        <w:spacing w:after="181" w:line="271" w:lineRule="auto"/>
        <w:ind w:left="-5" w:right="51" w:hanging="10"/>
        <w:jc w:val="both"/>
      </w:pPr>
      <w:r>
        <w:rPr>
          <w:rFonts w:ascii="Times New Roman" w:eastAsia="Times New Roman" w:hAnsi="Times New Roman" w:cs="Times New Roman"/>
          <w:b/>
        </w:rPr>
        <w:t xml:space="preserve">1.11.2. Описание структуры цен (тарифов), установленных на момент разработки схемы теплоснабжения </w:t>
      </w:r>
    </w:p>
    <w:p w:rsidR="005B1A31" w:rsidRDefault="00693A9D">
      <w:pPr>
        <w:spacing w:after="144" w:line="268" w:lineRule="auto"/>
        <w:ind w:left="-15" w:right="50" w:firstLine="720"/>
        <w:jc w:val="both"/>
      </w:pPr>
      <w:r>
        <w:rPr>
          <w:rFonts w:ascii="Times New Roman" w:eastAsia="Times New Roman" w:hAnsi="Times New Roman" w:cs="Times New Roman"/>
        </w:rPr>
        <w:t xml:space="preserve">Структура цен (тарифов) филиала АО «РИР Энерго»» - «Белгородская генерация» определяется структурой основных производственных затрат теплоснабжающей организации в части регулируемой деятельности. Информация об основных показателях финансово-хозяйственной деятельности филиала АО «РИР Энерго»» - «Белгородская генерация», включая структуру основных производственных затрат (в части регулируемой деятельности), за 2025 год представлена в таблице 1.25. </w:t>
      </w:r>
    </w:p>
    <w:p w:rsidR="005B1A31" w:rsidRDefault="00693A9D">
      <w:pPr>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5B1A31" w:rsidRDefault="00693A9D">
      <w:pPr>
        <w:spacing w:after="0" w:line="268" w:lineRule="auto"/>
        <w:ind w:left="12358" w:right="50" w:hanging="10"/>
        <w:jc w:val="both"/>
        <w:rPr>
          <w:rFonts w:ascii="Times New Roman" w:eastAsia="Times New Roman" w:hAnsi="Times New Roman" w:cs="Times New Roman"/>
        </w:rPr>
      </w:pPr>
      <w:r>
        <w:rPr>
          <w:rFonts w:ascii="Times New Roman" w:eastAsia="Times New Roman" w:hAnsi="Times New Roman" w:cs="Times New Roman"/>
        </w:rPr>
        <w:t xml:space="preserve">Таблица 1.25 </w:t>
      </w:r>
    </w:p>
    <w:tbl>
      <w:tblPr>
        <w:tblW w:w="14127" w:type="dxa"/>
        <w:tblInd w:w="40" w:type="dxa"/>
        <w:tblLayout w:type="fixed"/>
        <w:tblCellMar>
          <w:left w:w="40" w:type="dxa"/>
          <w:right w:w="40" w:type="dxa"/>
        </w:tblCellMar>
        <w:tblLook w:val="04A0" w:firstRow="1" w:lastRow="0" w:firstColumn="1" w:lastColumn="0" w:noHBand="0" w:noVBand="1"/>
      </w:tblPr>
      <w:tblGrid>
        <w:gridCol w:w="709"/>
        <w:gridCol w:w="6997"/>
        <w:gridCol w:w="1843"/>
        <w:gridCol w:w="2268"/>
        <w:gridCol w:w="709"/>
        <w:gridCol w:w="1601"/>
      </w:tblGrid>
      <w:tr w:rsidR="00C14B9D" w:rsidRPr="00C14B9D" w:rsidTr="00C14B9D">
        <w:tc>
          <w:tcPr>
            <w:tcW w:w="709"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bCs/>
                <w:sz w:val="24"/>
                <w:szCs w:val="24"/>
              </w:rPr>
            </w:pPr>
            <w:r w:rsidRPr="00C14B9D">
              <w:rPr>
                <w:rFonts w:ascii="Times New Roman" w:hAnsi="Times New Roman" w:cs="Times New Roman"/>
                <w:bCs/>
                <w:sz w:val="24"/>
                <w:szCs w:val="24"/>
              </w:rPr>
              <w:t>№</w:t>
            </w:r>
          </w:p>
          <w:p w:rsidR="00C14B9D" w:rsidRPr="00C14B9D" w:rsidRDefault="00C14B9D" w:rsidP="00C14B9D">
            <w:pPr>
              <w:jc w:val="center"/>
              <w:rPr>
                <w:rFonts w:ascii="Times New Roman" w:hAnsi="Times New Roman" w:cs="Times New Roman"/>
                <w:bCs/>
                <w:sz w:val="24"/>
                <w:szCs w:val="24"/>
              </w:rPr>
            </w:pPr>
            <w:r w:rsidRPr="00C14B9D">
              <w:rPr>
                <w:rFonts w:ascii="Times New Roman" w:hAnsi="Times New Roman" w:cs="Times New Roman"/>
                <w:bCs/>
                <w:sz w:val="24"/>
                <w:szCs w:val="24"/>
              </w:rPr>
              <w:t>п/п</w:t>
            </w:r>
          </w:p>
        </w:tc>
        <w:tc>
          <w:tcPr>
            <w:tcW w:w="6997"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bCs/>
                <w:sz w:val="24"/>
                <w:szCs w:val="24"/>
              </w:rPr>
            </w:pPr>
            <w:r w:rsidRPr="00C14B9D">
              <w:rPr>
                <w:rFonts w:ascii="Times New Roman" w:hAnsi="Times New Roman" w:cs="Times New Roman"/>
                <w:bCs/>
                <w:sz w:val="24"/>
                <w:szCs w:val="24"/>
              </w:rPr>
              <w:t>Информация, подлежащая раскрытию</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bCs/>
                <w:sz w:val="24"/>
                <w:szCs w:val="24"/>
              </w:rPr>
            </w:pPr>
            <w:r w:rsidRPr="00C14B9D">
              <w:rPr>
                <w:rFonts w:ascii="Times New Roman" w:hAnsi="Times New Roman" w:cs="Times New Roman"/>
                <w:bCs/>
                <w:sz w:val="24"/>
                <w:szCs w:val="24"/>
              </w:rPr>
              <w:t>Единица измерения</w:t>
            </w:r>
          </w:p>
        </w:tc>
        <w:tc>
          <w:tcPr>
            <w:tcW w:w="2268"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bCs/>
                <w:sz w:val="24"/>
                <w:szCs w:val="24"/>
              </w:rPr>
            </w:pPr>
            <w:r w:rsidRPr="00C14B9D">
              <w:rPr>
                <w:rFonts w:ascii="Times New Roman" w:hAnsi="Times New Roman" w:cs="Times New Roman"/>
                <w:bCs/>
                <w:sz w:val="24"/>
                <w:szCs w:val="24"/>
              </w:rPr>
              <w:t>Тепловая энергия</w:t>
            </w:r>
          </w:p>
        </w:tc>
        <w:tc>
          <w:tcPr>
            <w:tcW w:w="709"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bCs/>
                <w:sz w:val="24"/>
                <w:szCs w:val="24"/>
              </w:rPr>
            </w:pPr>
            <w:r w:rsidRPr="00C14B9D">
              <w:rPr>
                <w:rFonts w:ascii="Times New Roman" w:hAnsi="Times New Roman" w:cs="Times New Roman"/>
                <w:bCs/>
                <w:sz w:val="24"/>
                <w:szCs w:val="24"/>
              </w:rPr>
              <w:t>%</w:t>
            </w:r>
          </w:p>
        </w:tc>
        <w:tc>
          <w:tcPr>
            <w:tcW w:w="1601"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bCs/>
                <w:sz w:val="24"/>
                <w:szCs w:val="24"/>
              </w:rPr>
            </w:pPr>
            <w:r w:rsidRPr="00C14B9D">
              <w:rPr>
                <w:rFonts w:ascii="Times New Roman" w:hAnsi="Times New Roman" w:cs="Times New Roman"/>
                <w:bCs/>
                <w:sz w:val="24"/>
                <w:szCs w:val="24"/>
              </w:rPr>
              <w:t>Теплоноситель</w:t>
            </w:r>
          </w:p>
        </w:tc>
      </w:tr>
      <w:tr w:rsidR="00C14B9D" w:rsidRPr="00C14B9D" w:rsidTr="00C14B9D">
        <w:trPr>
          <w:tblHeader/>
        </w:trPr>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bCs/>
                <w:sz w:val="24"/>
                <w:szCs w:val="24"/>
              </w:rPr>
            </w:pPr>
            <w:r w:rsidRPr="00C14B9D">
              <w:rPr>
                <w:rFonts w:ascii="Times New Roman" w:hAnsi="Times New Roman" w:cs="Times New Roman"/>
                <w:bCs/>
                <w:sz w:val="24"/>
                <w:szCs w:val="24"/>
              </w:rPr>
              <w:t>1</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bCs/>
                <w:sz w:val="24"/>
                <w:szCs w:val="24"/>
              </w:rPr>
            </w:pPr>
            <w:r w:rsidRPr="00C14B9D">
              <w:rPr>
                <w:rFonts w:ascii="Times New Roman" w:hAnsi="Times New Roman" w:cs="Times New Roman"/>
                <w:bCs/>
                <w:sz w:val="24"/>
                <w:szCs w:val="24"/>
              </w:rPr>
              <w:t>2</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bCs/>
                <w:sz w:val="24"/>
                <w:szCs w:val="24"/>
              </w:rPr>
            </w:pPr>
            <w:r w:rsidRPr="00C14B9D">
              <w:rPr>
                <w:rFonts w:ascii="Times New Roman" w:hAnsi="Times New Roman" w:cs="Times New Roman"/>
                <w:bCs/>
                <w:sz w:val="24"/>
                <w:szCs w:val="24"/>
              </w:rPr>
              <w:t>3</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bCs/>
                <w:sz w:val="24"/>
                <w:szCs w:val="24"/>
              </w:rPr>
            </w:pPr>
            <w:r w:rsidRPr="00C14B9D">
              <w:rPr>
                <w:rFonts w:ascii="Times New Roman" w:hAnsi="Times New Roman" w:cs="Times New Roman"/>
                <w:bCs/>
                <w:sz w:val="24"/>
                <w:szCs w:val="24"/>
              </w:rPr>
              <w:t>4</w:t>
            </w:r>
          </w:p>
        </w:tc>
        <w:tc>
          <w:tcPr>
            <w:tcW w:w="709"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bCs/>
                <w:sz w:val="24"/>
                <w:szCs w:val="24"/>
              </w:rPr>
            </w:pP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bCs/>
                <w:sz w:val="24"/>
                <w:szCs w:val="24"/>
              </w:rPr>
            </w:pPr>
            <w:r w:rsidRPr="00C14B9D">
              <w:rPr>
                <w:rFonts w:ascii="Times New Roman" w:hAnsi="Times New Roman" w:cs="Times New Roman"/>
                <w:bCs/>
                <w:sz w:val="24"/>
                <w:szCs w:val="24"/>
              </w:rPr>
              <w:t>5</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1</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Выручка от регулируемой деятельности, в том числе по видам деятельности:</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 xml:space="preserve">3 732 201,53 </w:t>
            </w:r>
          </w:p>
        </w:tc>
        <w:tc>
          <w:tcPr>
            <w:tcW w:w="709"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bCs/>
                <w:sz w:val="24"/>
                <w:szCs w:val="24"/>
              </w:rPr>
            </w:pP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71 612,55</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1.1</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Реализация тепловой энергии (мощности), теплоносителя</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 xml:space="preserve">3 732 201,53 </w:t>
            </w:r>
          </w:p>
        </w:tc>
        <w:tc>
          <w:tcPr>
            <w:tcW w:w="709"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bCs/>
                <w:sz w:val="24"/>
                <w:szCs w:val="24"/>
              </w:rPr>
            </w:pP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 xml:space="preserve">71 612,55 </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2</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Себестоимость производимых товаров (оказываемых услуг) по регулируемому виду деятельности, включая:</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ind w:right="337"/>
              <w:jc w:val="center"/>
              <w:rPr>
                <w:rFonts w:ascii="Times New Roman" w:hAnsi="Times New Roman" w:cs="Times New Roman"/>
                <w:sz w:val="24"/>
                <w:szCs w:val="24"/>
              </w:rPr>
            </w:pPr>
          </w:p>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4 039 139,59</w:t>
            </w:r>
          </w:p>
          <w:p w:rsidR="00C14B9D" w:rsidRPr="00C14B9D" w:rsidRDefault="00C14B9D" w:rsidP="00C14B9D">
            <w:pPr>
              <w:ind w:right="337"/>
              <w:jc w:val="center"/>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bCs/>
                <w:sz w:val="24"/>
                <w:szCs w:val="24"/>
              </w:rPr>
            </w:pPr>
          </w:p>
          <w:p w:rsidR="00C14B9D" w:rsidRPr="00C14B9D" w:rsidRDefault="00C14B9D" w:rsidP="00C14B9D">
            <w:pPr>
              <w:jc w:val="center"/>
              <w:rPr>
                <w:rFonts w:ascii="Times New Roman" w:hAnsi="Times New Roman" w:cs="Times New Roman"/>
                <w:bCs/>
                <w:sz w:val="24"/>
                <w:szCs w:val="24"/>
              </w:rPr>
            </w:pPr>
            <w:r w:rsidRPr="00C14B9D">
              <w:rPr>
                <w:rFonts w:ascii="Times New Roman" w:hAnsi="Times New Roman" w:cs="Times New Roman"/>
                <w:bCs/>
                <w:sz w:val="24"/>
                <w:szCs w:val="24"/>
              </w:rPr>
              <w:t>100,0</w:t>
            </w:r>
          </w:p>
        </w:tc>
        <w:tc>
          <w:tcPr>
            <w:tcW w:w="1601"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55 981,74</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2.1</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Расходы на покупаемую тепловую энергию (мощность), теплоноситель</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0,00</w:t>
            </w:r>
          </w:p>
        </w:tc>
        <w:tc>
          <w:tcPr>
            <w:tcW w:w="709"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p>
        </w:tc>
        <w:tc>
          <w:tcPr>
            <w:tcW w:w="1601"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2.2</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Расходы на топливо</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1 923</w:t>
            </w:r>
            <w:r w:rsidRPr="00C14B9D">
              <w:rPr>
                <w:rFonts w:ascii="Times New Roman" w:hAnsi="Times New Roman" w:cs="Times New Roman"/>
                <w:sz w:val="24"/>
                <w:szCs w:val="24"/>
                <w:lang w:val="en-US"/>
              </w:rPr>
              <w:t xml:space="preserve"> </w:t>
            </w:r>
            <w:r w:rsidRPr="00C14B9D">
              <w:rPr>
                <w:rFonts w:ascii="Times New Roman" w:hAnsi="Times New Roman" w:cs="Times New Roman"/>
                <w:sz w:val="24"/>
                <w:szCs w:val="24"/>
              </w:rPr>
              <w:t>584,31</w:t>
            </w:r>
          </w:p>
        </w:tc>
        <w:tc>
          <w:tcPr>
            <w:tcW w:w="709"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bCs/>
                <w:sz w:val="24"/>
                <w:szCs w:val="24"/>
              </w:rPr>
            </w:pPr>
            <w:r w:rsidRPr="00C14B9D">
              <w:rPr>
                <w:rFonts w:ascii="Times New Roman" w:hAnsi="Times New Roman" w:cs="Times New Roman"/>
                <w:bCs/>
                <w:sz w:val="24"/>
                <w:szCs w:val="24"/>
              </w:rPr>
              <w:t>47,6</w:t>
            </w:r>
          </w:p>
        </w:tc>
        <w:tc>
          <w:tcPr>
            <w:tcW w:w="1601"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Газ природный по регулируемой цене</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1 923 579,57</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bCs/>
                <w:sz w:val="24"/>
                <w:szCs w:val="24"/>
              </w:rPr>
              <w:t> </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 xml:space="preserve">       Объем</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м3</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281 062,8</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bCs/>
                <w:sz w:val="24"/>
                <w:szCs w:val="24"/>
              </w:rPr>
              <w:t> </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 xml:space="preserve">        Стоимость за единицу объема</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6,15</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bCs/>
                <w:sz w:val="24"/>
                <w:szCs w:val="24"/>
              </w:rPr>
              <w:t> </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 xml:space="preserve">        Стоимость доставки</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194 290,25</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bCs/>
                <w:sz w:val="24"/>
                <w:szCs w:val="24"/>
              </w:rPr>
              <w:t> </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 xml:space="preserve">        Способ приобретения</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x</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прямые договора</w:t>
            </w:r>
          </w:p>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без торгов</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bCs/>
                <w:sz w:val="24"/>
                <w:szCs w:val="24"/>
              </w:rPr>
              <w:t> </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Мазут</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lang w:val="en-US"/>
              </w:rPr>
            </w:pPr>
            <w:r w:rsidRPr="00C14B9D">
              <w:rPr>
                <w:rFonts w:ascii="Times New Roman" w:hAnsi="Times New Roman" w:cs="Times New Roman"/>
                <w:sz w:val="24"/>
                <w:szCs w:val="24"/>
                <w:lang w:val="en-US"/>
              </w:rPr>
              <w:t>0</w:t>
            </w:r>
          </w:p>
        </w:tc>
        <w:tc>
          <w:tcPr>
            <w:tcW w:w="709"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rPr>
                <w:rFonts w:ascii="Times New Roman" w:hAnsi="Times New Roman" w:cs="Times New Roman"/>
                <w:sz w:val="24"/>
                <w:szCs w:val="24"/>
              </w:rPr>
            </w:pP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 xml:space="preserve">       Объем</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тонны</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lang w:val="en-US"/>
              </w:rPr>
            </w:pPr>
            <w:r w:rsidRPr="00C14B9D">
              <w:rPr>
                <w:rFonts w:ascii="Times New Roman" w:hAnsi="Times New Roman" w:cs="Times New Roman"/>
                <w:sz w:val="24"/>
                <w:szCs w:val="24"/>
                <w:lang w:val="en-US"/>
              </w:rPr>
              <w:t>0</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bCs/>
                <w:sz w:val="24"/>
                <w:szCs w:val="24"/>
              </w:rPr>
              <w:t> </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 xml:space="preserve">        Стоимость за единицу объема</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lang w:val="en-US"/>
              </w:rPr>
            </w:pPr>
            <w:r w:rsidRPr="00C14B9D">
              <w:rPr>
                <w:rFonts w:ascii="Times New Roman" w:hAnsi="Times New Roman" w:cs="Times New Roman"/>
                <w:sz w:val="24"/>
                <w:szCs w:val="24"/>
                <w:lang w:val="en-US"/>
              </w:rPr>
              <w:t>0</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bCs/>
                <w:sz w:val="24"/>
                <w:szCs w:val="24"/>
              </w:rPr>
              <w:t> </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 xml:space="preserve">        Стоимость доставки</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0,00</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bCs/>
                <w:sz w:val="24"/>
                <w:szCs w:val="24"/>
              </w:rPr>
              <w:t> </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 xml:space="preserve">        Способ приобретения</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x</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bCs/>
                <w:sz w:val="24"/>
                <w:szCs w:val="24"/>
              </w:rPr>
              <w:t> </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Уголь каменный</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4,73</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bCs/>
                <w:sz w:val="24"/>
                <w:szCs w:val="24"/>
              </w:rPr>
              <w:t> </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 xml:space="preserve">       Объем</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тонны</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11,88</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bCs/>
                <w:sz w:val="24"/>
                <w:szCs w:val="24"/>
              </w:rPr>
              <w:t> </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 xml:space="preserve">        Стоимость за единицу объема</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0,39</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bCs/>
                <w:sz w:val="24"/>
                <w:szCs w:val="24"/>
              </w:rPr>
              <w:t> </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 xml:space="preserve">        Стоимость доставки</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0,00</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bCs/>
                <w:sz w:val="24"/>
                <w:szCs w:val="24"/>
              </w:rPr>
              <w:t> </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 xml:space="preserve">        Способ приобретения</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x</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Прочее</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bCs/>
                <w:sz w:val="24"/>
                <w:szCs w:val="24"/>
              </w:rPr>
              <w:t> </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2.3</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Расходы на покупаемую электрическую энергию (мощность), используемую в технологическом процессе</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125 783,14</w:t>
            </w:r>
          </w:p>
        </w:tc>
        <w:tc>
          <w:tcPr>
            <w:tcW w:w="709"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bCs/>
                <w:sz w:val="24"/>
                <w:szCs w:val="24"/>
              </w:rPr>
            </w:pPr>
            <w:r w:rsidRPr="00C14B9D">
              <w:rPr>
                <w:rFonts w:ascii="Times New Roman" w:hAnsi="Times New Roman" w:cs="Times New Roman"/>
                <w:bCs/>
                <w:sz w:val="24"/>
                <w:szCs w:val="24"/>
              </w:rPr>
              <w:t>3,11</w:t>
            </w:r>
          </w:p>
        </w:tc>
        <w:tc>
          <w:tcPr>
            <w:tcW w:w="1601"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0,000007</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2.3.1</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Средневзвешенная стоимость 1 кВт.ч (с учетом мощности)</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lang w:val="en-US"/>
              </w:rPr>
            </w:pPr>
            <w:r w:rsidRPr="00C14B9D">
              <w:rPr>
                <w:rFonts w:ascii="Times New Roman" w:hAnsi="Times New Roman" w:cs="Times New Roman"/>
                <w:sz w:val="24"/>
                <w:szCs w:val="24"/>
              </w:rPr>
              <w:t>6,8</w:t>
            </w:r>
            <w:r w:rsidRPr="00C14B9D">
              <w:rPr>
                <w:rFonts w:ascii="Times New Roman" w:hAnsi="Times New Roman" w:cs="Times New Roman"/>
                <w:sz w:val="24"/>
                <w:szCs w:val="24"/>
                <w:lang w:val="en-US"/>
              </w:rPr>
              <w:t>2</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bCs/>
                <w:sz w:val="24"/>
                <w:szCs w:val="24"/>
              </w:rPr>
              <w:t> </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6,82</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2.3.2</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Объем приобретенной электрической энергии</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кВт*ч</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18 443,54</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bCs/>
                <w:sz w:val="24"/>
                <w:szCs w:val="24"/>
              </w:rPr>
              <w:t> </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0,000010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lastRenderedPageBreak/>
              <w:t>2.4</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Расходы на приобретение холодной воды, используемой в технологическом процессе</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20 134,95</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bCs/>
                <w:sz w:val="24"/>
                <w:szCs w:val="24"/>
              </w:rPr>
            </w:pPr>
            <w:r w:rsidRPr="00C14B9D">
              <w:rPr>
                <w:rFonts w:ascii="Times New Roman" w:hAnsi="Times New Roman" w:cs="Times New Roman"/>
                <w:bCs/>
                <w:sz w:val="24"/>
                <w:szCs w:val="24"/>
              </w:rPr>
              <w:t>0,5</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37 620,07</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2.5</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Расходы на хим.реагенты, используемые в технологическом процессе</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81 381,21</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bCs/>
                <w:sz w:val="24"/>
                <w:szCs w:val="24"/>
              </w:rPr>
              <w:t>2,01</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0,01</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2.6</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Расходы на оплату труда основного производственного персонала</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846 661,91</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bCs/>
                <w:sz w:val="24"/>
                <w:szCs w:val="24"/>
              </w:rPr>
              <w:t>20,96</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13 257,96</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2.7</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Отчисления на социальные нужды основного производственного персонала</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257 547,00</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bCs/>
                <w:sz w:val="24"/>
                <w:szCs w:val="24"/>
              </w:rPr>
              <w:t>6,38</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4 222,37</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2.8</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Расходы на оплату труда административно-управленческого персонала</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180 217,</w:t>
            </w:r>
            <w:r w:rsidRPr="00C14B9D">
              <w:rPr>
                <w:rFonts w:ascii="Times New Roman" w:hAnsi="Times New Roman" w:cs="Times New Roman"/>
                <w:sz w:val="24"/>
                <w:szCs w:val="24"/>
                <w:lang w:val="en-US"/>
              </w:rPr>
              <w:t>5</w:t>
            </w:r>
            <w:r w:rsidRPr="00C14B9D">
              <w:rPr>
                <w:rFonts w:ascii="Times New Roman" w:hAnsi="Times New Roman" w:cs="Times New Roman"/>
                <w:sz w:val="24"/>
                <w:szCs w:val="24"/>
              </w:rPr>
              <w:t>0</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bCs/>
                <w:sz w:val="24"/>
                <w:szCs w:val="24"/>
              </w:rPr>
              <w:t>4,46</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2.9</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Отчисления на социальные нужды административно-управленческого персонала</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53 251,39</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bCs/>
                <w:sz w:val="24"/>
                <w:szCs w:val="24"/>
              </w:rPr>
              <w:t>1,32</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2.10</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Расходы на амортизацию основных производственных средств</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231 836,04</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bCs/>
                <w:sz w:val="24"/>
                <w:szCs w:val="24"/>
              </w:rPr>
              <w:t>5,74</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0,01</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2.11</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Расходы на аренду имущества, используемого для осуществления регулируемого вида деятельности</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lang w:val="en-US"/>
              </w:rPr>
              <w:t>918</w:t>
            </w:r>
            <w:r w:rsidRPr="00C14B9D">
              <w:rPr>
                <w:rFonts w:ascii="Times New Roman" w:hAnsi="Times New Roman" w:cs="Times New Roman"/>
                <w:sz w:val="24"/>
                <w:szCs w:val="24"/>
              </w:rPr>
              <w:t>,04</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bCs/>
                <w:sz w:val="24"/>
                <w:szCs w:val="24"/>
              </w:rPr>
              <w:t>0,02</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2.12</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Общепроизводственные расходы, в том числе отнесенные к ним:</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261 402,03</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6,47</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0,01</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2.12.1</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Расходы на текущий ремонт</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lang w:val="en-US"/>
              </w:rPr>
              <w:t>95 740</w:t>
            </w:r>
            <w:r w:rsidRPr="00C14B9D">
              <w:rPr>
                <w:rFonts w:ascii="Times New Roman" w:hAnsi="Times New Roman" w:cs="Times New Roman"/>
                <w:sz w:val="24"/>
                <w:szCs w:val="24"/>
              </w:rPr>
              <w:t>,47</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 </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rPr>
          <w:trHeight w:val="363"/>
        </w:trPr>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2.12.2</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Расходы на капитальный ремонт</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rPr>
                <w:rFonts w:ascii="Times New Roman" w:hAnsi="Times New Roman" w:cs="Times New Roman"/>
                <w:sz w:val="24"/>
                <w:szCs w:val="24"/>
              </w:rPr>
            </w:pPr>
            <w:r w:rsidRPr="00C14B9D">
              <w:rPr>
                <w:rFonts w:ascii="Times New Roman" w:hAnsi="Times New Roman" w:cs="Times New Roman"/>
                <w:sz w:val="24"/>
                <w:szCs w:val="24"/>
              </w:rPr>
              <w:t xml:space="preserve">          6 748,54</w:t>
            </w:r>
          </w:p>
          <w:p w:rsidR="00C14B9D" w:rsidRPr="00C14B9D" w:rsidRDefault="00C14B9D" w:rsidP="00C14B9D">
            <w:pPr>
              <w:ind w:right="337"/>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 </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2.13</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Общехозяйственные расходы, в том числе отнесенные к ним:</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101 104,21</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lang w:val="en-US"/>
              </w:rPr>
            </w:pPr>
            <w:r w:rsidRPr="00C14B9D">
              <w:rPr>
                <w:rFonts w:ascii="Times New Roman" w:hAnsi="Times New Roman" w:cs="Times New Roman"/>
                <w:sz w:val="24"/>
                <w:szCs w:val="24"/>
              </w:rPr>
              <w:t>2,50</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881,30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2.13.1</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Расходы на текущий ремонт</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0,00</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b/>
                <w:bCs/>
                <w:sz w:val="24"/>
                <w:szCs w:val="24"/>
              </w:rPr>
            </w:pP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2.13.2</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Расходы на капитальный ремонт</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0,00</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lastRenderedPageBreak/>
              <w:t>2.14</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Расходы на капитальный и текущий ремонт основных производственных средств, в том числе:</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0,00</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b/>
                <w:bCs/>
                <w:sz w:val="24"/>
                <w:szCs w:val="24"/>
              </w:rPr>
            </w:pP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2.14.1</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x</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отсутствует</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b/>
                <w:bCs/>
                <w:sz w:val="24"/>
                <w:szCs w:val="24"/>
              </w:rPr>
            </w:pP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2.15</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Прочие расходы, которые подлежат отнесению на регулируемые виды деятельности в соответствии с законодательством РФ</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-44 682,14</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2.15.1</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 xml:space="preserve">        проценты по кредитам</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302 865,21</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2.15.2</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 xml:space="preserve">        услуги банков</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270,15</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b/>
                <w:bCs/>
                <w:sz w:val="24"/>
                <w:szCs w:val="24"/>
              </w:rPr>
            </w:pP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17"/>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2.15.3</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 xml:space="preserve">       выплаты социального характера согласно коллективному договору</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20 250,70</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17"/>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2.15.4</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 xml:space="preserve">       Прочие расходы (общехозяйственные распределяемые расходы)</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-368 068,22</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17"/>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3</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Валовая прибыль (убытки) от реализации товаров и оказания услуг по регулируемому виду деятельности</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-351 620,20</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15 630,82</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4</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Чистая прибыль, полученная от регулируемого вида деятельности, в том числе:</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- 306 938,06</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15 630,82</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5.1</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Размер расходования чистой прибыли на финансирование мероприятий, предусмотренных инвестиционной программой</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0,00</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17"/>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5</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Сведения об изменении стоимости основных фондов, в том числе за счет их ввода в эксплуатацию (вывода из эксплуатации), а также стоимости их переоценки</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1 547 226,54</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17"/>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5.1</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За счет ввода (вывода) из эксплуатации</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1 547 226,54</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17"/>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lastRenderedPageBreak/>
              <w:t>6</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Стоимость переоценки основных фондов</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0,00</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17"/>
              <w:jc w:val="center"/>
              <w:rPr>
                <w:rFonts w:ascii="Times New Roman" w:hAnsi="Times New Roman" w:cs="Times New Roman"/>
                <w:sz w:val="24"/>
                <w:szCs w:val="24"/>
              </w:rPr>
            </w:pPr>
            <w:r w:rsidRPr="00C14B9D">
              <w:rPr>
                <w:rFonts w:ascii="Times New Roman" w:hAnsi="Times New Roman" w:cs="Times New Roman"/>
                <w:sz w:val="24"/>
                <w:szCs w:val="24"/>
              </w:rPr>
              <w:t>0,00</w:t>
            </w:r>
          </w:p>
        </w:tc>
      </w:tr>
    </w:tbl>
    <w:p w:rsidR="00C14B9D" w:rsidRDefault="00C14B9D">
      <w:pPr>
        <w:spacing w:after="0" w:line="268" w:lineRule="auto"/>
        <w:ind w:left="12358" w:right="50" w:hanging="10"/>
        <w:jc w:val="both"/>
      </w:pPr>
    </w:p>
    <w:p w:rsidR="005B1A31" w:rsidRDefault="005B1A31">
      <w:pPr>
        <w:spacing w:after="0"/>
        <w:ind w:left="-1133" w:right="14767"/>
      </w:pPr>
    </w:p>
    <w:p w:rsidR="005B1A31" w:rsidRDefault="005B1A31">
      <w:pPr>
        <w:spacing w:after="0"/>
        <w:ind w:left="-1133" w:right="14767"/>
      </w:pPr>
    </w:p>
    <w:p w:rsidR="005B1A31" w:rsidRDefault="00693A9D">
      <w:pPr>
        <w:spacing w:after="146" w:line="268" w:lineRule="auto"/>
        <w:ind w:left="-15" w:right="50" w:firstLine="720"/>
        <w:jc w:val="both"/>
      </w:pPr>
      <w:r>
        <w:rPr>
          <w:rFonts w:ascii="Times New Roman" w:eastAsia="Times New Roman" w:hAnsi="Times New Roman" w:cs="Times New Roman"/>
        </w:rPr>
        <w:t xml:space="preserve">Из таблицы 1.25 следует, что основные затраты АО «РИР Энерго»» - «Белгородская генерация» при производстве и передаче тепловой энергии, приходятся на покупку топлива 34,9%. Также значительные расходы идут на оплату труда и социальные отчисления персонала и суммарно составляют – 21,3 %. Расходы на аренду имущества, используемого для осуществления регулируемого вида деятельности и амортизацию составляют 4,2 % и 2,4% соответственно. </w:t>
      </w:r>
    </w:p>
    <w:p w:rsidR="005B1A31" w:rsidRDefault="00693A9D">
      <w:pPr>
        <w:spacing w:after="27" w:line="268" w:lineRule="auto"/>
        <w:ind w:left="-15" w:right="50" w:firstLine="720"/>
        <w:jc w:val="both"/>
      </w:pPr>
      <w:r>
        <w:rPr>
          <w:rFonts w:ascii="Times New Roman" w:eastAsia="Times New Roman" w:hAnsi="Times New Roman" w:cs="Times New Roman"/>
        </w:rPr>
        <w:t xml:space="preserve">Таким образом в формировании стоимости тепловой энергии, наиболее весомую роль играют затраты на топливо. В связи с ожидаемым ростом цен на природный газ, ожидается дальнейший рост тарифов на тепловую энергию.  </w:t>
      </w:r>
    </w:p>
    <w:p w:rsidR="005B1A31" w:rsidRDefault="00693A9D">
      <w:pPr>
        <w:spacing w:after="151" w:line="268" w:lineRule="auto"/>
        <w:ind w:left="-15" w:right="50" w:firstLine="720"/>
        <w:jc w:val="both"/>
      </w:pPr>
      <w:r>
        <w:rPr>
          <w:rFonts w:ascii="Times New Roman" w:eastAsia="Times New Roman" w:hAnsi="Times New Roman" w:cs="Times New Roman"/>
        </w:rPr>
        <w:t xml:space="preserve">Снижение расходов на производство и передачу тепловой энергии без ущерба для потребителей, может быть достигнуто снижением потерь в тепловых сетях. Сэкономленные деньги должны направляться на капитальные ремонты тепловых сетей и обновление оборудования в целом по предприятию. Также для рационализации затрат необходимо сократить количество необходимого обслуживающего персонала по средствам увеличения внедрения систем диспетчеризации и компьютеризации производственных процессов. </w:t>
      </w:r>
    </w:p>
    <w:p w:rsidR="005B1A31" w:rsidRDefault="00693A9D">
      <w:pPr>
        <w:spacing w:after="206"/>
      </w:pPr>
      <w:r>
        <w:rPr>
          <w:rFonts w:ascii="Times New Roman" w:eastAsia="Times New Roman" w:hAnsi="Times New Roman" w:cs="Times New Roman"/>
          <w:b/>
        </w:rPr>
        <w:t xml:space="preserve"> </w:t>
      </w:r>
    </w:p>
    <w:p w:rsidR="005B1A31" w:rsidRDefault="00693A9D">
      <w:pPr>
        <w:spacing w:after="181" w:line="271" w:lineRule="auto"/>
        <w:ind w:left="-5" w:right="51" w:hanging="10"/>
        <w:jc w:val="both"/>
      </w:pPr>
      <w:r>
        <w:rPr>
          <w:rFonts w:ascii="Times New Roman" w:eastAsia="Times New Roman" w:hAnsi="Times New Roman" w:cs="Times New Roman"/>
          <w:b/>
        </w:rPr>
        <w:t xml:space="preserve">1.11.3. Описание платы за подключение к системе теплоснабжения </w:t>
      </w:r>
    </w:p>
    <w:p w:rsidR="005B1A31" w:rsidRDefault="00693A9D">
      <w:pPr>
        <w:spacing w:after="192" w:line="268" w:lineRule="auto"/>
        <w:ind w:left="-5" w:right="50" w:hanging="10"/>
        <w:jc w:val="both"/>
      </w:pPr>
      <w:r>
        <w:rPr>
          <w:rFonts w:ascii="Times New Roman" w:eastAsia="Times New Roman" w:hAnsi="Times New Roman" w:cs="Times New Roman"/>
        </w:rPr>
        <w:t xml:space="preserve"> Плата за подключение (технологическое присоединение) к системе теплоснабжения АО «РИР Энерго»" в лице филиала АО «РИР Энерго»" - "Белгородская генерация" объектов капитального строительства заявителей Белгородской области на 2025 года представлена в таблице 1.26.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1.26 </w:t>
      </w:r>
    </w:p>
    <w:tbl>
      <w:tblPr>
        <w:tblStyle w:val="TableGrid"/>
        <w:tblW w:w="14354" w:type="dxa"/>
        <w:tblInd w:w="5" w:type="dxa"/>
        <w:tblCellMar>
          <w:top w:w="36" w:type="dxa"/>
          <w:left w:w="62" w:type="dxa"/>
          <w:right w:w="2" w:type="dxa"/>
        </w:tblCellMar>
        <w:tblLook w:val="04A0" w:firstRow="1" w:lastRow="0" w:firstColumn="1" w:lastColumn="0" w:noHBand="0" w:noVBand="1"/>
      </w:tblPr>
      <w:tblGrid>
        <w:gridCol w:w="785"/>
        <w:gridCol w:w="12037"/>
        <w:gridCol w:w="1532"/>
      </w:tblGrid>
      <w:tr w:rsidR="005B1A31">
        <w:trPr>
          <w:trHeight w:val="1169"/>
        </w:trPr>
        <w:tc>
          <w:tcPr>
            <w:tcW w:w="785" w:type="dxa"/>
            <w:tcBorders>
              <w:top w:val="single" w:sz="4" w:space="0" w:color="000000"/>
              <w:left w:val="single" w:sz="4" w:space="0" w:color="000000"/>
              <w:bottom w:val="single" w:sz="4" w:space="0" w:color="000000"/>
              <w:right w:val="single" w:sz="4" w:space="0" w:color="000000"/>
            </w:tcBorders>
          </w:tcPr>
          <w:p w:rsidR="005B1A31" w:rsidRDefault="00693A9D">
            <w:pPr>
              <w:spacing w:after="20"/>
              <w:ind w:left="209"/>
            </w:pPr>
            <w:r>
              <w:rPr>
                <w:rFonts w:ascii="Times New Roman" w:eastAsia="Times New Roman" w:hAnsi="Times New Roman" w:cs="Times New Roman"/>
                <w:b/>
                <w:sz w:val="24"/>
              </w:rPr>
              <w:t xml:space="preserve">№ </w:t>
            </w:r>
          </w:p>
          <w:p w:rsidR="005B1A31" w:rsidRDefault="00693A9D">
            <w:pPr>
              <w:ind w:right="60"/>
              <w:jc w:val="center"/>
            </w:pPr>
            <w:r>
              <w:rPr>
                <w:rFonts w:ascii="Times New Roman" w:eastAsia="Times New Roman" w:hAnsi="Times New Roman" w:cs="Times New Roman"/>
                <w:b/>
                <w:sz w:val="24"/>
              </w:rPr>
              <w:t xml:space="preserve">п/п </w:t>
            </w:r>
          </w:p>
        </w:tc>
        <w:tc>
          <w:tcPr>
            <w:tcW w:w="1203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b/>
                <w:sz w:val="24"/>
              </w:rPr>
              <w:t xml:space="preserve">Наименование </w:t>
            </w:r>
          </w:p>
        </w:tc>
        <w:tc>
          <w:tcPr>
            <w:tcW w:w="1532" w:type="dxa"/>
            <w:tcBorders>
              <w:top w:val="single" w:sz="4" w:space="0" w:color="000000"/>
              <w:left w:val="single" w:sz="4" w:space="0" w:color="000000"/>
              <w:bottom w:val="single" w:sz="4" w:space="0" w:color="000000"/>
              <w:right w:val="single" w:sz="4" w:space="0" w:color="000000"/>
            </w:tcBorders>
          </w:tcPr>
          <w:p w:rsidR="005B1A31" w:rsidRDefault="00693A9D">
            <w:pPr>
              <w:spacing w:line="239" w:lineRule="auto"/>
              <w:jc w:val="center"/>
            </w:pPr>
            <w:r>
              <w:rPr>
                <w:rFonts w:ascii="Times New Roman" w:eastAsia="Times New Roman" w:hAnsi="Times New Roman" w:cs="Times New Roman"/>
                <w:b/>
                <w:sz w:val="24"/>
              </w:rPr>
              <w:t xml:space="preserve">Размер платы, тыс. </w:t>
            </w:r>
          </w:p>
          <w:p w:rsidR="005B1A31" w:rsidRDefault="00693A9D">
            <w:pPr>
              <w:spacing w:after="24"/>
              <w:ind w:left="77"/>
            </w:pPr>
            <w:r>
              <w:rPr>
                <w:rFonts w:ascii="Times New Roman" w:eastAsia="Times New Roman" w:hAnsi="Times New Roman" w:cs="Times New Roman"/>
                <w:b/>
                <w:sz w:val="24"/>
              </w:rPr>
              <w:t xml:space="preserve">руб./Гкал/ч </w:t>
            </w:r>
          </w:p>
          <w:p w:rsidR="005B1A31" w:rsidRDefault="00693A9D">
            <w:pPr>
              <w:ind w:right="64"/>
              <w:jc w:val="center"/>
            </w:pPr>
            <w:r>
              <w:rPr>
                <w:rFonts w:ascii="Times New Roman" w:eastAsia="Times New Roman" w:hAnsi="Times New Roman" w:cs="Times New Roman"/>
                <w:b/>
                <w:sz w:val="24"/>
              </w:rPr>
              <w:t xml:space="preserve">(без НДС) </w:t>
            </w:r>
          </w:p>
        </w:tc>
      </w:tr>
      <w:tr w:rsidR="005B1A31">
        <w:trPr>
          <w:trHeight w:val="343"/>
        </w:trPr>
        <w:tc>
          <w:tcPr>
            <w:tcW w:w="785"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 </w:t>
            </w:r>
          </w:p>
        </w:tc>
        <w:tc>
          <w:tcPr>
            <w:tcW w:w="12038"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 </w:t>
            </w:r>
          </w:p>
        </w:tc>
        <w:tc>
          <w:tcPr>
            <w:tcW w:w="153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 </w:t>
            </w:r>
          </w:p>
        </w:tc>
      </w:tr>
      <w:tr w:rsidR="005B1A31">
        <w:trPr>
          <w:trHeight w:val="341"/>
        </w:trPr>
        <w:tc>
          <w:tcPr>
            <w:tcW w:w="14354" w:type="dxa"/>
            <w:gridSpan w:val="3"/>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Составляющие платы за подключение объектов заявителей, в том числе:</w:t>
            </w:r>
            <w:r>
              <w:rPr>
                <w:rFonts w:ascii="Times New Roman" w:eastAsia="Times New Roman" w:hAnsi="Times New Roman" w:cs="Times New Roman"/>
                <w:b/>
                <w:sz w:val="24"/>
              </w:rPr>
              <w:t xml:space="preserve"> </w:t>
            </w:r>
          </w:p>
        </w:tc>
      </w:tr>
      <w:tr w:rsidR="005B1A31">
        <w:trPr>
          <w:trHeight w:val="343"/>
        </w:trPr>
        <w:tc>
          <w:tcPr>
            <w:tcW w:w="785"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1</w:t>
            </w:r>
            <w:r>
              <w:rPr>
                <w:rFonts w:ascii="Times New Roman" w:eastAsia="Times New Roman" w:hAnsi="Times New Roman" w:cs="Times New Roman"/>
                <w:b/>
                <w:sz w:val="24"/>
              </w:rPr>
              <w:t xml:space="preserve"> </w:t>
            </w:r>
          </w:p>
        </w:tc>
        <w:tc>
          <w:tcPr>
            <w:tcW w:w="1203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Расходы на проведение мероприятий по подключению объектов заявителей (П1)</w:t>
            </w:r>
            <w:r>
              <w:rPr>
                <w:rFonts w:ascii="Times New Roman" w:eastAsia="Times New Roman" w:hAnsi="Times New Roman" w:cs="Times New Roman"/>
                <w:b/>
                <w:sz w:val="24"/>
              </w:rPr>
              <w:t xml:space="preserve"> </w:t>
            </w:r>
          </w:p>
        </w:tc>
        <w:tc>
          <w:tcPr>
            <w:tcW w:w="153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60,93</w:t>
            </w:r>
            <w:r>
              <w:rPr>
                <w:rFonts w:ascii="Times New Roman" w:eastAsia="Times New Roman" w:hAnsi="Times New Roman" w:cs="Times New Roman"/>
                <w:b/>
                <w:sz w:val="24"/>
              </w:rPr>
              <w:t xml:space="preserve"> </w:t>
            </w:r>
          </w:p>
        </w:tc>
      </w:tr>
      <w:tr w:rsidR="005B1A31">
        <w:trPr>
          <w:trHeight w:val="893"/>
        </w:trPr>
        <w:tc>
          <w:tcPr>
            <w:tcW w:w="78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lastRenderedPageBreak/>
              <w:t>2</w:t>
            </w:r>
            <w:r>
              <w:rPr>
                <w:rFonts w:ascii="Times New Roman" w:eastAsia="Times New Roman" w:hAnsi="Times New Roman" w:cs="Times New Roman"/>
                <w:b/>
                <w:sz w:val="24"/>
              </w:rPr>
              <w:t xml:space="preserve"> </w:t>
            </w:r>
          </w:p>
        </w:tc>
        <w:tc>
          <w:tcPr>
            <w:tcW w:w="1203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Расходы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точек подключения объектов заявителей (включая проектирование) (П2.1), в том числе при наличии дифференциации:</w:t>
            </w:r>
            <w:r>
              <w:rPr>
                <w:rFonts w:ascii="Times New Roman" w:eastAsia="Times New Roman" w:hAnsi="Times New Roman" w:cs="Times New Roman"/>
                <w:b/>
                <w:sz w:val="24"/>
              </w:rPr>
              <w:t xml:space="preserve"> </w:t>
            </w:r>
          </w:p>
        </w:tc>
        <w:tc>
          <w:tcPr>
            <w:tcW w:w="153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21351,3 </w:t>
            </w:r>
          </w:p>
        </w:tc>
      </w:tr>
      <w:tr w:rsidR="005B1A31">
        <w:trPr>
          <w:trHeight w:val="341"/>
        </w:trPr>
        <w:tc>
          <w:tcPr>
            <w:tcW w:w="785"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2.1</w:t>
            </w:r>
            <w:r>
              <w:rPr>
                <w:rFonts w:ascii="Times New Roman" w:eastAsia="Times New Roman" w:hAnsi="Times New Roman" w:cs="Times New Roman"/>
                <w:b/>
                <w:sz w:val="24"/>
              </w:rPr>
              <w:t xml:space="preserve"> </w:t>
            </w:r>
          </w:p>
        </w:tc>
        <w:tc>
          <w:tcPr>
            <w:tcW w:w="1203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Подземная прокладка, в том числе:</w:t>
            </w:r>
            <w:r>
              <w:rPr>
                <w:rFonts w:ascii="Times New Roman" w:eastAsia="Times New Roman" w:hAnsi="Times New Roman" w:cs="Times New Roman"/>
                <w:b/>
                <w:sz w:val="24"/>
              </w:rPr>
              <w:t xml:space="preserve"> </w:t>
            </w:r>
          </w:p>
        </w:tc>
        <w:tc>
          <w:tcPr>
            <w:tcW w:w="153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 </w:t>
            </w:r>
          </w:p>
        </w:tc>
      </w:tr>
      <w:tr w:rsidR="005B1A31">
        <w:trPr>
          <w:trHeight w:val="343"/>
        </w:trPr>
        <w:tc>
          <w:tcPr>
            <w:tcW w:w="785" w:type="dxa"/>
            <w:tcBorders>
              <w:top w:val="single" w:sz="4" w:space="0" w:color="000000"/>
              <w:left w:val="single" w:sz="4" w:space="0" w:color="000000"/>
              <w:bottom w:val="single" w:sz="4" w:space="0" w:color="000000"/>
              <w:right w:val="single" w:sz="4" w:space="0" w:color="000000"/>
            </w:tcBorders>
          </w:tcPr>
          <w:p w:rsidR="005B1A31" w:rsidRDefault="00693A9D">
            <w:pPr>
              <w:ind w:left="89"/>
            </w:pPr>
            <w:r>
              <w:rPr>
                <w:rFonts w:ascii="Times New Roman" w:eastAsia="Times New Roman" w:hAnsi="Times New Roman" w:cs="Times New Roman"/>
                <w:sz w:val="24"/>
              </w:rPr>
              <w:t>2.1.1</w:t>
            </w:r>
            <w:r>
              <w:rPr>
                <w:rFonts w:ascii="Times New Roman" w:eastAsia="Times New Roman" w:hAnsi="Times New Roman" w:cs="Times New Roman"/>
                <w:b/>
                <w:sz w:val="24"/>
              </w:rPr>
              <w:t xml:space="preserve"> </w:t>
            </w:r>
          </w:p>
        </w:tc>
        <w:tc>
          <w:tcPr>
            <w:tcW w:w="1203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канальная прокладка</w:t>
            </w:r>
            <w:r>
              <w:rPr>
                <w:rFonts w:ascii="Times New Roman" w:eastAsia="Times New Roman" w:hAnsi="Times New Roman" w:cs="Times New Roman"/>
                <w:b/>
                <w:sz w:val="24"/>
              </w:rPr>
              <w:t xml:space="preserve"> </w:t>
            </w:r>
          </w:p>
        </w:tc>
        <w:tc>
          <w:tcPr>
            <w:tcW w:w="153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 </w:t>
            </w:r>
          </w:p>
        </w:tc>
      </w:tr>
      <w:tr w:rsidR="005B1A31">
        <w:trPr>
          <w:trHeight w:val="341"/>
        </w:trPr>
        <w:tc>
          <w:tcPr>
            <w:tcW w:w="785" w:type="dxa"/>
            <w:tcBorders>
              <w:top w:val="single" w:sz="4" w:space="0" w:color="000000"/>
              <w:left w:val="single" w:sz="4" w:space="0" w:color="000000"/>
              <w:bottom w:val="single" w:sz="4" w:space="0" w:color="000000"/>
              <w:right w:val="single" w:sz="4" w:space="0" w:color="000000"/>
            </w:tcBorders>
          </w:tcPr>
          <w:p w:rsidR="005B1A31" w:rsidRDefault="00693A9D">
            <w:pPr>
              <w:jc w:val="both"/>
            </w:pPr>
            <w:r>
              <w:rPr>
                <w:rFonts w:ascii="Times New Roman" w:eastAsia="Times New Roman" w:hAnsi="Times New Roman" w:cs="Times New Roman"/>
                <w:sz w:val="24"/>
              </w:rPr>
              <w:t>2.1.1.1</w:t>
            </w:r>
            <w:r>
              <w:rPr>
                <w:rFonts w:ascii="Times New Roman" w:eastAsia="Times New Roman" w:hAnsi="Times New Roman" w:cs="Times New Roman"/>
                <w:b/>
                <w:sz w:val="24"/>
              </w:rPr>
              <w:t xml:space="preserve"> </w:t>
            </w:r>
          </w:p>
        </w:tc>
        <w:tc>
          <w:tcPr>
            <w:tcW w:w="1203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50 - 250 мм</w:t>
            </w:r>
            <w:r>
              <w:rPr>
                <w:rFonts w:ascii="Times New Roman" w:eastAsia="Times New Roman" w:hAnsi="Times New Roman" w:cs="Times New Roman"/>
                <w:b/>
                <w:sz w:val="24"/>
              </w:rPr>
              <w:t xml:space="preserve"> </w:t>
            </w:r>
          </w:p>
        </w:tc>
        <w:tc>
          <w:tcPr>
            <w:tcW w:w="153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21351,3 </w:t>
            </w:r>
          </w:p>
        </w:tc>
      </w:tr>
      <w:tr w:rsidR="005B1A31">
        <w:trPr>
          <w:trHeight w:val="619"/>
        </w:trPr>
        <w:tc>
          <w:tcPr>
            <w:tcW w:w="78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3</w:t>
            </w:r>
            <w:r>
              <w:rPr>
                <w:rFonts w:ascii="Times New Roman" w:eastAsia="Times New Roman" w:hAnsi="Times New Roman" w:cs="Times New Roman"/>
                <w:b/>
                <w:sz w:val="24"/>
              </w:rPr>
              <w:t xml:space="preserve"> </w:t>
            </w:r>
          </w:p>
        </w:tc>
        <w:tc>
          <w:tcPr>
            <w:tcW w:w="1203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Расходы на создание (реконструкцию) тепловых пунктов от существующих тепловых сетей или источников тепловой энергии до точек подключения объектов заявителей (П2.2)</w:t>
            </w:r>
            <w:r>
              <w:rPr>
                <w:rFonts w:ascii="Times New Roman" w:eastAsia="Times New Roman" w:hAnsi="Times New Roman" w:cs="Times New Roman"/>
                <w:b/>
                <w:sz w:val="24"/>
              </w:rPr>
              <w:t xml:space="preserve"> </w:t>
            </w:r>
          </w:p>
        </w:tc>
        <w:tc>
          <w:tcPr>
            <w:tcW w:w="153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w:t>
            </w:r>
            <w:r>
              <w:rPr>
                <w:rFonts w:ascii="Times New Roman" w:eastAsia="Times New Roman" w:hAnsi="Times New Roman" w:cs="Times New Roman"/>
                <w:b/>
                <w:sz w:val="24"/>
              </w:rPr>
              <w:t xml:space="preserve"> </w:t>
            </w:r>
          </w:p>
        </w:tc>
      </w:tr>
      <w:tr w:rsidR="005B1A31">
        <w:trPr>
          <w:trHeight w:val="343"/>
        </w:trPr>
        <w:tc>
          <w:tcPr>
            <w:tcW w:w="785"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4</w:t>
            </w:r>
            <w:r>
              <w:rPr>
                <w:rFonts w:ascii="Times New Roman" w:eastAsia="Times New Roman" w:hAnsi="Times New Roman" w:cs="Times New Roman"/>
                <w:b/>
                <w:sz w:val="24"/>
              </w:rPr>
              <w:t xml:space="preserve"> </w:t>
            </w:r>
          </w:p>
        </w:tc>
        <w:tc>
          <w:tcPr>
            <w:tcW w:w="1203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Налог на прибыль</w:t>
            </w:r>
            <w:r>
              <w:rPr>
                <w:rFonts w:ascii="Times New Roman" w:eastAsia="Times New Roman" w:hAnsi="Times New Roman" w:cs="Times New Roman"/>
                <w:b/>
                <w:sz w:val="24"/>
              </w:rPr>
              <w:t xml:space="preserve"> </w:t>
            </w:r>
          </w:p>
        </w:tc>
        <w:tc>
          <w:tcPr>
            <w:tcW w:w="153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w:t>
            </w:r>
            <w:r>
              <w:rPr>
                <w:rFonts w:ascii="Times New Roman" w:eastAsia="Times New Roman" w:hAnsi="Times New Roman" w:cs="Times New Roman"/>
                <w:b/>
                <w:sz w:val="24"/>
              </w:rPr>
              <w:t xml:space="preserve"> </w:t>
            </w:r>
          </w:p>
        </w:tc>
      </w:tr>
    </w:tbl>
    <w:p w:rsidR="005B1A31" w:rsidRDefault="00693A9D">
      <w:pPr>
        <w:spacing w:after="181" w:line="271" w:lineRule="auto"/>
        <w:ind w:left="-5" w:right="51" w:hanging="10"/>
        <w:jc w:val="both"/>
      </w:pPr>
      <w:r>
        <w:rPr>
          <w:rFonts w:ascii="Times New Roman" w:eastAsia="Times New Roman" w:hAnsi="Times New Roman" w:cs="Times New Roman"/>
          <w:b/>
        </w:rPr>
        <w:t xml:space="preserve">1.11.4. Описание платы за услуги по поддержанию резервной тепловой мощности, в том числе для социально значимых категорий потребителей </w:t>
      </w:r>
    </w:p>
    <w:p w:rsidR="005B1A31" w:rsidRDefault="00693A9D">
      <w:pPr>
        <w:spacing w:after="177"/>
        <w:ind w:left="10" w:right="68" w:hanging="10"/>
        <w:jc w:val="right"/>
      </w:pPr>
      <w:r>
        <w:rPr>
          <w:rFonts w:ascii="Times New Roman" w:eastAsia="Times New Roman" w:hAnsi="Times New Roman" w:cs="Times New Roman"/>
          <w:sz w:val="24"/>
        </w:rPr>
        <w:t xml:space="preserve">Плата за услуги по поддержанию резервной тепловой мощности источников тепловой энергии поселения не устанавливалась. </w:t>
      </w:r>
    </w:p>
    <w:p w:rsidR="005B1A31" w:rsidRDefault="00693A9D">
      <w:pPr>
        <w:spacing w:after="181" w:line="271" w:lineRule="auto"/>
        <w:ind w:left="-5" w:right="51" w:hanging="10"/>
        <w:jc w:val="both"/>
      </w:pPr>
      <w:r>
        <w:rPr>
          <w:rFonts w:ascii="Times New Roman" w:eastAsia="Times New Roman" w:hAnsi="Times New Roman" w:cs="Times New Roman"/>
          <w:b/>
          <w:sz w:val="24"/>
        </w:rPr>
        <w:t xml:space="preserve">1.11.5. Описание </w:t>
      </w:r>
      <w:r>
        <w:rPr>
          <w:rFonts w:ascii="Times New Roman" w:eastAsia="Times New Roman" w:hAnsi="Times New Roman" w:cs="Times New Roman"/>
          <w:b/>
        </w:rPr>
        <w:t>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Pr>
          <w:rFonts w:ascii="Times New Roman" w:eastAsia="Times New Roman" w:hAnsi="Times New Roman" w:cs="Times New Roman"/>
          <w:b/>
          <w:sz w:val="24"/>
        </w:rPr>
        <w:t xml:space="preserve"> </w:t>
      </w:r>
    </w:p>
    <w:p w:rsidR="005B1A31" w:rsidRDefault="00693A9D">
      <w:pPr>
        <w:spacing w:after="192" w:line="268" w:lineRule="auto"/>
        <w:ind w:left="730" w:right="50" w:hanging="10"/>
        <w:jc w:val="both"/>
      </w:pPr>
      <w:r>
        <w:rPr>
          <w:rFonts w:ascii="Times New Roman" w:eastAsia="Times New Roman" w:hAnsi="Times New Roman" w:cs="Times New Roman"/>
        </w:rPr>
        <w:t>Ценовые зоны теплоснабжения на территории поселения отсутствуют</w:t>
      </w:r>
      <w:r>
        <w:rPr>
          <w:rFonts w:ascii="Times New Roman" w:eastAsia="Times New Roman" w:hAnsi="Times New Roman" w:cs="Times New Roman"/>
          <w:sz w:val="24"/>
        </w:rPr>
        <w:t xml:space="preserve">. </w:t>
      </w:r>
    </w:p>
    <w:p w:rsidR="005B1A31" w:rsidRDefault="00693A9D">
      <w:pPr>
        <w:spacing w:after="68" w:line="368" w:lineRule="auto"/>
        <w:ind w:left="-5" w:right="51" w:hanging="10"/>
        <w:jc w:val="both"/>
      </w:pPr>
      <w:r>
        <w:rPr>
          <w:rFonts w:ascii="Times New Roman" w:eastAsia="Times New Roman" w:hAnsi="Times New Roman" w:cs="Times New Roman"/>
          <w:b/>
          <w:sz w:val="24"/>
        </w:rPr>
        <w:t xml:space="preserve">1.11.6. Описание </w:t>
      </w:r>
      <w:r>
        <w:rPr>
          <w:rFonts w:ascii="Times New Roman" w:eastAsia="Times New Roman" w:hAnsi="Times New Roman" w:cs="Times New Roman"/>
          <w:b/>
        </w:rPr>
        <w:t>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Pr>
          <w:rFonts w:ascii="Times New Roman" w:eastAsia="Times New Roman" w:hAnsi="Times New Roman" w:cs="Times New Roman"/>
          <w:b/>
          <w:sz w:val="24"/>
        </w:rPr>
        <w:t xml:space="preserve"> </w:t>
      </w:r>
      <w:r>
        <w:rPr>
          <w:rFonts w:ascii="Times New Roman" w:eastAsia="Times New Roman" w:hAnsi="Times New Roman" w:cs="Times New Roman"/>
        </w:rPr>
        <w:t>Ценовые зоны теплоснабжения на территории поселения отсутствуют</w:t>
      </w:r>
      <w:r>
        <w:rPr>
          <w:rFonts w:ascii="Times New Roman" w:eastAsia="Times New Roman" w:hAnsi="Times New Roman" w:cs="Times New Roman"/>
          <w:sz w:val="24"/>
        </w:rPr>
        <w:t xml:space="preserve">. </w:t>
      </w:r>
    </w:p>
    <w:p w:rsidR="005B1A31" w:rsidRDefault="00693A9D">
      <w:pPr>
        <w:spacing w:after="145" w:line="271" w:lineRule="auto"/>
        <w:ind w:left="-5" w:right="51" w:hanging="10"/>
        <w:jc w:val="both"/>
      </w:pPr>
      <w:r>
        <w:rPr>
          <w:rFonts w:ascii="Times New Roman" w:eastAsia="Times New Roman" w:hAnsi="Times New Roman" w:cs="Times New Roman"/>
          <w:b/>
        </w:rPr>
        <w:t xml:space="preserve">1.12. Описание существующих технических и технологических проблем в системах теплоснабжения поселения </w:t>
      </w:r>
    </w:p>
    <w:p w:rsidR="005B1A31" w:rsidRDefault="00693A9D">
      <w:pPr>
        <w:spacing w:after="203" w:line="271" w:lineRule="auto"/>
        <w:ind w:left="-5" w:right="51" w:hanging="10"/>
        <w:jc w:val="both"/>
      </w:pPr>
      <w:r>
        <w:rPr>
          <w:rFonts w:ascii="Times New Roman" w:eastAsia="Times New Roman" w:hAnsi="Times New Roman" w:cs="Times New Roman"/>
          <w:b/>
        </w:rPr>
        <w:t xml:space="preserve">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 </w:t>
      </w:r>
    </w:p>
    <w:p w:rsidR="005B1A31" w:rsidRDefault="00693A9D">
      <w:pPr>
        <w:spacing w:after="181" w:line="270" w:lineRule="auto"/>
        <w:ind w:left="-15" w:right="56" w:firstLine="2"/>
        <w:jc w:val="both"/>
      </w:pPr>
      <w:r>
        <w:rPr>
          <w:rFonts w:ascii="Times New Roman" w:eastAsia="Times New Roman" w:hAnsi="Times New Roman" w:cs="Times New Roman"/>
          <w:sz w:val="24"/>
        </w:rPr>
        <w:t xml:space="preserve"> Из комплекса существующих проблем организации качественного теплоснабжения на территории поселения, можно выделить следующие: </w:t>
      </w:r>
    </w:p>
    <w:p w:rsidR="005B1A31" w:rsidRDefault="00693A9D">
      <w:pPr>
        <w:numPr>
          <w:ilvl w:val="0"/>
          <w:numId w:val="27"/>
        </w:numPr>
        <w:spacing w:after="198" w:line="270" w:lineRule="auto"/>
        <w:ind w:right="56" w:firstLine="2"/>
        <w:jc w:val="both"/>
      </w:pPr>
      <w:r>
        <w:rPr>
          <w:rFonts w:ascii="Times New Roman" w:eastAsia="Times New Roman" w:hAnsi="Times New Roman" w:cs="Times New Roman"/>
          <w:sz w:val="24"/>
        </w:rPr>
        <w:t xml:space="preserve">износ сетей; </w:t>
      </w:r>
    </w:p>
    <w:p w:rsidR="005B1A31" w:rsidRDefault="00693A9D">
      <w:pPr>
        <w:numPr>
          <w:ilvl w:val="0"/>
          <w:numId w:val="27"/>
        </w:numPr>
        <w:spacing w:after="5" w:line="440" w:lineRule="auto"/>
        <w:ind w:right="56" w:firstLine="2"/>
        <w:jc w:val="both"/>
      </w:pPr>
      <w:r>
        <w:rPr>
          <w:rFonts w:ascii="Times New Roman" w:eastAsia="Times New Roman" w:hAnsi="Times New Roman" w:cs="Times New Roman"/>
          <w:sz w:val="24"/>
        </w:rPr>
        <w:lastRenderedPageBreak/>
        <w:t xml:space="preserve">неравномерность температуры на вводе к потребителям по территории городского поселения «Поселок Волоконовка»;  </w:t>
      </w:r>
      <w:r>
        <w:rPr>
          <w:rFonts w:ascii="Times New Roman" w:eastAsia="Times New Roman" w:hAnsi="Times New Roman" w:cs="Times New Roman"/>
          <w:sz w:val="24"/>
        </w:rPr>
        <w:tab/>
        <w:t xml:space="preserve">- состояние внутренних систем отопления; </w:t>
      </w:r>
    </w:p>
    <w:p w:rsidR="005B1A31" w:rsidRDefault="00693A9D">
      <w:pPr>
        <w:numPr>
          <w:ilvl w:val="0"/>
          <w:numId w:val="27"/>
        </w:numPr>
        <w:spacing w:after="203" w:line="270" w:lineRule="auto"/>
        <w:ind w:right="56" w:firstLine="2"/>
        <w:jc w:val="both"/>
      </w:pPr>
      <w:r>
        <w:rPr>
          <w:rFonts w:ascii="Times New Roman" w:eastAsia="Times New Roman" w:hAnsi="Times New Roman" w:cs="Times New Roman"/>
          <w:sz w:val="24"/>
        </w:rPr>
        <w:t xml:space="preserve">отсутствие приборов учета у некоторых потребителей. </w:t>
      </w:r>
    </w:p>
    <w:p w:rsidR="005B1A31" w:rsidRDefault="00693A9D">
      <w:pPr>
        <w:spacing w:after="183" w:line="270" w:lineRule="auto"/>
        <w:ind w:left="-15" w:right="56" w:firstLine="2"/>
        <w:jc w:val="both"/>
      </w:pPr>
      <w:r>
        <w:rPr>
          <w:rFonts w:ascii="Times New Roman" w:eastAsia="Times New Roman" w:hAnsi="Times New Roman" w:cs="Times New Roman"/>
          <w:sz w:val="24"/>
        </w:rPr>
        <w:t xml:space="preserve"> Износ сетей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наиболее существенная проблема организации качественного теплоснабжения. Старение тепловых сетей приводит как к снижению надежности вызванной коррозией и усталостью металла, так и разрушению, или провисанию изоляции. Разрушение изоляции в свою очередь приводит к тепловым потерям и значительному снижению температуры теплоносителя еще до ввода потребителя. Отложения, образовавшиеся в тепловых сетях за время эксплуатации в результате коррозии, отложений солей жесткости в прочих причин, снижают качество сетевой воды. Повышение качества теплоснабжения может быть достигнуто путем реконструкции тепловых сетей.  Неравномерность температуры на вводе к потребителям</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приводит к «перетопу» (превышению комфортной температуры внутреннего воздуха) у потребителей, находящихся наиболее близко от магистральных сетей. Установка автоматики регулирования температуры внутреннего воздуха в помещении, и установка приборов учета тепловой энергии, позволит снизить перерасход тепловой энергии и создаст комфортные условия микроклимата. </w:t>
      </w:r>
    </w:p>
    <w:p w:rsidR="005B1A31" w:rsidRDefault="00693A9D">
      <w:pPr>
        <w:spacing w:after="195" w:line="270" w:lineRule="auto"/>
        <w:ind w:left="-15" w:right="56" w:firstLine="2"/>
        <w:jc w:val="both"/>
      </w:pPr>
      <w:r>
        <w:rPr>
          <w:rFonts w:ascii="Times New Roman" w:eastAsia="Times New Roman" w:hAnsi="Times New Roman" w:cs="Times New Roman"/>
          <w:sz w:val="24"/>
        </w:rPr>
        <w:t xml:space="preserve"> Состояние внутренних систем отопления</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управляющие организации уделяют достаточное внимание состоянию внутренних систем многоквартирных домов. Однако существует множество фактов самовольной замены отопительных приборов и трубопроводов. Такие замены приводят к разбалансировке внутренних систем отопления дома и неравномерному температурному полю в зданиях. Для повышения качества теплоснабжения, и поддержания комфортных условий микроклимата, рекомендуется установить балансировочные клапаны на стояках в жилых домах. </w:t>
      </w:r>
    </w:p>
    <w:p w:rsidR="005B1A31" w:rsidRDefault="00693A9D">
      <w:pPr>
        <w:spacing w:after="194" w:line="270" w:lineRule="auto"/>
        <w:ind w:left="-15" w:right="56" w:firstLine="2"/>
        <w:jc w:val="both"/>
      </w:pPr>
      <w:r>
        <w:rPr>
          <w:rFonts w:ascii="Times New Roman" w:eastAsia="Times New Roman" w:hAnsi="Times New Roman" w:cs="Times New Roman"/>
          <w:sz w:val="24"/>
        </w:rPr>
        <w:t xml:space="preserve"> Отсутствие приборов учета у части потребителей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не позволяет оценить фактическое потребление тепловой энергии каждым жилым домом. Повсеместная установка приборов учета, позволит производить оплату за фактически потребленное тепло и правильно оценить тепловые характеристики ограждающих конструкций. </w:t>
      </w:r>
    </w:p>
    <w:p w:rsidR="005B1A31" w:rsidRDefault="00693A9D">
      <w:pPr>
        <w:spacing w:after="129" w:line="270" w:lineRule="auto"/>
        <w:ind w:left="-15" w:right="56" w:firstLine="2"/>
        <w:jc w:val="both"/>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Из рассмотренных выше проблем, наиболее существенной является износ сетей. Решению проблемы следует уделить особое внимание. </w:t>
      </w:r>
    </w:p>
    <w:p w:rsidR="005B1A31" w:rsidRDefault="00693A9D">
      <w:pPr>
        <w:spacing w:after="202" w:line="271" w:lineRule="auto"/>
        <w:ind w:left="-5" w:right="51" w:hanging="10"/>
        <w:jc w:val="both"/>
      </w:pPr>
      <w:r>
        <w:rPr>
          <w:rFonts w:ascii="Times New Roman" w:eastAsia="Times New Roman" w:hAnsi="Times New Roman" w:cs="Times New Roman"/>
          <w:b/>
        </w:rPr>
        <w:t xml:space="preserve">1.12.2. 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 </w:t>
      </w:r>
    </w:p>
    <w:p w:rsidR="005B1A31" w:rsidRDefault="00693A9D">
      <w:pPr>
        <w:spacing w:after="186" w:line="270" w:lineRule="auto"/>
        <w:ind w:left="-15" w:right="56" w:firstLine="2"/>
        <w:jc w:val="both"/>
      </w:pPr>
      <w:r>
        <w:rPr>
          <w:rFonts w:ascii="Times New Roman" w:eastAsia="Times New Roman" w:hAnsi="Times New Roman" w:cs="Times New Roman"/>
          <w:sz w:val="24"/>
        </w:rPr>
        <w:t xml:space="preserve"> Организация надежного и безопасного теплоснабжения городского поселения «Поселок Волоконовка» - это комплекс организационно-технических мероприятий, из которых можно выделить следующие: </w:t>
      </w:r>
    </w:p>
    <w:p w:rsidR="005B1A31" w:rsidRDefault="00693A9D">
      <w:pPr>
        <w:numPr>
          <w:ilvl w:val="0"/>
          <w:numId w:val="28"/>
        </w:numPr>
        <w:spacing w:after="197" w:line="270" w:lineRule="auto"/>
        <w:ind w:right="56" w:hanging="139"/>
        <w:jc w:val="both"/>
      </w:pPr>
      <w:r>
        <w:rPr>
          <w:rFonts w:ascii="Times New Roman" w:eastAsia="Times New Roman" w:hAnsi="Times New Roman" w:cs="Times New Roman"/>
          <w:sz w:val="24"/>
        </w:rPr>
        <w:lastRenderedPageBreak/>
        <w:t xml:space="preserve">оценка остаточного ресурса тепловых сетей; </w:t>
      </w:r>
    </w:p>
    <w:p w:rsidR="005B1A31" w:rsidRDefault="00693A9D">
      <w:pPr>
        <w:numPr>
          <w:ilvl w:val="0"/>
          <w:numId w:val="28"/>
        </w:numPr>
        <w:spacing w:after="195" w:line="270" w:lineRule="auto"/>
        <w:ind w:right="56" w:hanging="139"/>
        <w:jc w:val="both"/>
      </w:pPr>
      <w:r>
        <w:rPr>
          <w:rFonts w:ascii="Times New Roman" w:eastAsia="Times New Roman" w:hAnsi="Times New Roman" w:cs="Times New Roman"/>
          <w:sz w:val="24"/>
        </w:rPr>
        <w:t xml:space="preserve">план перекладки тепловых сетей на территории поселения; </w:t>
      </w:r>
    </w:p>
    <w:p w:rsidR="005B1A31" w:rsidRDefault="00693A9D">
      <w:pPr>
        <w:numPr>
          <w:ilvl w:val="0"/>
          <w:numId w:val="28"/>
        </w:numPr>
        <w:spacing w:after="198" w:line="270" w:lineRule="auto"/>
        <w:ind w:right="56" w:hanging="139"/>
        <w:jc w:val="both"/>
      </w:pPr>
      <w:r>
        <w:rPr>
          <w:rFonts w:ascii="Times New Roman" w:eastAsia="Times New Roman" w:hAnsi="Times New Roman" w:cs="Times New Roman"/>
          <w:sz w:val="24"/>
        </w:rPr>
        <w:t xml:space="preserve">диспетчеризация; </w:t>
      </w:r>
    </w:p>
    <w:p w:rsidR="005B1A31" w:rsidRDefault="00693A9D">
      <w:pPr>
        <w:numPr>
          <w:ilvl w:val="0"/>
          <w:numId w:val="28"/>
        </w:numPr>
        <w:spacing w:after="204" w:line="270" w:lineRule="auto"/>
        <w:ind w:right="56" w:hanging="139"/>
        <w:jc w:val="both"/>
      </w:pPr>
      <w:r>
        <w:rPr>
          <w:rFonts w:ascii="Times New Roman" w:eastAsia="Times New Roman" w:hAnsi="Times New Roman" w:cs="Times New Roman"/>
          <w:sz w:val="24"/>
        </w:rPr>
        <w:t xml:space="preserve">методы определения мест утечек. </w:t>
      </w:r>
    </w:p>
    <w:p w:rsidR="005B1A31" w:rsidRDefault="00693A9D">
      <w:pPr>
        <w:spacing w:after="191" w:line="270" w:lineRule="auto"/>
        <w:ind w:left="-15" w:right="56" w:firstLine="2"/>
        <w:jc w:val="both"/>
      </w:pPr>
      <w:r>
        <w:rPr>
          <w:rFonts w:ascii="Times New Roman" w:eastAsia="Times New Roman" w:hAnsi="Times New Roman" w:cs="Times New Roman"/>
          <w:b/>
          <w:sz w:val="24"/>
        </w:rPr>
        <w:t xml:space="preserve"> Остаточный ресурс тепловых </w:t>
      </w:r>
      <w:r>
        <w:rPr>
          <w:rFonts w:ascii="Times New Roman" w:eastAsia="Times New Roman" w:hAnsi="Times New Roman" w:cs="Times New Roman"/>
          <w:sz w:val="24"/>
        </w:rPr>
        <w:t xml:space="preserve">сетей - коэффициент, характеризующий реальную степень готовности системы и ее элементов к надежной работе в течение заданного временного периода. </w:t>
      </w:r>
    </w:p>
    <w:p w:rsidR="005B1A31" w:rsidRDefault="00693A9D">
      <w:pPr>
        <w:spacing w:after="156" w:line="270" w:lineRule="auto"/>
        <w:ind w:left="-15" w:right="56" w:firstLine="2"/>
        <w:jc w:val="both"/>
      </w:pPr>
      <w:r>
        <w:rPr>
          <w:rFonts w:ascii="Times New Roman" w:eastAsia="Times New Roman" w:hAnsi="Times New Roman" w:cs="Times New Roman"/>
          <w:b/>
          <w:sz w:val="24"/>
        </w:rPr>
        <w:t xml:space="preserve"> Определение обычно проводят с помощью инженерной диагностики – </w:t>
      </w:r>
      <w:r>
        <w:rPr>
          <w:rFonts w:ascii="Times New Roman" w:eastAsia="Times New Roman" w:hAnsi="Times New Roman" w:cs="Times New Roman"/>
          <w:sz w:val="24"/>
        </w:rPr>
        <w:t xml:space="preserve">это надежный, но трудоемкий и дорогостоящий метод обнаружения потенциальных мест отказов. Поэтому для определения перечня участков тепловых сетей, которые в первую очередь нуждаются в комплексной диагностике, следует проводить расчет надежности. Этот расчет должен базироваться на статистических данных об авариях, осмотрах и технической диагностики на данных участках тепловых сетей за период не менее пяти лет. </w:t>
      </w:r>
    </w:p>
    <w:p w:rsidR="005B1A31" w:rsidRDefault="00693A9D">
      <w:pPr>
        <w:spacing w:after="188" w:line="270" w:lineRule="auto"/>
        <w:ind w:left="-15" w:right="56" w:firstLine="2"/>
        <w:jc w:val="both"/>
      </w:pPr>
      <w:r>
        <w:rPr>
          <w:rFonts w:ascii="Times New Roman" w:eastAsia="Times New Roman" w:hAnsi="Times New Roman" w:cs="Times New Roman"/>
          <w:sz w:val="24"/>
        </w:rPr>
        <w:t xml:space="preserve"> Из рассмотренных выше проблем, наиболее существенной является износ сетей. Решению проблемы следует уделить особое внимание </w:t>
      </w:r>
      <w:r>
        <w:rPr>
          <w:rFonts w:ascii="Times New Roman" w:eastAsia="Times New Roman" w:hAnsi="Times New Roman" w:cs="Times New Roman"/>
          <w:b/>
          <w:sz w:val="24"/>
        </w:rPr>
        <w:t xml:space="preserve"> Диспетчеризация - </w:t>
      </w:r>
      <w:r>
        <w:rPr>
          <w:rFonts w:ascii="Times New Roman" w:eastAsia="Times New Roman" w:hAnsi="Times New Roman" w:cs="Times New Roman"/>
          <w:sz w:val="24"/>
        </w:rPr>
        <w:t xml:space="preserve">организации круглосуточного контроля за состоянием тепловых сетей и работой оборудования систем теплоснабжения. Тепловые сети от котельных характеризуются низким уровнем диспетчеризации. Отсутствие диспетчеризации приводит к невозможности дистанционного контроля параметров работы тепловых сетей, а также к увеличению периода устранения аварий на тепловых сетях. При разработке проектов перекладки, тепловых сетей, рекомендуется применять трубопроводы с системой оперативного дистанционного контроля (ОДК). </w:t>
      </w:r>
    </w:p>
    <w:p w:rsidR="005B1A31" w:rsidRDefault="00693A9D">
      <w:pPr>
        <w:tabs>
          <w:tab w:val="center" w:pos="5740"/>
        </w:tabs>
        <w:spacing w:after="186" w:line="270" w:lineRule="auto"/>
        <w:ind w:left="-15"/>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Методы определения мест утечек </w:t>
      </w:r>
      <w:r>
        <w:rPr>
          <w:rFonts w:ascii="Times New Roman" w:eastAsia="Times New Roman" w:hAnsi="Times New Roman" w:cs="Times New Roman"/>
          <w:sz w:val="24"/>
        </w:rPr>
        <w:t xml:space="preserve">- методы, применяемые на предприятиях, описаны в п. 1.3.11. </w:t>
      </w:r>
    </w:p>
    <w:p w:rsidR="005B1A31" w:rsidRDefault="00693A9D">
      <w:pPr>
        <w:spacing w:after="206" w:line="271" w:lineRule="auto"/>
        <w:ind w:left="-5" w:right="51" w:hanging="10"/>
        <w:jc w:val="both"/>
      </w:pPr>
      <w:r>
        <w:rPr>
          <w:rFonts w:ascii="Times New Roman" w:eastAsia="Times New Roman" w:hAnsi="Times New Roman" w:cs="Times New Roman"/>
          <w:b/>
        </w:rPr>
        <w:t xml:space="preserve">1.12.3. Описание существующих проблем развития систем теплоснабжения </w:t>
      </w:r>
    </w:p>
    <w:p w:rsidR="005B1A31" w:rsidRDefault="00693A9D">
      <w:pPr>
        <w:tabs>
          <w:tab w:val="center" w:pos="4241"/>
        </w:tabs>
        <w:spacing w:after="189" w:line="270" w:lineRule="auto"/>
        <w:ind w:left="-15"/>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Проблемы развития систем теплоснабжения поселения отсутствуют. </w:t>
      </w:r>
    </w:p>
    <w:p w:rsidR="005B1A31" w:rsidRDefault="00693A9D">
      <w:pPr>
        <w:spacing w:after="0" w:line="423" w:lineRule="auto"/>
        <w:ind w:left="-5" w:right="51" w:hanging="10"/>
        <w:jc w:val="both"/>
      </w:pPr>
      <w:r>
        <w:rPr>
          <w:rFonts w:ascii="Times New Roman" w:eastAsia="Times New Roman" w:hAnsi="Times New Roman" w:cs="Times New Roman"/>
          <w:b/>
        </w:rPr>
        <w:t xml:space="preserve">1.12.4. Описание существующих проблем надежного и эффективного снабжения топливом действующих систем теплоснабжения </w:t>
      </w:r>
      <w:r>
        <w:rPr>
          <w:rFonts w:ascii="Times New Roman" w:eastAsia="Times New Roman" w:hAnsi="Times New Roman" w:cs="Times New Roman"/>
          <w:sz w:val="24"/>
        </w:rPr>
        <w:t xml:space="preserve"> Проблемы в снабжении действующих систем теплоснабжения топливом (природным газом) отсутствуют.  </w:t>
      </w:r>
    </w:p>
    <w:p w:rsidR="005B1A31" w:rsidRDefault="00693A9D">
      <w:pPr>
        <w:spacing w:after="203" w:line="271" w:lineRule="auto"/>
        <w:ind w:left="-5" w:right="51" w:hanging="10"/>
        <w:jc w:val="both"/>
      </w:pPr>
      <w:r>
        <w:rPr>
          <w:rFonts w:ascii="Times New Roman" w:eastAsia="Times New Roman" w:hAnsi="Times New Roman" w:cs="Times New Roman"/>
          <w:b/>
        </w:rPr>
        <w:t xml:space="preserve">1.12.5. Анализ предписаний надзорных органов об устранении нарушений, влияющих на безопасность и надежность системы теплоснабжения </w:t>
      </w:r>
    </w:p>
    <w:p w:rsidR="005B1A31" w:rsidRDefault="00693A9D">
      <w:pPr>
        <w:spacing w:after="149" w:line="270" w:lineRule="auto"/>
        <w:ind w:left="-15" w:right="56" w:firstLine="2"/>
        <w:jc w:val="both"/>
      </w:pPr>
      <w:r>
        <w:rPr>
          <w:rFonts w:ascii="Times New Roman" w:eastAsia="Times New Roman" w:hAnsi="Times New Roman" w:cs="Times New Roman"/>
          <w:sz w:val="24"/>
        </w:rPr>
        <w:lastRenderedPageBreak/>
        <w:t xml:space="preserve"> Предписания надзорных органов об устранении нарушений, влияющих на безопасность и надежность систем теплоснабжения поселений, отсутствуют. </w:t>
      </w:r>
    </w:p>
    <w:p w:rsidR="005B1A31" w:rsidRDefault="00693A9D">
      <w:pPr>
        <w:spacing w:after="185" w:line="271" w:lineRule="auto"/>
        <w:ind w:left="-5" w:right="54" w:hanging="10"/>
        <w:jc w:val="both"/>
      </w:pPr>
      <w:r>
        <w:rPr>
          <w:rFonts w:ascii="Times New Roman" w:eastAsia="Times New Roman" w:hAnsi="Times New Roman" w:cs="Times New Roman"/>
          <w:b/>
          <w:sz w:val="24"/>
        </w:rPr>
        <w:t xml:space="preserve">1.12.6. Описание изменений технических и технологических проблем в системах теплоснабжения поселения, произошедших в период, предшествующий актуализации схемы теплоснабжения </w:t>
      </w:r>
    </w:p>
    <w:p w:rsidR="005B1A31" w:rsidRDefault="00693A9D">
      <w:pPr>
        <w:spacing w:after="174" w:line="270" w:lineRule="auto"/>
        <w:ind w:left="-15" w:right="56" w:firstLine="2"/>
        <w:jc w:val="both"/>
      </w:pPr>
      <w:r>
        <w:rPr>
          <w:rFonts w:ascii="Times New Roman" w:eastAsia="Times New Roman" w:hAnsi="Times New Roman" w:cs="Times New Roman"/>
          <w:sz w:val="24"/>
        </w:rPr>
        <w:t xml:space="preserve"> Изменений технических и технологических проблем в системах теплоснабжения поселения, произошедших в период, предшествующий актуализации схемы теплоснабжения нет. </w:t>
      </w:r>
    </w:p>
    <w:p w:rsidR="005B1A31" w:rsidRDefault="00693A9D">
      <w:pPr>
        <w:numPr>
          <w:ilvl w:val="0"/>
          <w:numId w:val="29"/>
        </w:numPr>
        <w:spacing w:after="181" w:line="271" w:lineRule="auto"/>
        <w:ind w:right="51" w:hanging="240"/>
        <w:jc w:val="both"/>
      </w:pPr>
      <w:r>
        <w:rPr>
          <w:rFonts w:ascii="Times New Roman" w:eastAsia="Times New Roman" w:hAnsi="Times New Roman" w:cs="Times New Roman"/>
          <w:b/>
        </w:rPr>
        <w:t xml:space="preserve">Существующее и перспективное потребление тепловой энергии на цели теплоснабжения </w:t>
      </w:r>
    </w:p>
    <w:p w:rsidR="005B1A31" w:rsidRDefault="00693A9D">
      <w:pPr>
        <w:numPr>
          <w:ilvl w:val="1"/>
          <w:numId w:val="29"/>
        </w:numPr>
        <w:spacing w:after="181" w:line="271" w:lineRule="auto"/>
        <w:ind w:right="51" w:hanging="386"/>
        <w:jc w:val="both"/>
      </w:pPr>
      <w:r>
        <w:rPr>
          <w:rFonts w:ascii="Times New Roman" w:eastAsia="Times New Roman" w:hAnsi="Times New Roman" w:cs="Times New Roman"/>
          <w:b/>
        </w:rPr>
        <w:t xml:space="preserve">Данные базового уровня потребления тепла на цели теплоснабжения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2.1 </w:t>
      </w:r>
    </w:p>
    <w:tbl>
      <w:tblPr>
        <w:tblStyle w:val="TableGrid"/>
        <w:tblW w:w="14282" w:type="dxa"/>
        <w:tblInd w:w="96" w:type="dxa"/>
        <w:tblCellMar>
          <w:top w:w="7" w:type="dxa"/>
          <w:left w:w="134" w:type="dxa"/>
          <w:right w:w="82" w:type="dxa"/>
        </w:tblCellMar>
        <w:tblLook w:val="04A0" w:firstRow="1" w:lastRow="0" w:firstColumn="1" w:lastColumn="0" w:noHBand="0" w:noVBand="1"/>
      </w:tblPr>
      <w:tblGrid>
        <w:gridCol w:w="586"/>
        <w:gridCol w:w="5386"/>
        <w:gridCol w:w="8310"/>
      </w:tblGrid>
      <w:tr w:rsidR="005B1A31">
        <w:trPr>
          <w:trHeight w:val="718"/>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spacing w:after="37"/>
              <w:ind w:left="48"/>
            </w:pPr>
            <w:r>
              <w:rPr>
                <w:rFonts w:ascii="Times New Roman" w:eastAsia="Times New Roman" w:hAnsi="Times New Roman" w:cs="Times New Roman"/>
                <w:b/>
              </w:rPr>
              <w:t xml:space="preserve">№ </w:t>
            </w:r>
          </w:p>
          <w:p w:rsidR="005B1A31" w:rsidRDefault="00693A9D">
            <w:r>
              <w:rPr>
                <w:rFonts w:ascii="Times New Roman" w:eastAsia="Times New Roman" w:hAnsi="Times New Roman" w:cs="Times New Roman"/>
                <w:b/>
              </w:rPr>
              <w:t xml:space="preserve">п/п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b/>
              </w:rPr>
              <w:t xml:space="preserve">Наименование источника тепловой энергии </w:t>
            </w:r>
          </w:p>
        </w:tc>
        <w:tc>
          <w:tcPr>
            <w:tcW w:w="8310"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Отпуск тепловой энергии из тепловой сети (полезный отпу</w:t>
            </w:r>
            <w:r w:rsidR="00C14B9D">
              <w:rPr>
                <w:rFonts w:ascii="Times New Roman" w:eastAsia="Times New Roman" w:hAnsi="Times New Roman" w:cs="Times New Roman"/>
                <w:b/>
              </w:rPr>
              <w:t>ск конечным потребителям) в 2025</w:t>
            </w:r>
            <w:r>
              <w:rPr>
                <w:rFonts w:ascii="Times New Roman" w:eastAsia="Times New Roman" w:hAnsi="Times New Roman" w:cs="Times New Roman"/>
                <w:b/>
              </w:rPr>
              <w:t xml:space="preserve"> году, Гкал /год </w:t>
            </w:r>
          </w:p>
        </w:tc>
      </w:tr>
      <w:tr w:rsidR="005B1A31">
        <w:trPr>
          <w:trHeight w:val="442"/>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 </w:t>
            </w:r>
          </w:p>
        </w:tc>
        <w:tc>
          <w:tcPr>
            <w:tcW w:w="8310"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 </w:t>
            </w:r>
          </w:p>
        </w:tc>
      </w:tr>
      <w:tr w:rsidR="005B1A31">
        <w:trPr>
          <w:trHeight w:val="445"/>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sz w:val="24"/>
              </w:rPr>
              <w:t xml:space="preserve">1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Котельная Нива </w:t>
            </w:r>
          </w:p>
        </w:tc>
        <w:tc>
          <w:tcPr>
            <w:tcW w:w="8310"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6 056 </w:t>
            </w:r>
          </w:p>
        </w:tc>
      </w:tr>
      <w:tr w:rsidR="005B1A31">
        <w:trPr>
          <w:trHeight w:val="442"/>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sz w:val="24"/>
              </w:rPr>
              <w:t xml:space="preserve">2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sz w:val="24"/>
              </w:rPr>
              <w:t xml:space="preserve">Котельная ЦРБ </w:t>
            </w:r>
          </w:p>
        </w:tc>
        <w:tc>
          <w:tcPr>
            <w:tcW w:w="8310"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2 305 </w:t>
            </w:r>
          </w:p>
        </w:tc>
      </w:tr>
      <w:tr w:rsidR="005B1A31">
        <w:trPr>
          <w:trHeight w:val="444"/>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sz w:val="24"/>
              </w:rPr>
              <w:t xml:space="preserve">3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Котельная ул. Ленина, 81 </w:t>
            </w:r>
          </w:p>
        </w:tc>
        <w:tc>
          <w:tcPr>
            <w:tcW w:w="8310"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2 558 </w:t>
            </w:r>
          </w:p>
        </w:tc>
      </w:tr>
      <w:tr w:rsidR="005B1A31">
        <w:trPr>
          <w:trHeight w:val="442"/>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sz w:val="24"/>
              </w:rPr>
              <w:t xml:space="preserve">4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sz w:val="24"/>
              </w:rPr>
              <w:t xml:space="preserve">Котельная СШ№ 1 </w:t>
            </w:r>
          </w:p>
        </w:tc>
        <w:tc>
          <w:tcPr>
            <w:tcW w:w="8310"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704 </w:t>
            </w:r>
          </w:p>
        </w:tc>
      </w:tr>
      <w:tr w:rsidR="005B1A31">
        <w:trPr>
          <w:trHeight w:val="444"/>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sz w:val="24"/>
              </w:rPr>
              <w:t xml:space="preserve">5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sz w:val="24"/>
              </w:rPr>
              <w:t xml:space="preserve">Котельная СШ№ 2 </w:t>
            </w:r>
          </w:p>
        </w:tc>
        <w:tc>
          <w:tcPr>
            <w:tcW w:w="8310"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786 </w:t>
            </w:r>
          </w:p>
        </w:tc>
      </w:tr>
      <w:tr w:rsidR="005B1A31">
        <w:trPr>
          <w:trHeight w:val="444"/>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sz w:val="24"/>
              </w:rPr>
              <w:t xml:space="preserve">6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sz w:val="24"/>
              </w:rPr>
              <w:t xml:space="preserve">Котельная МПМК </w:t>
            </w:r>
          </w:p>
        </w:tc>
        <w:tc>
          <w:tcPr>
            <w:tcW w:w="8310"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1 793 </w:t>
            </w:r>
          </w:p>
        </w:tc>
      </w:tr>
      <w:tr w:rsidR="005B1A31">
        <w:trPr>
          <w:trHeight w:val="442"/>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sz w:val="24"/>
              </w:rPr>
              <w:t xml:space="preserve">7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Котельная ул. Дзержинского, 16 </w:t>
            </w:r>
          </w:p>
        </w:tc>
        <w:tc>
          <w:tcPr>
            <w:tcW w:w="8310"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317 </w:t>
            </w:r>
          </w:p>
        </w:tc>
      </w:tr>
    </w:tbl>
    <w:p w:rsidR="005B1A31" w:rsidRDefault="00693A9D">
      <w:pPr>
        <w:numPr>
          <w:ilvl w:val="1"/>
          <w:numId w:val="29"/>
        </w:numPr>
        <w:spacing w:after="181" w:line="271" w:lineRule="auto"/>
        <w:ind w:right="51" w:hanging="386"/>
        <w:jc w:val="both"/>
      </w:pPr>
      <w:r>
        <w:rPr>
          <w:rFonts w:ascii="Times New Roman" w:eastAsia="Times New Roman" w:hAnsi="Times New Roman" w:cs="Times New Roman"/>
          <w:b/>
        </w:rPr>
        <w:t xml:space="preserve">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 </w:t>
      </w:r>
    </w:p>
    <w:p w:rsidR="005B1A31" w:rsidRDefault="00693A9D">
      <w:pPr>
        <w:spacing w:after="192" w:line="268" w:lineRule="auto"/>
        <w:ind w:left="-5" w:right="50" w:hanging="10"/>
        <w:jc w:val="both"/>
      </w:pPr>
      <w:r>
        <w:rPr>
          <w:rFonts w:ascii="Times New Roman" w:eastAsia="Times New Roman" w:hAnsi="Times New Roman" w:cs="Times New Roman"/>
        </w:rPr>
        <w:lastRenderedPageBreak/>
        <w:t xml:space="preserve"> Строительство индивидуальных жилых домов на территории поселения планируется выполнять с использованием индивидуальных источников тепловой энергии. Строительство многоквартирных жилых домов на территории поселения не планируется. Строительство объектов социально-культурной сферы на территории поселения в ближайшей перспективе также не планируется. Общая площадь жилых помещений по поселению на 31.12.2019 года составляет 344,6 тыс.м</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Приросты отапливаемой площади строительных фондов на территории городского поселения «Поселок Волоконовка» представлены в таблице 2.2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2.2 </w:t>
      </w:r>
    </w:p>
    <w:tbl>
      <w:tblPr>
        <w:tblStyle w:val="TableGrid"/>
        <w:tblW w:w="13768" w:type="dxa"/>
        <w:tblInd w:w="96" w:type="dxa"/>
        <w:tblCellMar>
          <w:top w:w="7" w:type="dxa"/>
          <w:left w:w="108" w:type="dxa"/>
          <w:right w:w="38" w:type="dxa"/>
        </w:tblCellMar>
        <w:tblLook w:val="04A0" w:firstRow="1" w:lastRow="0" w:firstColumn="1" w:lastColumn="0" w:noHBand="0" w:noVBand="1"/>
      </w:tblPr>
      <w:tblGrid>
        <w:gridCol w:w="586"/>
        <w:gridCol w:w="6093"/>
        <w:gridCol w:w="843"/>
        <w:gridCol w:w="754"/>
        <w:gridCol w:w="804"/>
        <w:gridCol w:w="720"/>
        <w:gridCol w:w="708"/>
        <w:gridCol w:w="850"/>
        <w:gridCol w:w="994"/>
        <w:gridCol w:w="1416"/>
      </w:tblGrid>
      <w:tr w:rsidR="005B1A31">
        <w:trPr>
          <w:trHeight w:val="444"/>
        </w:trPr>
        <w:tc>
          <w:tcPr>
            <w:tcW w:w="586" w:type="dxa"/>
            <w:vMerge w:val="restart"/>
            <w:tcBorders>
              <w:top w:val="single" w:sz="4" w:space="0" w:color="000000"/>
              <w:left w:val="single" w:sz="4" w:space="0" w:color="000000"/>
              <w:bottom w:val="single" w:sz="4" w:space="0" w:color="000000"/>
              <w:right w:val="single" w:sz="4" w:space="0" w:color="000000"/>
            </w:tcBorders>
          </w:tcPr>
          <w:p w:rsidR="005B1A31" w:rsidRDefault="00693A9D">
            <w:pPr>
              <w:spacing w:after="35"/>
              <w:ind w:left="74"/>
            </w:pPr>
            <w:r>
              <w:rPr>
                <w:rFonts w:ascii="Times New Roman" w:eastAsia="Times New Roman" w:hAnsi="Times New Roman" w:cs="Times New Roman"/>
                <w:b/>
              </w:rPr>
              <w:t xml:space="preserve">№ </w:t>
            </w:r>
          </w:p>
          <w:p w:rsidR="005B1A31" w:rsidRDefault="00693A9D">
            <w:pPr>
              <w:ind w:left="26"/>
            </w:pPr>
            <w:r>
              <w:rPr>
                <w:rFonts w:ascii="Times New Roman" w:eastAsia="Times New Roman" w:hAnsi="Times New Roman" w:cs="Times New Roman"/>
                <w:b/>
              </w:rPr>
              <w:t xml:space="preserve">п/п </w:t>
            </w:r>
          </w:p>
        </w:tc>
        <w:tc>
          <w:tcPr>
            <w:tcW w:w="6094"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right="69"/>
              <w:jc w:val="center"/>
            </w:pPr>
            <w:r>
              <w:rPr>
                <w:rFonts w:ascii="Times New Roman" w:eastAsia="Times New Roman" w:hAnsi="Times New Roman" w:cs="Times New Roman"/>
                <w:b/>
              </w:rPr>
              <w:t xml:space="preserve">Наименование показателя </w:t>
            </w:r>
          </w:p>
        </w:tc>
        <w:tc>
          <w:tcPr>
            <w:tcW w:w="7088" w:type="dxa"/>
            <w:gridSpan w:val="8"/>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b/>
              </w:rPr>
              <w:t>Приросты отапливаемой площади строительных фондов, тыс.м</w:t>
            </w:r>
            <w:r>
              <w:rPr>
                <w:rFonts w:ascii="Times New Roman" w:eastAsia="Times New Roman" w:hAnsi="Times New Roman" w:cs="Times New Roman"/>
                <w:b/>
                <w:vertAlign w:val="superscript"/>
              </w:rPr>
              <w:t xml:space="preserve">2 </w:t>
            </w:r>
          </w:p>
        </w:tc>
      </w:tr>
      <w:tr w:rsidR="005B1A31">
        <w:trPr>
          <w:trHeight w:val="715"/>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84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2019 год </w:t>
            </w:r>
          </w:p>
        </w:tc>
        <w:tc>
          <w:tcPr>
            <w:tcW w:w="75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2020 год </w:t>
            </w:r>
          </w:p>
        </w:tc>
        <w:tc>
          <w:tcPr>
            <w:tcW w:w="80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2021 год </w:t>
            </w:r>
          </w:p>
        </w:tc>
        <w:tc>
          <w:tcPr>
            <w:tcW w:w="720"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2022 год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2023 год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2024   год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9" w:right="19"/>
              <w:jc w:val="center"/>
            </w:pPr>
            <w:r>
              <w:rPr>
                <w:rFonts w:ascii="Times New Roman" w:eastAsia="Times New Roman" w:hAnsi="Times New Roman" w:cs="Times New Roman"/>
                <w:b/>
              </w:rPr>
              <w:t xml:space="preserve">2025 год </w:t>
            </w:r>
          </w:p>
        </w:tc>
        <w:tc>
          <w:tcPr>
            <w:tcW w:w="141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2026-2030 годы </w:t>
            </w:r>
          </w:p>
        </w:tc>
      </w:tr>
      <w:tr w:rsidR="005B1A31">
        <w:trPr>
          <w:trHeight w:val="445"/>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70"/>
              <w:jc w:val="center"/>
            </w:pPr>
            <w:r>
              <w:rPr>
                <w:rFonts w:ascii="Times New Roman" w:eastAsia="Times New Roman" w:hAnsi="Times New Roman" w:cs="Times New Roman"/>
              </w:rPr>
              <w:t xml:space="preserve">1 </w:t>
            </w:r>
          </w:p>
        </w:tc>
        <w:tc>
          <w:tcPr>
            <w:tcW w:w="6094" w:type="dxa"/>
            <w:tcBorders>
              <w:top w:val="single" w:sz="4" w:space="0" w:color="000000"/>
              <w:left w:val="single" w:sz="4" w:space="0" w:color="000000"/>
              <w:bottom w:val="single" w:sz="4" w:space="0" w:color="000000"/>
              <w:right w:val="single" w:sz="4" w:space="0" w:color="000000"/>
            </w:tcBorders>
          </w:tcPr>
          <w:p w:rsidR="005B1A31" w:rsidRDefault="00693A9D">
            <w:pPr>
              <w:ind w:right="68"/>
              <w:jc w:val="center"/>
            </w:pPr>
            <w:r>
              <w:rPr>
                <w:rFonts w:ascii="Times New Roman" w:eastAsia="Times New Roman" w:hAnsi="Times New Roman" w:cs="Times New Roman"/>
              </w:rPr>
              <w:t xml:space="preserve">2 </w:t>
            </w:r>
          </w:p>
        </w:tc>
        <w:tc>
          <w:tcPr>
            <w:tcW w:w="843" w:type="dxa"/>
            <w:tcBorders>
              <w:top w:val="single" w:sz="4" w:space="0" w:color="000000"/>
              <w:left w:val="single" w:sz="4" w:space="0" w:color="000000"/>
              <w:bottom w:val="single" w:sz="4" w:space="0" w:color="000000"/>
              <w:right w:val="single" w:sz="4" w:space="0" w:color="000000"/>
            </w:tcBorders>
          </w:tcPr>
          <w:p w:rsidR="005B1A31" w:rsidRDefault="00693A9D">
            <w:pPr>
              <w:ind w:right="68"/>
              <w:jc w:val="center"/>
            </w:pPr>
            <w:r>
              <w:rPr>
                <w:rFonts w:ascii="Times New Roman" w:eastAsia="Times New Roman" w:hAnsi="Times New Roman" w:cs="Times New Roman"/>
              </w:rPr>
              <w:t xml:space="preserve">3 </w:t>
            </w:r>
          </w:p>
        </w:tc>
        <w:tc>
          <w:tcPr>
            <w:tcW w:w="754" w:type="dxa"/>
            <w:tcBorders>
              <w:top w:val="single" w:sz="4" w:space="0" w:color="000000"/>
              <w:left w:val="single" w:sz="4" w:space="0" w:color="000000"/>
              <w:bottom w:val="single" w:sz="4" w:space="0" w:color="000000"/>
              <w:right w:val="single" w:sz="4" w:space="0" w:color="000000"/>
            </w:tcBorders>
          </w:tcPr>
          <w:p w:rsidR="005B1A31" w:rsidRDefault="00693A9D">
            <w:pPr>
              <w:ind w:right="70"/>
              <w:jc w:val="center"/>
            </w:pPr>
            <w:r>
              <w:rPr>
                <w:rFonts w:ascii="Times New Roman" w:eastAsia="Times New Roman" w:hAnsi="Times New Roman" w:cs="Times New Roman"/>
              </w:rPr>
              <w:t xml:space="preserve">4 </w:t>
            </w:r>
          </w:p>
        </w:tc>
        <w:tc>
          <w:tcPr>
            <w:tcW w:w="804" w:type="dxa"/>
            <w:tcBorders>
              <w:top w:val="single" w:sz="4" w:space="0" w:color="000000"/>
              <w:left w:val="single" w:sz="4" w:space="0" w:color="000000"/>
              <w:bottom w:val="single" w:sz="4" w:space="0" w:color="000000"/>
              <w:right w:val="single" w:sz="4" w:space="0" w:color="000000"/>
            </w:tcBorders>
          </w:tcPr>
          <w:p w:rsidR="005B1A31" w:rsidRDefault="00693A9D">
            <w:pPr>
              <w:ind w:right="72"/>
              <w:jc w:val="center"/>
            </w:pPr>
            <w:r>
              <w:rPr>
                <w:rFonts w:ascii="Times New Roman" w:eastAsia="Times New Roman" w:hAnsi="Times New Roman" w:cs="Times New Roman"/>
              </w:rPr>
              <w:t xml:space="preserve">5 </w:t>
            </w:r>
          </w:p>
        </w:tc>
        <w:tc>
          <w:tcPr>
            <w:tcW w:w="720" w:type="dxa"/>
            <w:tcBorders>
              <w:top w:val="single" w:sz="4" w:space="0" w:color="000000"/>
              <w:left w:val="single" w:sz="4" w:space="0" w:color="000000"/>
              <w:bottom w:val="single" w:sz="4" w:space="0" w:color="000000"/>
              <w:right w:val="single" w:sz="4" w:space="0" w:color="000000"/>
            </w:tcBorders>
          </w:tcPr>
          <w:p w:rsidR="005B1A31" w:rsidRDefault="00693A9D">
            <w:pPr>
              <w:ind w:right="70"/>
              <w:jc w:val="center"/>
            </w:pPr>
            <w:r>
              <w:rPr>
                <w:rFonts w:ascii="Times New Roman" w:eastAsia="Times New Roman" w:hAnsi="Times New Roman" w:cs="Times New Roman"/>
              </w:rPr>
              <w:t xml:space="preserve">6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right="72"/>
              <w:jc w:val="center"/>
            </w:pPr>
            <w:r>
              <w:rPr>
                <w:rFonts w:ascii="Times New Roman" w:eastAsia="Times New Roman" w:hAnsi="Times New Roman" w:cs="Times New Roman"/>
              </w:rPr>
              <w:t xml:space="preserve">7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9"/>
              <w:jc w:val="center"/>
            </w:pPr>
            <w:r>
              <w:rPr>
                <w:rFonts w:ascii="Times New Roman" w:eastAsia="Times New Roman" w:hAnsi="Times New Roman" w:cs="Times New Roman"/>
              </w:rPr>
              <w:t xml:space="preserve">8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rPr>
              <w:t xml:space="preserve">9 </w:t>
            </w:r>
          </w:p>
        </w:tc>
        <w:tc>
          <w:tcPr>
            <w:tcW w:w="1416" w:type="dxa"/>
            <w:tcBorders>
              <w:top w:val="single" w:sz="4" w:space="0" w:color="000000"/>
              <w:left w:val="single" w:sz="4" w:space="0" w:color="000000"/>
              <w:bottom w:val="single" w:sz="4" w:space="0" w:color="000000"/>
              <w:right w:val="single" w:sz="4" w:space="0" w:color="000000"/>
            </w:tcBorders>
          </w:tcPr>
          <w:p w:rsidR="005B1A31" w:rsidRDefault="00693A9D">
            <w:pPr>
              <w:ind w:right="70"/>
              <w:jc w:val="center"/>
            </w:pPr>
            <w:r>
              <w:rPr>
                <w:rFonts w:ascii="Times New Roman" w:eastAsia="Times New Roman" w:hAnsi="Times New Roman" w:cs="Times New Roman"/>
              </w:rPr>
              <w:t xml:space="preserve">10 </w:t>
            </w:r>
          </w:p>
        </w:tc>
      </w:tr>
      <w:tr w:rsidR="005B1A31">
        <w:trPr>
          <w:trHeight w:val="442"/>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70"/>
              <w:jc w:val="center"/>
            </w:pPr>
            <w:r>
              <w:rPr>
                <w:rFonts w:ascii="Times New Roman" w:eastAsia="Times New Roman" w:hAnsi="Times New Roman" w:cs="Times New Roman"/>
              </w:rPr>
              <w:t xml:space="preserve">1 </w:t>
            </w:r>
          </w:p>
        </w:tc>
        <w:tc>
          <w:tcPr>
            <w:tcW w:w="6094" w:type="dxa"/>
            <w:tcBorders>
              <w:top w:val="single" w:sz="4" w:space="0" w:color="000000"/>
              <w:left w:val="single" w:sz="4" w:space="0" w:color="000000"/>
              <w:bottom w:val="single" w:sz="4" w:space="0" w:color="000000"/>
              <w:right w:val="single" w:sz="4" w:space="0" w:color="000000"/>
            </w:tcBorders>
          </w:tcPr>
          <w:p w:rsidR="005B1A31" w:rsidRDefault="00693A9D">
            <w:pPr>
              <w:ind w:left="29"/>
            </w:pPr>
            <w:r>
              <w:rPr>
                <w:rFonts w:ascii="Times New Roman" w:eastAsia="Times New Roman" w:hAnsi="Times New Roman" w:cs="Times New Roman"/>
              </w:rPr>
              <w:t xml:space="preserve">Многоквартирные жилые дома </w:t>
            </w:r>
          </w:p>
        </w:tc>
        <w:tc>
          <w:tcPr>
            <w:tcW w:w="843" w:type="dxa"/>
            <w:tcBorders>
              <w:top w:val="single" w:sz="4" w:space="0" w:color="000000"/>
              <w:left w:val="single" w:sz="4" w:space="0" w:color="000000"/>
              <w:bottom w:val="single" w:sz="4" w:space="0" w:color="000000"/>
              <w:right w:val="single" w:sz="4" w:space="0" w:color="000000"/>
            </w:tcBorders>
          </w:tcPr>
          <w:p w:rsidR="005B1A31" w:rsidRDefault="00693A9D">
            <w:pPr>
              <w:ind w:right="71"/>
              <w:jc w:val="center"/>
            </w:pPr>
            <w:r>
              <w:rPr>
                <w:rFonts w:ascii="Times New Roman" w:eastAsia="Times New Roman" w:hAnsi="Times New Roman" w:cs="Times New Roman"/>
              </w:rPr>
              <w:t xml:space="preserve">- </w:t>
            </w:r>
          </w:p>
        </w:tc>
        <w:tc>
          <w:tcPr>
            <w:tcW w:w="754" w:type="dxa"/>
            <w:tcBorders>
              <w:top w:val="single" w:sz="4" w:space="0" w:color="000000"/>
              <w:left w:val="single" w:sz="4" w:space="0" w:color="000000"/>
              <w:bottom w:val="single" w:sz="4" w:space="0" w:color="000000"/>
              <w:right w:val="single" w:sz="4" w:space="0" w:color="000000"/>
            </w:tcBorders>
          </w:tcPr>
          <w:p w:rsidR="005B1A31" w:rsidRDefault="00693A9D">
            <w:pPr>
              <w:ind w:right="73"/>
              <w:jc w:val="center"/>
            </w:pPr>
            <w:r>
              <w:rPr>
                <w:rFonts w:ascii="Times New Roman" w:eastAsia="Times New Roman" w:hAnsi="Times New Roman" w:cs="Times New Roman"/>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5B1A31" w:rsidRDefault="00693A9D">
            <w:pPr>
              <w:ind w:right="70"/>
              <w:jc w:val="center"/>
            </w:pPr>
            <w:r>
              <w:rPr>
                <w:rFonts w:ascii="Times New Roman" w:eastAsia="Times New Roman" w:hAnsi="Times New Roman" w:cs="Times New Roman"/>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5B1A31" w:rsidRDefault="00693A9D">
            <w:pPr>
              <w:ind w:right="73"/>
              <w:jc w:val="center"/>
            </w:pPr>
            <w:r>
              <w:rPr>
                <w:rFonts w:ascii="Times New Roman" w:eastAsia="Times New Roman" w:hAnsi="Times New Roman" w:cs="Times New Roman"/>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right="70"/>
              <w:jc w:val="center"/>
            </w:pPr>
            <w:r>
              <w:rPr>
                <w:rFonts w:ascii="Times New Roman" w:eastAsia="Times New Roman" w:hAnsi="Times New Roman" w:cs="Times New Roman"/>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72"/>
              <w:jc w:val="center"/>
            </w:pPr>
            <w:r>
              <w:rPr>
                <w:rFonts w:ascii="Times New Roman" w:eastAsia="Times New Roman" w:hAnsi="Times New Roman" w:cs="Times New Roman"/>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68"/>
              <w:jc w:val="center"/>
            </w:pPr>
            <w:r>
              <w:rPr>
                <w:rFonts w:ascii="Times New Roman" w:eastAsia="Times New Roman" w:hAnsi="Times New Roman" w:cs="Times New Roman"/>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5B1A31" w:rsidRDefault="00693A9D">
            <w:pPr>
              <w:ind w:right="73"/>
              <w:jc w:val="center"/>
            </w:pPr>
            <w:r>
              <w:rPr>
                <w:rFonts w:ascii="Times New Roman" w:eastAsia="Times New Roman" w:hAnsi="Times New Roman" w:cs="Times New Roman"/>
              </w:rPr>
              <w:t xml:space="preserve">- </w:t>
            </w:r>
          </w:p>
        </w:tc>
      </w:tr>
      <w:tr w:rsidR="005B1A31">
        <w:trPr>
          <w:trHeight w:val="444"/>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70"/>
              <w:jc w:val="center"/>
            </w:pPr>
            <w:r>
              <w:rPr>
                <w:rFonts w:ascii="Times New Roman" w:eastAsia="Times New Roman" w:hAnsi="Times New Roman" w:cs="Times New Roman"/>
              </w:rPr>
              <w:t xml:space="preserve">2 </w:t>
            </w:r>
          </w:p>
        </w:tc>
        <w:tc>
          <w:tcPr>
            <w:tcW w:w="6094" w:type="dxa"/>
            <w:tcBorders>
              <w:top w:val="single" w:sz="4" w:space="0" w:color="000000"/>
              <w:left w:val="single" w:sz="4" w:space="0" w:color="000000"/>
              <w:bottom w:val="single" w:sz="4" w:space="0" w:color="000000"/>
              <w:right w:val="single" w:sz="4" w:space="0" w:color="000000"/>
            </w:tcBorders>
          </w:tcPr>
          <w:p w:rsidR="005B1A31" w:rsidRDefault="00693A9D">
            <w:pPr>
              <w:ind w:left="29"/>
            </w:pPr>
            <w:r>
              <w:rPr>
                <w:rFonts w:ascii="Times New Roman" w:eastAsia="Times New Roman" w:hAnsi="Times New Roman" w:cs="Times New Roman"/>
              </w:rPr>
              <w:t xml:space="preserve">Индивидуальные жилые дома </w:t>
            </w:r>
          </w:p>
        </w:tc>
        <w:tc>
          <w:tcPr>
            <w:tcW w:w="843" w:type="dxa"/>
            <w:tcBorders>
              <w:top w:val="single" w:sz="4" w:space="0" w:color="000000"/>
              <w:left w:val="single" w:sz="4" w:space="0" w:color="000000"/>
              <w:bottom w:val="single" w:sz="4" w:space="0" w:color="000000"/>
              <w:right w:val="single" w:sz="4" w:space="0" w:color="000000"/>
            </w:tcBorders>
          </w:tcPr>
          <w:p w:rsidR="005B1A31" w:rsidRDefault="00693A9D">
            <w:pPr>
              <w:ind w:right="70"/>
              <w:jc w:val="center"/>
            </w:pPr>
            <w:r>
              <w:rPr>
                <w:rFonts w:ascii="Times New Roman" w:eastAsia="Times New Roman" w:hAnsi="Times New Roman" w:cs="Times New Roman"/>
              </w:rPr>
              <w:t xml:space="preserve">6,5 </w:t>
            </w:r>
          </w:p>
        </w:tc>
        <w:tc>
          <w:tcPr>
            <w:tcW w:w="754" w:type="dxa"/>
            <w:tcBorders>
              <w:top w:val="single" w:sz="4" w:space="0" w:color="000000"/>
              <w:left w:val="single" w:sz="4" w:space="0" w:color="000000"/>
              <w:bottom w:val="single" w:sz="4" w:space="0" w:color="000000"/>
              <w:right w:val="single" w:sz="4" w:space="0" w:color="000000"/>
            </w:tcBorders>
          </w:tcPr>
          <w:p w:rsidR="005B1A31" w:rsidRDefault="00693A9D">
            <w:pPr>
              <w:ind w:right="72"/>
              <w:jc w:val="center"/>
            </w:pPr>
            <w:r>
              <w:rPr>
                <w:rFonts w:ascii="Times New Roman" w:eastAsia="Times New Roman" w:hAnsi="Times New Roman" w:cs="Times New Roman"/>
              </w:rPr>
              <w:t xml:space="preserve">5,4 </w:t>
            </w:r>
          </w:p>
        </w:tc>
        <w:tc>
          <w:tcPr>
            <w:tcW w:w="804" w:type="dxa"/>
            <w:tcBorders>
              <w:top w:val="single" w:sz="4" w:space="0" w:color="000000"/>
              <w:left w:val="single" w:sz="4" w:space="0" w:color="000000"/>
              <w:bottom w:val="single" w:sz="4" w:space="0" w:color="000000"/>
              <w:right w:val="single" w:sz="4" w:space="0" w:color="000000"/>
            </w:tcBorders>
          </w:tcPr>
          <w:p w:rsidR="005B1A31" w:rsidRDefault="00693A9D">
            <w:pPr>
              <w:ind w:right="70"/>
              <w:jc w:val="center"/>
            </w:pPr>
            <w:r>
              <w:rPr>
                <w:rFonts w:ascii="Times New Roman" w:eastAsia="Times New Roman" w:hAnsi="Times New Roman" w:cs="Times New Roman"/>
              </w:rPr>
              <w:t xml:space="preserve">4,9 </w:t>
            </w:r>
          </w:p>
        </w:tc>
        <w:tc>
          <w:tcPr>
            <w:tcW w:w="720" w:type="dxa"/>
            <w:tcBorders>
              <w:top w:val="single" w:sz="4" w:space="0" w:color="000000"/>
              <w:left w:val="single" w:sz="4" w:space="0" w:color="000000"/>
              <w:bottom w:val="single" w:sz="4" w:space="0" w:color="000000"/>
              <w:right w:val="single" w:sz="4" w:space="0" w:color="000000"/>
            </w:tcBorders>
          </w:tcPr>
          <w:p w:rsidR="005B1A31" w:rsidRDefault="00693A9D">
            <w:pPr>
              <w:ind w:right="72"/>
              <w:jc w:val="center"/>
            </w:pPr>
            <w:r>
              <w:rPr>
                <w:rFonts w:ascii="Times New Roman" w:eastAsia="Times New Roman" w:hAnsi="Times New Roman" w:cs="Times New Roman"/>
              </w:rPr>
              <w:t xml:space="preserve">6,7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right="70"/>
              <w:jc w:val="center"/>
            </w:pPr>
            <w:r>
              <w:rPr>
                <w:rFonts w:ascii="Times New Roman" w:eastAsia="Times New Roman" w:hAnsi="Times New Roman" w:cs="Times New Roman"/>
              </w:rPr>
              <w:t xml:space="preserve">6,8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rPr>
              <w:t xml:space="preserve">36,4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rPr>
              <w:t xml:space="preserve">36,4 </w:t>
            </w:r>
          </w:p>
        </w:tc>
        <w:tc>
          <w:tcPr>
            <w:tcW w:w="1416"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rPr>
              <w:t xml:space="preserve">36,4 </w:t>
            </w:r>
          </w:p>
        </w:tc>
      </w:tr>
      <w:tr w:rsidR="005B1A31">
        <w:trPr>
          <w:trHeight w:val="442"/>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70"/>
              <w:jc w:val="center"/>
            </w:pPr>
            <w:r>
              <w:rPr>
                <w:rFonts w:ascii="Times New Roman" w:eastAsia="Times New Roman" w:hAnsi="Times New Roman" w:cs="Times New Roman"/>
              </w:rPr>
              <w:t xml:space="preserve">3 </w:t>
            </w:r>
          </w:p>
        </w:tc>
        <w:tc>
          <w:tcPr>
            <w:tcW w:w="6094"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Общественные здания </w:t>
            </w:r>
          </w:p>
        </w:tc>
        <w:tc>
          <w:tcPr>
            <w:tcW w:w="843" w:type="dxa"/>
            <w:tcBorders>
              <w:top w:val="single" w:sz="4" w:space="0" w:color="000000"/>
              <w:left w:val="single" w:sz="4" w:space="0" w:color="000000"/>
              <w:bottom w:val="single" w:sz="4" w:space="0" w:color="000000"/>
              <w:right w:val="single" w:sz="4" w:space="0" w:color="000000"/>
            </w:tcBorders>
          </w:tcPr>
          <w:p w:rsidR="005B1A31" w:rsidRDefault="00693A9D">
            <w:pPr>
              <w:ind w:right="71"/>
              <w:jc w:val="center"/>
            </w:pPr>
            <w:r>
              <w:rPr>
                <w:rFonts w:ascii="Times New Roman" w:eastAsia="Times New Roman" w:hAnsi="Times New Roman" w:cs="Times New Roman"/>
              </w:rPr>
              <w:t xml:space="preserve">- </w:t>
            </w:r>
          </w:p>
        </w:tc>
        <w:tc>
          <w:tcPr>
            <w:tcW w:w="754" w:type="dxa"/>
            <w:tcBorders>
              <w:top w:val="single" w:sz="4" w:space="0" w:color="000000"/>
              <w:left w:val="single" w:sz="4" w:space="0" w:color="000000"/>
              <w:bottom w:val="single" w:sz="4" w:space="0" w:color="000000"/>
              <w:right w:val="single" w:sz="4" w:space="0" w:color="000000"/>
            </w:tcBorders>
          </w:tcPr>
          <w:p w:rsidR="005B1A31" w:rsidRDefault="00693A9D">
            <w:pPr>
              <w:ind w:right="72"/>
              <w:jc w:val="center"/>
            </w:pPr>
            <w:r>
              <w:rPr>
                <w:rFonts w:ascii="Times New Roman" w:eastAsia="Times New Roman" w:hAnsi="Times New Roman" w:cs="Times New Roman"/>
              </w:rPr>
              <w:t xml:space="preserve">1,8 </w:t>
            </w:r>
          </w:p>
        </w:tc>
        <w:tc>
          <w:tcPr>
            <w:tcW w:w="804" w:type="dxa"/>
            <w:tcBorders>
              <w:top w:val="single" w:sz="4" w:space="0" w:color="000000"/>
              <w:left w:val="single" w:sz="4" w:space="0" w:color="000000"/>
              <w:bottom w:val="single" w:sz="4" w:space="0" w:color="000000"/>
              <w:right w:val="single" w:sz="4" w:space="0" w:color="000000"/>
            </w:tcBorders>
          </w:tcPr>
          <w:p w:rsidR="005B1A31" w:rsidRDefault="00693A9D">
            <w:pPr>
              <w:ind w:right="70"/>
              <w:jc w:val="center"/>
            </w:pPr>
            <w:r>
              <w:rPr>
                <w:rFonts w:ascii="Times New Roman" w:eastAsia="Times New Roman" w:hAnsi="Times New Roman" w:cs="Times New Roman"/>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5B1A31" w:rsidRDefault="00693A9D">
            <w:pPr>
              <w:ind w:right="73"/>
              <w:jc w:val="center"/>
            </w:pPr>
            <w:r>
              <w:rPr>
                <w:rFonts w:ascii="Times New Roman" w:eastAsia="Times New Roman" w:hAnsi="Times New Roman" w:cs="Times New Roman"/>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right="70"/>
              <w:jc w:val="center"/>
            </w:pPr>
            <w:r>
              <w:rPr>
                <w:rFonts w:ascii="Times New Roman" w:eastAsia="Times New Roman" w:hAnsi="Times New Roman" w:cs="Times New Roman"/>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72"/>
              <w:jc w:val="center"/>
            </w:pPr>
            <w:r>
              <w:rPr>
                <w:rFonts w:ascii="Times New Roman" w:eastAsia="Times New Roman" w:hAnsi="Times New Roman" w:cs="Times New Roman"/>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68"/>
              <w:jc w:val="center"/>
            </w:pPr>
            <w:r>
              <w:rPr>
                <w:rFonts w:ascii="Times New Roman" w:eastAsia="Times New Roman" w:hAnsi="Times New Roman" w:cs="Times New Roman"/>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5B1A31" w:rsidRDefault="00693A9D">
            <w:pPr>
              <w:ind w:right="73"/>
              <w:jc w:val="center"/>
            </w:pPr>
            <w:r>
              <w:rPr>
                <w:rFonts w:ascii="Times New Roman" w:eastAsia="Times New Roman" w:hAnsi="Times New Roman" w:cs="Times New Roman"/>
              </w:rPr>
              <w:t xml:space="preserve">- </w:t>
            </w:r>
          </w:p>
        </w:tc>
      </w:tr>
      <w:tr w:rsidR="005B1A31">
        <w:trPr>
          <w:trHeight w:val="444"/>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70"/>
              <w:jc w:val="center"/>
            </w:pPr>
            <w:r>
              <w:rPr>
                <w:rFonts w:ascii="Times New Roman" w:eastAsia="Times New Roman" w:hAnsi="Times New Roman" w:cs="Times New Roman"/>
              </w:rPr>
              <w:t xml:space="preserve">4 </w:t>
            </w:r>
          </w:p>
        </w:tc>
        <w:tc>
          <w:tcPr>
            <w:tcW w:w="6094"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Производственные здания промышленных предприятий </w:t>
            </w:r>
          </w:p>
        </w:tc>
        <w:tc>
          <w:tcPr>
            <w:tcW w:w="843" w:type="dxa"/>
            <w:tcBorders>
              <w:top w:val="single" w:sz="4" w:space="0" w:color="000000"/>
              <w:left w:val="single" w:sz="4" w:space="0" w:color="000000"/>
              <w:bottom w:val="single" w:sz="4" w:space="0" w:color="000000"/>
              <w:right w:val="single" w:sz="4" w:space="0" w:color="000000"/>
            </w:tcBorders>
          </w:tcPr>
          <w:p w:rsidR="005B1A31" w:rsidRDefault="00693A9D">
            <w:pPr>
              <w:ind w:right="71"/>
              <w:jc w:val="center"/>
            </w:pPr>
            <w:r>
              <w:rPr>
                <w:rFonts w:ascii="Times New Roman" w:eastAsia="Times New Roman" w:hAnsi="Times New Roman" w:cs="Times New Roman"/>
              </w:rPr>
              <w:t xml:space="preserve">- </w:t>
            </w:r>
          </w:p>
        </w:tc>
        <w:tc>
          <w:tcPr>
            <w:tcW w:w="754" w:type="dxa"/>
            <w:tcBorders>
              <w:top w:val="single" w:sz="4" w:space="0" w:color="000000"/>
              <w:left w:val="single" w:sz="4" w:space="0" w:color="000000"/>
              <w:bottom w:val="single" w:sz="4" w:space="0" w:color="000000"/>
              <w:right w:val="single" w:sz="4" w:space="0" w:color="000000"/>
            </w:tcBorders>
          </w:tcPr>
          <w:p w:rsidR="005B1A31" w:rsidRDefault="00693A9D">
            <w:pPr>
              <w:ind w:right="73"/>
              <w:jc w:val="center"/>
            </w:pPr>
            <w:r>
              <w:rPr>
                <w:rFonts w:ascii="Times New Roman" w:eastAsia="Times New Roman" w:hAnsi="Times New Roman" w:cs="Times New Roman"/>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5B1A31" w:rsidRDefault="00693A9D">
            <w:pPr>
              <w:ind w:right="70"/>
              <w:jc w:val="center"/>
            </w:pPr>
            <w:r>
              <w:rPr>
                <w:rFonts w:ascii="Times New Roman" w:eastAsia="Times New Roman" w:hAnsi="Times New Roman" w:cs="Times New Roman"/>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5B1A31" w:rsidRDefault="00693A9D">
            <w:pPr>
              <w:ind w:right="73"/>
              <w:jc w:val="center"/>
            </w:pPr>
            <w:r>
              <w:rPr>
                <w:rFonts w:ascii="Times New Roman" w:eastAsia="Times New Roman" w:hAnsi="Times New Roman" w:cs="Times New Roman"/>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right="70"/>
              <w:jc w:val="center"/>
            </w:pPr>
            <w:r>
              <w:rPr>
                <w:rFonts w:ascii="Times New Roman" w:eastAsia="Times New Roman" w:hAnsi="Times New Roman" w:cs="Times New Roman"/>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72"/>
              <w:jc w:val="center"/>
            </w:pPr>
            <w:r>
              <w:rPr>
                <w:rFonts w:ascii="Times New Roman" w:eastAsia="Times New Roman" w:hAnsi="Times New Roman" w:cs="Times New Roman"/>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68"/>
              <w:jc w:val="center"/>
            </w:pPr>
            <w:r>
              <w:rPr>
                <w:rFonts w:ascii="Times New Roman" w:eastAsia="Times New Roman" w:hAnsi="Times New Roman" w:cs="Times New Roman"/>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5B1A31" w:rsidRDefault="00693A9D">
            <w:pPr>
              <w:ind w:right="73"/>
              <w:jc w:val="center"/>
            </w:pPr>
            <w:r>
              <w:rPr>
                <w:rFonts w:ascii="Times New Roman" w:eastAsia="Times New Roman" w:hAnsi="Times New Roman" w:cs="Times New Roman"/>
              </w:rPr>
              <w:t xml:space="preserve">- </w:t>
            </w:r>
          </w:p>
        </w:tc>
      </w:tr>
    </w:tbl>
    <w:p w:rsidR="005B1A31" w:rsidRDefault="00693A9D">
      <w:pPr>
        <w:numPr>
          <w:ilvl w:val="1"/>
          <w:numId w:val="29"/>
        </w:numPr>
        <w:spacing w:after="130" w:line="270" w:lineRule="auto"/>
        <w:ind w:right="51" w:hanging="386"/>
        <w:jc w:val="both"/>
      </w:pPr>
      <w:r>
        <w:rPr>
          <w:rFonts w:ascii="Times New Roman" w:eastAsia="Times New Roman" w:hAnsi="Times New Roman" w:cs="Times New Roman"/>
          <w:b/>
        </w:rPr>
        <w:t xml:space="preserve">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 </w:t>
      </w:r>
      <w:r>
        <w:rPr>
          <w:rFonts w:ascii="Times New Roman" w:eastAsia="Times New Roman" w:hAnsi="Times New Roman" w:cs="Times New Roman"/>
          <w:sz w:val="24"/>
        </w:rPr>
        <w:t xml:space="preserve"> Прогнозы перспективных удельных расходов тепловой энергии на отопление, вентиляцию и горячее водоснабжение, будут определены при актуализации схемы теплоснабжения при наличии паспортов энергосбережения на объекты теплопотребления, выполненных в соответствии с требованиями к энергетической эффективности объектов теплопотребления, устанавливаемых в соответствии с законодательством Российской Федерации. </w:t>
      </w:r>
    </w:p>
    <w:p w:rsidR="005B1A31" w:rsidRDefault="00693A9D">
      <w:pPr>
        <w:numPr>
          <w:ilvl w:val="1"/>
          <w:numId w:val="29"/>
        </w:numPr>
        <w:spacing w:after="181" w:line="271" w:lineRule="auto"/>
        <w:ind w:right="51" w:hanging="386"/>
        <w:jc w:val="both"/>
      </w:pPr>
      <w:r>
        <w:rPr>
          <w:rFonts w:ascii="Times New Roman" w:eastAsia="Times New Roman" w:hAnsi="Times New Roman" w:cs="Times New Roman"/>
          <w:b/>
        </w:rPr>
        <w:t xml:space="preserve">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2.3 </w:t>
      </w:r>
    </w:p>
    <w:tbl>
      <w:tblPr>
        <w:tblStyle w:val="TableGrid"/>
        <w:tblW w:w="13077" w:type="dxa"/>
        <w:tblInd w:w="96" w:type="dxa"/>
        <w:tblCellMar>
          <w:top w:w="7" w:type="dxa"/>
          <w:left w:w="108" w:type="dxa"/>
          <w:right w:w="55" w:type="dxa"/>
        </w:tblCellMar>
        <w:tblLook w:val="04A0" w:firstRow="1" w:lastRow="0" w:firstColumn="1" w:lastColumn="0" w:noHBand="0" w:noVBand="1"/>
      </w:tblPr>
      <w:tblGrid>
        <w:gridCol w:w="586"/>
        <w:gridCol w:w="6509"/>
        <w:gridCol w:w="812"/>
        <w:gridCol w:w="746"/>
        <w:gridCol w:w="802"/>
        <w:gridCol w:w="816"/>
        <w:gridCol w:w="817"/>
        <w:gridCol w:w="818"/>
        <w:gridCol w:w="1171"/>
      </w:tblGrid>
      <w:tr w:rsidR="005B1A31">
        <w:trPr>
          <w:trHeight w:val="715"/>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spacing w:after="35"/>
              <w:ind w:left="74"/>
            </w:pPr>
            <w:r>
              <w:rPr>
                <w:rFonts w:ascii="Times New Roman" w:eastAsia="Times New Roman" w:hAnsi="Times New Roman" w:cs="Times New Roman"/>
                <w:b/>
              </w:rPr>
              <w:lastRenderedPageBreak/>
              <w:t xml:space="preserve">№ </w:t>
            </w:r>
          </w:p>
          <w:p w:rsidR="005B1A31" w:rsidRDefault="00693A9D">
            <w:pPr>
              <w:ind w:left="29"/>
            </w:pPr>
            <w:r>
              <w:rPr>
                <w:rFonts w:ascii="Times New Roman" w:eastAsia="Times New Roman" w:hAnsi="Times New Roman" w:cs="Times New Roman"/>
                <w:b/>
              </w:rPr>
              <w:t xml:space="preserve">п/п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b/>
              </w:rPr>
              <w:t xml:space="preserve">Наименование источника тепловой энергии / показателя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2020 год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2021 год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2022 год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2023 год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2024 год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2025 год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2026-2030 годы </w:t>
            </w:r>
          </w:p>
        </w:tc>
      </w:tr>
      <w:tr w:rsidR="005B1A31">
        <w:trPr>
          <w:trHeight w:val="442"/>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3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4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5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6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right="47"/>
              <w:jc w:val="center"/>
            </w:pPr>
            <w:r>
              <w:rPr>
                <w:rFonts w:ascii="Times New Roman" w:eastAsia="Times New Roman" w:hAnsi="Times New Roman" w:cs="Times New Roman"/>
              </w:rPr>
              <w:t xml:space="preserve">7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8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9 </w:t>
            </w:r>
          </w:p>
        </w:tc>
      </w:tr>
      <w:tr w:rsidR="005B1A31">
        <w:trPr>
          <w:trHeight w:val="444"/>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b/>
              </w:rPr>
              <w:t xml:space="preserve">Котельная Нива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left="8"/>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2"/>
              <w:jc w:val="center"/>
            </w:pPr>
            <w:r>
              <w:rPr>
                <w:rFonts w:ascii="Times New Roman" w:eastAsia="Times New Roman" w:hAnsi="Times New Roman" w:cs="Times New Roman"/>
              </w:rPr>
              <w:t xml:space="preserve"> </w:t>
            </w:r>
          </w:p>
        </w:tc>
      </w:tr>
    </w:tbl>
    <w:p w:rsidR="005B1A31" w:rsidRDefault="005B1A31">
      <w:pPr>
        <w:spacing w:after="0"/>
        <w:ind w:left="-1133" w:right="461"/>
      </w:pPr>
    </w:p>
    <w:tbl>
      <w:tblPr>
        <w:tblStyle w:val="TableGrid"/>
        <w:tblW w:w="13077" w:type="dxa"/>
        <w:tblInd w:w="96" w:type="dxa"/>
        <w:tblCellMar>
          <w:top w:w="7" w:type="dxa"/>
          <w:left w:w="108" w:type="dxa"/>
          <w:right w:w="55" w:type="dxa"/>
        </w:tblCellMar>
        <w:tblLook w:val="04A0" w:firstRow="1" w:lastRow="0" w:firstColumn="1" w:lastColumn="0" w:noHBand="0" w:noVBand="1"/>
      </w:tblPr>
      <w:tblGrid>
        <w:gridCol w:w="586"/>
        <w:gridCol w:w="6509"/>
        <w:gridCol w:w="812"/>
        <w:gridCol w:w="746"/>
        <w:gridCol w:w="802"/>
        <w:gridCol w:w="816"/>
        <w:gridCol w:w="817"/>
        <w:gridCol w:w="818"/>
        <w:gridCol w:w="1171"/>
      </w:tblGrid>
      <w:tr w:rsidR="005B1A31">
        <w:trPr>
          <w:trHeight w:val="715"/>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spacing w:after="37"/>
              <w:ind w:left="74"/>
            </w:pPr>
            <w:r>
              <w:rPr>
                <w:rFonts w:ascii="Times New Roman" w:eastAsia="Times New Roman" w:hAnsi="Times New Roman" w:cs="Times New Roman"/>
                <w:b/>
              </w:rPr>
              <w:t xml:space="preserve">№ </w:t>
            </w:r>
          </w:p>
          <w:p w:rsidR="005B1A31" w:rsidRDefault="00693A9D">
            <w:pPr>
              <w:ind w:left="29"/>
            </w:pPr>
            <w:r>
              <w:rPr>
                <w:rFonts w:ascii="Times New Roman" w:eastAsia="Times New Roman" w:hAnsi="Times New Roman" w:cs="Times New Roman"/>
                <w:b/>
              </w:rPr>
              <w:t xml:space="preserve">п/п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b/>
              </w:rPr>
              <w:t xml:space="preserve">Наименование источника тепловой энергии / показателя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2020 год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2021 год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2022 год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2023 год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2024 год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2025 год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2026-2030 годы </w:t>
            </w:r>
          </w:p>
        </w:tc>
      </w:tr>
      <w:tr w:rsidR="005B1A31">
        <w:trPr>
          <w:trHeight w:val="715"/>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1.1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spacing w:after="40"/>
              <w:ind w:left="31"/>
            </w:pPr>
            <w:r>
              <w:rPr>
                <w:rFonts w:ascii="Times New Roman" w:eastAsia="Times New Roman" w:hAnsi="Times New Roman" w:cs="Times New Roman"/>
              </w:rPr>
              <w:t xml:space="preserve">Прогноз приростов объемов потребления тепловой энергии </w:t>
            </w:r>
          </w:p>
          <w:p w:rsidR="005B1A31" w:rsidRDefault="00693A9D">
            <w:pPr>
              <w:ind w:left="2"/>
            </w:pPr>
            <w:r>
              <w:rPr>
                <w:rFonts w:ascii="Times New Roman" w:eastAsia="Times New Roman" w:hAnsi="Times New Roman" w:cs="Times New Roman"/>
              </w:rPr>
              <w:t xml:space="preserve">(полезный отпуск конечным потребителям), Гкал /год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r>
      <w:tr w:rsidR="005B1A31">
        <w:trPr>
          <w:trHeight w:val="445"/>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1.2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Прогноз приростов тепловой мощности, Гкал /ч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r>
      <w:tr w:rsidR="005B1A31">
        <w:trPr>
          <w:trHeight w:val="444"/>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1.3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Прогноз приростов теплоносителя, 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r>
      <w:tr w:rsidR="005B1A31">
        <w:trPr>
          <w:trHeight w:val="442"/>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Котельная ЦРБ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left="8"/>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2"/>
              <w:jc w:val="center"/>
            </w:pPr>
            <w:r>
              <w:rPr>
                <w:rFonts w:ascii="Times New Roman" w:eastAsia="Times New Roman" w:hAnsi="Times New Roman" w:cs="Times New Roman"/>
              </w:rPr>
              <w:t xml:space="preserve"> </w:t>
            </w:r>
          </w:p>
        </w:tc>
      </w:tr>
      <w:tr w:rsidR="005B1A31">
        <w:trPr>
          <w:trHeight w:val="718"/>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2.1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spacing w:after="40"/>
              <w:ind w:left="31"/>
            </w:pPr>
            <w:r>
              <w:rPr>
                <w:rFonts w:ascii="Times New Roman" w:eastAsia="Times New Roman" w:hAnsi="Times New Roman" w:cs="Times New Roman"/>
              </w:rPr>
              <w:t xml:space="preserve">Прогноз приростов объемов потребления тепловой энергии </w:t>
            </w:r>
          </w:p>
          <w:p w:rsidR="005B1A31" w:rsidRDefault="00693A9D">
            <w:pPr>
              <w:ind w:left="2"/>
            </w:pPr>
            <w:r>
              <w:rPr>
                <w:rFonts w:ascii="Times New Roman" w:eastAsia="Times New Roman" w:hAnsi="Times New Roman" w:cs="Times New Roman"/>
              </w:rPr>
              <w:t xml:space="preserve">(полезный отпуск конечным потребителям), Гкал /год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r>
      <w:tr w:rsidR="005B1A31">
        <w:trPr>
          <w:trHeight w:val="442"/>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2.2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Прогноз приростов тепловой мощности, Гкал /ч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r>
      <w:tr w:rsidR="005B1A31">
        <w:trPr>
          <w:trHeight w:val="444"/>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2.3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Прогноз приростов теплоносителя, 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r>
      <w:tr w:rsidR="005B1A31">
        <w:trPr>
          <w:trHeight w:val="442"/>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b/>
              </w:rPr>
              <w:t xml:space="preserve">Котельная ул. Ленина, 81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left="8"/>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2"/>
              <w:jc w:val="center"/>
            </w:pPr>
            <w:r>
              <w:rPr>
                <w:rFonts w:ascii="Times New Roman" w:eastAsia="Times New Roman" w:hAnsi="Times New Roman" w:cs="Times New Roman"/>
              </w:rPr>
              <w:t xml:space="preserve"> </w:t>
            </w:r>
          </w:p>
        </w:tc>
      </w:tr>
      <w:tr w:rsidR="005B1A31">
        <w:trPr>
          <w:trHeight w:val="718"/>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3.1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spacing w:after="40"/>
              <w:ind w:left="31"/>
            </w:pPr>
            <w:r>
              <w:rPr>
                <w:rFonts w:ascii="Times New Roman" w:eastAsia="Times New Roman" w:hAnsi="Times New Roman" w:cs="Times New Roman"/>
              </w:rPr>
              <w:t xml:space="preserve">Прогноз приростов объемов потребления тепловой энергии </w:t>
            </w:r>
          </w:p>
          <w:p w:rsidR="005B1A31" w:rsidRDefault="00693A9D">
            <w:pPr>
              <w:ind w:left="2"/>
            </w:pPr>
            <w:r>
              <w:rPr>
                <w:rFonts w:ascii="Times New Roman" w:eastAsia="Times New Roman" w:hAnsi="Times New Roman" w:cs="Times New Roman"/>
              </w:rPr>
              <w:t xml:space="preserve">(полезный отпуск конечным потребителям), Гкал /год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r>
      <w:tr w:rsidR="005B1A31">
        <w:trPr>
          <w:trHeight w:val="442"/>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3.2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Прогноз приростов тепловой мощности, Гкал /ч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r>
      <w:tr w:rsidR="005B1A31">
        <w:trPr>
          <w:trHeight w:val="445"/>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3.3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Прогноз приростов теплоносителя, 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r>
      <w:tr w:rsidR="005B1A31">
        <w:trPr>
          <w:trHeight w:val="442"/>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4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b/>
              </w:rPr>
              <w:t xml:space="preserve">Котельная СШ№ 1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left="8"/>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2"/>
              <w:jc w:val="center"/>
            </w:pPr>
            <w:r>
              <w:rPr>
                <w:rFonts w:ascii="Times New Roman" w:eastAsia="Times New Roman" w:hAnsi="Times New Roman" w:cs="Times New Roman"/>
              </w:rPr>
              <w:t xml:space="preserve"> </w:t>
            </w:r>
          </w:p>
        </w:tc>
      </w:tr>
      <w:tr w:rsidR="005B1A31">
        <w:trPr>
          <w:trHeight w:val="718"/>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lastRenderedPageBreak/>
              <w:t xml:space="preserve">4.1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spacing w:after="38"/>
              <w:ind w:left="31"/>
            </w:pPr>
            <w:r>
              <w:rPr>
                <w:rFonts w:ascii="Times New Roman" w:eastAsia="Times New Roman" w:hAnsi="Times New Roman" w:cs="Times New Roman"/>
              </w:rPr>
              <w:t xml:space="preserve">Прогноз приростов объемов потребления тепловой энергии </w:t>
            </w:r>
          </w:p>
          <w:p w:rsidR="005B1A31" w:rsidRDefault="00693A9D">
            <w:pPr>
              <w:ind w:left="2"/>
            </w:pPr>
            <w:r>
              <w:rPr>
                <w:rFonts w:ascii="Times New Roman" w:eastAsia="Times New Roman" w:hAnsi="Times New Roman" w:cs="Times New Roman"/>
              </w:rPr>
              <w:t xml:space="preserve">(полезный отпуск конечным потребителям), Гкал /год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r>
      <w:tr w:rsidR="005B1A31">
        <w:trPr>
          <w:trHeight w:val="442"/>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4.2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Прогноз приростов тепловой мощности, Гкал /ч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r>
      <w:tr w:rsidR="005B1A31">
        <w:trPr>
          <w:trHeight w:val="444"/>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4.3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Прогноз приростов теплоносителя, 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r>
      <w:tr w:rsidR="005B1A31">
        <w:trPr>
          <w:trHeight w:val="444"/>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5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b/>
              </w:rPr>
              <w:t xml:space="preserve">Котельная СШ№ 2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left="8"/>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2"/>
              <w:jc w:val="center"/>
            </w:pPr>
            <w:r>
              <w:rPr>
                <w:rFonts w:ascii="Times New Roman" w:eastAsia="Times New Roman" w:hAnsi="Times New Roman" w:cs="Times New Roman"/>
              </w:rPr>
              <w:t xml:space="preserve"> </w:t>
            </w:r>
          </w:p>
        </w:tc>
      </w:tr>
      <w:tr w:rsidR="005B1A31">
        <w:trPr>
          <w:trHeight w:val="715"/>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spacing w:after="37"/>
              <w:ind w:left="74"/>
            </w:pPr>
            <w:r>
              <w:rPr>
                <w:rFonts w:ascii="Times New Roman" w:eastAsia="Times New Roman" w:hAnsi="Times New Roman" w:cs="Times New Roman"/>
                <w:b/>
              </w:rPr>
              <w:t xml:space="preserve">№ </w:t>
            </w:r>
          </w:p>
          <w:p w:rsidR="005B1A31" w:rsidRDefault="00693A9D">
            <w:pPr>
              <w:ind w:left="29"/>
            </w:pPr>
            <w:r>
              <w:rPr>
                <w:rFonts w:ascii="Times New Roman" w:eastAsia="Times New Roman" w:hAnsi="Times New Roman" w:cs="Times New Roman"/>
                <w:b/>
              </w:rPr>
              <w:t xml:space="preserve">п/п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b/>
              </w:rPr>
              <w:t xml:space="preserve">Наименование источника тепловой энергии / показателя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2020 год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2021 год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2022 год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2023 год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2024 год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2025 год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2026-2030 годы </w:t>
            </w:r>
          </w:p>
        </w:tc>
      </w:tr>
      <w:tr w:rsidR="005B1A31">
        <w:trPr>
          <w:trHeight w:val="715"/>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5.1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spacing w:after="40"/>
              <w:ind w:left="31"/>
            </w:pPr>
            <w:r>
              <w:rPr>
                <w:rFonts w:ascii="Times New Roman" w:eastAsia="Times New Roman" w:hAnsi="Times New Roman" w:cs="Times New Roman"/>
              </w:rPr>
              <w:t xml:space="preserve">Прогноз приростов объемов потребления тепловой энергии </w:t>
            </w:r>
          </w:p>
          <w:p w:rsidR="005B1A31" w:rsidRDefault="00693A9D">
            <w:pPr>
              <w:ind w:left="2"/>
            </w:pPr>
            <w:r>
              <w:rPr>
                <w:rFonts w:ascii="Times New Roman" w:eastAsia="Times New Roman" w:hAnsi="Times New Roman" w:cs="Times New Roman"/>
              </w:rPr>
              <w:t xml:space="preserve">(полезный отпуск конечным потребителям), Гкал /год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r>
      <w:tr w:rsidR="005B1A31">
        <w:trPr>
          <w:trHeight w:val="445"/>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5.2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Прогноз приростов тепловой мощности, Гкал /ч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r>
      <w:tr w:rsidR="005B1A31">
        <w:trPr>
          <w:trHeight w:val="444"/>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5.3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Прогноз приростов теплоносителя, 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r>
      <w:tr w:rsidR="005B1A31">
        <w:trPr>
          <w:trHeight w:val="442"/>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6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b/>
              </w:rPr>
              <w:t xml:space="preserve">Котельная МПМК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left="8"/>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2"/>
              <w:jc w:val="center"/>
            </w:pPr>
            <w:r>
              <w:rPr>
                <w:rFonts w:ascii="Times New Roman" w:eastAsia="Times New Roman" w:hAnsi="Times New Roman" w:cs="Times New Roman"/>
              </w:rPr>
              <w:t xml:space="preserve"> </w:t>
            </w:r>
          </w:p>
        </w:tc>
      </w:tr>
      <w:tr w:rsidR="005B1A31">
        <w:trPr>
          <w:trHeight w:val="718"/>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6.1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spacing w:after="40"/>
              <w:ind w:left="31"/>
            </w:pPr>
            <w:r>
              <w:rPr>
                <w:rFonts w:ascii="Times New Roman" w:eastAsia="Times New Roman" w:hAnsi="Times New Roman" w:cs="Times New Roman"/>
              </w:rPr>
              <w:t xml:space="preserve">Прогноз приростов объемов потребления тепловой энергии </w:t>
            </w:r>
          </w:p>
          <w:p w:rsidR="005B1A31" w:rsidRDefault="00693A9D">
            <w:pPr>
              <w:ind w:left="2"/>
            </w:pPr>
            <w:r>
              <w:rPr>
                <w:rFonts w:ascii="Times New Roman" w:eastAsia="Times New Roman" w:hAnsi="Times New Roman" w:cs="Times New Roman"/>
              </w:rPr>
              <w:t xml:space="preserve">(полезный отпуск конечным потребителям), Гкал /год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r>
      <w:tr w:rsidR="005B1A31">
        <w:trPr>
          <w:trHeight w:val="442"/>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6.2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Прогноз приростов тепловой мощности, Гкал /ч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r>
      <w:tr w:rsidR="005B1A31">
        <w:trPr>
          <w:trHeight w:val="444"/>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6.3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Прогноз приростов теплоносителя, 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r>
      <w:tr w:rsidR="005B1A31">
        <w:trPr>
          <w:trHeight w:val="442"/>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7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b/>
              </w:rPr>
              <w:t xml:space="preserve">Котельная ул. Дзержинского, 16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left="8"/>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2"/>
              <w:jc w:val="center"/>
            </w:pPr>
            <w:r>
              <w:rPr>
                <w:rFonts w:ascii="Times New Roman" w:eastAsia="Times New Roman" w:hAnsi="Times New Roman" w:cs="Times New Roman"/>
              </w:rPr>
              <w:t xml:space="preserve"> </w:t>
            </w:r>
          </w:p>
        </w:tc>
      </w:tr>
      <w:tr w:rsidR="005B1A31">
        <w:trPr>
          <w:trHeight w:val="718"/>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7.1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spacing w:after="40"/>
              <w:ind w:left="31"/>
            </w:pPr>
            <w:r>
              <w:rPr>
                <w:rFonts w:ascii="Times New Roman" w:eastAsia="Times New Roman" w:hAnsi="Times New Roman" w:cs="Times New Roman"/>
              </w:rPr>
              <w:t xml:space="preserve">Прогноз приростов объемов потребления тепловой энергии </w:t>
            </w:r>
          </w:p>
          <w:p w:rsidR="005B1A31" w:rsidRDefault="00693A9D">
            <w:pPr>
              <w:ind w:left="2"/>
            </w:pPr>
            <w:r>
              <w:rPr>
                <w:rFonts w:ascii="Times New Roman" w:eastAsia="Times New Roman" w:hAnsi="Times New Roman" w:cs="Times New Roman"/>
              </w:rPr>
              <w:t xml:space="preserve">(полезный отпуск конечным потребителям), Гкал /год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r>
      <w:tr w:rsidR="005B1A31">
        <w:trPr>
          <w:trHeight w:val="442"/>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7.2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Прогноз приростов тепловой мощности, Гкал /ч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r>
      <w:tr w:rsidR="005B1A31">
        <w:trPr>
          <w:trHeight w:val="445"/>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7.3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Прогноз приростов теплоносителя, 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r>
    </w:tbl>
    <w:p w:rsidR="005B1A31" w:rsidRDefault="00693A9D">
      <w:pPr>
        <w:numPr>
          <w:ilvl w:val="1"/>
          <w:numId w:val="29"/>
        </w:numPr>
        <w:spacing w:after="46" w:line="362" w:lineRule="auto"/>
        <w:ind w:right="51" w:hanging="386"/>
        <w:jc w:val="both"/>
      </w:pPr>
      <w:r>
        <w:rPr>
          <w:rFonts w:ascii="Times New Roman" w:eastAsia="Times New Roman" w:hAnsi="Times New Roman" w:cs="Times New Roman"/>
          <w:b/>
        </w:rPr>
        <w:lastRenderedPageBreak/>
        <w:t xml:space="preserve">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 </w:t>
      </w:r>
      <w:r>
        <w:rPr>
          <w:rFonts w:ascii="Times New Roman" w:eastAsia="Times New Roman" w:hAnsi="Times New Roman" w:cs="Times New Roman"/>
          <w:sz w:val="24"/>
        </w:rPr>
        <w:t xml:space="preserve"> Прогнозы приростов объемов потребления тепловой энергии представлены в таблице 2.3. </w:t>
      </w:r>
    </w:p>
    <w:p w:rsidR="005B1A31" w:rsidRDefault="00693A9D">
      <w:pPr>
        <w:numPr>
          <w:ilvl w:val="1"/>
          <w:numId w:val="29"/>
        </w:numPr>
        <w:spacing w:after="187" w:line="271" w:lineRule="auto"/>
        <w:ind w:right="51" w:hanging="386"/>
        <w:jc w:val="both"/>
      </w:pPr>
      <w:r>
        <w:rPr>
          <w:rFonts w:ascii="Times New Roman" w:eastAsia="Times New Roman" w:hAnsi="Times New Roman" w:cs="Times New Roman"/>
          <w:b/>
          <w:sz w:val="24"/>
        </w:rPr>
        <w:t xml:space="preserve">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 </w:t>
      </w:r>
    </w:p>
    <w:p w:rsidR="005B1A31" w:rsidRDefault="00693A9D">
      <w:pPr>
        <w:tabs>
          <w:tab w:val="right" w:pos="13634"/>
        </w:tabs>
        <w:spacing w:after="5" w:line="270" w:lineRule="auto"/>
        <w:ind w:left="-15"/>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Подключение объектов, расположенных в производственных зонах, к системам теплоснабжения поселения не планируется. </w:t>
      </w:r>
    </w:p>
    <w:p w:rsidR="005B1A31" w:rsidRDefault="00693A9D">
      <w:pPr>
        <w:numPr>
          <w:ilvl w:val="1"/>
          <w:numId w:val="29"/>
        </w:numPr>
        <w:spacing w:after="181" w:line="271" w:lineRule="auto"/>
        <w:ind w:right="51" w:hanging="386"/>
        <w:jc w:val="both"/>
      </w:pPr>
      <w:r>
        <w:rPr>
          <w:rFonts w:ascii="Times New Roman" w:eastAsia="Times New Roman" w:hAnsi="Times New Roman" w:cs="Times New Roman"/>
          <w:b/>
        </w:rPr>
        <w:t xml:space="preserve">Описание изменений показателей существующего и перспективного потребления тепловой энергии на цели теплоснабжения </w:t>
      </w:r>
    </w:p>
    <w:p w:rsidR="005B1A31" w:rsidRDefault="00693A9D">
      <w:pPr>
        <w:numPr>
          <w:ilvl w:val="2"/>
          <w:numId w:val="29"/>
        </w:numPr>
        <w:spacing w:after="181" w:line="271" w:lineRule="auto"/>
        <w:ind w:right="51" w:hanging="552"/>
        <w:jc w:val="both"/>
      </w:pPr>
      <w:r>
        <w:rPr>
          <w:rFonts w:ascii="Times New Roman" w:eastAsia="Times New Roman" w:hAnsi="Times New Roman" w:cs="Times New Roman"/>
          <w:b/>
        </w:rPr>
        <w:t xml:space="preserve">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 </w:t>
      </w:r>
    </w:p>
    <w:p w:rsidR="005B1A31" w:rsidRDefault="00693A9D">
      <w:pPr>
        <w:spacing w:after="150" w:line="268" w:lineRule="auto"/>
        <w:ind w:left="-5" w:right="50" w:hanging="10"/>
        <w:jc w:val="both"/>
      </w:pPr>
      <w:r>
        <w:rPr>
          <w:rFonts w:ascii="Times New Roman" w:eastAsia="Times New Roman" w:hAnsi="Times New Roman" w:cs="Times New Roman"/>
        </w:rPr>
        <w:t xml:space="preserve"> Объекты теплопотребления, к тепловым сетям существующих систем теплоснабжения в период, предшествующий актуализации схемы теплоснабжения не подключались. </w:t>
      </w:r>
    </w:p>
    <w:p w:rsidR="005B1A31" w:rsidRDefault="00693A9D">
      <w:pPr>
        <w:numPr>
          <w:ilvl w:val="2"/>
          <w:numId w:val="29"/>
        </w:numPr>
        <w:spacing w:after="181" w:line="271" w:lineRule="auto"/>
        <w:ind w:right="51" w:hanging="552"/>
        <w:jc w:val="both"/>
      </w:pPr>
      <w:r>
        <w:rPr>
          <w:rFonts w:ascii="Times New Roman" w:eastAsia="Times New Roman" w:hAnsi="Times New Roman" w:cs="Times New Roman"/>
          <w:b/>
        </w:rPr>
        <w:t xml:space="preserve">Актуализированный прогноз перспективной застройки относительно указанного в утвержденной схеме теплоснабжения прогноза перспективной застройки </w:t>
      </w:r>
    </w:p>
    <w:p w:rsidR="005B1A31" w:rsidRDefault="00693A9D">
      <w:pPr>
        <w:spacing w:after="192" w:line="268" w:lineRule="auto"/>
        <w:ind w:left="-5" w:right="50" w:hanging="10"/>
        <w:jc w:val="both"/>
      </w:pPr>
      <w:r>
        <w:rPr>
          <w:rFonts w:ascii="Times New Roman" w:eastAsia="Times New Roman" w:hAnsi="Times New Roman" w:cs="Times New Roman"/>
        </w:rPr>
        <w:t xml:space="preserve"> Актуализированный прогноз перспективной застройки относительно указанного в утвержденной схеме теплоснабжения прогноза перспективной застройки представлен в таблице 2.2. </w:t>
      </w:r>
    </w:p>
    <w:p w:rsidR="005B1A31" w:rsidRDefault="00693A9D">
      <w:pPr>
        <w:numPr>
          <w:ilvl w:val="2"/>
          <w:numId w:val="29"/>
        </w:numPr>
        <w:spacing w:after="181" w:line="271" w:lineRule="auto"/>
        <w:ind w:right="51" w:hanging="552"/>
        <w:jc w:val="both"/>
      </w:pPr>
      <w:r>
        <w:rPr>
          <w:rFonts w:ascii="Times New Roman" w:eastAsia="Times New Roman" w:hAnsi="Times New Roman" w:cs="Times New Roman"/>
          <w:b/>
        </w:rPr>
        <w:t xml:space="preserve">Расчетная тепловая нагрузка на коллекторах источников тепловой энергии </w:t>
      </w:r>
    </w:p>
    <w:p w:rsidR="005B1A31" w:rsidRDefault="00693A9D">
      <w:pPr>
        <w:tabs>
          <w:tab w:val="center" w:pos="5565"/>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Расчетная тепловая нагрузка на коллекторах источников тепловой энергии представлена в таблице 1.5. </w:t>
      </w:r>
    </w:p>
    <w:p w:rsidR="005B1A31" w:rsidRDefault="00693A9D">
      <w:pPr>
        <w:numPr>
          <w:ilvl w:val="2"/>
          <w:numId w:val="29"/>
        </w:numPr>
        <w:spacing w:after="181" w:line="271" w:lineRule="auto"/>
        <w:ind w:right="51" w:hanging="552"/>
        <w:jc w:val="both"/>
      </w:pPr>
      <w:r>
        <w:rPr>
          <w:rFonts w:ascii="Times New Roman" w:eastAsia="Times New Roman" w:hAnsi="Times New Roman" w:cs="Times New Roman"/>
          <w:b/>
        </w:rPr>
        <w:t xml:space="preserve">Фактические расходы теплоносителя в отопительный и летний периоды </w:t>
      </w:r>
    </w:p>
    <w:p w:rsidR="005B1A31" w:rsidRDefault="00693A9D">
      <w:pPr>
        <w:spacing w:after="214" w:line="268" w:lineRule="auto"/>
        <w:ind w:left="-5" w:right="50" w:hanging="10"/>
        <w:jc w:val="both"/>
      </w:pPr>
      <w:r>
        <w:rPr>
          <w:rFonts w:ascii="Times New Roman" w:eastAsia="Times New Roman" w:hAnsi="Times New Roman" w:cs="Times New Roman"/>
        </w:rPr>
        <w:t xml:space="preserve"> Фактический расход теплоносителя в отопительный период отсутствует в связи с отсутствием услуг горячего водоснабжения. В летний период источники теплоснабжения не эксплуатируются. </w:t>
      </w:r>
    </w:p>
    <w:p w:rsidR="005B1A31" w:rsidRDefault="00693A9D">
      <w:pPr>
        <w:numPr>
          <w:ilvl w:val="0"/>
          <w:numId w:val="29"/>
        </w:numPr>
        <w:spacing w:after="191" w:line="271" w:lineRule="auto"/>
        <w:ind w:right="51" w:hanging="240"/>
        <w:jc w:val="both"/>
      </w:pPr>
      <w:r>
        <w:rPr>
          <w:rFonts w:ascii="Times New Roman" w:eastAsia="Times New Roman" w:hAnsi="Times New Roman" w:cs="Times New Roman"/>
          <w:b/>
          <w:sz w:val="24"/>
        </w:rPr>
        <w:t xml:space="preserve">Электронная модель системы теплоснабжения поселения </w:t>
      </w:r>
    </w:p>
    <w:p w:rsidR="005B1A31" w:rsidRDefault="00693A9D">
      <w:pPr>
        <w:spacing w:after="209" w:line="270" w:lineRule="auto"/>
        <w:ind w:left="-15" w:right="56" w:firstLine="2"/>
        <w:jc w:val="both"/>
      </w:pPr>
      <w:r>
        <w:rPr>
          <w:rFonts w:ascii="Times New Roman" w:eastAsia="Times New Roman" w:hAnsi="Times New Roman" w:cs="Times New Roman"/>
          <w:sz w:val="24"/>
        </w:rPr>
        <w:lastRenderedPageBreak/>
        <w:t xml:space="preserve"> </w:t>
      </w:r>
      <w:r>
        <w:rPr>
          <w:rFonts w:ascii="Times New Roman" w:eastAsia="Times New Roman" w:hAnsi="Times New Roman" w:cs="Times New Roman"/>
          <w:sz w:val="24"/>
        </w:rPr>
        <w:tab/>
        <w:t xml:space="preserve">Электронная модель системы теплоснабжения поселения не разрабатывалась в связи с тем, что численность населения поселения менее 100 тыс. человек. </w:t>
      </w:r>
    </w:p>
    <w:p w:rsidR="005B1A31" w:rsidRDefault="00693A9D">
      <w:pPr>
        <w:numPr>
          <w:ilvl w:val="0"/>
          <w:numId w:val="29"/>
        </w:numPr>
        <w:spacing w:after="154" w:line="271" w:lineRule="auto"/>
        <w:ind w:right="51" w:hanging="240"/>
        <w:jc w:val="both"/>
      </w:pPr>
      <w:r>
        <w:rPr>
          <w:rFonts w:ascii="Times New Roman" w:eastAsia="Times New Roman" w:hAnsi="Times New Roman" w:cs="Times New Roman"/>
          <w:b/>
        </w:rPr>
        <w:t xml:space="preserve">Существующие и перспективные балансы тепловой мощности источников тепловой энергии и тепловой нагрузки потребителей </w:t>
      </w:r>
    </w:p>
    <w:p w:rsidR="005B1A31" w:rsidRDefault="00693A9D">
      <w:pPr>
        <w:numPr>
          <w:ilvl w:val="1"/>
          <w:numId w:val="29"/>
        </w:numPr>
        <w:spacing w:after="164" w:line="271" w:lineRule="auto"/>
        <w:ind w:right="51" w:hanging="386"/>
        <w:jc w:val="both"/>
      </w:pPr>
      <w:r>
        <w:rPr>
          <w:rFonts w:ascii="Times New Roman" w:eastAsia="Times New Roman" w:hAnsi="Times New Roman" w:cs="Times New Roman"/>
          <w:b/>
          <w:sz w:val="24"/>
        </w:rPr>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w:t>
      </w:r>
    </w:p>
    <w:p w:rsidR="00C14B9D" w:rsidRDefault="00693A9D" w:rsidP="00C14B9D">
      <w:pPr>
        <w:tabs>
          <w:tab w:val="right" w:pos="13634"/>
        </w:tabs>
        <w:spacing w:after="0"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Существующие и перспективные балансы тепловой мощности и тепловой нагрузки потребителей предс</w:t>
      </w:r>
      <w:r w:rsidR="00C14B9D">
        <w:rPr>
          <w:rFonts w:ascii="Times New Roman" w:eastAsia="Times New Roman" w:hAnsi="Times New Roman" w:cs="Times New Roman"/>
        </w:rPr>
        <w:t>тавлены в таблице 4.1.1</w:t>
      </w:r>
    </w:p>
    <w:p w:rsidR="005B1A31" w:rsidRDefault="00693A9D">
      <w:pPr>
        <w:spacing w:after="0" w:line="268" w:lineRule="auto"/>
        <w:ind w:left="12302" w:right="50" w:hanging="10"/>
        <w:jc w:val="both"/>
        <w:rPr>
          <w:rFonts w:ascii="Times New Roman" w:eastAsia="Times New Roman" w:hAnsi="Times New Roman" w:cs="Times New Roman"/>
        </w:rPr>
      </w:pPr>
      <w:r>
        <w:rPr>
          <w:rFonts w:ascii="Times New Roman" w:eastAsia="Times New Roman" w:hAnsi="Times New Roman" w:cs="Times New Roman"/>
        </w:rPr>
        <w:t xml:space="preserve">Таблица 4.1.1 </w:t>
      </w:r>
    </w:p>
    <w:tbl>
      <w:tblPr>
        <w:tblW w:w="13608" w:type="dxa"/>
        <w:tblInd w:w="-5" w:type="dxa"/>
        <w:tblLook w:val="04A0" w:firstRow="1" w:lastRow="0" w:firstColumn="1" w:lastColumn="0" w:noHBand="0" w:noVBand="1"/>
      </w:tblPr>
      <w:tblGrid>
        <w:gridCol w:w="621"/>
        <w:gridCol w:w="3774"/>
        <w:gridCol w:w="1842"/>
        <w:gridCol w:w="2127"/>
        <w:gridCol w:w="2693"/>
        <w:gridCol w:w="2551"/>
      </w:tblGrid>
      <w:tr w:rsidR="00C14B9D" w:rsidRPr="00C14B9D" w:rsidTr="00C14B9D">
        <w:trPr>
          <w:trHeight w:val="1590"/>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 п/п</w:t>
            </w:r>
          </w:p>
        </w:tc>
        <w:tc>
          <w:tcPr>
            <w:tcW w:w="3774" w:type="dxa"/>
            <w:tcBorders>
              <w:top w:val="single" w:sz="4" w:space="0" w:color="auto"/>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Наименование источника</w:t>
            </w:r>
            <w:r w:rsidRPr="00C14B9D">
              <w:rPr>
                <w:rFonts w:ascii="Times New Roman" w:eastAsia="Times New Roman" w:hAnsi="Times New Roman" w:cs="Times New Roman"/>
                <w:color w:val="auto"/>
                <w:sz w:val="24"/>
                <w:szCs w:val="24"/>
              </w:rPr>
              <w:br/>
              <w:t>теплоснабжения тепловой энергии</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Установленная тепловая</w:t>
            </w:r>
            <w:r w:rsidRPr="00C14B9D">
              <w:rPr>
                <w:rFonts w:ascii="Times New Roman" w:eastAsia="Times New Roman" w:hAnsi="Times New Roman" w:cs="Times New Roman"/>
                <w:color w:val="auto"/>
                <w:sz w:val="24"/>
                <w:szCs w:val="24"/>
              </w:rPr>
              <w:br/>
              <w:t>мощность, Гкал/ч</w:t>
            </w:r>
          </w:p>
        </w:tc>
        <w:tc>
          <w:tcPr>
            <w:tcW w:w="2127" w:type="dxa"/>
            <w:tcBorders>
              <w:top w:val="single" w:sz="4" w:space="0" w:color="auto"/>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Располагаемая тепловая</w:t>
            </w:r>
            <w:r w:rsidRPr="00C14B9D">
              <w:rPr>
                <w:rFonts w:ascii="Times New Roman" w:eastAsia="Times New Roman" w:hAnsi="Times New Roman" w:cs="Times New Roman"/>
                <w:color w:val="auto"/>
                <w:sz w:val="24"/>
                <w:szCs w:val="24"/>
              </w:rPr>
              <w:br/>
              <w:t>мощность, Гкал/ч</w:t>
            </w:r>
          </w:p>
        </w:tc>
        <w:tc>
          <w:tcPr>
            <w:tcW w:w="2693" w:type="dxa"/>
            <w:tcBorders>
              <w:top w:val="single" w:sz="4" w:space="0" w:color="auto"/>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Присоединенная тепловая нагрузка (с учетом потерь), Гкал/ч</w:t>
            </w:r>
          </w:p>
        </w:tc>
        <w:tc>
          <w:tcPr>
            <w:tcW w:w="2551" w:type="dxa"/>
            <w:tcBorders>
              <w:top w:val="single" w:sz="4" w:space="0" w:color="auto"/>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Резерв  тепловой мощности, Гкал/час</w:t>
            </w:r>
          </w:p>
        </w:tc>
      </w:tr>
      <w:tr w:rsidR="00C14B9D" w:rsidRPr="00C14B9D" w:rsidTr="00C14B9D">
        <w:trPr>
          <w:trHeight w:val="24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1</w:t>
            </w:r>
          </w:p>
        </w:tc>
        <w:tc>
          <w:tcPr>
            <w:tcW w:w="3774"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 xml:space="preserve">Нива </w:t>
            </w:r>
          </w:p>
        </w:tc>
        <w:tc>
          <w:tcPr>
            <w:tcW w:w="1842"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6,88</w:t>
            </w:r>
          </w:p>
        </w:tc>
        <w:tc>
          <w:tcPr>
            <w:tcW w:w="2127"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6,88</w:t>
            </w:r>
          </w:p>
        </w:tc>
        <w:tc>
          <w:tcPr>
            <w:tcW w:w="2693"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4,23</w:t>
            </w:r>
          </w:p>
        </w:tc>
        <w:tc>
          <w:tcPr>
            <w:tcW w:w="2551"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2,65</w:t>
            </w:r>
          </w:p>
        </w:tc>
      </w:tr>
      <w:tr w:rsidR="00C14B9D" w:rsidRPr="00C14B9D" w:rsidTr="00C14B9D">
        <w:trPr>
          <w:trHeight w:val="24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2</w:t>
            </w:r>
          </w:p>
        </w:tc>
        <w:tc>
          <w:tcPr>
            <w:tcW w:w="3774"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 xml:space="preserve">ЦРБ </w:t>
            </w:r>
          </w:p>
        </w:tc>
        <w:tc>
          <w:tcPr>
            <w:tcW w:w="1842"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6,10</w:t>
            </w:r>
          </w:p>
        </w:tc>
        <w:tc>
          <w:tcPr>
            <w:tcW w:w="2127"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6,10</w:t>
            </w:r>
          </w:p>
        </w:tc>
        <w:tc>
          <w:tcPr>
            <w:tcW w:w="2693"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1,31</w:t>
            </w:r>
          </w:p>
        </w:tc>
        <w:tc>
          <w:tcPr>
            <w:tcW w:w="2551"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4,79</w:t>
            </w:r>
          </w:p>
        </w:tc>
      </w:tr>
      <w:tr w:rsidR="00C14B9D" w:rsidRPr="00C14B9D" w:rsidTr="00C14B9D">
        <w:trPr>
          <w:trHeight w:val="24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3</w:t>
            </w:r>
          </w:p>
        </w:tc>
        <w:tc>
          <w:tcPr>
            <w:tcW w:w="3774"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 xml:space="preserve">Ленина, 81 </w:t>
            </w:r>
          </w:p>
        </w:tc>
        <w:tc>
          <w:tcPr>
            <w:tcW w:w="1842"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3,00</w:t>
            </w:r>
          </w:p>
        </w:tc>
        <w:tc>
          <w:tcPr>
            <w:tcW w:w="2127"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3,00</w:t>
            </w:r>
          </w:p>
        </w:tc>
        <w:tc>
          <w:tcPr>
            <w:tcW w:w="2693"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1,99</w:t>
            </w:r>
          </w:p>
        </w:tc>
        <w:tc>
          <w:tcPr>
            <w:tcW w:w="2551"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1,01</w:t>
            </w:r>
          </w:p>
        </w:tc>
      </w:tr>
      <w:tr w:rsidR="00C14B9D" w:rsidRPr="00C14B9D" w:rsidTr="00C14B9D">
        <w:trPr>
          <w:trHeight w:val="24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4</w:t>
            </w:r>
          </w:p>
        </w:tc>
        <w:tc>
          <w:tcPr>
            <w:tcW w:w="3774"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 xml:space="preserve">СШ№1 </w:t>
            </w:r>
          </w:p>
        </w:tc>
        <w:tc>
          <w:tcPr>
            <w:tcW w:w="1842"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1,20</w:t>
            </w:r>
          </w:p>
        </w:tc>
        <w:tc>
          <w:tcPr>
            <w:tcW w:w="2127"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1,20</w:t>
            </w:r>
          </w:p>
        </w:tc>
        <w:tc>
          <w:tcPr>
            <w:tcW w:w="2693"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0,39</w:t>
            </w:r>
          </w:p>
        </w:tc>
        <w:tc>
          <w:tcPr>
            <w:tcW w:w="2551"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0,81</w:t>
            </w:r>
          </w:p>
        </w:tc>
      </w:tr>
      <w:tr w:rsidR="00C14B9D" w:rsidRPr="00C14B9D" w:rsidTr="00C14B9D">
        <w:trPr>
          <w:trHeight w:val="24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5</w:t>
            </w:r>
          </w:p>
        </w:tc>
        <w:tc>
          <w:tcPr>
            <w:tcW w:w="3774"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 xml:space="preserve">СШ№2 </w:t>
            </w:r>
          </w:p>
        </w:tc>
        <w:tc>
          <w:tcPr>
            <w:tcW w:w="1842"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2,60</w:t>
            </w:r>
          </w:p>
        </w:tc>
        <w:tc>
          <w:tcPr>
            <w:tcW w:w="2127"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2,60</w:t>
            </w:r>
          </w:p>
        </w:tc>
        <w:tc>
          <w:tcPr>
            <w:tcW w:w="2693"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0,67</w:t>
            </w:r>
          </w:p>
        </w:tc>
        <w:tc>
          <w:tcPr>
            <w:tcW w:w="2551"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1,93</w:t>
            </w:r>
          </w:p>
        </w:tc>
      </w:tr>
      <w:tr w:rsidR="00C14B9D" w:rsidRPr="00C14B9D" w:rsidTr="00C14B9D">
        <w:trPr>
          <w:trHeight w:val="24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6</w:t>
            </w:r>
          </w:p>
        </w:tc>
        <w:tc>
          <w:tcPr>
            <w:tcW w:w="3774"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 xml:space="preserve">МПМК </w:t>
            </w:r>
          </w:p>
        </w:tc>
        <w:tc>
          <w:tcPr>
            <w:tcW w:w="1842"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1,50</w:t>
            </w:r>
          </w:p>
        </w:tc>
        <w:tc>
          <w:tcPr>
            <w:tcW w:w="2127"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1,50</w:t>
            </w:r>
          </w:p>
        </w:tc>
        <w:tc>
          <w:tcPr>
            <w:tcW w:w="2693"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1,08</w:t>
            </w:r>
          </w:p>
        </w:tc>
        <w:tc>
          <w:tcPr>
            <w:tcW w:w="2551"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0,42</w:t>
            </w:r>
          </w:p>
        </w:tc>
      </w:tr>
      <w:tr w:rsidR="00C14B9D" w:rsidRPr="00C14B9D" w:rsidTr="00C14B9D">
        <w:trPr>
          <w:trHeight w:val="24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7</w:t>
            </w:r>
          </w:p>
        </w:tc>
        <w:tc>
          <w:tcPr>
            <w:tcW w:w="3774"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 xml:space="preserve">Дзержинского,16 </w:t>
            </w:r>
          </w:p>
        </w:tc>
        <w:tc>
          <w:tcPr>
            <w:tcW w:w="1842"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0,26</w:t>
            </w:r>
          </w:p>
        </w:tc>
        <w:tc>
          <w:tcPr>
            <w:tcW w:w="2127"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0,26</w:t>
            </w:r>
          </w:p>
        </w:tc>
        <w:tc>
          <w:tcPr>
            <w:tcW w:w="2693"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0,18</w:t>
            </w:r>
          </w:p>
        </w:tc>
        <w:tc>
          <w:tcPr>
            <w:tcW w:w="2551"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0,08</w:t>
            </w:r>
          </w:p>
        </w:tc>
      </w:tr>
    </w:tbl>
    <w:p w:rsidR="00C14B9D" w:rsidRDefault="00C14B9D">
      <w:pPr>
        <w:spacing w:after="0" w:line="268" w:lineRule="auto"/>
        <w:ind w:left="12302" w:right="50" w:hanging="10"/>
        <w:jc w:val="both"/>
      </w:pPr>
    </w:p>
    <w:p w:rsidR="005B1A31" w:rsidRDefault="00693A9D">
      <w:pPr>
        <w:numPr>
          <w:ilvl w:val="1"/>
          <w:numId w:val="31"/>
        </w:numPr>
        <w:spacing w:after="186" w:line="271" w:lineRule="auto"/>
        <w:ind w:right="54" w:hanging="10"/>
        <w:jc w:val="both"/>
      </w:pPr>
      <w:r>
        <w:rPr>
          <w:rFonts w:ascii="Times New Roman" w:eastAsia="Times New Roman" w:hAnsi="Times New Roman" w:cs="Times New Roman"/>
          <w:b/>
          <w:sz w:val="24"/>
        </w:rPr>
        <w:t xml:space="preserve">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w:t>
      </w:r>
    </w:p>
    <w:p w:rsidR="005B1A31" w:rsidRDefault="00693A9D">
      <w:pPr>
        <w:spacing w:after="5" w:line="270" w:lineRule="auto"/>
        <w:ind w:left="-15" w:right="56" w:firstLine="2"/>
        <w:jc w:val="both"/>
      </w:pPr>
      <w:r>
        <w:rPr>
          <w:rFonts w:ascii="Times New Roman" w:eastAsia="Times New Roman" w:hAnsi="Times New Roman" w:cs="Times New Roman"/>
          <w:sz w:val="24"/>
        </w:rPr>
        <w:t xml:space="preserve"> Гидравлические расчеты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не производились. </w:t>
      </w:r>
    </w:p>
    <w:p w:rsidR="005B1A31" w:rsidRDefault="00693A9D">
      <w:pPr>
        <w:numPr>
          <w:ilvl w:val="1"/>
          <w:numId w:val="31"/>
        </w:numPr>
        <w:spacing w:after="182" w:line="271" w:lineRule="auto"/>
        <w:ind w:right="54" w:hanging="10"/>
        <w:jc w:val="both"/>
      </w:pPr>
      <w:r>
        <w:rPr>
          <w:rFonts w:ascii="Times New Roman" w:eastAsia="Times New Roman" w:hAnsi="Times New Roman" w:cs="Times New Roman"/>
          <w:b/>
          <w:sz w:val="24"/>
        </w:rPr>
        <w:lastRenderedPageBreak/>
        <w:t xml:space="preserve">Выводы о резервах (дефицитах) существующей системы теплоснабжения при обеспечении перспективной тепловой нагрузки потребителей </w:t>
      </w:r>
    </w:p>
    <w:p w:rsidR="005B1A31" w:rsidRDefault="00693A9D">
      <w:pPr>
        <w:tabs>
          <w:tab w:val="center" w:pos="4231"/>
        </w:tabs>
        <w:spacing w:after="158" w:line="270" w:lineRule="auto"/>
        <w:ind w:left="-15"/>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На всех котельных поселения имеются резервы тепловой мощности. </w:t>
      </w:r>
    </w:p>
    <w:p w:rsidR="005B1A31" w:rsidRDefault="00693A9D">
      <w:pPr>
        <w:numPr>
          <w:ilvl w:val="1"/>
          <w:numId w:val="31"/>
        </w:numPr>
        <w:spacing w:after="178" w:line="278" w:lineRule="auto"/>
        <w:ind w:right="54" w:hanging="10"/>
        <w:jc w:val="both"/>
      </w:pPr>
      <w:r>
        <w:rPr>
          <w:rFonts w:ascii="Times New Roman" w:eastAsia="Times New Roman" w:hAnsi="Times New Roman" w:cs="Times New Roman"/>
          <w:b/>
          <w:sz w:val="24"/>
        </w:rPr>
        <w:t xml:space="preserve">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 </w:t>
      </w:r>
    </w:p>
    <w:p w:rsidR="005B1A31" w:rsidRDefault="00693A9D">
      <w:pPr>
        <w:spacing w:after="194" w:line="270" w:lineRule="auto"/>
        <w:ind w:left="-15" w:right="56" w:firstLine="2"/>
        <w:jc w:val="both"/>
      </w:pPr>
      <w:r>
        <w:rPr>
          <w:rFonts w:ascii="Times New Roman" w:eastAsia="Times New Roman" w:hAnsi="Times New Roman" w:cs="Times New Roman"/>
          <w:sz w:val="24"/>
        </w:rPr>
        <w:t xml:space="preserve">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 </w:t>
      </w:r>
      <w:r>
        <w:rPr>
          <w:rFonts w:ascii="Times New Roman" w:eastAsia="Times New Roman" w:hAnsi="Times New Roman" w:cs="Times New Roman"/>
        </w:rPr>
        <w:t>представлены в таблице 4.1.</w:t>
      </w:r>
      <w:r>
        <w:rPr>
          <w:rFonts w:ascii="Times New Roman" w:eastAsia="Times New Roman" w:hAnsi="Times New Roman" w:cs="Times New Roman"/>
          <w:sz w:val="24"/>
        </w:rPr>
        <w:t xml:space="preserve"> </w:t>
      </w:r>
    </w:p>
    <w:p w:rsidR="005B1A31" w:rsidRDefault="00693A9D">
      <w:pPr>
        <w:numPr>
          <w:ilvl w:val="0"/>
          <w:numId w:val="30"/>
        </w:numPr>
        <w:spacing w:after="197" w:line="271" w:lineRule="auto"/>
        <w:ind w:right="54" w:hanging="300"/>
        <w:jc w:val="both"/>
      </w:pPr>
      <w:r>
        <w:rPr>
          <w:rFonts w:ascii="Times New Roman" w:eastAsia="Times New Roman" w:hAnsi="Times New Roman" w:cs="Times New Roman"/>
          <w:b/>
          <w:sz w:val="24"/>
        </w:rPr>
        <w:t xml:space="preserve">Мастер-план развития систем теплоснабжения поселения </w:t>
      </w:r>
    </w:p>
    <w:p w:rsidR="005B1A31" w:rsidRDefault="00693A9D">
      <w:pPr>
        <w:numPr>
          <w:ilvl w:val="1"/>
          <w:numId w:val="30"/>
        </w:numPr>
        <w:spacing w:after="123" w:line="271" w:lineRule="auto"/>
        <w:ind w:right="54" w:hanging="420"/>
        <w:jc w:val="both"/>
      </w:pPr>
      <w:r>
        <w:rPr>
          <w:rFonts w:ascii="Times New Roman" w:eastAsia="Times New Roman" w:hAnsi="Times New Roman" w:cs="Times New Roman"/>
          <w:b/>
          <w:sz w:val="24"/>
        </w:rPr>
        <w:t xml:space="preserve">Описание вариантов перспективного развития систем теплоснабжения поселения </w:t>
      </w:r>
    </w:p>
    <w:p w:rsidR="005B1A31" w:rsidRDefault="00693A9D">
      <w:pPr>
        <w:spacing w:after="220" w:line="268" w:lineRule="auto"/>
        <w:ind w:left="-15" w:right="50" w:firstLine="708"/>
        <w:jc w:val="both"/>
      </w:pPr>
      <w:r>
        <w:rPr>
          <w:rFonts w:ascii="Times New Roman" w:eastAsia="Times New Roman" w:hAnsi="Times New Roman" w:cs="Times New Roman"/>
        </w:rPr>
        <w:t xml:space="preserve">Развития теплоснабжения поселения планируется с использованием индивидуальных источников тепловой энергии. Строительство новых централизованных систем теплоснабжения и источников тепловой энергии не планируется. Реконструкция или ликвидация существующих источников тепловой энергии также не планируется. Строительство индивидуальных жилых домов на территории поселения планируется выполнять с использованием индивидуальных источников тепловой энергии. Строительство объектов социально-культурной сферы, многоквартирных жилых домов на территории поселения в ближайшей перспективе также не планируется. </w:t>
      </w:r>
    </w:p>
    <w:p w:rsidR="005B1A31" w:rsidRDefault="00693A9D">
      <w:pPr>
        <w:numPr>
          <w:ilvl w:val="1"/>
          <w:numId w:val="30"/>
        </w:numPr>
        <w:spacing w:after="169" w:line="271" w:lineRule="auto"/>
        <w:ind w:right="54" w:hanging="420"/>
        <w:jc w:val="both"/>
      </w:pPr>
      <w:r>
        <w:rPr>
          <w:rFonts w:ascii="Times New Roman" w:eastAsia="Times New Roman" w:hAnsi="Times New Roman" w:cs="Times New Roman"/>
          <w:b/>
          <w:sz w:val="24"/>
        </w:rPr>
        <w:t xml:space="preserve">Технико-экономическое сравнение вариантов перспективного развития систем теплоснабжения поселения </w:t>
      </w:r>
    </w:p>
    <w:p w:rsidR="005B1A31" w:rsidRDefault="00693A9D">
      <w:pPr>
        <w:spacing w:after="171" w:line="268" w:lineRule="auto"/>
        <w:ind w:left="718" w:right="50" w:hanging="10"/>
        <w:jc w:val="both"/>
      </w:pPr>
      <w:r>
        <w:rPr>
          <w:rFonts w:ascii="Times New Roman" w:eastAsia="Times New Roman" w:hAnsi="Times New Roman" w:cs="Times New Roman"/>
        </w:rPr>
        <w:t xml:space="preserve">В настоящее время принят один вариант перспективного развития систем теплоснабжения поселения. </w:t>
      </w:r>
    </w:p>
    <w:p w:rsidR="005B1A31" w:rsidRDefault="00693A9D">
      <w:pPr>
        <w:numPr>
          <w:ilvl w:val="1"/>
          <w:numId w:val="30"/>
        </w:numPr>
        <w:spacing w:after="162" w:line="271" w:lineRule="auto"/>
        <w:ind w:right="54" w:hanging="420"/>
        <w:jc w:val="both"/>
      </w:pPr>
      <w:r>
        <w:rPr>
          <w:rFonts w:ascii="Times New Roman" w:eastAsia="Times New Roman" w:hAnsi="Times New Roman" w:cs="Times New Roman"/>
          <w:b/>
          <w:sz w:val="24"/>
        </w:rPr>
        <w:t xml:space="preserve">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и индикаторов развития систем теплоснабжения поселения </w:t>
      </w:r>
    </w:p>
    <w:p w:rsidR="005B1A31" w:rsidRDefault="00693A9D">
      <w:pPr>
        <w:spacing w:after="192" w:line="268" w:lineRule="auto"/>
        <w:ind w:left="-15" w:right="50" w:firstLine="708"/>
        <w:jc w:val="both"/>
      </w:pPr>
      <w:r>
        <w:rPr>
          <w:rFonts w:ascii="Times New Roman" w:eastAsia="Times New Roman" w:hAnsi="Times New Roman" w:cs="Times New Roman"/>
        </w:rPr>
        <w:t xml:space="preserve">Существующее на территории поселения количество объектов социально-культурной сферы, здравоохранения, образования достаточно для удовлетворения потребностей населения с учетом прогнозной численности населения поселения на расчетный срок реализации генерального плана. </w:t>
      </w:r>
    </w:p>
    <w:p w:rsidR="005B1A31" w:rsidRDefault="00693A9D">
      <w:pPr>
        <w:numPr>
          <w:ilvl w:val="1"/>
          <w:numId w:val="30"/>
        </w:numPr>
        <w:spacing w:after="181" w:line="271" w:lineRule="auto"/>
        <w:ind w:right="54" w:hanging="420"/>
        <w:jc w:val="both"/>
      </w:pPr>
      <w:r>
        <w:rPr>
          <w:rFonts w:ascii="Times New Roman" w:eastAsia="Times New Roman" w:hAnsi="Times New Roman" w:cs="Times New Roman"/>
          <w:b/>
        </w:rPr>
        <w:lastRenderedPageBreak/>
        <w:t xml:space="preserve">Описание изменений в мастер-плане развития систем теплоснабжения поселения, за период, предшествующий актуализации схемы теплоснабжения </w:t>
      </w:r>
    </w:p>
    <w:p w:rsidR="005B1A31" w:rsidRDefault="00693A9D">
      <w:pPr>
        <w:spacing w:after="166" w:line="268" w:lineRule="auto"/>
        <w:ind w:left="-5" w:right="50" w:hanging="10"/>
        <w:jc w:val="both"/>
      </w:pPr>
      <w:r>
        <w:rPr>
          <w:rFonts w:ascii="Times New Roman" w:eastAsia="Times New Roman" w:hAnsi="Times New Roman" w:cs="Times New Roman"/>
        </w:rPr>
        <w:t xml:space="preserve"> Изменения в мастер-плане развития систем теплоснабжения поселения, за период, предшествующий актуализации схемы теплоснабжения отсутствуют. </w:t>
      </w:r>
    </w:p>
    <w:p w:rsidR="005B1A31" w:rsidRDefault="00693A9D">
      <w:pPr>
        <w:numPr>
          <w:ilvl w:val="0"/>
          <w:numId w:val="30"/>
        </w:numPr>
        <w:spacing w:after="142" w:line="271" w:lineRule="auto"/>
        <w:ind w:right="54" w:hanging="300"/>
        <w:jc w:val="both"/>
      </w:pPr>
      <w:r>
        <w:rPr>
          <w:rFonts w:ascii="Times New Roman" w:eastAsia="Times New Roman" w:hAnsi="Times New Roman" w:cs="Times New Roman"/>
          <w:b/>
          <w:sz w:val="24"/>
        </w:rPr>
        <w:t xml:space="preserve">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w:t>
      </w:r>
    </w:p>
    <w:p w:rsidR="005B1A31" w:rsidRDefault="00693A9D">
      <w:pPr>
        <w:numPr>
          <w:ilvl w:val="1"/>
          <w:numId w:val="30"/>
        </w:numPr>
        <w:spacing w:after="119" w:line="271" w:lineRule="auto"/>
        <w:ind w:right="54" w:hanging="420"/>
        <w:jc w:val="both"/>
      </w:pPr>
      <w:r>
        <w:rPr>
          <w:rFonts w:ascii="Times New Roman" w:eastAsia="Times New Roman" w:hAnsi="Times New Roman" w:cs="Times New Roman"/>
          <w:b/>
          <w:sz w:val="24"/>
        </w:rPr>
        <w:t xml:space="preserve">Расчетная величина нормативных потерь теплоносителя в тепловых сетях в зонах действия источников тепловой энергии </w:t>
      </w:r>
    </w:p>
    <w:p w:rsidR="005B1A31" w:rsidRDefault="00693A9D">
      <w:pPr>
        <w:spacing w:after="169" w:line="268" w:lineRule="auto"/>
        <w:ind w:left="-15" w:right="50" w:firstLine="708"/>
        <w:jc w:val="both"/>
      </w:pPr>
      <w:r>
        <w:rPr>
          <w:rFonts w:ascii="Times New Roman" w:eastAsia="Times New Roman" w:hAnsi="Times New Roman" w:cs="Times New Roman"/>
        </w:rPr>
        <w:t xml:space="preserve">Все системы теплоснабжения на территории поселения закрытого типа. Расчетные величины нормативных технологических потерь при передаче тепловой энергии, представлены в таблице 1.14. </w:t>
      </w:r>
    </w:p>
    <w:p w:rsidR="005B1A31" w:rsidRDefault="00693A9D">
      <w:pPr>
        <w:numPr>
          <w:ilvl w:val="1"/>
          <w:numId w:val="30"/>
        </w:numPr>
        <w:spacing w:after="212" w:line="271" w:lineRule="auto"/>
        <w:ind w:right="54" w:hanging="420"/>
        <w:jc w:val="both"/>
      </w:pPr>
      <w:r>
        <w:rPr>
          <w:rFonts w:ascii="Times New Roman" w:eastAsia="Times New Roman" w:hAnsi="Times New Roman" w:cs="Times New Roman"/>
          <w:b/>
          <w:sz w:val="24"/>
        </w:rPr>
        <w:t xml:space="preserve">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 </w:t>
      </w:r>
      <w:r>
        <w:rPr>
          <w:rFonts w:ascii="Times New Roman" w:eastAsia="Times New Roman" w:hAnsi="Times New Roman" w:cs="Times New Roman"/>
        </w:rPr>
        <w:t xml:space="preserve">Открытые системы теплоснабжения (горячего водоснабжения) на территории поселения отсутствуют. </w:t>
      </w:r>
    </w:p>
    <w:p w:rsidR="005B1A31" w:rsidRDefault="00693A9D">
      <w:pPr>
        <w:numPr>
          <w:ilvl w:val="1"/>
          <w:numId w:val="30"/>
        </w:numPr>
        <w:spacing w:after="166" w:line="271" w:lineRule="auto"/>
        <w:ind w:right="54" w:hanging="420"/>
        <w:jc w:val="both"/>
      </w:pPr>
      <w:r>
        <w:rPr>
          <w:rFonts w:ascii="Times New Roman" w:eastAsia="Times New Roman" w:hAnsi="Times New Roman" w:cs="Times New Roman"/>
          <w:b/>
          <w:sz w:val="24"/>
        </w:rPr>
        <w:t xml:space="preserve">Сведения о наличии баков-аккумуляторов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6.1 </w:t>
      </w:r>
    </w:p>
    <w:tbl>
      <w:tblPr>
        <w:tblStyle w:val="TableGrid"/>
        <w:tblW w:w="14318" w:type="dxa"/>
        <w:tblInd w:w="46" w:type="dxa"/>
        <w:tblCellMar>
          <w:top w:w="2" w:type="dxa"/>
          <w:left w:w="89" w:type="dxa"/>
          <w:right w:w="54" w:type="dxa"/>
        </w:tblCellMar>
        <w:tblLook w:val="04A0" w:firstRow="1" w:lastRow="0" w:firstColumn="1" w:lastColumn="0" w:noHBand="0" w:noVBand="1"/>
      </w:tblPr>
      <w:tblGrid>
        <w:gridCol w:w="850"/>
        <w:gridCol w:w="5105"/>
        <w:gridCol w:w="1558"/>
        <w:gridCol w:w="1277"/>
        <w:gridCol w:w="1277"/>
        <w:gridCol w:w="1417"/>
        <w:gridCol w:w="1418"/>
        <w:gridCol w:w="1416"/>
      </w:tblGrid>
      <w:tr w:rsidR="005B1A31">
        <w:trPr>
          <w:trHeight w:val="454"/>
        </w:trPr>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41"/>
            </w:pPr>
            <w:r>
              <w:rPr>
                <w:rFonts w:ascii="Times New Roman" w:eastAsia="Times New Roman" w:hAnsi="Times New Roman" w:cs="Times New Roman"/>
                <w:b/>
              </w:rPr>
              <w:t xml:space="preserve">№ п/п </w:t>
            </w:r>
          </w:p>
        </w:tc>
        <w:tc>
          <w:tcPr>
            <w:tcW w:w="5105" w:type="dxa"/>
            <w:tcBorders>
              <w:top w:val="single" w:sz="8" w:space="0" w:color="000000"/>
              <w:left w:val="single" w:sz="8" w:space="0" w:color="000000"/>
              <w:bottom w:val="single" w:sz="8" w:space="0" w:color="000000"/>
              <w:right w:val="single" w:sz="8" w:space="0" w:color="000000"/>
            </w:tcBorders>
          </w:tcPr>
          <w:p w:rsidR="005B1A31" w:rsidRDefault="00693A9D">
            <w:pPr>
              <w:ind w:right="33"/>
              <w:jc w:val="center"/>
            </w:pPr>
            <w:r>
              <w:rPr>
                <w:rFonts w:ascii="Times New Roman" w:eastAsia="Times New Roman" w:hAnsi="Times New Roman" w:cs="Times New Roman"/>
                <w:b/>
              </w:rPr>
              <w:t xml:space="preserve">Наименование системы теплоснабжения </w:t>
            </w:r>
          </w:p>
        </w:tc>
        <w:tc>
          <w:tcPr>
            <w:tcW w:w="1558" w:type="dxa"/>
            <w:tcBorders>
              <w:top w:val="single" w:sz="8" w:space="0" w:color="000000"/>
              <w:left w:val="single" w:sz="8" w:space="0" w:color="000000"/>
              <w:bottom w:val="single" w:sz="8" w:space="0" w:color="000000"/>
              <w:right w:val="single" w:sz="8" w:space="0" w:color="000000"/>
            </w:tcBorders>
          </w:tcPr>
          <w:p w:rsidR="005B1A31" w:rsidRDefault="00693A9D">
            <w:pPr>
              <w:ind w:right="33"/>
              <w:jc w:val="center"/>
            </w:pPr>
            <w:r>
              <w:rPr>
                <w:rFonts w:ascii="Times New Roman" w:eastAsia="Times New Roman" w:hAnsi="Times New Roman" w:cs="Times New Roman"/>
                <w:b/>
              </w:rPr>
              <w:t>Бак №1, м</w:t>
            </w:r>
            <w:r>
              <w:rPr>
                <w:rFonts w:ascii="Times New Roman" w:eastAsia="Times New Roman" w:hAnsi="Times New Roman" w:cs="Times New Roman"/>
                <w:b/>
                <w:vertAlign w:val="superscript"/>
              </w:rPr>
              <w:t xml:space="preserve">3 </w:t>
            </w:r>
          </w:p>
        </w:tc>
        <w:tc>
          <w:tcPr>
            <w:tcW w:w="1277" w:type="dxa"/>
            <w:tcBorders>
              <w:top w:val="single" w:sz="8" w:space="0" w:color="000000"/>
              <w:left w:val="single" w:sz="8" w:space="0" w:color="000000"/>
              <w:bottom w:val="single" w:sz="8" w:space="0" w:color="000000"/>
              <w:right w:val="single" w:sz="8" w:space="0" w:color="000000"/>
            </w:tcBorders>
          </w:tcPr>
          <w:p w:rsidR="005B1A31" w:rsidRDefault="00693A9D">
            <w:pPr>
              <w:jc w:val="both"/>
            </w:pPr>
            <w:r>
              <w:rPr>
                <w:rFonts w:ascii="Times New Roman" w:eastAsia="Times New Roman" w:hAnsi="Times New Roman" w:cs="Times New Roman"/>
                <w:b/>
              </w:rPr>
              <w:t>Бак №2, м</w:t>
            </w:r>
            <w:r>
              <w:rPr>
                <w:rFonts w:ascii="Times New Roman" w:eastAsia="Times New Roman" w:hAnsi="Times New Roman" w:cs="Times New Roman"/>
                <w:b/>
                <w:vertAlign w:val="superscript"/>
              </w:rPr>
              <w:t xml:space="preserve">3 </w:t>
            </w:r>
          </w:p>
        </w:tc>
        <w:tc>
          <w:tcPr>
            <w:tcW w:w="1277" w:type="dxa"/>
            <w:tcBorders>
              <w:top w:val="single" w:sz="8" w:space="0" w:color="000000"/>
              <w:left w:val="single" w:sz="8" w:space="0" w:color="000000"/>
              <w:bottom w:val="single" w:sz="8" w:space="0" w:color="000000"/>
              <w:right w:val="single" w:sz="8" w:space="0" w:color="000000"/>
            </w:tcBorders>
          </w:tcPr>
          <w:p w:rsidR="005B1A31" w:rsidRDefault="00693A9D">
            <w:pPr>
              <w:jc w:val="both"/>
            </w:pPr>
            <w:r>
              <w:rPr>
                <w:rFonts w:ascii="Times New Roman" w:eastAsia="Times New Roman" w:hAnsi="Times New Roman" w:cs="Times New Roman"/>
                <w:b/>
              </w:rPr>
              <w:t>Бак №3, м</w:t>
            </w:r>
            <w:r>
              <w:rPr>
                <w:rFonts w:ascii="Times New Roman" w:eastAsia="Times New Roman" w:hAnsi="Times New Roman" w:cs="Times New Roman"/>
                <w:b/>
                <w:vertAlign w:val="superscript"/>
              </w:rPr>
              <w:t xml:space="preserve">3 </w:t>
            </w:r>
          </w:p>
        </w:tc>
        <w:tc>
          <w:tcPr>
            <w:tcW w:w="1417" w:type="dxa"/>
            <w:tcBorders>
              <w:top w:val="single" w:sz="8" w:space="0" w:color="000000"/>
              <w:left w:val="single" w:sz="8" w:space="0" w:color="000000"/>
              <w:bottom w:val="single" w:sz="8" w:space="0" w:color="000000"/>
              <w:right w:val="single" w:sz="8" w:space="0" w:color="000000"/>
            </w:tcBorders>
          </w:tcPr>
          <w:p w:rsidR="005B1A31" w:rsidRDefault="00693A9D">
            <w:pPr>
              <w:ind w:left="70"/>
            </w:pPr>
            <w:r>
              <w:rPr>
                <w:rFonts w:ascii="Times New Roman" w:eastAsia="Times New Roman" w:hAnsi="Times New Roman" w:cs="Times New Roman"/>
                <w:b/>
              </w:rPr>
              <w:t>Бак №4, м</w:t>
            </w:r>
            <w:r>
              <w:rPr>
                <w:rFonts w:ascii="Times New Roman" w:eastAsia="Times New Roman" w:hAnsi="Times New Roman" w:cs="Times New Roman"/>
                <w:b/>
                <w:vertAlign w:val="superscript"/>
              </w:rPr>
              <w:t xml:space="preserve">3 </w:t>
            </w:r>
          </w:p>
        </w:tc>
        <w:tc>
          <w:tcPr>
            <w:tcW w:w="1418" w:type="dxa"/>
            <w:tcBorders>
              <w:top w:val="single" w:sz="8" w:space="0" w:color="000000"/>
              <w:left w:val="single" w:sz="8" w:space="0" w:color="000000"/>
              <w:bottom w:val="single" w:sz="8" w:space="0" w:color="000000"/>
              <w:right w:val="single" w:sz="8" w:space="0" w:color="000000"/>
            </w:tcBorders>
          </w:tcPr>
          <w:p w:rsidR="005B1A31" w:rsidRDefault="00693A9D">
            <w:pPr>
              <w:ind w:left="70"/>
            </w:pPr>
            <w:r>
              <w:rPr>
                <w:rFonts w:ascii="Times New Roman" w:eastAsia="Times New Roman" w:hAnsi="Times New Roman" w:cs="Times New Roman"/>
                <w:b/>
              </w:rPr>
              <w:t>Бак №5, м</w:t>
            </w:r>
            <w:r>
              <w:rPr>
                <w:rFonts w:ascii="Times New Roman" w:eastAsia="Times New Roman" w:hAnsi="Times New Roman" w:cs="Times New Roman"/>
                <w:b/>
                <w:vertAlign w:val="superscript"/>
              </w:rPr>
              <w:t xml:space="preserve">3 </w:t>
            </w:r>
          </w:p>
        </w:tc>
        <w:tc>
          <w:tcPr>
            <w:tcW w:w="1416" w:type="dxa"/>
            <w:tcBorders>
              <w:top w:val="single" w:sz="8" w:space="0" w:color="000000"/>
              <w:left w:val="single" w:sz="8" w:space="0" w:color="000000"/>
              <w:bottom w:val="single" w:sz="8" w:space="0" w:color="000000"/>
              <w:right w:val="single" w:sz="8" w:space="0" w:color="000000"/>
            </w:tcBorders>
          </w:tcPr>
          <w:p w:rsidR="005B1A31" w:rsidRDefault="00693A9D">
            <w:pPr>
              <w:ind w:left="70"/>
            </w:pPr>
            <w:r>
              <w:rPr>
                <w:rFonts w:ascii="Times New Roman" w:eastAsia="Times New Roman" w:hAnsi="Times New Roman" w:cs="Times New Roman"/>
                <w:b/>
              </w:rPr>
              <w:t>Бак №6, м</w:t>
            </w:r>
            <w:r>
              <w:rPr>
                <w:rFonts w:ascii="Times New Roman" w:eastAsia="Times New Roman" w:hAnsi="Times New Roman" w:cs="Times New Roman"/>
                <w:b/>
                <w:vertAlign w:val="superscript"/>
              </w:rPr>
              <w:t xml:space="preserve">3 </w:t>
            </w:r>
          </w:p>
        </w:tc>
      </w:tr>
      <w:tr w:rsidR="005B1A31">
        <w:trPr>
          <w:trHeight w:val="454"/>
        </w:trPr>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35"/>
              <w:jc w:val="center"/>
            </w:pPr>
            <w:r>
              <w:rPr>
                <w:rFonts w:ascii="Times New Roman" w:eastAsia="Times New Roman" w:hAnsi="Times New Roman" w:cs="Times New Roman"/>
              </w:rPr>
              <w:t xml:space="preserve">1 </w:t>
            </w:r>
          </w:p>
        </w:tc>
        <w:tc>
          <w:tcPr>
            <w:tcW w:w="5105" w:type="dxa"/>
            <w:tcBorders>
              <w:top w:val="single" w:sz="8" w:space="0" w:color="000000"/>
              <w:left w:val="single" w:sz="8" w:space="0" w:color="000000"/>
              <w:bottom w:val="single" w:sz="8" w:space="0" w:color="000000"/>
              <w:right w:val="single" w:sz="8" w:space="0" w:color="000000"/>
            </w:tcBorders>
          </w:tcPr>
          <w:p w:rsidR="005B1A31" w:rsidRDefault="00693A9D">
            <w:pPr>
              <w:ind w:right="33"/>
              <w:jc w:val="center"/>
            </w:pPr>
            <w:r>
              <w:rPr>
                <w:rFonts w:ascii="Times New Roman" w:eastAsia="Times New Roman" w:hAnsi="Times New Roman" w:cs="Times New Roman"/>
              </w:rPr>
              <w:t xml:space="preserve">2 </w:t>
            </w:r>
          </w:p>
        </w:tc>
        <w:tc>
          <w:tcPr>
            <w:tcW w:w="1558" w:type="dxa"/>
            <w:tcBorders>
              <w:top w:val="single" w:sz="8" w:space="0" w:color="000000"/>
              <w:left w:val="single" w:sz="8" w:space="0" w:color="000000"/>
              <w:bottom w:val="single" w:sz="8" w:space="0" w:color="000000"/>
              <w:right w:val="single" w:sz="8" w:space="0" w:color="000000"/>
            </w:tcBorders>
          </w:tcPr>
          <w:p w:rsidR="005B1A31" w:rsidRDefault="00693A9D">
            <w:pPr>
              <w:ind w:right="33"/>
              <w:jc w:val="center"/>
            </w:pPr>
            <w:r>
              <w:rPr>
                <w:rFonts w:ascii="Times New Roman" w:eastAsia="Times New Roman" w:hAnsi="Times New Roman" w:cs="Times New Roman"/>
              </w:rPr>
              <w:t xml:space="preserve">3 </w:t>
            </w:r>
          </w:p>
        </w:tc>
        <w:tc>
          <w:tcPr>
            <w:tcW w:w="1277" w:type="dxa"/>
            <w:tcBorders>
              <w:top w:val="single" w:sz="8" w:space="0" w:color="000000"/>
              <w:left w:val="single" w:sz="8" w:space="0" w:color="000000"/>
              <w:bottom w:val="single" w:sz="8" w:space="0" w:color="000000"/>
              <w:right w:val="single" w:sz="8" w:space="0" w:color="000000"/>
            </w:tcBorders>
          </w:tcPr>
          <w:p w:rsidR="005B1A31" w:rsidRDefault="00693A9D">
            <w:pPr>
              <w:ind w:right="35"/>
              <w:jc w:val="center"/>
            </w:pPr>
            <w:r>
              <w:rPr>
                <w:rFonts w:ascii="Times New Roman" w:eastAsia="Times New Roman" w:hAnsi="Times New Roman" w:cs="Times New Roman"/>
              </w:rPr>
              <w:t xml:space="preserve">4 </w:t>
            </w:r>
          </w:p>
        </w:tc>
        <w:tc>
          <w:tcPr>
            <w:tcW w:w="1277" w:type="dxa"/>
            <w:tcBorders>
              <w:top w:val="single" w:sz="8" w:space="0" w:color="000000"/>
              <w:left w:val="single" w:sz="8" w:space="0" w:color="000000"/>
              <w:bottom w:val="single" w:sz="8" w:space="0" w:color="000000"/>
              <w:right w:val="single" w:sz="8" w:space="0" w:color="000000"/>
            </w:tcBorders>
          </w:tcPr>
          <w:p w:rsidR="005B1A31" w:rsidRDefault="00693A9D">
            <w:pPr>
              <w:ind w:right="35"/>
              <w:jc w:val="center"/>
            </w:pPr>
            <w:r>
              <w:rPr>
                <w:rFonts w:ascii="Times New Roman" w:eastAsia="Times New Roman" w:hAnsi="Times New Roman" w:cs="Times New Roman"/>
              </w:rPr>
              <w:t xml:space="preserve">5 </w:t>
            </w:r>
          </w:p>
        </w:tc>
        <w:tc>
          <w:tcPr>
            <w:tcW w:w="1417" w:type="dxa"/>
            <w:tcBorders>
              <w:top w:val="single" w:sz="8" w:space="0" w:color="000000"/>
              <w:left w:val="single" w:sz="8" w:space="0" w:color="000000"/>
              <w:bottom w:val="single" w:sz="8" w:space="0" w:color="000000"/>
              <w:right w:val="single" w:sz="8" w:space="0" w:color="000000"/>
            </w:tcBorders>
          </w:tcPr>
          <w:p w:rsidR="005B1A31" w:rsidRDefault="00693A9D">
            <w:pPr>
              <w:ind w:right="34"/>
              <w:jc w:val="center"/>
            </w:pPr>
            <w:r>
              <w:rPr>
                <w:rFonts w:ascii="Times New Roman" w:eastAsia="Times New Roman" w:hAnsi="Times New Roman" w:cs="Times New Roman"/>
              </w:rPr>
              <w:t xml:space="preserve">6 </w:t>
            </w:r>
          </w:p>
        </w:tc>
        <w:tc>
          <w:tcPr>
            <w:tcW w:w="1418" w:type="dxa"/>
            <w:tcBorders>
              <w:top w:val="single" w:sz="8" w:space="0" w:color="000000"/>
              <w:left w:val="single" w:sz="8" w:space="0" w:color="000000"/>
              <w:bottom w:val="single" w:sz="8" w:space="0" w:color="000000"/>
              <w:right w:val="single" w:sz="8" w:space="0" w:color="000000"/>
            </w:tcBorders>
          </w:tcPr>
          <w:p w:rsidR="005B1A31" w:rsidRDefault="00693A9D">
            <w:pPr>
              <w:ind w:right="37"/>
              <w:jc w:val="center"/>
            </w:pPr>
            <w:r>
              <w:rPr>
                <w:rFonts w:ascii="Times New Roman" w:eastAsia="Times New Roman" w:hAnsi="Times New Roman" w:cs="Times New Roman"/>
              </w:rPr>
              <w:t xml:space="preserve">7 </w:t>
            </w:r>
          </w:p>
        </w:tc>
        <w:tc>
          <w:tcPr>
            <w:tcW w:w="1416" w:type="dxa"/>
            <w:tcBorders>
              <w:top w:val="single" w:sz="8" w:space="0" w:color="000000"/>
              <w:left w:val="single" w:sz="8" w:space="0" w:color="000000"/>
              <w:bottom w:val="single" w:sz="8" w:space="0" w:color="000000"/>
              <w:right w:val="single" w:sz="8" w:space="0" w:color="000000"/>
            </w:tcBorders>
          </w:tcPr>
          <w:p w:rsidR="005B1A31" w:rsidRDefault="00693A9D">
            <w:pPr>
              <w:ind w:right="35"/>
              <w:jc w:val="center"/>
            </w:pPr>
            <w:r>
              <w:rPr>
                <w:rFonts w:ascii="Times New Roman" w:eastAsia="Times New Roman" w:hAnsi="Times New Roman" w:cs="Times New Roman"/>
              </w:rPr>
              <w:t xml:space="preserve">8 </w:t>
            </w:r>
          </w:p>
        </w:tc>
      </w:tr>
      <w:tr w:rsidR="005B1A31">
        <w:trPr>
          <w:trHeight w:val="449"/>
        </w:trPr>
        <w:tc>
          <w:tcPr>
            <w:tcW w:w="850" w:type="dxa"/>
            <w:tcBorders>
              <w:top w:val="single" w:sz="8" w:space="0" w:color="000000"/>
              <w:left w:val="single" w:sz="8" w:space="0" w:color="000000"/>
              <w:bottom w:val="single" w:sz="4" w:space="0" w:color="000000"/>
              <w:right w:val="single" w:sz="8" w:space="0" w:color="000000"/>
            </w:tcBorders>
          </w:tcPr>
          <w:p w:rsidR="005B1A31" w:rsidRDefault="00693A9D">
            <w:pPr>
              <w:ind w:right="35"/>
              <w:jc w:val="center"/>
            </w:pPr>
            <w:r>
              <w:rPr>
                <w:rFonts w:ascii="Times New Roman" w:eastAsia="Times New Roman" w:hAnsi="Times New Roman" w:cs="Times New Roman"/>
              </w:rPr>
              <w:t xml:space="preserve">1 </w:t>
            </w:r>
          </w:p>
        </w:tc>
        <w:tc>
          <w:tcPr>
            <w:tcW w:w="5105" w:type="dxa"/>
            <w:tcBorders>
              <w:top w:val="single" w:sz="8" w:space="0" w:color="000000"/>
              <w:left w:val="single" w:sz="8" w:space="0" w:color="000000"/>
              <w:bottom w:val="single" w:sz="4" w:space="0" w:color="000000"/>
              <w:right w:val="single" w:sz="8" w:space="0" w:color="000000"/>
            </w:tcBorders>
          </w:tcPr>
          <w:p w:rsidR="005B1A31" w:rsidRDefault="00693A9D">
            <w:pPr>
              <w:ind w:right="29"/>
              <w:jc w:val="center"/>
            </w:pPr>
            <w:r>
              <w:rPr>
                <w:rFonts w:ascii="Times New Roman" w:eastAsia="Times New Roman" w:hAnsi="Times New Roman" w:cs="Times New Roman"/>
              </w:rPr>
              <w:t xml:space="preserve">Котельная Нива </w:t>
            </w:r>
          </w:p>
        </w:tc>
        <w:tc>
          <w:tcPr>
            <w:tcW w:w="1558" w:type="dxa"/>
            <w:tcBorders>
              <w:top w:val="single" w:sz="8" w:space="0" w:color="000000"/>
              <w:left w:val="single" w:sz="8" w:space="0" w:color="000000"/>
              <w:bottom w:val="single" w:sz="4" w:space="0" w:color="000000"/>
              <w:right w:val="single" w:sz="8" w:space="0" w:color="000000"/>
            </w:tcBorders>
          </w:tcPr>
          <w:p w:rsidR="005B1A31" w:rsidRDefault="00693A9D">
            <w:pPr>
              <w:ind w:right="33"/>
              <w:jc w:val="center"/>
            </w:pPr>
            <w:r>
              <w:rPr>
                <w:rFonts w:ascii="Times New Roman" w:eastAsia="Times New Roman" w:hAnsi="Times New Roman" w:cs="Times New Roman"/>
              </w:rPr>
              <w:t xml:space="preserve">5 </w:t>
            </w:r>
          </w:p>
        </w:tc>
        <w:tc>
          <w:tcPr>
            <w:tcW w:w="1277" w:type="dxa"/>
            <w:tcBorders>
              <w:top w:val="single" w:sz="8" w:space="0" w:color="000000"/>
              <w:left w:val="single" w:sz="8" w:space="0" w:color="000000"/>
              <w:bottom w:val="single" w:sz="4" w:space="0" w:color="000000"/>
              <w:right w:val="single" w:sz="8" w:space="0" w:color="000000"/>
            </w:tcBorders>
          </w:tcPr>
          <w:p w:rsidR="005B1A31" w:rsidRDefault="00693A9D">
            <w:pPr>
              <w:ind w:right="35"/>
              <w:jc w:val="center"/>
            </w:pPr>
            <w:r>
              <w:rPr>
                <w:rFonts w:ascii="Times New Roman" w:eastAsia="Times New Roman" w:hAnsi="Times New Roman" w:cs="Times New Roman"/>
              </w:rPr>
              <w:t xml:space="preserve">5 </w:t>
            </w:r>
          </w:p>
        </w:tc>
        <w:tc>
          <w:tcPr>
            <w:tcW w:w="1277" w:type="dxa"/>
            <w:tcBorders>
              <w:top w:val="single" w:sz="8" w:space="0" w:color="000000"/>
              <w:left w:val="single" w:sz="8" w:space="0" w:color="000000"/>
              <w:bottom w:val="single" w:sz="4" w:space="0" w:color="000000"/>
              <w:right w:val="single" w:sz="8" w:space="0" w:color="000000"/>
            </w:tcBorders>
          </w:tcPr>
          <w:p w:rsidR="005B1A31" w:rsidRDefault="00693A9D">
            <w:pPr>
              <w:ind w:right="35"/>
              <w:jc w:val="center"/>
            </w:pPr>
            <w:r>
              <w:rPr>
                <w:rFonts w:ascii="Times New Roman" w:eastAsia="Times New Roman" w:hAnsi="Times New Roman" w:cs="Times New Roman"/>
              </w:rPr>
              <w:t xml:space="preserve">5 </w:t>
            </w:r>
          </w:p>
        </w:tc>
        <w:tc>
          <w:tcPr>
            <w:tcW w:w="1417" w:type="dxa"/>
            <w:tcBorders>
              <w:top w:val="single" w:sz="8" w:space="0" w:color="000000"/>
              <w:left w:val="single" w:sz="8" w:space="0" w:color="000000"/>
              <w:bottom w:val="single" w:sz="4" w:space="0" w:color="000000"/>
              <w:right w:val="single" w:sz="8" w:space="0" w:color="000000"/>
            </w:tcBorders>
          </w:tcPr>
          <w:p w:rsidR="005B1A31" w:rsidRDefault="00693A9D">
            <w:pPr>
              <w:ind w:right="34"/>
              <w:jc w:val="center"/>
            </w:pPr>
            <w:r>
              <w:rPr>
                <w:rFonts w:ascii="Times New Roman" w:eastAsia="Times New Roman" w:hAnsi="Times New Roman" w:cs="Times New Roman"/>
              </w:rPr>
              <w:t xml:space="preserve">5 </w:t>
            </w:r>
          </w:p>
        </w:tc>
        <w:tc>
          <w:tcPr>
            <w:tcW w:w="1418" w:type="dxa"/>
            <w:tcBorders>
              <w:top w:val="single" w:sz="8" w:space="0" w:color="000000"/>
              <w:left w:val="single" w:sz="8" w:space="0" w:color="000000"/>
              <w:bottom w:val="single" w:sz="4" w:space="0" w:color="000000"/>
              <w:right w:val="single" w:sz="8" w:space="0" w:color="000000"/>
            </w:tcBorders>
          </w:tcPr>
          <w:p w:rsidR="005B1A31" w:rsidRDefault="00693A9D">
            <w:pPr>
              <w:ind w:right="36"/>
              <w:jc w:val="center"/>
            </w:pPr>
            <w:r>
              <w:rPr>
                <w:rFonts w:ascii="Times New Roman" w:eastAsia="Times New Roman" w:hAnsi="Times New Roman" w:cs="Times New Roman"/>
              </w:rPr>
              <w:t xml:space="preserve">- </w:t>
            </w:r>
          </w:p>
        </w:tc>
        <w:tc>
          <w:tcPr>
            <w:tcW w:w="1416" w:type="dxa"/>
            <w:tcBorders>
              <w:top w:val="single" w:sz="8" w:space="0" w:color="000000"/>
              <w:left w:val="single" w:sz="8" w:space="0" w:color="000000"/>
              <w:bottom w:val="single" w:sz="4" w:space="0" w:color="000000"/>
              <w:right w:val="single" w:sz="8" w:space="0" w:color="000000"/>
            </w:tcBorders>
          </w:tcPr>
          <w:p w:rsidR="005B1A31" w:rsidRDefault="00693A9D">
            <w:pPr>
              <w:ind w:right="34"/>
              <w:jc w:val="center"/>
            </w:pPr>
            <w:r>
              <w:rPr>
                <w:rFonts w:ascii="Times New Roman" w:eastAsia="Times New Roman" w:hAnsi="Times New Roman" w:cs="Times New Roman"/>
              </w:rPr>
              <w:t xml:space="preserve">- </w:t>
            </w:r>
          </w:p>
        </w:tc>
      </w:tr>
      <w:tr w:rsidR="005B1A31">
        <w:trPr>
          <w:trHeight w:val="442"/>
        </w:trPr>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35"/>
              <w:jc w:val="center"/>
            </w:pPr>
            <w:r>
              <w:rPr>
                <w:rFonts w:ascii="Times New Roman" w:eastAsia="Times New Roman" w:hAnsi="Times New Roman" w:cs="Times New Roman"/>
              </w:rPr>
              <w:t xml:space="preserve">2 </w:t>
            </w:r>
          </w:p>
        </w:tc>
        <w:tc>
          <w:tcPr>
            <w:tcW w:w="5105" w:type="dxa"/>
            <w:tcBorders>
              <w:top w:val="single" w:sz="4" w:space="0" w:color="000000"/>
              <w:left w:val="single" w:sz="4" w:space="0" w:color="000000"/>
              <w:bottom w:val="single" w:sz="4" w:space="0" w:color="000000"/>
              <w:right w:val="single" w:sz="4" w:space="0" w:color="000000"/>
            </w:tcBorders>
          </w:tcPr>
          <w:p w:rsidR="005B1A31" w:rsidRDefault="00693A9D">
            <w:pPr>
              <w:ind w:right="31"/>
              <w:jc w:val="center"/>
            </w:pPr>
            <w:r>
              <w:rPr>
                <w:rFonts w:ascii="Times New Roman" w:eastAsia="Times New Roman" w:hAnsi="Times New Roman" w:cs="Times New Roman"/>
              </w:rPr>
              <w:t xml:space="preserve">Котельная ЦРБ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33"/>
              <w:jc w:val="center"/>
            </w:pPr>
            <w:r>
              <w:rPr>
                <w:rFonts w:ascii="Times New Roman" w:eastAsia="Times New Roman" w:hAnsi="Times New Roman" w:cs="Times New Roman"/>
              </w:rPr>
              <w:t xml:space="preserve">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35"/>
              <w:jc w:val="center"/>
            </w:pPr>
            <w:r>
              <w:rPr>
                <w:rFonts w:ascii="Times New Roman" w:eastAsia="Times New Roman" w:hAnsi="Times New Roman" w:cs="Times New Roman"/>
              </w:rPr>
              <w:t xml:space="preserve">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38"/>
              <w:jc w:val="center"/>
            </w:pPr>
            <w:r>
              <w:rPr>
                <w:rFonts w:ascii="Times New Roman" w:eastAsia="Times New Roman" w:hAnsi="Times New Roman" w:cs="Times New Roman"/>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5B1A31" w:rsidRDefault="00693A9D">
            <w:pPr>
              <w:ind w:right="33"/>
              <w:jc w:val="center"/>
            </w:pPr>
            <w:r>
              <w:rPr>
                <w:rFonts w:ascii="Times New Roman" w:eastAsia="Times New Roman" w:hAnsi="Times New Roman" w:cs="Times New Roman"/>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right="36"/>
              <w:jc w:val="center"/>
            </w:pPr>
            <w:r>
              <w:rPr>
                <w:rFonts w:ascii="Times New Roman" w:eastAsia="Times New Roman" w:hAnsi="Times New Roman" w:cs="Times New Roman"/>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rPr>
              <w:t xml:space="preserve">- </w:t>
            </w:r>
          </w:p>
        </w:tc>
      </w:tr>
      <w:tr w:rsidR="005B1A31">
        <w:trPr>
          <w:trHeight w:val="444"/>
        </w:trPr>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35"/>
              <w:jc w:val="center"/>
            </w:pPr>
            <w:r>
              <w:rPr>
                <w:rFonts w:ascii="Times New Roman" w:eastAsia="Times New Roman" w:hAnsi="Times New Roman" w:cs="Times New Roman"/>
              </w:rPr>
              <w:t xml:space="preserve">3 </w:t>
            </w:r>
          </w:p>
        </w:tc>
        <w:tc>
          <w:tcPr>
            <w:tcW w:w="5105" w:type="dxa"/>
            <w:tcBorders>
              <w:top w:val="single" w:sz="4" w:space="0" w:color="000000"/>
              <w:left w:val="single" w:sz="4" w:space="0" w:color="000000"/>
              <w:bottom w:val="single" w:sz="4" w:space="0" w:color="000000"/>
              <w:right w:val="single" w:sz="4" w:space="0" w:color="000000"/>
            </w:tcBorders>
          </w:tcPr>
          <w:p w:rsidR="005B1A31" w:rsidRDefault="00693A9D">
            <w:pPr>
              <w:ind w:right="30"/>
              <w:jc w:val="center"/>
            </w:pPr>
            <w:r>
              <w:rPr>
                <w:rFonts w:ascii="Times New Roman" w:eastAsia="Times New Roman" w:hAnsi="Times New Roman" w:cs="Times New Roman"/>
              </w:rPr>
              <w:t xml:space="preserve">Котельная ул. Ленина, 81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33"/>
              <w:jc w:val="center"/>
            </w:pPr>
            <w:r>
              <w:rPr>
                <w:rFonts w:ascii="Times New Roman" w:eastAsia="Times New Roman" w:hAnsi="Times New Roman" w:cs="Times New Roman"/>
              </w:rPr>
              <w:t xml:space="preserve">15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35"/>
              <w:jc w:val="center"/>
            </w:pPr>
            <w:r>
              <w:rPr>
                <w:rFonts w:ascii="Times New Roman" w:eastAsia="Times New Roman" w:hAnsi="Times New Roman" w:cs="Times New Roman"/>
              </w:rPr>
              <w:t xml:space="preserve">1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35"/>
              <w:jc w:val="center"/>
            </w:pPr>
            <w:r>
              <w:rPr>
                <w:rFonts w:ascii="Times New Roman" w:eastAsia="Times New Roman" w:hAnsi="Times New Roman" w:cs="Times New Roman"/>
              </w:rP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5B1A31" w:rsidRDefault="00693A9D">
            <w:pPr>
              <w:ind w:right="33"/>
              <w:jc w:val="center"/>
            </w:pPr>
            <w:r>
              <w:rPr>
                <w:rFonts w:ascii="Times New Roman" w:eastAsia="Times New Roman" w:hAnsi="Times New Roman" w:cs="Times New Roman"/>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right="36"/>
              <w:jc w:val="center"/>
            </w:pPr>
            <w:r>
              <w:rPr>
                <w:rFonts w:ascii="Times New Roman" w:eastAsia="Times New Roman" w:hAnsi="Times New Roman" w:cs="Times New Roman"/>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rPr>
              <w:t xml:space="preserve">- </w:t>
            </w:r>
          </w:p>
        </w:tc>
      </w:tr>
      <w:tr w:rsidR="005B1A31">
        <w:trPr>
          <w:trHeight w:val="442"/>
        </w:trPr>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35"/>
              <w:jc w:val="center"/>
            </w:pPr>
            <w:r>
              <w:rPr>
                <w:rFonts w:ascii="Times New Roman" w:eastAsia="Times New Roman" w:hAnsi="Times New Roman" w:cs="Times New Roman"/>
              </w:rPr>
              <w:t xml:space="preserve">4 </w:t>
            </w:r>
          </w:p>
        </w:tc>
        <w:tc>
          <w:tcPr>
            <w:tcW w:w="5105" w:type="dxa"/>
            <w:tcBorders>
              <w:top w:val="single" w:sz="4" w:space="0" w:color="000000"/>
              <w:left w:val="single" w:sz="4" w:space="0" w:color="000000"/>
              <w:bottom w:val="single" w:sz="4" w:space="0" w:color="000000"/>
              <w:right w:val="single" w:sz="4" w:space="0" w:color="000000"/>
            </w:tcBorders>
          </w:tcPr>
          <w:p w:rsidR="005B1A31" w:rsidRDefault="00693A9D">
            <w:pPr>
              <w:ind w:right="31"/>
              <w:jc w:val="center"/>
            </w:pPr>
            <w:r>
              <w:rPr>
                <w:rFonts w:ascii="Times New Roman" w:eastAsia="Times New Roman" w:hAnsi="Times New Roman" w:cs="Times New Roman"/>
              </w:rPr>
              <w:t xml:space="preserve">Котельная СШ№ 1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35"/>
              <w:jc w:val="center"/>
            </w:pPr>
            <w:r>
              <w:rPr>
                <w:rFonts w:ascii="Times New Roman" w:eastAsia="Times New Roman" w:hAnsi="Times New Roman" w:cs="Times New Roman"/>
              </w:rPr>
              <w:t xml:space="preserve">0,3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38"/>
              <w:jc w:val="center"/>
            </w:pPr>
            <w:r>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38"/>
              <w:jc w:val="center"/>
            </w:pPr>
            <w:r>
              <w:rPr>
                <w:rFonts w:ascii="Times New Roman" w:eastAsia="Times New Roman" w:hAnsi="Times New Roman" w:cs="Times New Roman"/>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5B1A31" w:rsidRDefault="00693A9D">
            <w:pPr>
              <w:ind w:right="33"/>
              <w:jc w:val="center"/>
            </w:pPr>
            <w:r>
              <w:rPr>
                <w:rFonts w:ascii="Times New Roman" w:eastAsia="Times New Roman" w:hAnsi="Times New Roman" w:cs="Times New Roman"/>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right="36"/>
              <w:jc w:val="center"/>
            </w:pPr>
            <w:r>
              <w:rPr>
                <w:rFonts w:ascii="Times New Roman" w:eastAsia="Times New Roman" w:hAnsi="Times New Roman" w:cs="Times New Roman"/>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rPr>
              <w:t xml:space="preserve">- </w:t>
            </w:r>
          </w:p>
        </w:tc>
      </w:tr>
      <w:tr w:rsidR="005B1A31">
        <w:trPr>
          <w:trHeight w:val="444"/>
        </w:trPr>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35"/>
              <w:jc w:val="center"/>
            </w:pPr>
            <w:r>
              <w:rPr>
                <w:rFonts w:ascii="Times New Roman" w:eastAsia="Times New Roman" w:hAnsi="Times New Roman" w:cs="Times New Roman"/>
              </w:rPr>
              <w:t xml:space="preserve">5 </w:t>
            </w:r>
          </w:p>
        </w:tc>
        <w:tc>
          <w:tcPr>
            <w:tcW w:w="5105" w:type="dxa"/>
            <w:tcBorders>
              <w:top w:val="single" w:sz="4" w:space="0" w:color="000000"/>
              <w:left w:val="single" w:sz="4" w:space="0" w:color="000000"/>
              <w:bottom w:val="single" w:sz="4" w:space="0" w:color="000000"/>
              <w:right w:val="single" w:sz="4" w:space="0" w:color="000000"/>
            </w:tcBorders>
          </w:tcPr>
          <w:p w:rsidR="005B1A31" w:rsidRDefault="00693A9D">
            <w:pPr>
              <w:ind w:right="31"/>
              <w:jc w:val="center"/>
            </w:pPr>
            <w:r>
              <w:rPr>
                <w:rFonts w:ascii="Times New Roman" w:eastAsia="Times New Roman" w:hAnsi="Times New Roman" w:cs="Times New Roman"/>
              </w:rPr>
              <w:t xml:space="preserve">Котельная СШ№ 2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33"/>
              <w:jc w:val="center"/>
            </w:pPr>
            <w:r>
              <w:rPr>
                <w:rFonts w:ascii="Times New Roman" w:eastAsia="Times New Roman" w:hAnsi="Times New Roman" w:cs="Times New Roman"/>
              </w:rPr>
              <w:t xml:space="preserve">25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35"/>
              <w:jc w:val="center"/>
            </w:pPr>
            <w:r>
              <w:rPr>
                <w:rFonts w:ascii="Times New Roman" w:eastAsia="Times New Roman" w:hAnsi="Times New Roman" w:cs="Times New Roman"/>
              </w:rPr>
              <w:t xml:space="preserve">25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38"/>
              <w:jc w:val="center"/>
            </w:pPr>
            <w:r>
              <w:rPr>
                <w:rFonts w:ascii="Times New Roman" w:eastAsia="Times New Roman" w:hAnsi="Times New Roman" w:cs="Times New Roman"/>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5B1A31" w:rsidRDefault="00693A9D">
            <w:pPr>
              <w:ind w:right="33"/>
              <w:jc w:val="center"/>
            </w:pPr>
            <w:r>
              <w:rPr>
                <w:rFonts w:ascii="Times New Roman" w:eastAsia="Times New Roman" w:hAnsi="Times New Roman" w:cs="Times New Roman"/>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right="36"/>
              <w:jc w:val="center"/>
            </w:pPr>
            <w:r>
              <w:rPr>
                <w:rFonts w:ascii="Times New Roman" w:eastAsia="Times New Roman" w:hAnsi="Times New Roman" w:cs="Times New Roman"/>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rPr>
              <w:t xml:space="preserve">- </w:t>
            </w:r>
          </w:p>
        </w:tc>
      </w:tr>
      <w:tr w:rsidR="005B1A31">
        <w:trPr>
          <w:trHeight w:val="444"/>
        </w:trPr>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35"/>
              <w:jc w:val="center"/>
            </w:pPr>
            <w:r>
              <w:rPr>
                <w:rFonts w:ascii="Times New Roman" w:eastAsia="Times New Roman" w:hAnsi="Times New Roman" w:cs="Times New Roman"/>
              </w:rPr>
              <w:lastRenderedPageBreak/>
              <w:t xml:space="preserve">6 </w:t>
            </w:r>
          </w:p>
        </w:tc>
        <w:tc>
          <w:tcPr>
            <w:tcW w:w="5105" w:type="dxa"/>
            <w:tcBorders>
              <w:top w:val="single" w:sz="4" w:space="0" w:color="000000"/>
              <w:left w:val="single" w:sz="4" w:space="0" w:color="000000"/>
              <w:bottom w:val="single" w:sz="4" w:space="0" w:color="000000"/>
              <w:right w:val="single" w:sz="4" w:space="0" w:color="000000"/>
            </w:tcBorders>
          </w:tcPr>
          <w:p w:rsidR="005B1A31" w:rsidRDefault="00693A9D">
            <w:pPr>
              <w:ind w:right="30"/>
              <w:jc w:val="center"/>
            </w:pPr>
            <w:r>
              <w:rPr>
                <w:rFonts w:ascii="Times New Roman" w:eastAsia="Times New Roman" w:hAnsi="Times New Roman" w:cs="Times New Roman"/>
              </w:rPr>
              <w:t xml:space="preserve">Котельная МПМК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33"/>
              <w:jc w:val="center"/>
            </w:pPr>
            <w:r>
              <w:rPr>
                <w:rFonts w:ascii="Times New Roman" w:eastAsia="Times New Roman" w:hAnsi="Times New Roman" w:cs="Times New Roman"/>
              </w:rPr>
              <w:t xml:space="preserve">8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35"/>
              <w:jc w:val="center"/>
            </w:pPr>
            <w:r>
              <w:rPr>
                <w:rFonts w:ascii="Times New Roman" w:eastAsia="Times New Roman" w:hAnsi="Times New Roman" w:cs="Times New Roman"/>
              </w:rPr>
              <w:t xml:space="preserve">8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38"/>
              <w:jc w:val="center"/>
            </w:pPr>
            <w:r>
              <w:rPr>
                <w:rFonts w:ascii="Times New Roman" w:eastAsia="Times New Roman" w:hAnsi="Times New Roman" w:cs="Times New Roman"/>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5B1A31" w:rsidRDefault="00693A9D">
            <w:pPr>
              <w:ind w:right="33"/>
              <w:jc w:val="center"/>
            </w:pPr>
            <w:r>
              <w:rPr>
                <w:rFonts w:ascii="Times New Roman" w:eastAsia="Times New Roman" w:hAnsi="Times New Roman" w:cs="Times New Roman"/>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right="36"/>
              <w:jc w:val="center"/>
            </w:pPr>
            <w:r>
              <w:rPr>
                <w:rFonts w:ascii="Times New Roman" w:eastAsia="Times New Roman" w:hAnsi="Times New Roman" w:cs="Times New Roman"/>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rPr>
              <w:t xml:space="preserve">- </w:t>
            </w:r>
          </w:p>
        </w:tc>
      </w:tr>
      <w:tr w:rsidR="005B1A31">
        <w:trPr>
          <w:trHeight w:val="454"/>
        </w:trPr>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41"/>
            </w:pPr>
            <w:r>
              <w:rPr>
                <w:rFonts w:ascii="Times New Roman" w:eastAsia="Times New Roman" w:hAnsi="Times New Roman" w:cs="Times New Roman"/>
                <w:b/>
              </w:rPr>
              <w:t xml:space="preserve">№ п/п </w:t>
            </w:r>
          </w:p>
        </w:tc>
        <w:tc>
          <w:tcPr>
            <w:tcW w:w="5105" w:type="dxa"/>
            <w:tcBorders>
              <w:top w:val="single" w:sz="8" w:space="0" w:color="000000"/>
              <w:left w:val="single" w:sz="8" w:space="0" w:color="000000"/>
              <w:bottom w:val="single" w:sz="8" w:space="0" w:color="000000"/>
              <w:right w:val="single" w:sz="8" w:space="0" w:color="000000"/>
            </w:tcBorders>
          </w:tcPr>
          <w:p w:rsidR="005B1A31" w:rsidRDefault="00693A9D">
            <w:pPr>
              <w:ind w:right="33"/>
              <w:jc w:val="center"/>
            </w:pPr>
            <w:r>
              <w:rPr>
                <w:rFonts w:ascii="Times New Roman" w:eastAsia="Times New Roman" w:hAnsi="Times New Roman" w:cs="Times New Roman"/>
                <w:b/>
              </w:rPr>
              <w:t xml:space="preserve">Наименование системы теплоснабжения </w:t>
            </w:r>
          </w:p>
        </w:tc>
        <w:tc>
          <w:tcPr>
            <w:tcW w:w="1558" w:type="dxa"/>
            <w:tcBorders>
              <w:top w:val="single" w:sz="8" w:space="0" w:color="000000"/>
              <w:left w:val="single" w:sz="8" w:space="0" w:color="000000"/>
              <w:bottom w:val="single" w:sz="8" w:space="0" w:color="000000"/>
              <w:right w:val="single" w:sz="8" w:space="0" w:color="000000"/>
            </w:tcBorders>
          </w:tcPr>
          <w:p w:rsidR="005B1A31" w:rsidRDefault="00693A9D">
            <w:pPr>
              <w:ind w:right="33"/>
              <w:jc w:val="center"/>
            </w:pPr>
            <w:r>
              <w:rPr>
                <w:rFonts w:ascii="Times New Roman" w:eastAsia="Times New Roman" w:hAnsi="Times New Roman" w:cs="Times New Roman"/>
                <w:b/>
              </w:rPr>
              <w:t>Бак №1, м</w:t>
            </w:r>
            <w:r>
              <w:rPr>
                <w:rFonts w:ascii="Times New Roman" w:eastAsia="Times New Roman" w:hAnsi="Times New Roman" w:cs="Times New Roman"/>
                <w:b/>
                <w:vertAlign w:val="superscript"/>
              </w:rPr>
              <w:t xml:space="preserve">3 </w:t>
            </w:r>
          </w:p>
        </w:tc>
        <w:tc>
          <w:tcPr>
            <w:tcW w:w="1277" w:type="dxa"/>
            <w:tcBorders>
              <w:top w:val="single" w:sz="8" w:space="0" w:color="000000"/>
              <w:left w:val="single" w:sz="8" w:space="0" w:color="000000"/>
              <w:bottom w:val="single" w:sz="8" w:space="0" w:color="000000"/>
              <w:right w:val="single" w:sz="8" w:space="0" w:color="000000"/>
            </w:tcBorders>
          </w:tcPr>
          <w:p w:rsidR="005B1A31" w:rsidRDefault="00693A9D">
            <w:pPr>
              <w:jc w:val="both"/>
            </w:pPr>
            <w:r>
              <w:rPr>
                <w:rFonts w:ascii="Times New Roman" w:eastAsia="Times New Roman" w:hAnsi="Times New Roman" w:cs="Times New Roman"/>
                <w:b/>
              </w:rPr>
              <w:t>Бак №2, м</w:t>
            </w:r>
            <w:r>
              <w:rPr>
                <w:rFonts w:ascii="Times New Roman" w:eastAsia="Times New Roman" w:hAnsi="Times New Roman" w:cs="Times New Roman"/>
                <w:b/>
                <w:vertAlign w:val="superscript"/>
              </w:rPr>
              <w:t xml:space="preserve">3 </w:t>
            </w:r>
          </w:p>
        </w:tc>
        <w:tc>
          <w:tcPr>
            <w:tcW w:w="1277" w:type="dxa"/>
            <w:tcBorders>
              <w:top w:val="single" w:sz="8" w:space="0" w:color="000000"/>
              <w:left w:val="single" w:sz="8" w:space="0" w:color="000000"/>
              <w:bottom w:val="single" w:sz="8" w:space="0" w:color="000000"/>
              <w:right w:val="single" w:sz="8" w:space="0" w:color="000000"/>
            </w:tcBorders>
          </w:tcPr>
          <w:p w:rsidR="005B1A31" w:rsidRDefault="00693A9D">
            <w:pPr>
              <w:jc w:val="both"/>
            </w:pPr>
            <w:r>
              <w:rPr>
                <w:rFonts w:ascii="Times New Roman" w:eastAsia="Times New Roman" w:hAnsi="Times New Roman" w:cs="Times New Roman"/>
                <w:b/>
              </w:rPr>
              <w:t>Бак №3, м</w:t>
            </w:r>
            <w:r>
              <w:rPr>
                <w:rFonts w:ascii="Times New Roman" w:eastAsia="Times New Roman" w:hAnsi="Times New Roman" w:cs="Times New Roman"/>
                <w:b/>
                <w:vertAlign w:val="superscript"/>
              </w:rPr>
              <w:t xml:space="preserve">3 </w:t>
            </w:r>
          </w:p>
        </w:tc>
        <w:tc>
          <w:tcPr>
            <w:tcW w:w="1417" w:type="dxa"/>
            <w:tcBorders>
              <w:top w:val="single" w:sz="8" w:space="0" w:color="000000"/>
              <w:left w:val="single" w:sz="8" w:space="0" w:color="000000"/>
              <w:bottom w:val="single" w:sz="8" w:space="0" w:color="000000"/>
              <w:right w:val="single" w:sz="8" w:space="0" w:color="000000"/>
            </w:tcBorders>
          </w:tcPr>
          <w:p w:rsidR="005B1A31" w:rsidRDefault="00693A9D">
            <w:pPr>
              <w:ind w:left="70"/>
            </w:pPr>
            <w:r>
              <w:rPr>
                <w:rFonts w:ascii="Times New Roman" w:eastAsia="Times New Roman" w:hAnsi="Times New Roman" w:cs="Times New Roman"/>
                <w:b/>
              </w:rPr>
              <w:t>Бак №4, м</w:t>
            </w:r>
            <w:r>
              <w:rPr>
                <w:rFonts w:ascii="Times New Roman" w:eastAsia="Times New Roman" w:hAnsi="Times New Roman" w:cs="Times New Roman"/>
                <w:b/>
                <w:vertAlign w:val="superscript"/>
              </w:rPr>
              <w:t xml:space="preserve">3 </w:t>
            </w:r>
          </w:p>
        </w:tc>
        <w:tc>
          <w:tcPr>
            <w:tcW w:w="1418" w:type="dxa"/>
            <w:tcBorders>
              <w:top w:val="single" w:sz="8" w:space="0" w:color="000000"/>
              <w:left w:val="single" w:sz="8" w:space="0" w:color="000000"/>
              <w:bottom w:val="single" w:sz="8" w:space="0" w:color="000000"/>
              <w:right w:val="single" w:sz="8" w:space="0" w:color="000000"/>
            </w:tcBorders>
          </w:tcPr>
          <w:p w:rsidR="005B1A31" w:rsidRDefault="00693A9D">
            <w:pPr>
              <w:ind w:left="70"/>
            </w:pPr>
            <w:r>
              <w:rPr>
                <w:rFonts w:ascii="Times New Roman" w:eastAsia="Times New Roman" w:hAnsi="Times New Roman" w:cs="Times New Roman"/>
                <w:b/>
              </w:rPr>
              <w:t>Бак №5, м</w:t>
            </w:r>
            <w:r>
              <w:rPr>
                <w:rFonts w:ascii="Times New Roman" w:eastAsia="Times New Roman" w:hAnsi="Times New Roman" w:cs="Times New Roman"/>
                <w:b/>
                <w:vertAlign w:val="superscript"/>
              </w:rPr>
              <w:t xml:space="preserve">3 </w:t>
            </w:r>
          </w:p>
        </w:tc>
        <w:tc>
          <w:tcPr>
            <w:tcW w:w="1416" w:type="dxa"/>
            <w:tcBorders>
              <w:top w:val="single" w:sz="8" w:space="0" w:color="000000"/>
              <w:left w:val="single" w:sz="8" w:space="0" w:color="000000"/>
              <w:bottom w:val="single" w:sz="8" w:space="0" w:color="000000"/>
              <w:right w:val="single" w:sz="8" w:space="0" w:color="000000"/>
            </w:tcBorders>
          </w:tcPr>
          <w:p w:rsidR="005B1A31" w:rsidRDefault="00693A9D">
            <w:pPr>
              <w:ind w:left="70"/>
            </w:pPr>
            <w:r>
              <w:rPr>
                <w:rFonts w:ascii="Times New Roman" w:eastAsia="Times New Roman" w:hAnsi="Times New Roman" w:cs="Times New Roman"/>
                <w:b/>
              </w:rPr>
              <w:t>Бак №6, м</w:t>
            </w:r>
            <w:r>
              <w:rPr>
                <w:rFonts w:ascii="Times New Roman" w:eastAsia="Times New Roman" w:hAnsi="Times New Roman" w:cs="Times New Roman"/>
                <w:b/>
                <w:vertAlign w:val="superscript"/>
              </w:rPr>
              <w:t xml:space="preserve">3 </w:t>
            </w:r>
          </w:p>
        </w:tc>
      </w:tr>
      <w:tr w:rsidR="005B1A31">
        <w:trPr>
          <w:trHeight w:val="437"/>
        </w:trPr>
        <w:tc>
          <w:tcPr>
            <w:tcW w:w="850" w:type="dxa"/>
            <w:tcBorders>
              <w:top w:val="single" w:sz="8" w:space="0" w:color="000000"/>
              <w:left w:val="single" w:sz="4" w:space="0" w:color="000000"/>
              <w:bottom w:val="single" w:sz="4" w:space="0" w:color="000000"/>
              <w:right w:val="single" w:sz="4" w:space="0" w:color="000000"/>
            </w:tcBorders>
          </w:tcPr>
          <w:p w:rsidR="005B1A31" w:rsidRDefault="00693A9D">
            <w:pPr>
              <w:ind w:right="35"/>
              <w:jc w:val="center"/>
            </w:pPr>
            <w:r>
              <w:rPr>
                <w:rFonts w:ascii="Times New Roman" w:eastAsia="Times New Roman" w:hAnsi="Times New Roman" w:cs="Times New Roman"/>
              </w:rPr>
              <w:t xml:space="preserve">7 </w:t>
            </w:r>
          </w:p>
        </w:tc>
        <w:tc>
          <w:tcPr>
            <w:tcW w:w="5105" w:type="dxa"/>
            <w:tcBorders>
              <w:top w:val="single" w:sz="8" w:space="0" w:color="000000"/>
              <w:left w:val="single" w:sz="4" w:space="0" w:color="000000"/>
              <w:bottom w:val="single" w:sz="4" w:space="0" w:color="000000"/>
              <w:right w:val="single" w:sz="4" w:space="0" w:color="000000"/>
            </w:tcBorders>
          </w:tcPr>
          <w:p w:rsidR="005B1A31" w:rsidRDefault="00693A9D">
            <w:pPr>
              <w:ind w:right="29"/>
              <w:jc w:val="center"/>
            </w:pPr>
            <w:r>
              <w:rPr>
                <w:rFonts w:ascii="Times New Roman" w:eastAsia="Times New Roman" w:hAnsi="Times New Roman" w:cs="Times New Roman"/>
              </w:rPr>
              <w:t xml:space="preserve">Котельная ул. Дзержинского, 16 </w:t>
            </w:r>
          </w:p>
        </w:tc>
        <w:tc>
          <w:tcPr>
            <w:tcW w:w="1558" w:type="dxa"/>
            <w:tcBorders>
              <w:top w:val="single" w:sz="8" w:space="0" w:color="000000"/>
              <w:left w:val="single" w:sz="4" w:space="0" w:color="000000"/>
              <w:bottom w:val="single" w:sz="4" w:space="0" w:color="000000"/>
              <w:right w:val="single" w:sz="4" w:space="0" w:color="000000"/>
            </w:tcBorders>
          </w:tcPr>
          <w:p w:rsidR="005B1A31" w:rsidRDefault="00693A9D">
            <w:pPr>
              <w:ind w:right="33"/>
              <w:jc w:val="center"/>
            </w:pPr>
            <w:r>
              <w:rPr>
                <w:rFonts w:ascii="Times New Roman" w:eastAsia="Times New Roman" w:hAnsi="Times New Roman" w:cs="Times New Roman"/>
              </w:rPr>
              <w:t xml:space="preserve">1 </w:t>
            </w:r>
          </w:p>
        </w:tc>
        <w:tc>
          <w:tcPr>
            <w:tcW w:w="1277" w:type="dxa"/>
            <w:tcBorders>
              <w:top w:val="single" w:sz="8"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rPr>
              <w:t xml:space="preserve">0,1 </w:t>
            </w:r>
          </w:p>
        </w:tc>
        <w:tc>
          <w:tcPr>
            <w:tcW w:w="1277" w:type="dxa"/>
            <w:tcBorders>
              <w:top w:val="single" w:sz="8" w:space="0" w:color="000000"/>
              <w:left w:val="single" w:sz="4" w:space="0" w:color="000000"/>
              <w:bottom w:val="single" w:sz="4" w:space="0" w:color="000000"/>
              <w:right w:val="single" w:sz="4" w:space="0" w:color="000000"/>
            </w:tcBorders>
          </w:tcPr>
          <w:p w:rsidR="005B1A31" w:rsidRDefault="00693A9D">
            <w:pPr>
              <w:ind w:right="38"/>
              <w:jc w:val="center"/>
            </w:pPr>
            <w:r>
              <w:rPr>
                <w:rFonts w:ascii="Times New Roman" w:eastAsia="Times New Roman" w:hAnsi="Times New Roman" w:cs="Times New Roman"/>
              </w:rPr>
              <w:t xml:space="preserve">- </w:t>
            </w:r>
          </w:p>
        </w:tc>
        <w:tc>
          <w:tcPr>
            <w:tcW w:w="1417" w:type="dxa"/>
            <w:tcBorders>
              <w:top w:val="single" w:sz="8" w:space="0" w:color="000000"/>
              <w:left w:val="single" w:sz="4" w:space="0" w:color="000000"/>
              <w:bottom w:val="single" w:sz="4" w:space="0" w:color="000000"/>
              <w:right w:val="single" w:sz="4" w:space="0" w:color="000000"/>
            </w:tcBorders>
          </w:tcPr>
          <w:p w:rsidR="005B1A31" w:rsidRDefault="00693A9D">
            <w:pPr>
              <w:ind w:right="33"/>
              <w:jc w:val="center"/>
            </w:pPr>
            <w:r>
              <w:rPr>
                <w:rFonts w:ascii="Times New Roman" w:eastAsia="Times New Roman" w:hAnsi="Times New Roman" w:cs="Times New Roman"/>
              </w:rPr>
              <w:t xml:space="preserve">- </w:t>
            </w:r>
          </w:p>
        </w:tc>
        <w:tc>
          <w:tcPr>
            <w:tcW w:w="1418" w:type="dxa"/>
            <w:tcBorders>
              <w:top w:val="single" w:sz="8" w:space="0" w:color="000000"/>
              <w:left w:val="single" w:sz="4" w:space="0" w:color="000000"/>
              <w:bottom w:val="single" w:sz="4" w:space="0" w:color="000000"/>
              <w:right w:val="single" w:sz="4" w:space="0" w:color="000000"/>
            </w:tcBorders>
          </w:tcPr>
          <w:p w:rsidR="005B1A31" w:rsidRDefault="00693A9D">
            <w:pPr>
              <w:ind w:right="36"/>
              <w:jc w:val="center"/>
            </w:pPr>
            <w:r>
              <w:rPr>
                <w:rFonts w:ascii="Times New Roman" w:eastAsia="Times New Roman" w:hAnsi="Times New Roman" w:cs="Times New Roman"/>
              </w:rPr>
              <w:t xml:space="preserve">- </w:t>
            </w:r>
          </w:p>
        </w:tc>
        <w:tc>
          <w:tcPr>
            <w:tcW w:w="1416" w:type="dxa"/>
            <w:tcBorders>
              <w:top w:val="single" w:sz="8"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rPr>
              <w:t xml:space="preserve">- </w:t>
            </w:r>
          </w:p>
        </w:tc>
      </w:tr>
    </w:tbl>
    <w:p w:rsidR="005B1A31" w:rsidRDefault="00693A9D">
      <w:pPr>
        <w:numPr>
          <w:ilvl w:val="1"/>
          <w:numId w:val="30"/>
        </w:numPr>
        <w:spacing w:after="119" w:line="271" w:lineRule="auto"/>
        <w:ind w:right="54" w:hanging="420"/>
        <w:jc w:val="both"/>
      </w:pPr>
      <w:r>
        <w:rPr>
          <w:rFonts w:ascii="Times New Roman" w:eastAsia="Times New Roman" w:hAnsi="Times New Roman" w:cs="Times New Roman"/>
          <w:b/>
          <w:sz w:val="24"/>
        </w:rPr>
        <w:t xml:space="preserve">Нормативный и фактический (для эксплуатационного и аварийного режимов) часовой расход подпиточной воды в зоне действия источников тепловой энергии </w:t>
      </w:r>
    </w:p>
    <w:p w:rsidR="005B1A31" w:rsidRDefault="00693A9D">
      <w:pPr>
        <w:spacing w:after="166" w:line="268" w:lineRule="auto"/>
        <w:ind w:left="-15" w:right="50" w:firstLine="708"/>
        <w:jc w:val="both"/>
      </w:pPr>
      <w:r>
        <w:rPr>
          <w:rFonts w:ascii="Times New Roman" w:eastAsia="Times New Roman" w:hAnsi="Times New Roman" w:cs="Times New Roman"/>
        </w:rPr>
        <w:t xml:space="preserve">На котельных отсутствует нормативная аварийная подпитка. Аварийная подпитка тепловой сети (водогрейных котлов) сырой водой не предусмотрена проектом. Аварийная подпитка возможна через трубопроводы и фильтры не автоматических ХВО. </w:t>
      </w:r>
    </w:p>
    <w:p w:rsidR="005B1A31" w:rsidRDefault="00693A9D">
      <w:pPr>
        <w:numPr>
          <w:ilvl w:val="1"/>
          <w:numId w:val="30"/>
        </w:numPr>
        <w:spacing w:after="118" w:line="271" w:lineRule="auto"/>
        <w:ind w:right="54" w:hanging="420"/>
        <w:jc w:val="both"/>
      </w:pPr>
      <w:r>
        <w:rPr>
          <w:rFonts w:ascii="Times New Roman" w:eastAsia="Times New Roman" w:hAnsi="Times New Roman" w:cs="Times New Roman"/>
          <w:b/>
          <w:sz w:val="24"/>
        </w:rPr>
        <w:t xml:space="preserve">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w:t>
      </w:r>
    </w:p>
    <w:p w:rsidR="005B1A31" w:rsidRDefault="00693A9D">
      <w:pPr>
        <w:spacing w:after="192" w:line="268" w:lineRule="auto"/>
        <w:ind w:left="-15" w:right="50" w:firstLine="708"/>
        <w:jc w:val="both"/>
      </w:pPr>
      <w:r>
        <w:rPr>
          <w:rFonts w:ascii="Times New Roman" w:eastAsia="Times New Roman" w:hAnsi="Times New Roman" w:cs="Times New Roman"/>
        </w:rPr>
        <w:t xml:space="preserve">Все системы теплоснабжения на территории поселения закрытого типа. Существующие балансы производительности водоподготовительных установок, нормативного и максимального фактического потребления теплоносителя теплопотребляющими установками потребителей приведены в таблице 6.2.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6.2 </w:t>
      </w:r>
    </w:p>
    <w:tbl>
      <w:tblPr>
        <w:tblStyle w:val="TableGrid"/>
        <w:tblW w:w="12849" w:type="dxa"/>
        <w:tblInd w:w="362" w:type="dxa"/>
        <w:tblCellMar>
          <w:top w:w="7" w:type="dxa"/>
          <w:left w:w="84" w:type="dxa"/>
          <w:right w:w="29" w:type="dxa"/>
        </w:tblCellMar>
        <w:tblLook w:val="04A0" w:firstRow="1" w:lastRow="0" w:firstColumn="1" w:lastColumn="0" w:noHBand="0" w:noVBand="1"/>
      </w:tblPr>
      <w:tblGrid>
        <w:gridCol w:w="567"/>
        <w:gridCol w:w="5105"/>
        <w:gridCol w:w="847"/>
        <w:gridCol w:w="852"/>
        <w:gridCol w:w="850"/>
        <w:gridCol w:w="852"/>
        <w:gridCol w:w="850"/>
        <w:gridCol w:w="773"/>
        <w:gridCol w:w="852"/>
        <w:gridCol w:w="1301"/>
      </w:tblGrid>
      <w:tr w:rsidR="005B1A31">
        <w:trPr>
          <w:trHeight w:val="888"/>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spacing w:after="37"/>
              <w:ind w:left="89"/>
            </w:pPr>
            <w:r>
              <w:rPr>
                <w:rFonts w:ascii="Times New Roman" w:eastAsia="Times New Roman" w:hAnsi="Times New Roman" w:cs="Times New Roman"/>
                <w:b/>
              </w:rPr>
              <w:t xml:space="preserve">№ </w:t>
            </w:r>
          </w:p>
          <w:p w:rsidR="005B1A31" w:rsidRDefault="00693A9D">
            <w:pPr>
              <w:ind w:left="43"/>
            </w:pPr>
            <w:r>
              <w:rPr>
                <w:rFonts w:ascii="Times New Roman" w:eastAsia="Times New Roman" w:hAnsi="Times New Roman" w:cs="Times New Roman"/>
                <w:b/>
              </w:rPr>
              <w:t xml:space="preserve">п/п </w:t>
            </w:r>
          </w:p>
        </w:tc>
        <w:tc>
          <w:tcPr>
            <w:tcW w:w="5105" w:type="dxa"/>
            <w:tcBorders>
              <w:top w:val="single" w:sz="8" w:space="0" w:color="000000"/>
              <w:left w:val="single" w:sz="8" w:space="0" w:color="000000"/>
              <w:bottom w:val="single" w:sz="8" w:space="0" w:color="000000"/>
              <w:right w:val="single" w:sz="8" w:space="0" w:color="000000"/>
            </w:tcBorders>
          </w:tcPr>
          <w:p w:rsidR="005B1A31" w:rsidRDefault="00693A9D">
            <w:pPr>
              <w:ind w:left="346" w:right="348"/>
              <w:jc w:val="center"/>
            </w:pPr>
            <w:r>
              <w:rPr>
                <w:rFonts w:ascii="Times New Roman" w:eastAsia="Times New Roman" w:hAnsi="Times New Roman" w:cs="Times New Roman"/>
                <w:b/>
              </w:rPr>
              <w:t xml:space="preserve">Наименование показателей/ наименование системы теплоснабжения </w:t>
            </w:r>
          </w:p>
        </w:tc>
        <w:tc>
          <w:tcPr>
            <w:tcW w:w="847"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Ед. изм.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2020 год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2021 год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2022 год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2023 год </w:t>
            </w:r>
          </w:p>
        </w:tc>
        <w:tc>
          <w:tcPr>
            <w:tcW w:w="773"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2024 год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2025 год </w:t>
            </w:r>
          </w:p>
        </w:tc>
        <w:tc>
          <w:tcPr>
            <w:tcW w:w="1301"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2026-2030 годы </w:t>
            </w:r>
          </w:p>
        </w:tc>
      </w:tr>
      <w:tr w:rsidR="005B1A31">
        <w:trPr>
          <w:trHeight w:val="451"/>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1 </w:t>
            </w:r>
          </w:p>
        </w:tc>
        <w:tc>
          <w:tcPr>
            <w:tcW w:w="5105" w:type="dxa"/>
            <w:tcBorders>
              <w:top w:val="single" w:sz="8" w:space="0" w:color="000000"/>
              <w:left w:val="single" w:sz="8" w:space="0" w:color="000000"/>
              <w:bottom w:val="single" w:sz="8"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2 </w:t>
            </w:r>
          </w:p>
        </w:tc>
        <w:tc>
          <w:tcPr>
            <w:tcW w:w="847"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3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6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7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8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9 </w:t>
            </w:r>
          </w:p>
        </w:tc>
        <w:tc>
          <w:tcPr>
            <w:tcW w:w="773" w:type="dxa"/>
            <w:tcBorders>
              <w:top w:val="single" w:sz="8" w:space="0" w:color="000000"/>
              <w:left w:val="single" w:sz="8" w:space="0" w:color="000000"/>
              <w:bottom w:val="single" w:sz="8" w:space="0" w:color="000000"/>
              <w:right w:val="single" w:sz="8" w:space="0" w:color="000000"/>
            </w:tcBorders>
          </w:tcPr>
          <w:p w:rsidR="005B1A31" w:rsidRDefault="00693A9D">
            <w:pPr>
              <w:ind w:right="56"/>
              <w:jc w:val="center"/>
            </w:pPr>
            <w:r>
              <w:rPr>
                <w:rFonts w:ascii="Times New Roman" w:eastAsia="Times New Roman" w:hAnsi="Times New Roman" w:cs="Times New Roman"/>
              </w:rPr>
              <w:t xml:space="preserve">10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11 </w:t>
            </w:r>
          </w:p>
        </w:tc>
        <w:tc>
          <w:tcPr>
            <w:tcW w:w="1301"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12 </w:t>
            </w:r>
          </w:p>
        </w:tc>
      </w:tr>
      <w:tr w:rsidR="005B1A31">
        <w:trPr>
          <w:trHeight w:val="454"/>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1 </w:t>
            </w:r>
          </w:p>
        </w:tc>
        <w:tc>
          <w:tcPr>
            <w:tcW w:w="5105" w:type="dxa"/>
            <w:tcBorders>
              <w:top w:val="single" w:sz="8" w:space="0" w:color="000000"/>
              <w:left w:val="single" w:sz="8" w:space="0" w:color="000000"/>
              <w:bottom w:val="single" w:sz="8" w:space="0" w:color="000000"/>
              <w:right w:val="single" w:sz="8" w:space="0" w:color="000000"/>
            </w:tcBorders>
          </w:tcPr>
          <w:p w:rsidR="005B1A31" w:rsidRDefault="00693A9D">
            <w:pPr>
              <w:ind w:right="54"/>
              <w:jc w:val="center"/>
            </w:pPr>
            <w:r>
              <w:rPr>
                <w:rFonts w:ascii="Times New Roman" w:eastAsia="Times New Roman" w:hAnsi="Times New Roman" w:cs="Times New Roman"/>
              </w:rPr>
              <w:t xml:space="preserve">Котельная Нива </w:t>
            </w:r>
          </w:p>
        </w:tc>
        <w:tc>
          <w:tcPr>
            <w:tcW w:w="847" w:type="dxa"/>
            <w:tcBorders>
              <w:top w:val="single" w:sz="8" w:space="0" w:color="000000"/>
              <w:left w:val="single" w:sz="8" w:space="0" w:color="000000"/>
              <w:bottom w:val="single" w:sz="8"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 </w:t>
            </w:r>
          </w:p>
        </w:tc>
        <w:tc>
          <w:tcPr>
            <w:tcW w:w="773" w:type="dxa"/>
            <w:tcBorders>
              <w:top w:val="single" w:sz="8" w:space="0" w:color="000000"/>
              <w:left w:val="single" w:sz="8" w:space="0" w:color="000000"/>
              <w:bottom w:val="single" w:sz="8" w:space="0" w:color="000000"/>
              <w:right w:val="single" w:sz="8" w:space="0" w:color="000000"/>
            </w:tcBorders>
          </w:tcPr>
          <w:p w:rsidR="005B1A31" w:rsidRDefault="00693A9D">
            <w:pPr>
              <w:ind w:left="1"/>
              <w:jc w:val="center"/>
            </w:pPr>
            <w:r>
              <w:rPr>
                <w:rFonts w:ascii="Times New Roman" w:eastAsia="Times New Roman" w:hAnsi="Times New Roman" w:cs="Times New Roman"/>
              </w:rPr>
              <w:t xml:space="preserve">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c>
          <w:tcPr>
            <w:tcW w:w="1301"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 </w:t>
            </w:r>
          </w:p>
        </w:tc>
      </w:tr>
      <w:tr w:rsidR="005B1A31">
        <w:trPr>
          <w:trHeight w:val="727"/>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left="34"/>
            </w:pPr>
            <w:r>
              <w:rPr>
                <w:rFonts w:ascii="Times New Roman" w:eastAsia="Times New Roman" w:hAnsi="Times New Roman" w:cs="Times New Roman"/>
              </w:rPr>
              <w:t xml:space="preserve">1.1. </w:t>
            </w:r>
          </w:p>
        </w:tc>
        <w:tc>
          <w:tcPr>
            <w:tcW w:w="5105"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Объем системы центрального теплоснабжения с учетом систем теплопотребления </w:t>
            </w:r>
          </w:p>
        </w:tc>
        <w:tc>
          <w:tcPr>
            <w:tcW w:w="847"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left="38"/>
            </w:pPr>
            <w:r>
              <w:rPr>
                <w:rFonts w:ascii="Times New Roman" w:eastAsia="Times New Roman" w:hAnsi="Times New Roman" w:cs="Times New Roman"/>
              </w:rPr>
              <w:t xml:space="preserve">200,25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38"/>
            </w:pPr>
            <w:r>
              <w:rPr>
                <w:rFonts w:ascii="Times New Roman" w:eastAsia="Times New Roman" w:hAnsi="Times New Roman" w:cs="Times New Roman"/>
              </w:rPr>
              <w:t xml:space="preserve">200,25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left="38"/>
            </w:pPr>
            <w:r>
              <w:rPr>
                <w:rFonts w:ascii="Times New Roman" w:eastAsia="Times New Roman" w:hAnsi="Times New Roman" w:cs="Times New Roman"/>
              </w:rPr>
              <w:t xml:space="preserve">200,25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38"/>
            </w:pPr>
            <w:r>
              <w:rPr>
                <w:rFonts w:ascii="Times New Roman" w:eastAsia="Times New Roman" w:hAnsi="Times New Roman" w:cs="Times New Roman"/>
              </w:rPr>
              <w:t xml:space="preserve">200,25 </w:t>
            </w:r>
          </w:p>
        </w:tc>
        <w:tc>
          <w:tcPr>
            <w:tcW w:w="773" w:type="dxa"/>
            <w:tcBorders>
              <w:top w:val="single" w:sz="8" w:space="0" w:color="000000"/>
              <w:left w:val="single" w:sz="8" w:space="0" w:color="000000"/>
              <w:bottom w:val="single" w:sz="8" w:space="0" w:color="000000"/>
              <w:right w:val="single" w:sz="8" w:space="0" w:color="000000"/>
            </w:tcBorders>
          </w:tcPr>
          <w:p w:rsidR="005B1A31" w:rsidRDefault="00693A9D">
            <w:pPr>
              <w:jc w:val="both"/>
            </w:pPr>
            <w:r>
              <w:rPr>
                <w:rFonts w:ascii="Times New Roman" w:eastAsia="Times New Roman" w:hAnsi="Times New Roman" w:cs="Times New Roman"/>
              </w:rPr>
              <w:t xml:space="preserve">200,25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left="38"/>
            </w:pPr>
            <w:r>
              <w:rPr>
                <w:rFonts w:ascii="Times New Roman" w:eastAsia="Times New Roman" w:hAnsi="Times New Roman" w:cs="Times New Roman"/>
              </w:rPr>
              <w:t xml:space="preserve">200,25 </w:t>
            </w:r>
          </w:p>
        </w:tc>
        <w:tc>
          <w:tcPr>
            <w:tcW w:w="1301"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200,25 </w:t>
            </w:r>
          </w:p>
        </w:tc>
      </w:tr>
      <w:tr w:rsidR="005B1A31">
        <w:trPr>
          <w:trHeight w:val="446"/>
        </w:trPr>
        <w:tc>
          <w:tcPr>
            <w:tcW w:w="567" w:type="dxa"/>
            <w:tcBorders>
              <w:top w:val="single" w:sz="8"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rPr>
              <w:t xml:space="preserve">1.2 </w:t>
            </w:r>
          </w:p>
        </w:tc>
        <w:tc>
          <w:tcPr>
            <w:tcW w:w="5105" w:type="dxa"/>
            <w:tcBorders>
              <w:top w:val="single" w:sz="8" w:space="0" w:color="000000"/>
              <w:left w:val="single" w:sz="4" w:space="0" w:color="000000"/>
              <w:bottom w:val="single" w:sz="4" w:space="0" w:color="000000"/>
              <w:right w:val="single" w:sz="4" w:space="0" w:color="000000"/>
            </w:tcBorders>
          </w:tcPr>
          <w:p w:rsidR="005B1A31" w:rsidRDefault="00693A9D">
            <w:pPr>
              <w:ind w:left="77"/>
            </w:pPr>
            <w:r>
              <w:rPr>
                <w:rFonts w:ascii="Times New Roman" w:eastAsia="Times New Roman" w:hAnsi="Times New Roman" w:cs="Times New Roman"/>
              </w:rPr>
              <w:t xml:space="preserve">Нормативная производительность водоподготовки </w:t>
            </w:r>
          </w:p>
        </w:tc>
        <w:tc>
          <w:tcPr>
            <w:tcW w:w="847" w:type="dxa"/>
            <w:tcBorders>
              <w:top w:val="single" w:sz="8"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/ч </w:t>
            </w:r>
          </w:p>
        </w:tc>
        <w:tc>
          <w:tcPr>
            <w:tcW w:w="852" w:type="dxa"/>
            <w:tcBorders>
              <w:top w:val="single" w:sz="8"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12,0 </w:t>
            </w:r>
          </w:p>
        </w:tc>
        <w:tc>
          <w:tcPr>
            <w:tcW w:w="850" w:type="dxa"/>
            <w:tcBorders>
              <w:top w:val="single" w:sz="8"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12,0 </w:t>
            </w:r>
          </w:p>
        </w:tc>
        <w:tc>
          <w:tcPr>
            <w:tcW w:w="852" w:type="dxa"/>
            <w:tcBorders>
              <w:top w:val="single" w:sz="8"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12,0 </w:t>
            </w:r>
          </w:p>
        </w:tc>
        <w:tc>
          <w:tcPr>
            <w:tcW w:w="850" w:type="dxa"/>
            <w:tcBorders>
              <w:top w:val="single" w:sz="8"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12,0 </w:t>
            </w:r>
          </w:p>
        </w:tc>
        <w:tc>
          <w:tcPr>
            <w:tcW w:w="773" w:type="dxa"/>
            <w:tcBorders>
              <w:top w:val="single" w:sz="8"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12,0 </w:t>
            </w:r>
          </w:p>
        </w:tc>
        <w:tc>
          <w:tcPr>
            <w:tcW w:w="852" w:type="dxa"/>
            <w:tcBorders>
              <w:top w:val="single" w:sz="8"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12,0 </w:t>
            </w:r>
          </w:p>
        </w:tc>
        <w:tc>
          <w:tcPr>
            <w:tcW w:w="1301" w:type="dxa"/>
            <w:tcBorders>
              <w:top w:val="single" w:sz="8"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12,0 </w:t>
            </w:r>
          </w:p>
        </w:tc>
      </w:tr>
      <w:tr w:rsidR="005B1A31">
        <w:trPr>
          <w:trHeight w:val="718"/>
        </w:trPr>
        <w:tc>
          <w:tcPr>
            <w:tcW w:w="567" w:type="dxa"/>
            <w:tcBorders>
              <w:top w:val="single" w:sz="4" w:space="0" w:color="000000"/>
              <w:left w:val="single" w:sz="8" w:space="0" w:color="000000"/>
              <w:bottom w:val="single" w:sz="4" w:space="0" w:color="000000"/>
              <w:right w:val="single" w:sz="8" w:space="0" w:color="000000"/>
            </w:tcBorders>
          </w:tcPr>
          <w:p w:rsidR="005B1A31" w:rsidRDefault="00693A9D">
            <w:pPr>
              <w:ind w:left="62"/>
            </w:pPr>
            <w:r>
              <w:rPr>
                <w:rFonts w:ascii="Times New Roman" w:eastAsia="Times New Roman" w:hAnsi="Times New Roman" w:cs="Times New Roman"/>
              </w:rPr>
              <w:t xml:space="preserve">1.3 </w:t>
            </w:r>
          </w:p>
        </w:tc>
        <w:tc>
          <w:tcPr>
            <w:tcW w:w="5105" w:type="dxa"/>
            <w:tcBorders>
              <w:top w:val="single" w:sz="4"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rPr>
              <w:t xml:space="preserve">Фактическая (перспективная) производительность водоподготовки </w:t>
            </w:r>
          </w:p>
        </w:tc>
        <w:tc>
          <w:tcPr>
            <w:tcW w:w="847"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/ч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56"/>
              <w:jc w:val="center"/>
            </w:pPr>
            <w:r>
              <w:rPr>
                <w:rFonts w:ascii="Times New Roman" w:eastAsia="Times New Roman" w:hAnsi="Times New Roman" w:cs="Times New Roman"/>
              </w:rPr>
              <w:t xml:space="preserve">8,0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8,0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8,0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8,0 </w:t>
            </w:r>
          </w:p>
        </w:tc>
        <w:tc>
          <w:tcPr>
            <w:tcW w:w="773"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8,0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8,0 </w:t>
            </w:r>
          </w:p>
        </w:tc>
        <w:tc>
          <w:tcPr>
            <w:tcW w:w="1301"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8,0 </w:t>
            </w:r>
          </w:p>
        </w:tc>
      </w:tr>
      <w:tr w:rsidR="005B1A31">
        <w:trPr>
          <w:trHeight w:val="442"/>
        </w:trPr>
        <w:tc>
          <w:tcPr>
            <w:tcW w:w="567"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2 </w:t>
            </w:r>
          </w:p>
        </w:tc>
        <w:tc>
          <w:tcPr>
            <w:tcW w:w="5105" w:type="dxa"/>
            <w:tcBorders>
              <w:top w:val="single" w:sz="4" w:space="0" w:color="000000"/>
              <w:left w:val="single" w:sz="8" w:space="0" w:color="000000"/>
              <w:bottom w:val="single" w:sz="4" w:space="0" w:color="000000"/>
              <w:right w:val="single" w:sz="8" w:space="0" w:color="000000"/>
            </w:tcBorders>
          </w:tcPr>
          <w:p w:rsidR="005B1A31" w:rsidRDefault="00693A9D">
            <w:pPr>
              <w:ind w:right="56"/>
              <w:jc w:val="center"/>
            </w:pPr>
            <w:r>
              <w:rPr>
                <w:rFonts w:ascii="Times New Roman" w:eastAsia="Times New Roman" w:hAnsi="Times New Roman" w:cs="Times New Roman"/>
              </w:rPr>
              <w:t xml:space="preserve">Котельная ЦРБ </w:t>
            </w:r>
          </w:p>
        </w:tc>
        <w:tc>
          <w:tcPr>
            <w:tcW w:w="847" w:type="dxa"/>
            <w:tcBorders>
              <w:top w:val="single" w:sz="4" w:space="0" w:color="000000"/>
              <w:left w:val="single" w:sz="8" w:space="0" w:color="000000"/>
              <w:bottom w:val="single" w:sz="4"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rPr>
              <w:t xml:space="preserve">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rPr>
              <w:t xml:space="preserve"> </w:t>
            </w:r>
          </w:p>
        </w:tc>
        <w:tc>
          <w:tcPr>
            <w:tcW w:w="773" w:type="dxa"/>
            <w:tcBorders>
              <w:top w:val="single" w:sz="4" w:space="0" w:color="000000"/>
              <w:left w:val="single" w:sz="8" w:space="0" w:color="000000"/>
              <w:bottom w:val="single" w:sz="4" w:space="0" w:color="000000"/>
              <w:right w:val="single" w:sz="8" w:space="0" w:color="000000"/>
            </w:tcBorders>
          </w:tcPr>
          <w:p w:rsidR="005B1A31" w:rsidRDefault="00693A9D">
            <w:pPr>
              <w:ind w:left="1"/>
              <w:jc w:val="center"/>
            </w:pPr>
            <w:r>
              <w:rPr>
                <w:rFonts w:ascii="Times New Roman" w:eastAsia="Times New Roman" w:hAnsi="Times New Roman" w:cs="Times New Roman"/>
              </w:rPr>
              <w:t xml:space="preserve">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c>
          <w:tcPr>
            <w:tcW w:w="1301" w:type="dxa"/>
            <w:tcBorders>
              <w:top w:val="single" w:sz="4"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rPr>
              <w:t xml:space="preserve"> </w:t>
            </w:r>
          </w:p>
        </w:tc>
      </w:tr>
      <w:tr w:rsidR="005B1A31">
        <w:trPr>
          <w:trHeight w:val="718"/>
        </w:trPr>
        <w:tc>
          <w:tcPr>
            <w:tcW w:w="567" w:type="dxa"/>
            <w:tcBorders>
              <w:top w:val="single" w:sz="4" w:space="0" w:color="000000"/>
              <w:left w:val="single" w:sz="8" w:space="0" w:color="000000"/>
              <w:bottom w:val="single" w:sz="4" w:space="0" w:color="000000"/>
              <w:right w:val="single" w:sz="8" w:space="0" w:color="000000"/>
            </w:tcBorders>
          </w:tcPr>
          <w:p w:rsidR="005B1A31" w:rsidRDefault="00693A9D">
            <w:pPr>
              <w:ind w:left="62"/>
            </w:pPr>
            <w:r>
              <w:rPr>
                <w:rFonts w:ascii="Times New Roman" w:eastAsia="Times New Roman" w:hAnsi="Times New Roman" w:cs="Times New Roman"/>
              </w:rPr>
              <w:lastRenderedPageBreak/>
              <w:t xml:space="preserve">2.1 </w:t>
            </w:r>
          </w:p>
        </w:tc>
        <w:tc>
          <w:tcPr>
            <w:tcW w:w="5105" w:type="dxa"/>
            <w:tcBorders>
              <w:top w:val="single" w:sz="4"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rPr>
              <w:t xml:space="preserve">Объем системы центрального теплоснабжения с учетом систем теплопотребления </w:t>
            </w:r>
          </w:p>
        </w:tc>
        <w:tc>
          <w:tcPr>
            <w:tcW w:w="847"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left="94"/>
            </w:pPr>
            <w:r>
              <w:rPr>
                <w:rFonts w:ascii="Times New Roman" w:eastAsia="Times New Roman" w:hAnsi="Times New Roman" w:cs="Times New Roman"/>
              </w:rPr>
              <w:t xml:space="preserve">56,10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94"/>
            </w:pPr>
            <w:r>
              <w:rPr>
                <w:rFonts w:ascii="Times New Roman" w:eastAsia="Times New Roman" w:hAnsi="Times New Roman" w:cs="Times New Roman"/>
              </w:rPr>
              <w:t xml:space="preserve">56,10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left="94"/>
            </w:pPr>
            <w:r>
              <w:rPr>
                <w:rFonts w:ascii="Times New Roman" w:eastAsia="Times New Roman" w:hAnsi="Times New Roman" w:cs="Times New Roman"/>
              </w:rPr>
              <w:t xml:space="preserve">56,10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94"/>
            </w:pPr>
            <w:r>
              <w:rPr>
                <w:rFonts w:ascii="Times New Roman" w:eastAsia="Times New Roman" w:hAnsi="Times New Roman" w:cs="Times New Roman"/>
              </w:rPr>
              <w:t xml:space="preserve">56,10 </w:t>
            </w:r>
          </w:p>
        </w:tc>
        <w:tc>
          <w:tcPr>
            <w:tcW w:w="773" w:type="dxa"/>
            <w:tcBorders>
              <w:top w:val="single" w:sz="4" w:space="0" w:color="000000"/>
              <w:left w:val="single" w:sz="8" w:space="0" w:color="000000"/>
              <w:bottom w:val="single" w:sz="4" w:space="0" w:color="000000"/>
              <w:right w:val="single" w:sz="8" w:space="0" w:color="000000"/>
            </w:tcBorders>
          </w:tcPr>
          <w:p w:rsidR="005B1A31" w:rsidRDefault="00693A9D">
            <w:pPr>
              <w:ind w:left="55"/>
            </w:pPr>
            <w:r>
              <w:rPr>
                <w:rFonts w:ascii="Times New Roman" w:eastAsia="Times New Roman" w:hAnsi="Times New Roman" w:cs="Times New Roman"/>
              </w:rPr>
              <w:t xml:space="preserve">56,10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left="94"/>
            </w:pPr>
            <w:r>
              <w:rPr>
                <w:rFonts w:ascii="Times New Roman" w:eastAsia="Times New Roman" w:hAnsi="Times New Roman" w:cs="Times New Roman"/>
              </w:rPr>
              <w:t xml:space="preserve">56,10 </w:t>
            </w:r>
          </w:p>
        </w:tc>
        <w:tc>
          <w:tcPr>
            <w:tcW w:w="1301"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56,10 </w:t>
            </w:r>
          </w:p>
        </w:tc>
      </w:tr>
    </w:tbl>
    <w:p w:rsidR="005B1A31" w:rsidRDefault="005B1A31">
      <w:pPr>
        <w:spacing w:after="0"/>
        <w:ind w:left="-1133" w:right="422"/>
      </w:pPr>
    </w:p>
    <w:tbl>
      <w:tblPr>
        <w:tblStyle w:val="TableGrid"/>
        <w:tblW w:w="12849" w:type="dxa"/>
        <w:tblInd w:w="362" w:type="dxa"/>
        <w:tblCellMar>
          <w:top w:w="2" w:type="dxa"/>
          <w:left w:w="118" w:type="dxa"/>
          <w:right w:w="62" w:type="dxa"/>
        </w:tblCellMar>
        <w:tblLook w:val="04A0" w:firstRow="1" w:lastRow="0" w:firstColumn="1" w:lastColumn="0" w:noHBand="0" w:noVBand="1"/>
      </w:tblPr>
      <w:tblGrid>
        <w:gridCol w:w="567"/>
        <w:gridCol w:w="5105"/>
        <w:gridCol w:w="847"/>
        <w:gridCol w:w="852"/>
        <w:gridCol w:w="850"/>
        <w:gridCol w:w="852"/>
        <w:gridCol w:w="850"/>
        <w:gridCol w:w="773"/>
        <w:gridCol w:w="852"/>
        <w:gridCol w:w="1301"/>
      </w:tblGrid>
      <w:tr w:rsidR="005B1A31">
        <w:trPr>
          <w:trHeight w:val="886"/>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spacing w:after="37"/>
              <w:ind w:left="55"/>
            </w:pPr>
            <w:r>
              <w:rPr>
                <w:rFonts w:ascii="Times New Roman" w:eastAsia="Times New Roman" w:hAnsi="Times New Roman" w:cs="Times New Roman"/>
                <w:b/>
              </w:rPr>
              <w:t xml:space="preserve">№ </w:t>
            </w:r>
          </w:p>
          <w:p w:rsidR="005B1A31" w:rsidRDefault="00693A9D">
            <w:pPr>
              <w:ind w:left="10"/>
            </w:pPr>
            <w:r>
              <w:rPr>
                <w:rFonts w:ascii="Times New Roman" w:eastAsia="Times New Roman" w:hAnsi="Times New Roman" w:cs="Times New Roman"/>
                <w:b/>
              </w:rPr>
              <w:t xml:space="preserve">п/п </w:t>
            </w:r>
          </w:p>
        </w:tc>
        <w:tc>
          <w:tcPr>
            <w:tcW w:w="5105" w:type="dxa"/>
            <w:tcBorders>
              <w:top w:val="single" w:sz="8" w:space="0" w:color="000000"/>
              <w:left w:val="single" w:sz="8" w:space="0" w:color="000000"/>
              <w:bottom w:val="single" w:sz="8" w:space="0" w:color="000000"/>
              <w:right w:val="single" w:sz="8" w:space="0" w:color="000000"/>
            </w:tcBorders>
          </w:tcPr>
          <w:p w:rsidR="005B1A31" w:rsidRDefault="00693A9D">
            <w:pPr>
              <w:ind w:left="312" w:right="315"/>
              <w:jc w:val="center"/>
            </w:pPr>
            <w:r>
              <w:rPr>
                <w:rFonts w:ascii="Times New Roman" w:eastAsia="Times New Roman" w:hAnsi="Times New Roman" w:cs="Times New Roman"/>
                <w:b/>
              </w:rPr>
              <w:t xml:space="preserve">Наименование показателей/ наименование системы теплоснабжения </w:t>
            </w:r>
          </w:p>
        </w:tc>
        <w:tc>
          <w:tcPr>
            <w:tcW w:w="847"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Ед. изм.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2020 год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2021 год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2022 год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2023 год </w:t>
            </w:r>
          </w:p>
        </w:tc>
        <w:tc>
          <w:tcPr>
            <w:tcW w:w="773"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2024 год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2025 год </w:t>
            </w:r>
          </w:p>
        </w:tc>
        <w:tc>
          <w:tcPr>
            <w:tcW w:w="1301"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2026-2030 годы </w:t>
            </w:r>
          </w:p>
        </w:tc>
      </w:tr>
      <w:tr w:rsidR="005B1A31">
        <w:trPr>
          <w:trHeight w:val="439"/>
        </w:trPr>
        <w:tc>
          <w:tcPr>
            <w:tcW w:w="567" w:type="dxa"/>
            <w:tcBorders>
              <w:top w:val="single" w:sz="8" w:space="0" w:color="000000"/>
              <w:left w:val="single" w:sz="8" w:space="0" w:color="000000"/>
              <w:bottom w:val="single" w:sz="4" w:space="0" w:color="000000"/>
              <w:right w:val="single" w:sz="8" w:space="0" w:color="000000"/>
            </w:tcBorders>
          </w:tcPr>
          <w:p w:rsidR="005B1A31" w:rsidRDefault="00693A9D">
            <w:pPr>
              <w:ind w:left="29"/>
            </w:pPr>
            <w:r>
              <w:rPr>
                <w:rFonts w:ascii="Times New Roman" w:eastAsia="Times New Roman" w:hAnsi="Times New Roman" w:cs="Times New Roman"/>
              </w:rPr>
              <w:t xml:space="preserve">2.2 </w:t>
            </w:r>
          </w:p>
        </w:tc>
        <w:tc>
          <w:tcPr>
            <w:tcW w:w="5105" w:type="dxa"/>
            <w:tcBorders>
              <w:top w:val="single" w:sz="8" w:space="0" w:color="000000"/>
              <w:left w:val="single" w:sz="8" w:space="0" w:color="000000"/>
              <w:bottom w:val="single" w:sz="4" w:space="0" w:color="000000"/>
              <w:right w:val="single" w:sz="8" w:space="0" w:color="000000"/>
            </w:tcBorders>
          </w:tcPr>
          <w:p w:rsidR="005B1A31" w:rsidRDefault="00693A9D">
            <w:pPr>
              <w:ind w:left="43"/>
            </w:pPr>
            <w:r>
              <w:rPr>
                <w:rFonts w:ascii="Times New Roman" w:eastAsia="Times New Roman" w:hAnsi="Times New Roman" w:cs="Times New Roman"/>
              </w:rPr>
              <w:t xml:space="preserve">Нормативная производительность водоподготовки </w:t>
            </w:r>
          </w:p>
        </w:tc>
        <w:tc>
          <w:tcPr>
            <w:tcW w:w="847" w:type="dxa"/>
            <w:tcBorders>
              <w:top w:val="single" w:sz="8"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/ч </w:t>
            </w:r>
          </w:p>
        </w:tc>
        <w:tc>
          <w:tcPr>
            <w:tcW w:w="852" w:type="dxa"/>
            <w:tcBorders>
              <w:top w:val="single" w:sz="8" w:space="0" w:color="000000"/>
              <w:left w:val="single" w:sz="8" w:space="0" w:color="000000"/>
              <w:bottom w:val="single" w:sz="4" w:space="0" w:color="000000"/>
              <w:right w:val="single" w:sz="8" w:space="0" w:color="000000"/>
            </w:tcBorders>
          </w:tcPr>
          <w:p w:rsidR="005B1A31" w:rsidRDefault="00693A9D">
            <w:pPr>
              <w:ind w:right="56"/>
              <w:jc w:val="center"/>
            </w:pPr>
            <w:r>
              <w:rPr>
                <w:rFonts w:ascii="Times New Roman" w:eastAsia="Times New Roman" w:hAnsi="Times New Roman" w:cs="Times New Roman"/>
              </w:rPr>
              <w:t xml:space="preserve">12,0 </w:t>
            </w:r>
          </w:p>
        </w:tc>
        <w:tc>
          <w:tcPr>
            <w:tcW w:w="850" w:type="dxa"/>
            <w:tcBorders>
              <w:top w:val="single" w:sz="8"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12,0 </w:t>
            </w:r>
          </w:p>
        </w:tc>
        <w:tc>
          <w:tcPr>
            <w:tcW w:w="852" w:type="dxa"/>
            <w:tcBorders>
              <w:top w:val="single" w:sz="8"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12,0 </w:t>
            </w:r>
          </w:p>
        </w:tc>
        <w:tc>
          <w:tcPr>
            <w:tcW w:w="850" w:type="dxa"/>
            <w:tcBorders>
              <w:top w:val="single" w:sz="8"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12,0 </w:t>
            </w:r>
          </w:p>
        </w:tc>
        <w:tc>
          <w:tcPr>
            <w:tcW w:w="773" w:type="dxa"/>
            <w:tcBorders>
              <w:top w:val="single" w:sz="8"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12,0 </w:t>
            </w:r>
          </w:p>
        </w:tc>
        <w:tc>
          <w:tcPr>
            <w:tcW w:w="852" w:type="dxa"/>
            <w:tcBorders>
              <w:top w:val="single" w:sz="8"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12,0 </w:t>
            </w:r>
          </w:p>
        </w:tc>
        <w:tc>
          <w:tcPr>
            <w:tcW w:w="1301" w:type="dxa"/>
            <w:tcBorders>
              <w:top w:val="single" w:sz="8"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12,0 </w:t>
            </w:r>
          </w:p>
        </w:tc>
      </w:tr>
      <w:tr w:rsidR="005B1A31">
        <w:trPr>
          <w:trHeight w:val="716"/>
        </w:trPr>
        <w:tc>
          <w:tcPr>
            <w:tcW w:w="567" w:type="dxa"/>
            <w:tcBorders>
              <w:top w:val="single" w:sz="4" w:space="0" w:color="000000"/>
              <w:left w:val="single" w:sz="8" w:space="0" w:color="000000"/>
              <w:bottom w:val="single" w:sz="4" w:space="0" w:color="000000"/>
              <w:right w:val="single" w:sz="8" w:space="0" w:color="000000"/>
            </w:tcBorders>
          </w:tcPr>
          <w:p w:rsidR="005B1A31" w:rsidRDefault="00693A9D">
            <w:pPr>
              <w:ind w:left="29"/>
            </w:pPr>
            <w:r>
              <w:rPr>
                <w:rFonts w:ascii="Times New Roman" w:eastAsia="Times New Roman" w:hAnsi="Times New Roman" w:cs="Times New Roman"/>
              </w:rPr>
              <w:t xml:space="preserve">2.3 </w:t>
            </w:r>
          </w:p>
        </w:tc>
        <w:tc>
          <w:tcPr>
            <w:tcW w:w="5105" w:type="dxa"/>
            <w:tcBorders>
              <w:top w:val="single" w:sz="4"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rPr>
              <w:t xml:space="preserve">Фактическая (перспективная) производительность водоподготовки </w:t>
            </w:r>
          </w:p>
        </w:tc>
        <w:tc>
          <w:tcPr>
            <w:tcW w:w="847"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/ч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56"/>
              <w:jc w:val="center"/>
            </w:pPr>
            <w:r>
              <w:rPr>
                <w:rFonts w:ascii="Times New Roman" w:eastAsia="Times New Roman" w:hAnsi="Times New Roman" w:cs="Times New Roman"/>
              </w:rPr>
              <w:t xml:space="preserve">8,0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8,0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8,0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8,0 </w:t>
            </w:r>
          </w:p>
        </w:tc>
        <w:tc>
          <w:tcPr>
            <w:tcW w:w="773"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8,0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8,0 </w:t>
            </w:r>
          </w:p>
        </w:tc>
        <w:tc>
          <w:tcPr>
            <w:tcW w:w="1301"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8,0 </w:t>
            </w:r>
          </w:p>
        </w:tc>
      </w:tr>
      <w:tr w:rsidR="005B1A31">
        <w:trPr>
          <w:trHeight w:val="442"/>
        </w:trPr>
        <w:tc>
          <w:tcPr>
            <w:tcW w:w="567"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3 </w:t>
            </w:r>
          </w:p>
        </w:tc>
        <w:tc>
          <w:tcPr>
            <w:tcW w:w="5105" w:type="dxa"/>
            <w:tcBorders>
              <w:top w:val="single" w:sz="4" w:space="0" w:color="000000"/>
              <w:left w:val="single" w:sz="8" w:space="0" w:color="000000"/>
              <w:bottom w:val="single" w:sz="4" w:space="0" w:color="000000"/>
              <w:right w:val="single" w:sz="8" w:space="0" w:color="000000"/>
            </w:tcBorders>
          </w:tcPr>
          <w:p w:rsidR="005B1A31" w:rsidRDefault="00693A9D">
            <w:pPr>
              <w:ind w:right="56"/>
              <w:jc w:val="center"/>
            </w:pPr>
            <w:r>
              <w:rPr>
                <w:rFonts w:ascii="Times New Roman" w:eastAsia="Times New Roman" w:hAnsi="Times New Roman" w:cs="Times New Roman"/>
              </w:rPr>
              <w:t xml:space="preserve">Котельная Ленина, 81 </w:t>
            </w:r>
          </w:p>
        </w:tc>
        <w:tc>
          <w:tcPr>
            <w:tcW w:w="847" w:type="dxa"/>
            <w:tcBorders>
              <w:top w:val="single" w:sz="4" w:space="0" w:color="000000"/>
              <w:left w:val="single" w:sz="8" w:space="0" w:color="000000"/>
              <w:bottom w:val="single" w:sz="4"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rPr>
              <w:t xml:space="preserve">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rPr>
              <w:t xml:space="preserve"> </w:t>
            </w:r>
          </w:p>
        </w:tc>
        <w:tc>
          <w:tcPr>
            <w:tcW w:w="773" w:type="dxa"/>
            <w:tcBorders>
              <w:top w:val="single" w:sz="4" w:space="0" w:color="000000"/>
              <w:left w:val="single" w:sz="8" w:space="0" w:color="000000"/>
              <w:bottom w:val="single" w:sz="4" w:space="0" w:color="000000"/>
              <w:right w:val="single" w:sz="8" w:space="0" w:color="000000"/>
            </w:tcBorders>
          </w:tcPr>
          <w:p w:rsidR="005B1A31" w:rsidRDefault="00693A9D">
            <w:pPr>
              <w:ind w:left="1"/>
              <w:jc w:val="center"/>
            </w:pPr>
            <w:r>
              <w:rPr>
                <w:rFonts w:ascii="Times New Roman" w:eastAsia="Times New Roman" w:hAnsi="Times New Roman" w:cs="Times New Roman"/>
              </w:rPr>
              <w:t xml:space="preserve">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c>
          <w:tcPr>
            <w:tcW w:w="1301" w:type="dxa"/>
            <w:tcBorders>
              <w:top w:val="single" w:sz="4"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rPr>
              <w:t xml:space="preserve"> </w:t>
            </w:r>
          </w:p>
        </w:tc>
      </w:tr>
      <w:tr w:rsidR="005B1A31">
        <w:trPr>
          <w:trHeight w:val="718"/>
        </w:trPr>
        <w:tc>
          <w:tcPr>
            <w:tcW w:w="567" w:type="dxa"/>
            <w:tcBorders>
              <w:top w:val="single" w:sz="4" w:space="0" w:color="000000"/>
              <w:left w:val="single" w:sz="8" w:space="0" w:color="000000"/>
              <w:bottom w:val="single" w:sz="4" w:space="0" w:color="000000"/>
              <w:right w:val="single" w:sz="8" w:space="0" w:color="000000"/>
            </w:tcBorders>
          </w:tcPr>
          <w:p w:rsidR="005B1A31" w:rsidRDefault="00693A9D">
            <w:pPr>
              <w:ind w:left="29"/>
            </w:pPr>
            <w:r>
              <w:rPr>
                <w:rFonts w:ascii="Times New Roman" w:eastAsia="Times New Roman" w:hAnsi="Times New Roman" w:cs="Times New Roman"/>
              </w:rPr>
              <w:t xml:space="preserve">3.1 </w:t>
            </w:r>
          </w:p>
        </w:tc>
        <w:tc>
          <w:tcPr>
            <w:tcW w:w="5105" w:type="dxa"/>
            <w:tcBorders>
              <w:top w:val="single" w:sz="4"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rPr>
              <w:t xml:space="preserve">Объем системы центрального теплоснабжения с учетом систем теплопотребления </w:t>
            </w:r>
          </w:p>
        </w:tc>
        <w:tc>
          <w:tcPr>
            <w:tcW w:w="847"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left="60"/>
            </w:pPr>
            <w:r>
              <w:rPr>
                <w:rFonts w:ascii="Times New Roman" w:eastAsia="Times New Roman" w:hAnsi="Times New Roman" w:cs="Times New Roman"/>
              </w:rPr>
              <w:t xml:space="preserve">91,63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60"/>
            </w:pPr>
            <w:r>
              <w:rPr>
                <w:rFonts w:ascii="Times New Roman" w:eastAsia="Times New Roman" w:hAnsi="Times New Roman" w:cs="Times New Roman"/>
              </w:rPr>
              <w:t xml:space="preserve">91,63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left="60"/>
            </w:pPr>
            <w:r>
              <w:rPr>
                <w:rFonts w:ascii="Times New Roman" w:eastAsia="Times New Roman" w:hAnsi="Times New Roman" w:cs="Times New Roman"/>
              </w:rPr>
              <w:t xml:space="preserve">91,63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60"/>
            </w:pPr>
            <w:r>
              <w:rPr>
                <w:rFonts w:ascii="Times New Roman" w:eastAsia="Times New Roman" w:hAnsi="Times New Roman" w:cs="Times New Roman"/>
              </w:rPr>
              <w:t xml:space="preserve">91,63 </w:t>
            </w:r>
          </w:p>
        </w:tc>
        <w:tc>
          <w:tcPr>
            <w:tcW w:w="773" w:type="dxa"/>
            <w:tcBorders>
              <w:top w:val="single" w:sz="4" w:space="0" w:color="000000"/>
              <w:left w:val="single" w:sz="8" w:space="0" w:color="000000"/>
              <w:bottom w:val="single" w:sz="4" w:space="0" w:color="000000"/>
              <w:right w:val="single" w:sz="8" w:space="0" w:color="000000"/>
            </w:tcBorders>
          </w:tcPr>
          <w:p w:rsidR="005B1A31" w:rsidRDefault="00693A9D">
            <w:pPr>
              <w:ind w:left="22"/>
            </w:pPr>
            <w:r>
              <w:rPr>
                <w:rFonts w:ascii="Times New Roman" w:eastAsia="Times New Roman" w:hAnsi="Times New Roman" w:cs="Times New Roman"/>
              </w:rPr>
              <w:t xml:space="preserve">91,63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left="60"/>
            </w:pPr>
            <w:r>
              <w:rPr>
                <w:rFonts w:ascii="Times New Roman" w:eastAsia="Times New Roman" w:hAnsi="Times New Roman" w:cs="Times New Roman"/>
              </w:rPr>
              <w:t xml:space="preserve">91,63 </w:t>
            </w:r>
          </w:p>
        </w:tc>
        <w:tc>
          <w:tcPr>
            <w:tcW w:w="1301"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91,63 </w:t>
            </w:r>
          </w:p>
        </w:tc>
      </w:tr>
      <w:tr w:rsidR="005B1A31">
        <w:trPr>
          <w:trHeight w:val="442"/>
        </w:trPr>
        <w:tc>
          <w:tcPr>
            <w:tcW w:w="567" w:type="dxa"/>
            <w:tcBorders>
              <w:top w:val="single" w:sz="4" w:space="0" w:color="000000"/>
              <w:left w:val="single" w:sz="8" w:space="0" w:color="000000"/>
              <w:bottom w:val="single" w:sz="4" w:space="0" w:color="000000"/>
              <w:right w:val="single" w:sz="8" w:space="0" w:color="000000"/>
            </w:tcBorders>
          </w:tcPr>
          <w:p w:rsidR="005B1A31" w:rsidRDefault="00693A9D">
            <w:pPr>
              <w:ind w:left="29"/>
            </w:pPr>
            <w:r>
              <w:rPr>
                <w:rFonts w:ascii="Times New Roman" w:eastAsia="Times New Roman" w:hAnsi="Times New Roman" w:cs="Times New Roman"/>
              </w:rPr>
              <w:t xml:space="preserve">3.2 </w:t>
            </w:r>
          </w:p>
        </w:tc>
        <w:tc>
          <w:tcPr>
            <w:tcW w:w="5105" w:type="dxa"/>
            <w:tcBorders>
              <w:top w:val="single" w:sz="4" w:space="0" w:color="000000"/>
              <w:left w:val="single" w:sz="8" w:space="0" w:color="000000"/>
              <w:bottom w:val="single" w:sz="4" w:space="0" w:color="000000"/>
              <w:right w:val="single" w:sz="8" w:space="0" w:color="000000"/>
            </w:tcBorders>
          </w:tcPr>
          <w:p w:rsidR="005B1A31" w:rsidRDefault="00693A9D">
            <w:pPr>
              <w:ind w:left="43"/>
            </w:pPr>
            <w:r>
              <w:rPr>
                <w:rFonts w:ascii="Times New Roman" w:eastAsia="Times New Roman" w:hAnsi="Times New Roman" w:cs="Times New Roman"/>
              </w:rPr>
              <w:t xml:space="preserve">Нормативная производительность водоподготовки </w:t>
            </w:r>
          </w:p>
        </w:tc>
        <w:tc>
          <w:tcPr>
            <w:tcW w:w="847"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/ч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56"/>
              <w:jc w:val="center"/>
            </w:pPr>
            <w:r>
              <w:rPr>
                <w:rFonts w:ascii="Times New Roman" w:eastAsia="Times New Roman" w:hAnsi="Times New Roman" w:cs="Times New Roman"/>
              </w:rPr>
              <w:t xml:space="preserve">2,3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2,3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2,3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2,3 </w:t>
            </w:r>
          </w:p>
        </w:tc>
        <w:tc>
          <w:tcPr>
            <w:tcW w:w="773"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2,3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2,3 </w:t>
            </w:r>
          </w:p>
        </w:tc>
        <w:tc>
          <w:tcPr>
            <w:tcW w:w="1301"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2,3 </w:t>
            </w:r>
          </w:p>
        </w:tc>
      </w:tr>
      <w:tr w:rsidR="005B1A31">
        <w:trPr>
          <w:trHeight w:val="723"/>
        </w:trPr>
        <w:tc>
          <w:tcPr>
            <w:tcW w:w="567" w:type="dxa"/>
            <w:tcBorders>
              <w:top w:val="single" w:sz="4" w:space="0" w:color="000000"/>
              <w:left w:val="single" w:sz="8" w:space="0" w:color="000000"/>
              <w:bottom w:val="single" w:sz="8" w:space="0" w:color="000000"/>
              <w:right w:val="single" w:sz="8" w:space="0" w:color="000000"/>
            </w:tcBorders>
          </w:tcPr>
          <w:p w:rsidR="005B1A31" w:rsidRDefault="00693A9D">
            <w:pPr>
              <w:ind w:left="29"/>
            </w:pPr>
            <w:r>
              <w:rPr>
                <w:rFonts w:ascii="Times New Roman" w:eastAsia="Times New Roman" w:hAnsi="Times New Roman" w:cs="Times New Roman"/>
              </w:rPr>
              <w:t xml:space="preserve">3.3 </w:t>
            </w:r>
          </w:p>
        </w:tc>
        <w:tc>
          <w:tcPr>
            <w:tcW w:w="5105" w:type="dxa"/>
            <w:tcBorders>
              <w:top w:val="single" w:sz="4"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Фактическая (перспективная) производительность водоподготовки </w:t>
            </w:r>
          </w:p>
        </w:tc>
        <w:tc>
          <w:tcPr>
            <w:tcW w:w="847" w:type="dxa"/>
            <w:tcBorders>
              <w:top w:val="single" w:sz="4"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/ч </w:t>
            </w:r>
          </w:p>
        </w:tc>
        <w:tc>
          <w:tcPr>
            <w:tcW w:w="852" w:type="dxa"/>
            <w:tcBorders>
              <w:top w:val="single" w:sz="4" w:space="0" w:color="000000"/>
              <w:left w:val="single" w:sz="8" w:space="0" w:color="000000"/>
              <w:bottom w:val="single" w:sz="8" w:space="0" w:color="000000"/>
              <w:right w:val="single" w:sz="8" w:space="0" w:color="000000"/>
            </w:tcBorders>
          </w:tcPr>
          <w:p w:rsidR="005B1A31" w:rsidRDefault="00693A9D">
            <w:pPr>
              <w:ind w:right="56"/>
              <w:jc w:val="center"/>
            </w:pPr>
            <w:r>
              <w:rPr>
                <w:rFonts w:ascii="Times New Roman" w:eastAsia="Times New Roman" w:hAnsi="Times New Roman" w:cs="Times New Roman"/>
              </w:rPr>
              <w:t xml:space="preserve">1,2 </w:t>
            </w:r>
          </w:p>
        </w:tc>
        <w:tc>
          <w:tcPr>
            <w:tcW w:w="850" w:type="dxa"/>
            <w:tcBorders>
              <w:top w:val="single" w:sz="4"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1,2 </w:t>
            </w:r>
          </w:p>
        </w:tc>
        <w:tc>
          <w:tcPr>
            <w:tcW w:w="852" w:type="dxa"/>
            <w:tcBorders>
              <w:top w:val="single" w:sz="4"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1,2 </w:t>
            </w:r>
          </w:p>
        </w:tc>
        <w:tc>
          <w:tcPr>
            <w:tcW w:w="850" w:type="dxa"/>
            <w:tcBorders>
              <w:top w:val="single" w:sz="4"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1,2 </w:t>
            </w:r>
          </w:p>
        </w:tc>
        <w:tc>
          <w:tcPr>
            <w:tcW w:w="773" w:type="dxa"/>
            <w:tcBorders>
              <w:top w:val="single" w:sz="4"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1,2 </w:t>
            </w:r>
          </w:p>
        </w:tc>
        <w:tc>
          <w:tcPr>
            <w:tcW w:w="852" w:type="dxa"/>
            <w:tcBorders>
              <w:top w:val="single" w:sz="4"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1,2 </w:t>
            </w:r>
          </w:p>
        </w:tc>
        <w:tc>
          <w:tcPr>
            <w:tcW w:w="1301" w:type="dxa"/>
            <w:tcBorders>
              <w:top w:val="single" w:sz="4"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1,2 </w:t>
            </w:r>
          </w:p>
        </w:tc>
      </w:tr>
      <w:tr w:rsidR="005B1A31">
        <w:trPr>
          <w:trHeight w:val="451"/>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4 </w:t>
            </w:r>
          </w:p>
        </w:tc>
        <w:tc>
          <w:tcPr>
            <w:tcW w:w="5105" w:type="dxa"/>
            <w:tcBorders>
              <w:top w:val="single" w:sz="8" w:space="0" w:color="000000"/>
              <w:left w:val="single" w:sz="8" w:space="0" w:color="000000"/>
              <w:bottom w:val="single" w:sz="8" w:space="0" w:color="000000"/>
              <w:right w:val="single" w:sz="8" w:space="0" w:color="000000"/>
            </w:tcBorders>
          </w:tcPr>
          <w:p w:rsidR="005B1A31" w:rsidRDefault="00693A9D">
            <w:pPr>
              <w:ind w:right="56"/>
              <w:jc w:val="center"/>
            </w:pPr>
            <w:r>
              <w:rPr>
                <w:rFonts w:ascii="Times New Roman" w:eastAsia="Times New Roman" w:hAnsi="Times New Roman" w:cs="Times New Roman"/>
              </w:rPr>
              <w:t xml:space="preserve">Котельная СШ №1 </w:t>
            </w:r>
          </w:p>
        </w:tc>
        <w:tc>
          <w:tcPr>
            <w:tcW w:w="847" w:type="dxa"/>
            <w:tcBorders>
              <w:top w:val="single" w:sz="8" w:space="0" w:color="000000"/>
              <w:left w:val="single" w:sz="8" w:space="0" w:color="000000"/>
              <w:bottom w:val="single" w:sz="8"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 </w:t>
            </w:r>
          </w:p>
        </w:tc>
        <w:tc>
          <w:tcPr>
            <w:tcW w:w="773" w:type="dxa"/>
            <w:tcBorders>
              <w:top w:val="single" w:sz="8" w:space="0" w:color="000000"/>
              <w:left w:val="single" w:sz="8" w:space="0" w:color="000000"/>
              <w:bottom w:val="single" w:sz="8" w:space="0" w:color="000000"/>
              <w:right w:val="single" w:sz="8" w:space="0" w:color="000000"/>
            </w:tcBorders>
          </w:tcPr>
          <w:p w:rsidR="005B1A31" w:rsidRDefault="00693A9D">
            <w:pPr>
              <w:ind w:left="1"/>
              <w:jc w:val="center"/>
            </w:pPr>
            <w:r>
              <w:rPr>
                <w:rFonts w:ascii="Times New Roman" w:eastAsia="Times New Roman" w:hAnsi="Times New Roman" w:cs="Times New Roman"/>
              </w:rPr>
              <w:t xml:space="preserve">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c>
          <w:tcPr>
            <w:tcW w:w="1301"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 </w:t>
            </w:r>
          </w:p>
        </w:tc>
      </w:tr>
      <w:tr w:rsidR="005B1A31">
        <w:trPr>
          <w:trHeight w:val="727"/>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r>
              <w:rPr>
                <w:rFonts w:ascii="Times New Roman" w:eastAsia="Times New Roman" w:hAnsi="Times New Roman" w:cs="Times New Roman"/>
              </w:rPr>
              <w:t xml:space="preserve">4.1. </w:t>
            </w:r>
          </w:p>
        </w:tc>
        <w:tc>
          <w:tcPr>
            <w:tcW w:w="5105"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Объем системы центрального теплоснабжения с учетом систем теплопотребления </w:t>
            </w:r>
          </w:p>
        </w:tc>
        <w:tc>
          <w:tcPr>
            <w:tcW w:w="847"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м3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left="60"/>
            </w:pPr>
            <w:r>
              <w:rPr>
                <w:rFonts w:ascii="Times New Roman" w:eastAsia="Times New Roman" w:hAnsi="Times New Roman" w:cs="Times New Roman"/>
              </w:rPr>
              <w:t xml:space="preserve">12,29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60"/>
            </w:pPr>
            <w:r>
              <w:rPr>
                <w:rFonts w:ascii="Times New Roman" w:eastAsia="Times New Roman" w:hAnsi="Times New Roman" w:cs="Times New Roman"/>
              </w:rPr>
              <w:t xml:space="preserve">12,29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left="60"/>
            </w:pPr>
            <w:r>
              <w:rPr>
                <w:rFonts w:ascii="Times New Roman" w:eastAsia="Times New Roman" w:hAnsi="Times New Roman" w:cs="Times New Roman"/>
              </w:rPr>
              <w:t xml:space="preserve">12,29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60"/>
            </w:pPr>
            <w:r>
              <w:rPr>
                <w:rFonts w:ascii="Times New Roman" w:eastAsia="Times New Roman" w:hAnsi="Times New Roman" w:cs="Times New Roman"/>
              </w:rPr>
              <w:t xml:space="preserve">12,29 </w:t>
            </w:r>
          </w:p>
        </w:tc>
        <w:tc>
          <w:tcPr>
            <w:tcW w:w="773" w:type="dxa"/>
            <w:tcBorders>
              <w:top w:val="single" w:sz="8" w:space="0" w:color="000000"/>
              <w:left w:val="single" w:sz="8" w:space="0" w:color="000000"/>
              <w:bottom w:val="single" w:sz="8" w:space="0" w:color="000000"/>
              <w:right w:val="single" w:sz="8" w:space="0" w:color="000000"/>
            </w:tcBorders>
          </w:tcPr>
          <w:p w:rsidR="005B1A31" w:rsidRDefault="00693A9D">
            <w:pPr>
              <w:ind w:left="22"/>
            </w:pPr>
            <w:r>
              <w:rPr>
                <w:rFonts w:ascii="Times New Roman" w:eastAsia="Times New Roman" w:hAnsi="Times New Roman" w:cs="Times New Roman"/>
              </w:rPr>
              <w:t xml:space="preserve">12,29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left="60"/>
            </w:pPr>
            <w:r>
              <w:rPr>
                <w:rFonts w:ascii="Times New Roman" w:eastAsia="Times New Roman" w:hAnsi="Times New Roman" w:cs="Times New Roman"/>
              </w:rPr>
              <w:t xml:space="preserve">12,29 </w:t>
            </w:r>
          </w:p>
        </w:tc>
        <w:tc>
          <w:tcPr>
            <w:tcW w:w="1301"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12,29 </w:t>
            </w:r>
          </w:p>
        </w:tc>
      </w:tr>
      <w:tr w:rsidR="005B1A31">
        <w:trPr>
          <w:trHeight w:val="454"/>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left="29"/>
            </w:pPr>
            <w:r>
              <w:rPr>
                <w:rFonts w:ascii="Times New Roman" w:eastAsia="Times New Roman" w:hAnsi="Times New Roman" w:cs="Times New Roman"/>
              </w:rPr>
              <w:t xml:space="preserve">4.2 </w:t>
            </w:r>
          </w:p>
        </w:tc>
        <w:tc>
          <w:tcPr>
            <w:tcW w:w="5105" w:type="dxa"/>
            <w:tcBorders>
              <w:top w:val="single" w:sz="8" w:space="0" w:color="000000"/>
              <w:left w:val="single" w:sz="8" w:space="0" w:color="000000"/>
              <w:bottom w:val="single" w:sz="8" w:space="0" w:color="000000"/>
              <w:right w:val="single" w:sz="8" w:space="0" w:color="000000"/>
            </w:tcBorders>
          </w:tcPr>
          <w:p w:rsidR="005B1A31" w:rsidRDefault="00693A9D">
            <w:pPr>
              <w:ind w:left="43"/>
            </w:pPr>
            <w:r>
              <w:rPr>
                <w:rFonts w:ascii="Times New Roman" w:eastAsia="Times New Roman" w:hAnsi="Times New Roman" w:cs="Times New Roman"/>
              </w:rPr>
              <w:t xml:space="preserve">Нормативная производительность водоподготовки </w:t>
            </w:r>
          </w:p>
        </w:tc>
        <w:tc>
          <w:tcPr>
            <w:tcW w:w="847"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м3/ч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56"/>
              <w:jc w:val="center"/>
            </w:pPr>
            <w:r>
              <w:rPr>
                <w:rFonts w:ascii="Times New Roman" w:eastAsia="Times New Roman" w:hAnsi="Times New Roman" w:cs="Times New Roman"/>
              </w:rPr>
              <w:t xml:space="preserve">6,0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6,0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6,0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6,0 </w:t>
            </w:r>
          </w:p>
        </w:tc>
        <w:tc>
          <w:tcPr>
            <w:tcW w:w="773"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6,0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6,0 </w:t>
            </w:r>
          </w:p>
        </w:tc>
        <w:tc>
          <w:tcPr>
            <w:tcW w:w="1301"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6,0 </w:t>
            </w:r>
          </w:p>
        </w:tc>
      </w:tr>
      <w:tr w:rsidR="005B1A31">
        <w:trPr>
          <w:trHeight w:val="725"/>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left="29"/>
            </w:pPr>
            <w:r>
              <w:rPr>
                <w:rFonts w:ascii="Times New Roman" w:eastAsia="Times New Roman" w:hAnsi="Times New Roman" w:cs="Times New Roman"/>
              </w:rPr>
              <w:t xml:space="preserve">4.3 </w:t>
            </w:r>
          </w:p>
        </w:tc>
        <w:tc>
          <w:tcPr>
            <w:tcW w:w="5105"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Фактическая (перспективная) производительность водоподготовки </w:t>
            </w:r>
          </w:p>
        </w:tc>
        <w:tc>
          <w:tcPr>
            <w:tcW w:w="847"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м3/ч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56"/>
              <w:jc w:val="center"/>
            </w:pPr>
            <w:r>
              <w:rPr>
                <w:rFonts w:ascii="Times New Roman" w:eastAsia="Times New Roman" w:hAnsi="Times New Roman" w:cs="Times New Roman"/>
              </w:rPr>
              <w:t xml:space="preserve">5,0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5,0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5,0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5,0 </w:t>
            </w:r>
          </w:p>
        </w:tc>
        <w:tc>
          <w:tcPr>
            <w:tcW w:w="773"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5,0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5,0 </w:t>
            </w:r>
          </w:p>
        </w:tc>
        <w:tc>
          <w:tcPr>
            <w:tcW w:w="1301"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5,0 </w:t>
            </w:r>
          </w:p>
        </w:tc>
      </w:tr>
      <w:tr w:rsidR="005B1A31">
        <w:trPr>
          <w:trHeight w:val="454"/>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5 </w:t>
            </w:r>
          </w:p>
        </w:tc>
        <w:tc>
          <w:tcPr>
            <w:tcW w:w="5105" w:type="dxa"/>
            <w:tcBorders>
              <w:top w:val="single" w:sz="8" w:space="0" w:color="000000"/>
              <w:left w:val="single" w:sz="8" w:space="0" w:color="000000"/>
              <w:bottom w:val="single" w:sz="8" w:space="0" w:color="000000"/>
              <w:right w:val="single" w:sz="8" w:space="0" w:color="000000"/>
            </w:tcBorders>
          </w:tcPr>
          <w:p w:rsidR="005B1A31" w:rsidRDefault="00693A9D">
            <w:pPr>
              <w:ind w:right="56"/>
              <w:jc w:val="center"/>
            </w:pPr>
            <w:r>
              <w:rPr>
                <w:rFonts w:ascii="Times New Roman" w:eastAsia="Times New Roman" w:hAnsi="Times New Roman" w:cs="Times New Roman"/>
              </w:rPr>
              <w:t xml:space="preserve">Котельная СШ №2 </w:t>
            </w:r>
          </w:p>
        </w:tc>
        <w:tc>
          <w:tcPr>
            <w:tcW w:w="847" w:type="dxa"/>
            <w:tcBorders>
              <w:top w:val="single" w:sz="8" w:space="0" w:color="000000"/>
              <w:left w:val="single" w:sz="8" w:space="0" w:color="000000"/>
              <w:bottom w:val="single" w:sz="8"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 </w:t>
            </w:r>
          </w:p>
        </w:tc>
        <w:tc>
          <w:tcPr>
            <w:tcW w:w="773" w:type="dxa"/>
            <w:tcBorders>
              <w:top w:val="single" w:sz="8" w:space="0" w:color="000000"/>
              <w:left w:val="single" w:sz="8" w:space="0" w:color="000000"/>
              <w:bottom w:val="single" w:sz="8" w:space="0" w:color="000000"/>
              <w:right w:val="single" w:sz="8" w:space="0" w:color="000000"/>
            </w:tcBorders>
          </w:tcPr>
          <w:p w:rsidR="005B1A31" w:rsidRDefault="00693A9D">
            <w:pPr>
              <w:ind w:left="1"/>
              <w:jc w:val="center"/>
            </w:pPr>
            <w:r>
              <w:rPr>
                <w:rFonts w:ascii="Times New Roman" w:eastAsia="Times New Roman" w:hAnsi="Times New Roman" w:cs="Times New Roman"/>
              </w:rPr>
              <w:t xml:space="preserve">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c>
          <w:tcPr>
            <w:tcW w:w="1301"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 </w:t>
            </w:r>
          </w:p>
        </w:tc>
      </w:tr>
      <w:tr w:rsidR="005B1A31">
        <w:trPr>
          <w:trHeight w:val="725"/>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left="29"/>
            </w:pPr>
            <w:r>
              <w:rPr>
                <w:rFonts w:ascii="Times New Roman" w:eastAsia="Times New Roman" w:hAnsi="Times New Roman" w:cs="Times New Roman"/>
              </w:rPr>
              <w:t xml:space="preserve">5.1 </w:t>
            </w:r>
          </w:p>
        </w:tc>
        <w:tc>
          <w:tcPr>
            <w:tcW w:w="5105"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Объем системы центрального теплоснабжения с учетом систем теплопотребления </w:t>
            </w:r>
          </w:p>
        </w:tc>
        <w:tc>
          <w:tcPr>
            <w:tcW w:w="847"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м3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left="60"/>
            </w:pPr>
            <w:r>
              <w:rPr>
                <w:rFonts w:ascii="Times New Roman" w:eastAsia="Times New Roman" w:hAnsi="Times New Roman" w:cs="Times New Roman"/>
              </w:rPr>
              <w:t xml:space="preserve">18,82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60"/>
            </w:pPr>
            <w:r>
              <w:rPr>
                <w:rFonts w:ascii="Times New Roman" w:eastAsia="Times New Roman" w:hAnsi="Times New Roman" w:cs="Times New Roman"/>
              </w:rPr>
              <w:t xml:space="preserve">18,82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left="60"/>
            </w:pPr>
            <w:r>
              <w:rPr>
                <w:rFonts w:ascii="Times New Roman" w:eastAsia="Times New Roman" w:hAnsi="Times New Roman" w:cs="Times New Roman"/>
              </w:rPr>
              <w:t xml:space="preserve">18,82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60"/>
            </w:pPr>
            <w:r>
              <w:rPr>
                <w:rFonts w:ascii="Times New Roman" w:eastAsia="Times New Roman" w:hAnsi="Times New Roman" w:cs="Times New Roman"/>
              </w:rPr>
              <w:t xml:space="preserve">18,82 </w:t>
            </w:r>
          </w:p>
        </w:tc>
        <w:tc>
          <w:tcPr>
            <w:tcW w:w="773" w:type="dxa"/>
            <w:tcBorders>
              <w:top w:val="single" w:sz="8" w:space="0" w:color="000000"/>
              <w:left w:val="single" w:sz="8" w:space="0" w:color="000000"/>
              <w:bottom w:val="single" w:sz="8" w:space="0" w:color="000000"/>
              <w:right w:val="single" w:sz="8" w:space="0" w:color="000000"/>
            </w:tcBorders>
          </w:tcPr>
          <w:p w:rsidR="005B1A31" w:rsidRDefault="00693A9D">
            <w:pPr>
              <w:ind w:left="22"/>
            </w:pPr>
            <w:r>
              <w:rPr>
                <w:rFonts w:ascii="Times New Roman" w:eastAsia="Times New Roman" w:hAnsi="Times New Roman" w:cs="Times New Roman"/>
              </w:rPr>
              <w:t xml:space="preserve">18,82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left="60"/>
            </w:pPr>
            <w:r>
              <w:rPr>
                <w:rFonts w:ascii="Times New Roman" w:eastAsia="Times New Roman" w:hAnsi="Times New Roman" w:cs="Times New Roman"/>
              </w:rPr>
              <w:t xml:space="preserve">18,82 </w:t>
            </w:r>
          </w:p>
        </w:tc>
        <w:tc>
          <w:tcPr>
            <w:tcW w:w="1301"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18,82 </w:t>
            </w:r>
          </w:p>
        </w:tc>
      </w:tr>
      <w:tr w:rsidR="005B1A31">
        <w:trPr>
          <w:trHeight w:val="454"/>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left="29"/>
            </w:pPr>
            <w:r>
              <w:rPr>
                <w:rFonts w:ascii="Times New Roman" w:eastAsia="Times New Roman" w:hAnsi="Times New Roman" w:cs="Times New Roman"/>
              </w:rPr>
              <w:lastRenderedPageBreak/>
              <w:t xml:space="preserve">5.2 </w:t>
            </w:r>
          </w:p>
        </w:tc>
        <w:tc>
          <w:tcPr>
            <w:tcW w:w="5105" w:type="dxa"/>
            <w:tcBorders>
              <w:top w:val="single" w:sz="8" w:space="0" w:color="000000"/>
              <w:left w:val="single" w:sz="8" w:space="0" w:color="000000"/>
              <w:bottom w:val="single" w:sz="8" w:space="0" w:color="000000"/>
              <w:right w:val="single" w:sz="8" w:space="0" w:color="000000"/>
            </w:tcBorders>
          </w:tcPr>
          <w:p w:rsidR="005B1A31" w:rsidRDefault="00693A9D">
            <w:pPr>
              <w:ind w:left="43"/>
            </w:pPr>
            <w:r>
              <w:rPr>
                <w:rFonts w:ascii="Times New Roman" w:eastAsia="Times New Roman" w:hAnsi="Times New Roman" w:cs="Times New Roman"/>
              </w:rPr>
              <w:t xml:space="preserve">Нормативная производительность водоподготовки </w:t>
            </w:r>
          </w:p>
        </w:tc>
        <w:tc>
          <w:tcPr>
            <w:tcW w:w="847"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м3/ч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56"/>
              <w:jc w:val="center"/>
            </w:pPr>
            <w:r>
              <w:rPr>
                <w:rFonts w:ascii="Times New Roman" w:eastAsia="Times New Roman" w:hAnsi="Times New Roman" w:cs="Times New Roman"/>
              </w:rPr>
              <w:t xml:space="preserve">6,0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6,0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6,0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6,0 </w:t>
            </w:r>
          </w:p>
        </w:tc>
        <w:tc>
          <w:tcPr>
            <w:tcW w:w="773"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6,0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6,0 </w:t>
            </w:r>
          </w:p>
        </w:tc>
        <w:tc>
          <w:tcPr>
            <w:tcW w:w="1301"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6,0 </w:t>
            </w:r>
          </w:p>
        </w:tc>
      </w:tr>
      <w:tr w:rsidR="005B1A31">
        <w:trPr>
          <w:trHeight w:val="728"/>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left="29"/>
            </w:pPr>
            <w:r>
              <w:rPr>
                <w:rFonts w:ascii="Times New Roman" w:eastAsia="Times New Roman" w:hAnsi="Times New Roman" w:cs="Times New Roman"/>
              </w:rPr>
              <w:t xml:space="preserve">5.3 </w:t>
            </w:r>
          </w:p>
        </w:tc>
        <w:tc>
          <w:tcPr>
            <w:tcW w:w="5105"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Фактическая (перспективная) производительность водоподготовки </w:t>
            </w:r>
          </w:p>
        </w:tc>
        <w:tc>
          <w:tcPr>
            <w:tcW w:w="847"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м3/ч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56"/>
              <w:jc w:val="center"/>
            </w:pPr>
            <w:r>
              <w:rPr>
                <w:rFonts w:ascii="Times New Roman" w:eastAsia="Times New Roman" w:hAnsi="Times New Roman" w:cs="Times New Roman"/>
              </w:rPr>
              <w:t xml:space="preserve">1,2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1,2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1,2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1,2 </w:t>
            </w:r>
          </w:p>
        </w:tc>
        <w:tc>
          <w:tcPr>
            <w:tcW w:w="773"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1,2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1,2 </w:t>
            </w:r>
          </w:p>
        </w:tc>
        <w:tc>
          <w:tcPr>
            <w:tcW w:w="1301"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1,2 </w:t>
            </w:r>
          </w:p>
        </w:tc>
      </w:tr>
      <w:tr w:rsidR="005B1A31">
        <w:trPr>
          <w:trHeight w:val="886"/>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spacing w:after="37"/>
              <w:ind w:left="46"/>
            </w:pPr>
            <w:r>
              <w:rPr>
                <w:rFonts w:ascii="Times New Roman" w:eastAsia="Times New Roman" w:hAnsi="Times New Roman" w:cs="Times New Roman"/>
                <w:b/>
              </w:rPr>
              <w:t xml:space="preserve">№ </w:t>
            </w:r>
          </w:p>
          <w:p w:rsidR="005B1A31" w:rsidRDefault="00693A9D">
            <w:r>
              <w:rPr>
                <w:rFonts w:ascii="Times New Roman" w:eastAsia="Times New Roman" w:hAnsi="Times New Roman" w:cs="Times New Roman"/>
                <w:b/>
              </w:rPr>
              <w:t xml:space="preserve">п/п </w:t>
            </w:r>
          </w:p>
        </w:tc>
        <w:tc>
          <w:tcPr>
            <w:tcW w:w="5105" w:type="dxa"/>
            <w:tcBorders>
              <w:top w:val="single" w:sz="8" w:space="0" w:color="000000"/>
              <w:left w:val="single" w:sz="8" w:space="0" w:color="000000"/>
              <w:bottom w:val="single" w:sz="8" w:space="0" w:color="000000"/>
              <w:right w:val="single" w:sz="8" w:space="0" w:color="000000"/>
            </w:tcBorders>
          </w:tcPr>
          <w:p w:rsidR="005B1A31" w:rsidRDefault="00693A9D">
            <w:pPr>
              <w:ind w:left="303" w:right="308"/>
              <w:jc w:val="center"/>
            </w:pPr>
            <w:r>
              <w:rPr>
                <w:rFonts w:ascii="Times New Roman" w:eastAsia="Times New Roman" w:hAnsi="Times New Roman" w:cs="Times New Roman"/>
                <w:b/>
              </w:rPr>
              <w:t xml:space="preserve">Наименование показателей/ наименование системы теплоснабжения </w:t>
            </w:r>
          </w:p>
        </w:tc>
        <w:tc>
          <w:tcPr>
            <w:tcW w:w="847"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Ед. изм.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2020 год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2021 год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2022 год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2023 год </w:t>
            </w:r>
          </w:p>
        </w:tc>
        <w:tc>
          <w:tcPr>
            <w:tcW w:w="773"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2024 год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2025 год </w:t>
            </w:r>
          </w:p>
        </w:tc>
        <w:tc>
          <w:tcPr>
            <w:tcW w:w="1301"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2026-2030 годы </w:t>
            </w:r>
          </w:p>
        </w:tc>
      </w:tr>
      <w:tr w:rsidR="005B1A31">
        <w:trPr>
          <w:trHeight w:val="454"/>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right="57"/>
              <w:jc w:val="center"/>
            </w:pPr>
            <w:r>
              <w:rPr>
                <w:rFonts w:ascii="Times New Roman" w:eastAsia="Times New Roman" w:hAnsi="Times New Roman" w:cs="Times New Roman"/>
              </w:rPr>
              <w:t xml:space="preserve">6 </w:t>
            </w:r>
          </w:p>
        </w:tc>
        <w:tc>
          <w:tcPr>
            <w:tcW w:w="5105" w:type="dxa"/>
            <w:tcBorders>
              <w:top w:val="single" w:sz="8" w:space="0" w:color="000000"/>
              <w:left w:val="single" w:sz="8" w:space="0" w:color="000000"/>
              <w:bottom w:val="single" w:sz="8"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Котельная МПМК </w:t>
            </w:r>
          </w:p>
        </w:tc>
        <w:tc>
          <w:tcPr>
            <w:tcW w:w="847"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4"/>
              <w:jc w:val="center"/>
            </w:pP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5"/>
              <w:jc w:val="center"/>
            </w:pP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c>
          <w:tcPr>
            <w:tcW w:w="773" w:type="dxa"/>
            <w:tcBorders>
              <w:top w:val="single" w:sz="8" w:space="0" w:color="000000"/>
              <w:left w:val="single" w:sz="8" w:space="0" w:color="000000"/>
              <w:bottom w:val="single" w:sz="8"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5"/>
              <w:jc w:val="center"/>
            </w:pPr>
            <w:r>
              <w:rPr>
                <w:rFonts w:ascii="Times New Roman" w:eastAsia="Times New Roman" w:hAnsi="Times New Roman" w:cs="Times New Roman"/>
              </w:rPr>
              <w:t xml:space="preserve"> </w:t>
            </w:r>
          </w:p>
        </w:tc>
        <w:tc>
          <w:tcPr>
            <w:tcW w:w="1301" w:type="dxa"/>
            <w:tcBorders>
              <w:top w:val="single" w:sz="8" w:space="0" w:color="000000"/>
              <w:left w:val="single" w:sz="8" w:space="0" w:color="000000"/>
              <w:bottom w:val="single" w:sz="8"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r>
      <w:tr w:rsidR="005B1A31">
        <w:trPr>
          <w:trHeight w:val="725"/>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left="19"/>
            </w:pPr>
            <w:r>
              <w:rPr>
                <w:rFonts w:ascii="Times New Roman" w:eastAsia="Times New Roman" w:hAnsi="Times New Roman" w:cs="Times New Roman"/>
              </w:rPr>
              <w:t xml:space="preserve">6.1 </w:t>
            </w:r>
          </w:p>
        </w:tc>
        <w:tc>
          <w:tcPr>
            <w:tcW w:w="5105"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Объем системы центрального теплоснабжения с учетом систем теплопотребления </w:t>
            </w:r>
          </w:p>
        </w:tc>
        <w:tc>
          <w:tcPr>
            <w:tcW w:w="847"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м3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left="50"/>
            </w:pPr>
            <w:r>
              <w:rPr>
                <w:rFonts w:ascii="Times New Roman" w:eastAsia="Times New Roman" w:hAnsi="Times New Roman" w:cs="Times New Roman"/>
              </w:rPr>
              <w:t xml:space="preserve">49,51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50"/>
            </w:pPr>
            <w:r>
              <w:rPr>
                <w:rFonts w:ascii="Times New Roman" w:eastAsia="Times New Roman" w:hAnsi="Times New Roman" w:cs="Times New Roman"/>
              </w:rPr>
              <w:t xml:space="preserve">49,51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left="50"/>
            </w:pPr>
            <w:r>
              <w:rPr>
                <w:rFonts w:ascii="Times New Roman" w:eastAsia="Times New Roman" w:hAnsi="Times New Roman" w:cs="Times New Roman"/>
              </w:rPr>
              <w:t xml:space="preserve">49,51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50"/>
            </w:pPr>
            <w:r>
              <w:rPr>
                <w:rFonts w:ascii="Times New Roman" w:eastAsia="Times New Roman" w:hAnsi="Times New Roman" w:cs="Times New Roman"/>
              </w:rPr>
              <w:t xml:space="preserve">49,51 </w:t>
            </w:r>
          </w:p>
        </w:tc>
        <w:tc>
          <w:tcPr>
            <w:tcW w:w="773" w:type="dxa"/>
            <w:tcBorders>
              <w:top w:val="single" w:sz="8" w:space="0" w:color="000000"/>
              <w:left w:val="single" w:sz="8" w:space="0" w:color="000000"/>
              <w:bottom w:val="single" w:sz="8" w:space="0" w:color="000000"/>
              <w:right w:val="single" w:sz="8" w:space="0" w:color="000000"/>
            </w:tcBorders>
          </w:tcPr>
          <w:p w:rsidR="005B1A31" w:rsidRDefault="00693A9D">
            <w:pPr>
              <w:ind w:left="12"/>
            </w:pPr>
            <w:r>
              <w:rPr>
                <w:rFonts w:ascii="Times New Roman" w:eastAsia="Times New Roman" w:hAnsi="Times New Roman" w:cs="Times New Roman"/>
              </w:rPr>
              <w:t xml:space="preserve">49,51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left="50"/>
            </w:pPr>
            <w:r>
              <w:rPr>
                <w:rFonts w:ascii="Times New Roman" w:eastAsia="Times New Roman" w:hAnsi="Times New Roman" w:cs="Times New Roman"/>
              </w:rPr>
              <w:t xml:space="preserve">49,51 </w:t>
            </w:r>
          </w:p>
        </w:tc>
        <w:tc>
          <w:tcPr>
            <w:tcW w:w="1301"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49,51 </w:t>
            </w:r>
          </w:p>
        </w:tc>
      </w:tr>
      <w:tr w:rsidR="005B1A31">
        <w:trPr>
          <w:trHeight w:val="454"/>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left="19"/>
            </w:pPr>
            <w:r>
              <w:rPr>
                <w:rFonts w:ascii="Times New Roman" w:eastAsia="Times New Roman" w:hAnsi="Times New Roman" w:cs="Times New Roman"/>
              </w:rPr>
              <w:t xml:space="preserve">6.2 </w:t>
            </w:r>
          </w:p>
        </w:tc>
        <w:tc>
          <w:tcPr>
            <w:tcW w:w="5105" w:type="dxa"/>
            <w:tcBorders>
              <w:top w:val="single" w:sz="8" w:space="0" w:color="000000"/>
              <w:left w:val="single" w:sz="8" w:space="0" w:color="000000"/>
              <w:bottom w:val="single" w:sz="8" w:space="0" w:color="000000"/>
              <w:right w:val="single" w:sz="8" w:space="0" w:color="000000"/>
            </w:tcBorders>
          </w:tcPr>
          <w:p w:rsidR="005B1A31" w:rsidRDefault="00693A9D">
            <w:pPr>
              <w:ind w:left="34"/>
            </w:pPr>
            <w:r>
              <w:rPr>
                <w:rFonts w:ascii="Times New Roman" w:eastAsia="Times New Roman" w:hAnsi="Times New Roman" w:cs="Times New Roman"/>
              </w:rPr>
              <w:t xml:space="preserve">Нормативная производительность водоподготовки </w:t>
            </w:r>
          </w:p>
        </w:tc>
        <w:tc>
          <w:tcPr>
            <w:tcW w:w="847"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м3/ч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1,5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1,5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1,5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1,5 </w:t>
            </w:r>
          </w:p>
        </w:tc>
        <w:tc>
          <w:tcPr>
            <w:tcW w:w="773" w:type="dxa"/>
            <w:tcBorders>
              <w:top w:val="single" w:sz="8" w:space="0" w:color="000000"/>
              <w:left w:val="single" w:sz="8" w:space="0" w:color="000000"/>
              <w:bottom w:val="single" w:sz="8" w:space="0" w:color="000000"/>
              <w:right w:val="single" w:sz="8" w:space="0" w:color="000000"/>
            </w:tcBorders>
          </w:tcPr>
          <w:p w:rsidR="005B1A31" w:rsidRDefault="00693A9D">
            <w:pPr>
              <w:ind w:right="56"/>
              <w:jc w:val="center"/>
            </w:pPr>
            <w:r>
              <w:rPr>
                <w:rFonts w:ascii="Times New Roman" w:eastAsia="Times New Roman" w:hAnsi="Times New Roman" w:cs="Times New Roman"/>
              </w:rPr>
              <w:t xml:space="preserve">1,5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1,5 </w:t>
            </w:r>
          </w:p>
        </w:tc>
        <w:tc>
          <w:tcPr>
            <w:tcW w:w="1301"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1,5 </w:t>
            </w:r>
          </w:p>
        </w:tc>
      </w:tr>
      <w:tr w:rsidR="005B1A31">
        <w:trPr>
          <w:trHeight w:val="720"/>
        </w:trPr>
        <w:tc>
          <w:tcPr>
            <w:tcW w:w="567" w:type="dxa"/>
            <w:tcBorders>
              <w:top w:val="single" w:sz="8" w:space="0" w:color="000000"/>
              <w:left w:val="single" w:sz="8" w:space="0" w:color="000000"/>
              <w:bottom w:val="single" w:sz="4" w:space="0" w:color="000000"/>
              <w:right w:val="single" w:sz="8" w:space="0" w:color="000000"/>
            </w:tcBorders>
          </w:tcPr>
          <w:p w:rsidR="005B1A31" w:rsidRDefault="00693A9D">
            <w:pPr>
              <w:ind w:left="19"/>
            </w:pPr>
            <w:r>
              <w:rPr>
                <w:rFonts w:ascii="Times New Roman" w:eastAsia="Times New Roman" w:hAnsi="Times New Roman" w:cs="Times New Roman"/>
              </w:rPr>
              <w:t xml:space="preserve">6.3 </w:t>
            </w:r>
          </w:p>
        </w:tc>
        <w:tc>
          <w:tcPr>
            <w:tcW w:w="5105" w:type="dxa"/>
            <w:tcBorders>
              <w:top w:val="single" w:sz="8"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rPr>
              <w:t xml:space="preserve">Фактическая (перспективная) производительность водоподготовки </w:t>
            </w:r>
          </w:p>
        </w:tc>
        <w:tc>
          <w:tcPr>
            <w:tcW w:w="847" w:type="dxa"/>
            <w:tcBorders>
              <w:top w:val="single" w:sz="8"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м3/ч </w:t>
            </w:r>
          </w:p>
        </w:tc>
        <w:tc>
          <w:tcPr>
            <w:tcW w:w="852" w:type="dxa"/>
            <w:tcBorders>
              <w:top w:val="single" w:sz="8" w:space="0" w:color="000000"/>
              <w:left w:val="single" w:sz="8" w:space="0" w:color="000000"/>
              <w:bottom w:val="single" w:sz="4"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1,0 </w:t>
            </w:r>
          </w:p>
        </w:tc>
        <w:tc>
          <w:tcPr>
            <w:tcW w:w="850" w:type="dxa"/>
            <w:tcBorders>
              <w:top w:val="single" w:sz="8"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1,0 </w:t>
            </w:r>
          </w:p>
        </w:tc>
        <w:tc>
          <w:tcPr>
            <w:tcW w:w="852" w:type="dxa"/>
            <w:tcBorders>
              <w:top w:val="single" w:sz="8" w:space="0" w:color="000000"/>
              <w:left w:val="single" w:sz="8" w:space="0" w:color="000000"/>
              <w:bottom w:val="single" w:sz="4"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1,0 </w:t>
            </w:r>
          </w:p>
        </w:tc>
        <w:tc>
          <w:tcPr>
            <w:tcW w:w="850" w:type="dxa"/>
            <w:tcBorders>
              <w:top w:val="single" w:sz="8"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1,0 </w:t>
            </w:r>
          </w:p>
        </w:tc>
        <w:tc>
          <w:tcPr>
            <w:tcW w:w="773" w:type="dxa"/>
            <w:tcBorders>
              <w:top w:val="single" w:sz="8" w:space="0" w:color="000000"/>
              <w:left w:val="single" w:sz="8" w:space="0" w:color="000000"/>
              <w:bottom w:val="single" w:sz="4" w:space="0" w:color="000000"/>
              <w:right w:val="single" w:sz="8" w:space="0" w:color="000000"/>
            </w:tcBorders>
          </w:tcPr>
          <w:p w:rsidR="005B1A31" w:rsidRDefault="00693A9D">
            <w:pPr>
              <w:ind w:right="56"/>
              <w:jc w:val="center"/>
            </w:pPr>
            <w:r>
              <w:rPr>
                <w:rFonts w:ascii="Times New Roman" w:eastAsia="Times New Roman" w:hAnsi="Times New Roman" w:cs="Times New Roman"/>
              </w:rPr>
              <w:t xml:space="preserve">1,0 </w:t>
            </w:r>
          </w:p>
        </w:tc>
        <w:tc>
          <w:tcPr>
            <w:tcW w:w="852" w:type="dxa"/>
            <w:tcBorders>
              <w:top w:val="single" w:sz="8" w:space="0" w:color="000000"/>
              <w:left w:val="single" w:sz="8" w:space="0" w:color="000000"/>
              <w:bottom w:val="single" w:sz="4"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1,0 </w:t>
            </w:r>
          </w:p>
        </w:tc>
        <w:tc>
          <w:tcPr>
            <w:tcW w:w="1301" w:type="dxa"/>
            <w:tcBorders>
              <w:top w:val="single" w:sz="8"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1,0 </w:t>
            </w:r>
          </w:p>
        </w:tc>
      </w:tr>
      <w:tr w:rsidR="005B1A31">
        <w:trPr>
          <w:trHeight w:val="444"/>
        </w:trPr>
        <w:tc>
          <w:tcPr>
            <w:tcW w:w="567" w:type="dxa"/>
            <w:tcBorders>
              <w:top w:val="single" w:sz="4" w:space="0" w:color="000000"/>
              <w:left w:val="single" w:sz="8" w:space="0" w:color="000000"/>
              <w:bottom w:val="single" w:sz="4" w:space="0" w:color="000000"/>
              <w:right w:val="single" w:sz="8" w:space="0" w:color="000000"/>
            </w:tcBorders>
          </w:tcPr>
          <w:p w:rsidR="005B1A31" w:rsidRDefault="00693A9D">
            <w:pPr>
              <w:ind w:right="57"/>
              <w:jc w:val="center"/>
            </w:pPr>
            <w:r>
              <w:rPr>
                <w:rFonts w:ascii="Times New Roman" w:eastAsia="Times New Roman" w:hAnsi="Times New Roman" w:cs="Times New Roman"/>
              </w:rPr>
              <w:t xml:space="preserve">7 </w:t>
            </w:r>
          </w:p>
        </w:tc>
        <w:tc>
          <w:tcPr>
            <w:tcW w:w="5105" w:type="dxa"/>
            <w:tcBorders>
              <w:top w:val="single" w:sz="4" w:space="0" w:color="000000"/>
              <w:left w:val="single" w:sz="8" w:space="0" w:color="000000"/>
              <w:bottom w:val="single" w:sz="4" w:space="0" w:color="000000"/>
              <w:right w:val="single" w:sz="8" w:space="0" w:color="000000"/>
            </w:tcBorders>
          </w:tcPr>
          <w:p w:rsidR="005B1A31" w:rsidRDefault="00693A9D">
            <w:pPr>
              <w:ind w:right="59"/>
              <w:jc w:val="center"/>
            </w:pPr>
            <w:r>
              <w:rPr>
                <w:rFonts w:ascii="Times New Roman" w:eastAsia="Times New Roman" w:hAnsi="Times New Roman" w:cs="Times New Roman"/>
              </w:rPr>
              <w:t xml:space="preserve">Котельная Дзержинского, 16 </w:t>
            </w:r>
          </w:p>
        </w:tc>
        <w:tc>
          <w:tcPr>
            <w:tcW w:w="847" w:type="dxa"/>
            <w:tcBorders>
              <w:top w:val="single" w:sz="4"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rPr>
              <w:t xml:space="preserve">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4"/>
              <w:jc w:val="center"/>
            </w:pPr>
            <w:r>
              <w:rPr>
                <w:rFonts w:ascii="Times New Roman" w:eastAsia="Times New Roman" w:hAnsi="Times New Roman" w:cs="Times New Roman"/>
              </w:rPr>
              <w:t xml:space="preserve">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5"/>
              <w:jc w:val="center"/>
            </w:pPr>
            <w:r>
              <w:rPr>
                <w:rFonts w:ascii="Times New Roman" w:eastAsia="Times New Roman" w:hAnsi="Times New Roman" w:cs="Times New Roman"/>
              </w:rPr>
              <w:t xml:space="preserve">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c>
          <w:tcPr>
            <w:tcW w:w="773" w:type="dxa"/>
            <w:tcBorders>
              <w:top w:val="single" w:sz="4" w:space="0" w:color="000000"/>
              <w:left w:val="single" w:sz="8" w:space="0" w:color="000000"/>
              <w:bottom w:val="single" w:sz="4"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5"/>
              <w:jc w:val="center"/>
            </w:pPr>
            <w:r>
              <w:rPr>
                <w:rFonts w:ascii="Times New Roman" w:eastAsia="Times New Roman" w:hAnsi="Times New Roman" w:cs="Times New Roman"/>
              </w:rPr>
              <w:t xml:space="preserve"> </w:t>
            </w:r>
          </w:p>
        </w:tc>
        <w:tc>
          <w:tcPr>
            <w:tcW w:w="1301" w:type="dxa"/>
            <w:tcBorders>
              <w:top w:val="single" w:sz="4" w:space="0" w:color="000000"/>
              <w:left w:val="single" w:sz="8" w:space="0" w:color="000000"/>
              <w:bottom w:val="single" w:sz="4"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r>
      <w:tr w:rsidR="005B1A31">
        <w:trPr>
          <w:trHeight w:val="716"/>
        </w:trPr>
        <w:tc>
          <w:tcPr>
            <w:tcW w:w="567" w:type="dxa"/>
            <w:tcBorders>
              <w:top w:val="single" w:sz="4" w:space="0" w:color="000000"/>
              <w:left w:val="single" w:sz="8" w:space="0" w:color="000000"/>
              <w:bottom w:val="single" w:sz="4" w:space="0" w:color="000000"/>
              <w:right w:val="single" w:sz="8" w:space="0" w:color="000000"/>
            </w:tcBorders>
          </w:tcPr>
          <w:p w:rsidR="005B1A31" w:rsidRDefault="00693A9D">
            <w:pPr>
              <w:ind w:left="19"/>
            </w:pPr>
            <w:r>
              <w:rPr>
                <w:rFonts w:ascii="Times New Roman" w:eastAsia="Times New Roman" w:hAnsi="Times New Roman" w:cs="Times New Roman"/>
              </w:rPr>
              <w:t xml:space="preserve">7.1 </w:t>
            </w:r>
          </w:p>
        </w:tc>
        <w:tc>
          <w:tcPr>
            <w:tcW w:w="5105" w:type="dxa"/>
            <w:tcBorders>
              <w:top w:val="single" w:sz="4"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rPr>
              <w:t xml:space="preserve">Объем системы центрального теплоснабжения с учетом систем теплопотребления </w:t>
            </w:r>
          </w:p>
        </w:tc>
        <w:tc>
          <w:tcPr>
            <w:tcW w:w="847"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м3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5,69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5,69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5,69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5,69 </w:t>
            </w:r>
          </w:p>
        </w:tc>
        <w:tc>
          <w:tcPr>
            <w:tcW w:w="773" w:type="dxa"/>
            <w:tcBorders>
              <w:top w:val="single" w:sz="4" w:space="0" w:color="000000"/>
              <w:left w:val="single" w:sz="8" w:space="0" w:color="000000"/>
              <w:bottom w:val="single" w:sz="4" w:space="0" w:color="000000"/>
              <w:right w:val="single" w:sz="8" w:space="0" w:color="000000"/>
            </w:tcBorders>
          </w:tcPr>
          <w:p w:rsidR="005B1A31" w:rsidRDefault="00693A9D">
            <w:pPr>
              <w:ind w:right="56"/>
              <w:jc w:val="center"/>
            </w:pPr>
            <w:r>
              <w:rPr>
                <w:rFonts w:ascii="Times New Roman" w:eastAsia="Times New Roman" w:hAnsi="Times New Roman" w:cs="Times New Roman"/>
              </w:rPr>
              <w:t xml:space="preserve">5,69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5,69 </w:t>
            </w:r>
          </w:p>
        </w:tc>
        <w:tc>
          <w:tcPr>
            <w:tcW w:w="1301"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5,69 </w:t>
            </w:r>
          </w:p>
        </w:tc>
      </w:tr>
      <w:tr w:rsidR="005B1A31">
        <w:trPr>
          <w:trHeight w:val="444"/>
        </w:trPr>
        <w:tc>
          <w:tcPr>
            <w:tcW w:w="567" w:type="dxa"/>
            <w:tcBorders>
              <w:top w:val="single" w:sz="4" w:space="0" w:color="000000"/>
              <w:left w:val="single" w:sz="8" w:space="0" w:color="000000"/>
              <w:bottom w:val="single" w:sz="4" w:space="0" w:color="000000"/>
              <w:right w:val="single" w:sz="8" w:space="0" w:color="000000"/>
            </w:tcBorders>
          </w:tcPr>
          <w:p w:rsidR="005B1A31" w:rsidRDefault="00693A9D">
            <w:pPr>
              <w:ind w:left="19"/>
            </w:pPr>
            <w:r>
              <w:rPr>
                <w:rFonts w:ascii="Times New Roman" w:eastAsia="Times New Roman" w:hAnsi="Times New Roman" w:cs="Times New Roman"/>
              </w:rPr>
              <w:t xml:space="preserve">7.2 </w:t>
            </w:r>
          </w:p>
        </w:tc>
        <w:tc>
          <w:tcPr>
            <w:tcW w:w="5105" w:type="dxa"/>
            <w:tcBorders>
              <w:top w:val="single" w:sz="4" w:space="0" w:color="000000"/>
              <w:left w:val="single" w:sz="8" w:space="0" w:color="000000"/>
              <w:bottom w:val="single" w:sz="4" w:space="0" w:color="000000"/>
              <w:right w:val="single" w:sz="8" w:space="0" w:color="000000"/>
            </w:tcBorders>
          </w:tcPr>
          <w:p w:rsidR="005B1A31" w:rsidRDefault="00693A9D">
            <w:pPr>
              <w:ind w:left="34"/>
            </w:pPr>
            <w:r>
              <w:rPr>
                <w:rFonts w:ascii="Times New Roman" w:eastAsia="Times New Roman" w:hAnsi="Times New Roman" w:cs="Times New Roman"/>
              </w:rPr>
              <w:t xml:space="preserve">Нормативная производительность водоподготовки </w:t>
            </w:r>
          </w:p>
        </w:tc>
        <w:tc>
          <w:tcPr>
            <w:tcW w:w="847"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м3/ч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2,5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2,5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2,5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2,5 </w:t>
            </w:r>
          </w:p>
        </w:tc>
        <w:tc>
          <w:tcPr>
            <w:tcW w:w="773" w:type="dxa"/>
            <w:tcBorders>
              <w:top w:val="single" w:sz="4" w:space="0" w:color="000000"/>
              <w:left w:val="single" w:sz="8" w:space="0" w:color="000000"/>
              <w:bottom w:val="single" w:sz="4" w:space="0" w:color="000000"/>
              <w:right w:val="single" w:sz="8" w:space="0" w:color="000000"/>
            </w:tcBorders>
          </w:tcPr>
          <w:p w:rsidR="005B1A31" w:rsidRDefault="00693A9D">
            <w:pPr>
              <w:ind w:right="56"/>
              <w:jc w:val="center"/>
            </w:pPr>
            <w:r>
              <w:rPr>
                <w:rFonts w:ascii="Times New Roman" w:eastAsia="Times New Roman" w:hAnsi="Times New Roman" w:cs="Times New Roman"/>
              </w:rPr>
              <w:t xml:space="preserve">2,5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2,5 </w:t>
            </w:r>
          </w:p>
        </w:tc>
        <w:tc>
          <w:tcPr>
            <w:tcW w:w="1301"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2,5 </w:t>
            </w:r>
          </w:p>
        </w:tc>
      </w:tr>
      <w:tr w:rsidR="005B1A31">
        <w:trPr>
          <w:trHeight w:val="722"/>
        </w:trPr>
        <w:tc>
          <w:tcPr>
            <w:tcW w:w="567" w:type="dxa"/>
            <w:tcBorders>
              <w:top w:val="single" w:sz="4" w:space="0" w:color="000000"/>
              <w:left w:val="single" w:sz="8" w:space="0" w:color="000000"/>
              <w:bottom w:val="single" w:sz="8" w:space="0" w:color="000000"/>
              <w:right w:val="single" w:sz="8" w:space="0" w:color="000000"/>
            </w:tcBorders>
          </w:tcPr>
          <w:p w:rsidR="005B1A31" w:rsidRDefault="00693A9D">
            <w:pPr>
              <w:ind w:left="19"/>
            </w:pPr>
            <w:r>
              <w:rPr>
                <w:rFonts w:ascii="Times New Roman" w:eastAsia="Times New Roman" w:hAnsi="Times New Roman" w:cs="Times New Roman"/>
              </w:rPr>
              <w:t xml:space="preserve">7.3 </w:t>
            </w:r>
          </w:p>
        </w:tc>
        <w:tc>
          <w:tcPr>
            <w:tcW w:w="5105" w:type="dxa"/>
            <w:tcBorders>
              <w:top w:val="single" w:sz="4"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Фактическая (перспективная) производительность водоподготовки </w:t>
            </w:r>
          </w:p>
        </w:tc>
        <w:tc>
          <w:tcPr>
            <w:tcW w:w="847" w:type="dxa"/>
            <w:tcBorders>
              <w:top w:val="single" w:sz="4"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м3/ч </w:t>
            </w:r>
          </w:p>
        </w:tc>
        <w:tc>
          <w:tcPr>
            <w:tcW w:w="852" w:type="dxa"/>
            <w:tcBorders>
              <w:top w:val="single" w:sz="4" w:space="0" w:color="000000"/>
              <w:left w:val="single" w:sz="8" w:space="0" w:color="000000"/>
              <w:bottom w:val="single" w:sz="8"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2,4 </w:t>
            </w:r>
          </w:p>
        </w:tc>
        <w:tc>
          <w:tcPr>
            <w:tcW w:w="850" w:type="dxa"/>
            <w:tcBorders>
              <w:top w:val="single" w:sz="4"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2,4 </w:t>
            </w:r>
          </w:p>
        </w:tc>
        <w:tc>
          <w:tcPr>
            <w:tcW w:w="852" w:type="dxa"/>
            <w:tcBorders>
              <w:top w:val="single" w:sz="4" w:space="0" w:color="000000"/>
              <w:left w:val="single" w:sz="8" w:space="0" w:color="000000"/>
              <w:bottom w:val="single" w:sz="8"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2,4 </w:t>
            </w:r>
          </w:p>
        </w:tc>
        <w:tc>
          <w:tcPr>
            <w:tcW w:w="850" w:type="dxa"/>
            <w:tcBorders>
              <w:top w:val="single" w:sz="4"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2,4 </w:t>
            </w:r>
          </w:p>
        </w:tc>
        <w:tc>
          <w:tcPr>
            <w:tcW w:w="773" w:type="dxa"/>
            <w:tcBorders>
              <w:top w:val="single" w:sz="4" w:space="0" w:color="000000"/>
              <w:left w:val="single" w:sz="8" w:space="0" w:color="000000"/>
              <w:bottom w:val="single" w:sz="8" w:space="0" w:color="000000"/>
              <w:right w:val="single" w:sz="8" w:space="0" w:color="000000"/>
            </w:tcBorders>
          </w:tcPr>
          <w:p w:rsidR="005B1A31" w:rsidRDefault="00693A9D">
            <w:pPr>
              <w:ind w:right="56"/>
              <w:jc w:val="center"/>
            </w:pPr>
            <w:r>
              <w:rPr>
                <w:rFonts w:ascii="Times New Roman" w:eastAsia="Times New Roman" w:hAnsi="Times New Roman" w:cs="Times New Roman"/>
              </w:rPr>
              <w:t xml:space="preserve">2,4 </w:t>
            </w:r>
          </w:p>
        </w:tc>
        <w:tc>
          <w:tcPr>
            <w:tcW w:w="852" w:type="dxa"/>
            <w:tcBorders>
              <w:top w:val="single" w:sz="4" w:space="0" w:color="000000"/>
              <w:left w:val="single" w:sz="8" w:space="0" w:color="000000"/>
              <w:bottom w:val="single" w:sz="8"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2,4 </w:t>
            </w:r>
          </w:p>
        </w:tc>
        <w:tc>
          <w:tcPr>
            <w:tcW w:w="1301" w:type="dxa"/>
            <w:tcBorders>
              <w:top w:val="single" w:sz="4"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2,4 </w:t>
            </w:r>
          </w:p>
        </w:tc>
      </w:tr>
    </w:tbl>
    <w:p w:rsidR="005B1A31" w:rsidRDefault="00693A9D">
      <w:pPr>
        <w:numPr>
          <w:ilvl w:val="1"/>
          <w:numId w:val="30"/>
        </w:numPr>
        <w:spacing w:after="181" w:line="271" w:lineRule="auto"/>
        <w:ind w:right="54" w:hanging="420"/>
        <w:jc w:val="both"/>
      </w:pPr>
      <w:r>
        <w:rPr>
          <w:rFonts w:ascii="Times New Roman" w:eastAsia="Times New Roman" w:hAnsi="Times New Roman" w:cs="Times New Roman"/>
          <w:b/>
        </w:rPr>
        <w:t xml:space="preserve">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 </w:t>
      </w:r>
    </w:p>
    <w:p w:rsidR="005B1A31" w:rsidRDefault="00693A9D">
      <w:pPr>
        <w:spacing w:after="192" w:line="268" w:lineRule="auto"/>
        <w:ind w:left="-5" w:right="50" w:hanging="10"/>
        <w:jc w:val="both"/>
      </w:pPr>
      <w:r>
        <w:rPr>
          <w:rFonts w:ascii="Times New Roman" w:eastAsia="Times New Roman" w:hAnsi="Times New Roman" w:cs="Times New Roman"/>
        </w:rPr>
        <w:t xml:space="preserve"> Изменения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 отсутствуют. </w:t>
      </w:r>
    </w:p>
    <w:p w:rsidR="005B1A31" w:rsidRDefault="00693A9D">
      <w:pPr>
        <w:numPr>
          <w:ilvl w:val="1"/>
          <w:numId w:val="30"/>
        </w:numPr>
        <w:spacing w:after="181" w:line="271" w:lineRule="auto"/>
        <w:ind w:right="54" w:hanging="420"/>
        <w:jc w:val="both"/>
      </w:pPr>
      <w:r>
        <w:rPr>
          <w:rFonts w:ascii="Times New Roman" w:eastAsia="Times New Roman" w:hAnsi="Times New Roman" w:cs="Times New Roman"/>
          <w:b/>
        </w:rPr>
        <w:lastRenderedPageBreak/>
        <w:t xml:space="preserve">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 </w:t>
      </w:r>
    </w:p>
    <w:p w:rsidR="005B1A31" w:rsidRDefault="00693A9D">
      <w:pPr>
        <w:spacing w:after="192" w:line="268" w:lineRule="auto"/>
        <w:ind w:left="-5" w:right="50" w:hanging="10"/>
        <w:jc w:val="both"/>
      </w:pPr>
      <w:r>
        <w:rPr>
          <w:rFonts w:ascii="Times New Roman" w:eastAsia="Times New Roman" w:hAnsi="Times New Roman" w:cs="Times New Roman"/>
        </w:rPr>
        <w:t xml:space="preserve"> Информация о фактических потерях теплоносителя для всех зон действия источников тепловой энергии за период, предшествующий актуализации схемы теплоснабжения отсутствует. </w:t>
      </w:r>
    </w:p>
    <w:p w:rsidR="005B1A31" w:rsidRDefault="00693A9D">
      <w:pPr>
        <w:numPr>
          <w:ilvl w:val="0"/>
          <w:numId w:val="30"/>
        </w:numPr>
        <w:spacing w:after="149" w:line="271" w:lineRule="auto"/>
        <w:ind w:right="54" w:hanging="300"/>
        <w:jc w:val="both"/>
      </w:pPr>
      <w:r>
        <w:rPr>
          <w:rFonts w:ascii="Times New Roman" w:eastAsia="Times New Roman" w:hAnsi="Times New Roman" w:cs="Times New Roman"/>
          <w:b/>
          <w:sz w:val="24"/>
        </w:rPr>
        <w:t xml:space="preserve">Предложения по строительству, реконструкции и техническому перевооружению источников тепловой энергии </w:t>
      </w:r>
    </w:p>
    <w:p w:rsidR="005B1A31" w:rsidRDefault="00693A9D">
      <w:pPr>
        <w:numPr>
          <w:ilvl w:val="1"/>
          <w:numId w:val="30"/>
        </w:numPr>
        <w:spacing w:after="190" w:line="270" w:lineRule="auto"/>
        <w:ind w:right="54" w:hanging="420"/>
        <w:jc w:val="both"/>
      </w:pPr>
      <w:r>
        <w:rPr>
          <w:rFonts w:ascii="Times New Roman" w:eastAsia="Times New Roman" w:hAnsi="Times New Roman" w:cs="Times New Roman"/>
          <w:b/>
          <w:sz w:val="24"/>
        </w:rPr>
        <w:t xml:space="preserve">Описание условий организации централизованного теплоснабжения, индивидуального теплоснабжения, а также поквартирного отопления </w:t>
      </w:r>
      <w:r>
        <w:rPr>
          <w:rFonts w:ascii="Times New Roman" w:eastAsia="Times New Roman" w:hAnsi="Times New Roman" w:cs="Times New Roman"/>
          <w:sz w:val="24"/>
        </w:rPr>
        <w:t xml:space="preserve"> Согласно статье 14 Федерального закона РФ от 27.07.2010 года №190-ФЗ «О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РФ от 27.07.2010 года №190-ФЗ «О теплоснабжении» и правилами подключения к системам теплоснабжения, утвержденными Правительством Российской Федерации. </w:t>
      </w:r>
    </w:p>
    <w:p w:rsidR="005B1A31" w:rsidRDefault="00693A9D">
      <w:pPr>
        <w:spacing w:after="196" w:line="270" w:lineRule="auto"/>
        <w:ind w:left="-15" w:right="56" w:firstLine="2"/>
        <w:jc w:val="both"/>
      </w:pPr>
      <w:r>
        <w:rPr>
          <w:rFonts w:ascii="Times New Roman" w:eastAsia="Times New Roman" w:hAnsi="Times New Roman" w:cs="Times New Roman"/>
          <w:sz w:val="24"/>
        </w:rPr>
        <w:t xml:space="preserve"> 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 </w:t>
      </w:r>
    </w:p>
    <w:p w:rsidR="005B1A31" w:rsidRDefault="00693A9D">
      <w:pPr>
        <w:spacing w:after="196" w:line="270" w:lineRule="auto"/>
        <w:ind w:left="-15" w:right="56" w:firstLine="2"/>
        <w:jc w:val="both"/>
      </w:pPr>
      <w:r>
        <w:rPr>
          <w:rFonts w:ascii="Times New Roman" w:eastAsia="Times New Roman" w:hAnsi="Times New Roman" w:cs="Times New Roman"/>
          <w:sz w:val="24"/>
        </w:rPr>
        <w:t xml:space="preserve"> 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 </w:t>
      </w:r>
    </w:p>
    <w:p w:rsidR="005B1A31" w:rsidRDefault="00693A9D">
      <w:pPr>
        <w:spacing w:after="5" w:line="270" w:lineRule="auto"/>
        <w:ind w:left="-15" w:right="56" w:firstLine="2"/>
        <w:jc w:val="both"/>
      </w:pPr>
      <w:r>
        <w:rPr>
          <w:rFonts w:ascii="Times New Roman" w:eastAsia="Times New Roman" w:hAnsi="Times New Roman" w:cs="Times New Roman"/>
          <w:sz w:val="24"/>
        </w:rPr>
        <w:t xml:space="preserve"> 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w:t>
      </w:r>
      <w:r>
        <w:rPr>
          <w:rFonts w:ascii="Times New Roman" w:eastAsia="Times New Roman" w:hAnsi="Times New Roman" w:cs="Times New Roman"/>
          <w:sz w:val="24"/>
        </w:rPr>
        <w:lastRenderedPageBreak/>
        <w:t xml:space="preserve">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 </w:t>
      </w:r>
    </w:p>
    <w:p w:rsidR="005B1A31" w:rsidRDefault="00693A9D">
      <w:pPr>
        <w:spacing w:after="5" w:line="270" w:lineRule="auto"/>
        <w:ind w:left="-15" w:right="56" w:firstLine="2"/>
        <w:jc w:val="both"/>
      </w:pPr>
      <w:r>
        <w:rPr>
          <w:rFonts w:ascii="Times New Roman" w:eastAsia="Times New Roman" w:hAnsi="Times New Roman" w:cs="Times New Roman"/>
          <w:sz w:val="24"/>
        </w:rPr>
        <w:t xml:space="preserve"> 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  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w:t>
      </w:r>
      <w:r>
        <w:rPr>
          <w:rFonts w:ascii="Times New Roman" w:eastAsia="Times New Roman" w:hAnsi="Times New Roman" w:cs="Times New Roman"/>
          <w:sz w:val="24"/>
        </w:rPr>
        <w:lastRenderedPageBreak/>
        <w:t xml:space="preserve">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w:t>
      </w:r>
    </w:p>
    <w:p w:rsidR="005B1A31" w:rsidRDefault="00693A9D">
      <w:pPr>
        <w:spacing w:after="191" w:line="270" w:lineRule="auto"/>
        <w:ind w:left="-15" w:right="56" w:firstLine="2"/>
        <w:jc w:val="both"/>
      </w:pPr>
      <w:r>
        <w:rPr>
          <w:rFonts w:ascii="Times New Roman" w:eastAsia="Times New Roman" w:hAnsi="Times New Roman" w:cs="Times New Roman"/>
          <w:sz w:val="24"/>
        </w:rPr>
        <w:t xml:space="preserve"> 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5B1A31" w:rsidRDefault="00693A9D">
      <w:pPr>
        <w:spacing w:after="195" w:line="270" w:lineRule="auto"/>
        <w:ind w:left="-15" w:right="56" w:firstLine="2"/>
        <w:jc w:val="both"/>
      </w:pPr>
      <w:r>
        <w:rPr>
          <w:rFonts w:ascii="Times New Roman" w:eastAsia="Times New Roman" w:hAnsi="Times New Roman" w:cs="Times New Roman"/>
          <w:sz w:val="24"/>
        </w:rPr>
        <w:t xml:space="preserve"> 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rsidR="005B1A31" w:rsidRDefault="00693A9D">
      <w:pPr>
        <w:spacing w:after="193" w:line="270" w:lineRule="auto"/>
        <w:ind w:left="-15" w:right="56" w:firstLine="2"/>
        <w:jc w:val="both"/>
      </w:pPr>
      <w:r>
        <w:rPr>
          <w:rFonts w:ascii="Times New Roman" w:eastAsia="Times New Roman" w:hAnsi="Times New Roman" w:cs="Times New Roman"/>
          <w:sz w:val="24"/>
        </w:rPr>
        <w:t xml:space="preserve"> Кроме того, согласно СП 42.133330.2011 "Градостроительство. Планировка и застройка городских и сельских поселений", в районах многоквартирной жилой застройки малой этажности, а также одно-двухквартирной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 </w:t>
      </w:r>
    </w:p>
    <w:p w:rsidR="005B1A31" w:rsidRDefault="00693A9D">
      <w:pPr>
        <w:spacing w:after="194" w:line="270" w:lineRule="auto"/>
        <w:ind w:left="-15" w:right="56" w:firstLine="2"/>
        <w:jc w:val="both"/>
      </w:pPr>
      <w:r>
        <w:rPr>
          <w:rFonts w:ascii="Times New Roman" w:eastAsia="Times New Roman" w:hAnsi="Times New Roman" w:cs="Times New Roman"/>
          <w:sz w:val="24"/>
        </w:rPr>
        <w:t xml:space="preserve"> Согласно СП 60.13330.2012 "Отопление, вентиляция и кондиционирование воздуха",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w:t>
      </w:r>
      <w:r>
        <w:rPr>
          <w:rFonts w:ascii="Times New Roman" w:eastAsia="Times New Roman" w:hAnsi="Times New Roman" w:cs="Times New Roman"/>
          <w:sz w:val="24"/>
          <w:vertAlign w:val="superscript"/>
        </w:rPr>
        <w:t>о</w:t>
      </w:r>
      <w:r>
        <w:rPr>
          <w:rFonts w:ascii="Times New Roman" w:eastAsia="Times New Roman" w:hAnsi="Times New Roman" w:cs="Times New Roman"/>
          <w:sz w:val="24"/>
        </w:rPr>
        <w:t xml:space="preserve">С и 0,6 МПа. Теплогенераторы следует размещать в отдельном помещении на любом надземном этаже, а также в цокольном и подвальном этажах отапливаемого здания. </w:t>
      </w:r>
    </w:p>
    <w:p w:rsidR="005B1A31" w:rsidRDefault="00693A9D">
      <w:pPr>
        <w:spacing w:after="191" w:line="270" w:lineRule="auto"/>
        <w:ind w:left="-15" w:right="56" w:firstLine="2"/>
        <w:jc w:val="both"/>
      </w:pPr>
      <w:r>
        <w:rPr>
          <w:rFonts w:ascii="Times New Roman" w:eastAsia="Times New Roman" w:hAnsi="Times New Roman" w:cs="Times New Roman"/>
          <w:sz w:val="24"/>
        </w:rPr>
        <w:t xml:space="preserve"> Условия организации поквартирного теплоснабжения определены в СП 54.13330.2011 "Здания жилые многоквартирные" и СП 60.13330.2012 "Отопление, вентиляция и кондиционирование воздуха. </w:t>
      </w:r>
    </w:p>
    <w:p w:rsidR="005B1A31" w:rsidRDefault="00693A9D">
      <w:pPr>
        <w:spacing w:after="203" w:line="270" w:lineRule="auto"/>
        <w:ind w:left="-15" w:right="56" w:firstLine="2"/>
        <w:jc w:val="both"/>
      </w:pPr>
      <w:r>
        <w:rPr>
          <w:rFonts w:ascii="Times New Roman" w:eastAsia="Times New Roman" w:hAnsi="Times New Roman" w:cs="Times New Roman"/>
          <w:sz w:val="24"/>
        </w:rPr>
        <w:t xml:space="preserve"> 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w:t>
      </w:r>
    </w:p>
    <w:p w:rsidR="005B1A31" w:rsidRDefault="00693A9D">
      <w:pPr>
        <w:spacing w:after="188" w:line="271" w:lineRule="auto"/>
        <w:ind w:left="-5" w:right="54" w:hanging="10"/>
        <w:jc w:val="both"/>
      </w:pPr>
      <w:r>
        <w:rPr>
          <w:rFonts w:ascii="Times New Roman" w:eastAsia="Times New Roman" w:hAnsi="Times New Roman" w:cs="Times New Roman"/>
          <w:b/>
          <w:sz w:val="24"/>
        </w:rPr>
        <w:lastRenderedPageBreak/>
        <w:t xml:space="preserve">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w:t>
      </w:r>
    </w:p>
    <w:p w:rsidR="005B1A31" w:rsidRDefault="00693A9D">
      <w:pPr>
        <w:spacing w:after="25" w:line="270" w:lineRule="auto"/>
        <w:ind w:left="-15" w:right="56" w:firstLine="2"/>
        <w:jc w:val="both"/>
      </w:pPr>
      <w:r>
        <w:rPr>
          <w:rFonts w:ascii="Times New Roman" w:eastAsia="Times New Roman" w:hAnsi="Times New Roman" w:cs="Times New Roman"/>
          <w:sz w:val="24"/>
        </w:rPr>
        <w:t xml:space="preserve"> Источники теплоснабжения, функционирующие в режиме комбинированной выработки электрической и тепловой энергии, на территории поселения отсутствуют. </w:t>
      </w:r>
    </w:p>
    <w:p w:rsidR="005B1A31" w:rsidRDefault="00693A9D">
      <w:pPr>
        <w:numPr>
          <w:ilvl w:val="0"/>
          <w:numId w:val="32"/>
        </w:numPr>
        <w:spacing w:after="190" w:line="271" w:lineRule="auto"/>
        <w:ind w:right="54" w:hanging="10"/>
        <w:jc w:val="both"/>
      </w:pPr>
      <w:r>
        <w:rPr>
          <w:rFonts w:ascii="Times New Roman" w:eastAsia="Times New Roman" w:hAnsi="Times New Roman" w:cs="Times New Roman"/>
          <w:b/>
          <w:sz w:val="24"/>
        </w:rPr>
        <w:t xml:space="preserve">3.Анализ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w:t>
      </w:r>
    </w:p>
    <w:p w:rsidR="005B1A31" w:rsidRDefault="00693A9D">
      <w:pPr>
        <w:spacing w:after="149" w:line="270" w:lineRule="auto"/>
        <w:ind w:left="-15" w:right="56" w:firstLine="2"/>
        <w:jc w:val="both"/>
      </w:pPr>
      <w:r>
        <w:rPr>
          <w:rFonts w:ascii="Times New Roman" w:eastAsia="Times New Roman" w:hAnsi="Times New Roman" w:cs="Times New Roman"/>
          <w:sz w:val="24"/>
        </w:rPr>
        <w:t xml:space="preserve"> Источники теплоснабжения, функционирующие в режиме комбинированной выработки электрической и тепловой энергии, на территории поселения отсутствуют. </w:t>
      </w:r>
    </w:p>
    <w:p w:rsidR="005B1A31" w:rsidRDefault="00693A9D">
      <w:pPr>
        <w:numPr>
          <w:ilvl w:val="1"/>
          <w:numId w:val="32"/>
        </w:numPr>
        <w:spacing w:after="149" w:line="270" w:lineRule="auto"/>
        <w:ind w:right="54" w:hanging="10"/>
        <w:jc w:val="both"/>
      </w:pPr>
      <w:r>
        <w:rPr>
          <w:rFonts w:ascii="Times New Roman" w:eastAsia="Times New Roman" w:hAnsi="Times New Roman" w:cs="Times New Roman"/>
          <w:b/>
          <w:sz w:val="24"/>
        </w:rPr>
        <w:t xml:space="preserve">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w:t>
      </w:r>
      <w:r>
        <w:rPr>
          <w:rFonts w:ascii="Times New Roman" w:eastAsia="Times New Roman" w:hAnsi="Times New Roman" w:cs="Times New Roman"/>
          <w:sz w:val="24"/>
        </w:rPr>
        <w:t xml:space="preserve"> 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территории поселения не предусматривается ввиду низкой и непостоянной возможной электрической и тепловой нагрузки, которую можно подключить к источнику комбинированной выработки. Это обстоятельство приводит к значительным затратам на строительство при крайне низкой эффективности, т.е. экономически не обосновано.  Согласно методическим рекомендациям по разработке схем теплоснабжения, утвержденными приказом Министерства регионального развития РФ от 29.12.2012 г. №565/667, предложения по переоборудованию котельных в источники тепловой энергии, работающие в режиме комбинированной выработки электрической и тепловой энергии рекомендуется разрабатывать при условии, что проектируемая установленная электрическая мощность турбоагрегатов составляет 25 МВт и более. При проектируемой установленной электрической мощности турбоагрегатов менее 25 МВт предложения по реконструкции разрабатываются в случае отказа подключения потребителей к электрическим сетям. Таким образом, реконструкция котельных для выработки электроэнергии в поселении не предусматривается. </w:t>
      </w:r>
    </w:p>
    <w:p w:rsidR="005B1A31" w:rsidRDefault="00693A9D">
      <w:pPr>
        <w:numPr>
          <w:ilvl w:val="1"/>
          <w:numId w:val="32"/>
        </w:numPr>
        <w:spacing w:after="188" w:line="271" w:lineRule="auto"/>
        <w:ind w:right="54" w:hanging="10"/>
        <w:jc w:val="both"/>
      </w:pPr>
      <w:r>
        <w:rPr>
          <w:rFonts w:ascii="Times New Roman" w:eastAsia="Times New Roman" w:hAnsi="Times New Roman" w:cs="Times New Roman"/>
          <w:b/>
          <w:sz w:val="24"/>
        </w:rPr>
        <w:t xml:space="preserve">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w:t>
      </w:r>
    </w:p>
    <w:p w:rsidR="005B1A31" w:rsidRDefault="00693A9D">
      <w:pPr>
        <w:spacing w:after="149" w:line="270" w:lineRule="auto"/>
        <w:ind w:left="-15" w:right="56" w:firstLine="2"/>
        <w:jc w:val="both"/>
      </w:pPr>
      <w:r>
        <w:rPr>
          <w:rFonts w:ascii="Times New Roman" w:eastAsia="Times New Roman" w:hAnsi="Times New Roman" w:cs="Times New Roman"/>
          <w:sz w:val="24"/>
        </w:rPr>
        <w:lastRenderedPageBreak/>
        <w:t xml:space="preserve"> Источники теплоснабжения, функционирующие в режиме комбинированной выработки электрической и тепловой энергии, на территории поселения отсутствуют. </w:t>
      </w:r>
    </w:p>
    <w:p w:rsidR="005B1A31" w:rsidRDefault="00693A9D">
      <w:pPr>
        <w:numPr>
          <w:ilvl w:val="1"/>
          <w:numId w:val="32"/>
        </w:numPr>
        <w:spacing w:after="144" w:line="271" w:lineRule="auto"/>
        <w:ind w:right="54" w:hanging="10"/>
        <w:jc w:val="both"/>
      </w:pPr>
      <w:r>
        <w:rPr>
          <w:rFonts w:ascii="Times New Roman" w:eastAsia="Times New Roman" w:hAnsi="Times New Roman" w:cs="Times New Roman"/>
          <w:b/>
          <w:sz w:val="24"/>
        </w:rPr>
        <w:t xml:space="preserve">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 </w:t>
      </w:r>
    </w:p>
    <w:p w:rsidR="005B1A31" w:rsidRDefault="00693A9D">
      <w:pPr>
        <w:spacing w:after="146" w:line="270" w:lineRule="auto"/>
        <w:ind w:left="-15" w:right="56" w:firstLine="2"/>
        <w:jc w:val="both"/>
      </w:pPr>
      <w:r>
        <w:rPr>
          <w:rFonts w:ascii="Times New Roman" w:eastAsia="Times New Roman" w:hAnsi="Times New Roman" w:cs="Times New Roman"/>
          <w:sz w:val="24"/>
        </w:rPr>
        <w:t xml:space="preserve"> Источники теплоснабжения, функционирующие в режиме комбинированной выработки электрической и тепловой энергии, на территории поселения отсутствуют. </w:t>
      </w:r>
    </w:p>
    <w:p w:rsidR="005B1A31" w:rsidRDefault="00693A9D">
      <w:pPr>
        <w:numPr>
          <w:ilvl w:val="1"/>
          <w:numId w:val="32"/>
        </w:numPr>
        <w:spacing w:after="182" w:line="271" w:lineRule="auto"/>
        <w:ind w:right="54" w:hanging="10"/>
        <w:jc w:val="both"/>
      </w:pPr>
      <w:r>
        <w:rPr>
          <w:rFonts w:ascii="Times New Roman" w:eastAsia="Times New Roman" w:hAnsi="Times New Roman" w:cs="Times New Roman"/>
          <w:b/>
          <w:sz w:val="24"/>
        </w:rPr>
        <w:t xml:space="preserve">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 </w:t>
      </w:r>
    </w:p>
    <w:p w:rsidR="005B1A31" w:rsidRDefault="00693A9D">
      <w:pPr>
        <w:spacing w:after="149" w:line="270" w:lineRule="auto"/>
        <w:ind w:left="-15" w:right="56" w:firstLine="2"/>
        <w:jc w:val="both"/>
      </w:pPr>
      <w:r>
        <w:rPr>
          <w:rFonts w:ascii="Times New Roman" w:eastAsia="Times New Roman" w:hAnsi="Times New Roman" w:cs="Times New Roman"/>
          <w:sz w:val="24"/>
        </w:rPr>
        <w:t xml:space="preserve">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 на территории поселения не планируется. </w:t>
      </w:r>
    </w:p>
    <w:p w:rsidR="005B1A31" w:rsidRDefault="00693A9D">
      <w:pPr>
        <w:numPr>
          <w:ilvl w:val="1"/>
          <w:numId w:val="32"/>
        </w:numPr>
        <w:spacing w:after="185" w:line="271" w:lineRule="auto"/>
        <w:ind w:right="54" w:hanging="10"/>
        <w:jc w:val="both"/>
      </w:pPr>
      <w:r>
        <w:rPr>
          <w:rFonts w:ascii="Times New Roman" w:eastAsia="Times New Roman" w:hAnsi="Times New Roman" w:cs="Times New Roman"/>
          <w:b/>
          <w:sz w:val="24"/>
        </w:rPr>
        <w:t xml:space="preserve">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 </w:t>
      </w:r>
    </w:p>
    <w:p w:rsidR="005B1A31" w:rsidRDefault="00693A9D">
      <w:pPr>
        <w:spacing w:after="149" w:line="270" w:lineRule="auto"/>
        <w:ind w:left="-15" w:right="56" w:firstLine="2"/>
        <w:jc w:val="both"/>
      </w:pPr>
      <w:r>
        <w:rPr>
          <w:rFonts w:ascii="Times New Roman" w:eastAsia="Times New Roman" w:hAnsi="Times New Roman" w:cs="Times New Roman"/>
          <w:sz w:val="24"/>
        </w:rPr>
        <w:t xml:space="preserve"> Источники теплоснабжения, функционирующие в режиме комбинированной выработки электрической и тепловой энергии, на территории поселения отсутствуют. </w:t>
      </w:r>
    </w:p>
    <w:p w:rsidR="005B1A31" w:rsidRDefault="00693A9D">
      <w:pPr>
        <w:numPr>
          <w:ilvl w:val="0"/>
          <w:numId w:val="33"/>
        </w:numPr>
        <w:spacing w:after="185" w:line="271" w:lineRule="auto"/>
        <w:ind w:right="54" w:hanging="10"/>
        <w:jc w:val="both"/>
      </w:pPr>
      <w:r>
        <w:rPr>
          <w:rFonts w:ascii="Times New Roman" w:eastAsia="Times New Roman" w:hAnsi="Times New Roman" w:cs="Times New Roman"/>
          <w:b/>
          <w:sz w:val="24"/>
        </w:rPr>
        <w:t xml:space="preserve">9.Обоснование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 </w:t>
      </w:r>
    </w:p>
    <w:p w:rsidR="005B1A31" w:rsidRDefault="00693A9D">
      <w:pPr>
        <w:spacing w:after="149" w:line="270" w:lineRule="auto"/>
        <w:ind w:left="-15" w:right="56" w:firstLine="2"/>
        <w:jc w:val="both"/>
      </w:pPr>
      <w:r>
        <w:rPr>
          <w:rFonts w:ascii="Times New Roman" w:eastAsia="Times New Roman" w:hAnsi="Times New Roman" w:cs="Times New Roman"/>
          <w:sz w:val="24"/>
        </w:rPr>
        <w:t xml:space="preserve"> Источники теплоснабжения, функционирующие в режиме комбинированной выработки электрической и тепловой энергии, на территории поселения отсутствуют. </w:t>
      </w:r>
    </w:p>
    <w:p w:rsidR="005B1A31" w:rsidRDefault="00693A9D">
      <w:pPr>
        <w:numPr>
          <w:ilvl w:val="1"/>
          <w:numId w:val="33"/>
        </w:numPr>
        <w:spacing w:after="182" w:line="271" w:lineRule="auto"/>
        <w:ind w:right="54" w:hanging="540"/>
        <w:jc w:val="both"/>
      </w:pPr>
      <w:r>
        <w:rPr>
          <w:rFonts w:ascii="Times New Roman" w:eastAsia="Times New Roman" w:hAnsi="Times New Roman" w:cs="Times New Roman"/>
          <w:b/>
          <w:sz w:val="24"/>
        </w:rPr>
        <w:t xml:space="preserve">Обоснование предлагаемых для вывода в резерв (или) вывода из эксплуатации котельных при передачи тепловых нагрузок на другие источники тепловой энергии </w:t>
      </w:r>
    </w:p>
    <w:p w:rsidR="005B1A31" w:rsidRDefault="00693A9D">
      <w:pPr>
        <w:spacing w:after="146" w:line="270" w:lineRule="auto"/>
        <w:ind w:left="-15" w:right="56" w:firstLine="2"/>
        <w:jc w:val="both"/>
      </w:pPr>
      <w:r>
        <w:rPr>
          <w:rFonts w:ascii="Times New Roman" w:eastAsia="Times New Roman" w:hAnsi="Times New Roman" w:cs="Times New Roman"/>
          <w:sz w:val="24"/>
        </w:rPr>
        <w:t xml:space="preserve"> На территории поселения вывод в резерв (или) вывода из эксплуатации котельных при передачи тепловых нагрузок на другие источники тепловой энергии не планируется. </w:t>
      </w:r>
    </w:p>
    <w:p w:rsidR="005B1A31" w:rsidRDefault="00693A9D">
      <w:pPr>
        <w:numPr>
          <w:ilvl w:val="1"/>
          <w:numId w:val="33"/>
        </w:numPr>
        <w:spacing w:after="5" w:line="321" w:lineRule="auto"/>
        <w:ind w:right="54" w:hanging="540"/>
        <w:jc w:val="both"/>
      </w:pPr>
      <w:r>
        <w:rPr>
          <w:rFonts w:ascii="Times New Roman" w:eastAsia="Times New Roman" w:hAnsi="Times New Roman" w:cs="Times New Roman"/>
          <w:b/>
          <w:sz w:val="24"/>
        </w:rPr>
        <w:lastRenderedPageBreak/>
        <w:t xml:space="preserve">Обоснование организации индивидуального теплоснабжения в зонах застройки поселения малоэтажными жилыми зданиями </w:t>
      </w:r>
      <w:r>
        <w:rPr>
          <w:rFonts w:ascii="Times New Roman" w:eastAsia="Times New Roman" w:hAnsi="Times New Roman" w:cs="Times New Roman"/>
          <w:sz w:val="24"/>
        </w:rPr>
        <w:t xml:space="preserve"> В зонах застройки малоэтажными жилыми домами на территории поселения предполагается осуществлять индивидуальное теплоснабжение. Это обусловлено низкой плотностью тепловых нагрузок, в результате чего централизация теплоснабжения является экономически не эффективной. </w:t>
      </w:r>
    </w:p>
    <w:p w:rsidR="005B1A31" w:rsidRDefault="00693A9D">
      <w:pPr>
        <w:numPr>
          <w:ilvl w:val="1"/>
          <w:numId w:val="33"/>
        </w:numPr>
        <w:spacing w:after="118" w:line="271" w:lineRule="auto"/>
        <w:ind w:right="54" w:hanging="540"/>
        <w:jc w:val="both"/>
      </w:pPr>
      <w:r>
        <w:rPr>
          <w:rFonts w:ascii="Times New Roman" w:eastAsia="Times New Roman" w:hAnsi="Times New Roman" w:cs="Times New Roman"/>
          <w:b/>
          <w:sz w:val="24"/>
        </w:rPr>
        <w:t xml:space="preserve">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w:t>
      </w:r>
    </w:p>
    <w:p w:rsidR="005B1A31" w:rsidRDefault="00693A9D">
      <w:pPr>
        <w:spacing w:after="169" w:line="268" w:lineRule="auto"/>
        <w:ind w:left="-15" w:right="50" w:firstLine="708"/>
        <w:jc w:val="both"/>
      </w:pPr>
      <w:r>
        <w:rPr>
          <w:rFonts w:ascii="Times New Roman" w:eastAsia="Times New Roman" w:hAnsi="Times New Roman" w:cs="Times New Roman"/>
        </w:rPr>
        <w:t xml:space="preserve">В поселении строительство объектов капитального строительства с подключением к центральному теплоснабжению не планируется. Строительство новых источников тепловой энергии не планируется. </w:t>
      </w:r>
    </w:p>
    <w:p w:rsidR="005B1A31" w:rsidRDefault="00693A9D">
      <w:pPr>
        <w:numPr>
          <w:ilvl w:val="1"/>
          <w:numId w:val="33"/>
        </w:numPr>
        <w:spacing w:after="118" w:line="271" w:lineRule="auto"/>
        <w:ind w:right="54" w:hanging="540"/>
        <w:jc w:val="both"/>
      </w:pPr>
      <w:r>
        <w:rPr>
          <w:rFonts w:ascii="Times New Roman" w:eastAsia="Times New Roman" w:hAnsi="Times New Roman" w:cs="Times New Roman"/>
          <w:b/>
          <w:sz w:val="24"/>
        </w:rPr>
        <w:t xml:space="preserve">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 </w:t>
      </w:r>
    </w:p>
    <w:p w:rsidR="005B1A31" w:rsidRDefault="00693A9D">
      <w:pPr>
        <w:spacing w:after="217" w:line="268" w:lineRule="auto"/>
        <w:ind w:left="-15" w:right="50" w:firstLine="708"/>
        <w:jc w:val="both"/>
      </w:pPr>
      <w:r>
        <w:rPr>
          <w:rFonts w:ascii="Times New Roman" w:eastAsia="Times New Roman" w:hAnsi="Times New Roman" w:cs="Times New Roman"/>
        </w:rPr>
        <w:t xml:space="preserve">Ввод новых и реконструкции существующих источников тепловой энергии с использованием возобновляемых источников энергии, а также местных видов топлива не планируется. </w:t>
      </w:r>
    </w:p>
    <w:p w:rsidR="005B1A31" w:rsidRDefault="00693A9D">
      <w:pPr>
        <w:numPr>
          <w:ilvl w:val="1"/>
          <w:numId w:val="33"/>
        </w:numPr>
        <w:spacing w:after="191" w:line="271" w:lineRule="auto"/>
        <w:ind w:right="54" w:hanging="540"/>
        <w:jc w:val="both"/>
      </w:pPr>
      <w:r>
        <w:rPr>
          <w:rFonts w:ascii="Times New Roman" w:eastAsia="Times New Roman" w:hAnsi="Times New Roman" w:cs="Times New Roman"/>
          <w:b/>
          <w:sz w:val="24"/>
        </w:rPr>
        <w:t xml:space="preserve">Обоснование организации теплоснабжения в производственных зонах на территории поселения </w:t>
      </w:r>
    </w:p>
    <w:p w:rsidR="005B1A31" w:rsidRDefault="00693A9D">
      <w:pPr>
        <w:spacing w:after="198" w:line="270" w:lineRule="auto"/>
        <w:ind w:left="-15" w:right="56" w:firstLine="2"/>
        <w:jc w:val="both"/>
      </w:pPr>
      <w:r>
        <w:rPr>
          <w:rFonts w:ascii="Times New Roman" w:eastAsia="Times New Roman" w:hAnsi="Times New Roman" w:cs="Times New Roman"/>
          <w:sz w:val="24"/>
        </w:rPr>
        <w:t xml:space="preserve"> Теплоснабжение в производственных зонах, находящихся вне зоны системы центрального теплоснабжения организовано котельными промпредприятий, входящими в их состав. Промышленным предприятиям, при наличии своей генерации тепла, сегодня более выгодно получать тепловую энергию от собственных источников, нежели покупать ее. </w:t>
      </w:r>
    </w:p>
    <w:p w:rsidR="005B1A31" w:rsidRDefault="00693A9D">
      <w:pPr>
        <w:numPr>
          <w:ilvl w:val="1"/>
          <w:numId w:val="33"/>
        </w:numPr>
        <w:spacing w:after="189" w:line="271" w:lineRule="auto"/>
        <w:ind w:right="54" w:hanging="540"/>
        <w:jc w:val="both"/>
      </w:pPr>
      <w:r>
        <w:rPr>
          <w:rFonts w:ascii="Times New Roman" w:eastAsia="Times New Roman" w:hAnsi="Times New Roman" w:cs="Times New Roman"/>
          <w:b/>
          <w:sz w:val="24"/>
        </w:rPr>
        <w:t xml:space="preserve">Результаты расчетов радиуса эффективного теплоснабжения </w:t>
      </w:r>
    </w:p>
    <w:p w:rsidR="005B1A31" w:rsidRDefault="00693A9D">
      <w:pPr>
        <w:spacing w:after="197" w:line="270" w:lineRule="auto"/>
        <w:ind w:left="-15" w:right="56" w:firstLine="2"/>
        <w:jc w:val="both"/>
      </w:pPr>
      <w:r>
        <w:rPr>
          <w:rFonts w:ascii="Times New Roman" w:eastAsia="Times New Roman" w:hAnsi="Times New Roman" w:cs="Times New Roman"/>
          <w:sz w:val="24"/>
        </w:rPr>
        <w:t xml:space="preserve"> Обоснованность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определяется подходами расчета приростов тепловых нагрузок и определение на их основе перспективных нагрузок по периодам. При выполнении расчетов по определению перспективных балансов тепловой мощности источников тепловой энергии, теплоносителя и присоединенной тепловой нагрузки, за основу принимались расчетные перспективные тепловые нагрузки в каждом конкретном районе, состоящем из отдельных систем теплоснабжения, образуемых теплоисточниками. При составлении баланса тепловой мощности и тепловой нагрузки в каждой системе теплоснабжения по годам, определяется избыток или дефицит тепловой мощности в каждой из указанных систем теплоснабжения, и сельского поселения в целом. Далее определяются решения по каждому источнику теплоснабжения в зависимости от того дефицитен или избыточен тепловой баланс в каждой из систем теплоснабжения. По каждому источнику теплоснабжения </w:t>
      </w:r>
      <w:r>
        <w:rPr>
          <w:rFonts w:ascii="Times New Roman" w:eastAsia="Times New Roman" w:hAnsi="Times New Roman" w:cs="Times New Roman"/>
          <w:sz w:val="24"/>
        </w:rPr>
        <w:lastRenderedPageBreak/>
        <w:t xml:space="preserve">принимается индивидуальное решение по перспективе его использования в системе теплоснабжения. Перечень мероприятий, применяемый к источникам теплоснабжения следующий: </w:t>
      </w:r>
    </w:p>
    <w:p w:rsidR="005B1A31" w:rsidRDefault="00693A9D">
      <w:pPr>
        <w:numPr>
          <w:ilvl w:val="2"/>
          <w:numId w:val="33"/>
        </w:numPr>
        <w:spacing w:after="188" w:line="270" w:lineRule="auto"/>
        <w:ind w:right="56" w:firstLine="2"/>
        <w:jc w:val="both"/>
      </w:pPr>
      <w:r>
        <w:rPr>
          <w:rFonts w:ascii="Times New Roman" w:eastAsia="Times New Roman" w:hAnsi="Times New Roman" w:cs="Times New Roman"/>
          <w:sz w:val="24"/>
        </w:rPr>
        <w:t xml:space="preserve">закрытие, в связи с моральным и физическим устареванием источника теплоснабжения и передачей присоединенной тепловой нагрузки другим источникам; </w:t>
      </w:r>
    </w:p>
    <w:p w:rsidR="005B1A31" w:rsidRDefault="00693A9D">
      <w:pPr>
        <w:numPr>
          <w:ilvl w:val="2"/>
          <w:numId w:val="33"/>
        </w:numPr>
        <w:spacing w:after="5" w:line="270" w:lineRule="auto"/>
        <w:ind w:right="56" w:firstLine="2"/>
        <w:jc w:val="both"/>
      </w:pPr>
      <w:r>
        <w:rPr>
          <w:rFonts w:ascii="Times New Roman" w:eastAsia="Times New Roman" w:hAnsi="Times New Roman" w:cs="Times New Roman"/>
          <w:sz w:val="24"/>
        </w:rPr>
        <w:t xml:space="preserve">реконструкция источника теплоснабжения с увеличением установленной тепловой мощности; </w:t>
      </w:r>
    </w:p>
    <w:p w:rsidR="005B1A31" w:rsidRDefault="00693A9D">
      <w:pPr>
        <w:numPr>
          <w:ilvl w:val="2"/>
          <w:numId w:val="33"/>
        </w:numPr>
        <w:spacing w:after="189" w:line="270" w:lineRule="auto"/>
        <w:ind w:right="56" w:firstLine="2"/>
        <w:jc w:val="both"/>
      </w:pPr>
      <w:r>
        <w:rPr>
          <w:rFonts w:ascii="Times New Roman" w:eastAsia="Times New Roman" w:hAnsi="Times New Roman" w:cs="Times New Roman"/>
          <w:sz w:val="24"/>
        </w:rPr>
        <w:t xml:space="preserve">техническое перевооружение источника теплоснабжения, с установкой современного основного оборудования на существующую тепловую нагрузку; </w:t>
      </w:r>
    </w:p>
    <w:p w:rsidR="005B1A31" w:rsidRDefault="00693A9D">
      <w:pPr>
        <w:numPr>
          <w:ilvl w:val="2"/>
          <w:numId w:val="33"/>
        </w:numPr>
        <w:spacing w:after="199" w:line="270" w:lineRule="auto"/>
        <w:ind w:right="56" w:firstLine="2"/>
        <w:jc w:val="both"/>
      </w:pPr>
      <w:r>
        <w:rPr>
          <w:rFonts w:ascii="Times New Roman" w:eastAsia="Times New Roman" w:hAnsi="Times New Roman" w:cs="Times New Roman"/>
          <w:sz w:val="24"/>
        </w:rPr>
        <w:t xml:space="preserve">объединение тепловой нагрузки нескольких источников теплоснабжения с установкой нового источника теплоснабжения; </w:t>
      </w:r>
    </w:p>
    <w:p w:rsidR="005B1A31" w:rsidRDefault="00693A9D">
      <w:pPr>
        <w:numPr>
          <w:ilvl w:val="2"/>
          <w:numId w:val="33"/>
        </w:numPr>
        <w:spacing w:after="135" w:line="322" w:lineRule="auto"/>
        <w:ind w:right="56" w:firstLine="2"/>
        <w:jc w:val="both"/>
      </w:pPr>
      <w:r>
        <w:rPr>
          <w:rFonts w:ascii="Times New Roman" w:eastAsia="Times New Roman" w:hAnsi="Times New Roman" w:cs="Times New Roman"/>
          <w:sz w:val="24"/>
        </w:rPr>
        <w:t xml:space="preserve">строительство новых источников теплоснабжения, для обеспечения перспективных тепловых нагрузок.  Одним из методов определения сбалансированности тепловой мощности источников тепловой энергии, теплоносителя и присоединенной тепловой нагрузки в каждой из систем теплоснабжения является определение эффективного радиуса теплоснабжения.  Согласно статье 2 Федерального закона РФ от 27 июля 2010 года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5B1A31" w:rsidRDefault="00693A9D">
      <w:pPr>
        <w:spacing w:after="32" w:line="268" w:lineRule="auto"/>
        <w:ind w:left="-5" w:right="50" w:hanging="10"/>
        <w:jc w:val="both"/>
      </w:pPr>
      <w:r>
        <w:rPr>
          <w:rFonts w:ascii="Times New Roman" w:eastAsia="Times New Roman" w:hAnsi="Times New Roman" w:cs="Times New Roman"/>
          <w:sz w:val="24"/>
        </w:rPr>
        <w:t xml:space="preserve"> Решение задачи о том, нужно или не нужно трансформировать зону действия источника тепловой энергии, является базовой задачей построения эффективных схем. </w:t>
      </w:r>
      <w:r>
        <w:rPr>
          <w:rFonts w:ascii="Times New Roman" w:eastAsia="Times New Roman" w:hAnsi="Times New Roman" w:cs="Times New Roman"/>
        </w:rPr>
        <w:t xml:space="preserve">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Радиус эффективного теплоснабжение в равной степени зависит, как от удаленности теплового потребителя от источника теплоснабжения, так и </w:t>
      </w:r>
      <w:r>
        <w:rPr>
          <w:rFonts w:ascii="Times New Roman" w:eastAsia="Times New Roman" w:hAnsi="Times New Roman" w:cs="Times New Roman"/>
          <w:b/>
        </w:rPr>
        <w:t>от</w:t>
      </w:r>
      <w:r>
        <w:rPr>
          <w:rFonts w:ascii="Times New Roman" w:eastAsia="Times New Roman" w:hAnsi="Times New Roman" w:cs="Times New Roman"/>
        </w:rPr>
        <w:t xml:space="preserve"> величины тепловой нагрузки потребителя. Перечень исходных данных для расчета радиуса эффективного теплоснабжения по системе теплоснабжения поселения представлен в таблице </w:t>
      </w:r>
    </w:p>
    <w:p w:rsidR="005B1A31" w:rsidRDefault="00693A9D">
      <w:pPr>
        <w:spacing w:after="192" w:line="268" w:lineRule="auto"/>
        <w:ind w:left="-5" w:right="50" w:hanging="10"/>
        <w:jc w:val="both"/>
      </w:pPr>
      <w:r>
        <w:rPr>
          <w:rFonts w:ascii="Times New Roman" w:eastAsia="Times New Roman" w:hAnsi="Times New Roman" w:cs="Times New Roman"/>
        </w:rPr>
        <w:t xml:space="preserve">2.3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2.3 </w:t>
      </w:r>
    </w:p>
    <w:tbl>
      <w:tblPr>
        <w:tblStyle w:val="TableGrid"/>
        <w:tblW w:w="14356" w:type="dxa"/>
        <w:tblInd w:w="-391" w:type="dxa"/>
        <w:tblCellMar>
          <w:top w:w="7" w:type="dxa"/>
          <w:left w:w="108" w:type="dxa"/>
          <w:right w:w="53" w:type="dxa"/>
        </w:tblCellMar>
        <w:tblLook w:val="04A0" w:firstRow="1" w:lastRow="0" w:firstColumn="1" w:lastColumn="0" w:noHBand="0" w:noVBand="1"/>
      </w:tblPr>
      <w:tblGrid>
        <w:gridCol w:w="529"/>
        <w:gridCol w:w="1802"/>
        <w:gridCol w:w="1237"/>
        <w:gridCol w:w="1698"/>
        <w:gridCol w:w="1180"/>
        <w:gridCol w:w="1247"/>
        <w:gridCol w:w="1857"/>
        <w:gridCol w:w="1292"/>
        <w:gridCol w:w="1731"/>
        <w:gridCol w:w="1369"/>
        <w:gridCol w:w="1650"/>
      </w:tblGrid>
      <w:tr w:rsidR="005B1A31">
        <w:trPr>
          <w:trHeight w:val="2355"/>
        </w:trPr>
        <w:tc>
          <w:tcPr>
            <w:tcW w:w="638" w:type="dxa"/>
            <w:tcBorders>
              <w:top w:val="single" w:sz="4" w:space="0" w:color="000000"/>
              <w:left w:val="single" w:sz="4" w:space="0" w:color="000000"/>
              <w:bottom w:val="single" w:sz="4" w:space="0" w:color="000000"/>
              <w:right w:val="single" w:sz="4" w:space="0" w:color="000000"/>
            </w:tcBorders>
          </w:tcPr>
          <w:p w:rsidR="005B1A31" w:rsidRDefault="00693A9D">
            <w:pPr>
              <w:spacing w:after="35"/>
              <w:ind w:left="101"/>
            </w:pPr>
            <w:r>
              <w:rPr>
                <w:rFonts w:ascii="Times New Roman" w:eastAsia="Times New Roman" w:hAnsi="Times New Roman" w:cs="Times New Roman"/>
                <w:b/>
              </w:rPr>
              <w:lastRenderedPageBreak/>
              <w:t xml:space="preserve">№ </w:t>
            </w:r>
          </w:p>
          <w:p w:rsidR="005B1A31" w:rsidRDefault="00693A9D">
            <w:pPr>
              <w:ind w:left="53"/>
            </w:pPr>
            <w:r>
              <w:rPr>
                <w:rFonts w:ascii="Times New Roman" w:eastAsia="Times New Roman" w:hAnsi="Times New Roman" w:cs="Times New Roman"/>
                <w:b/>
              </w:rPr>
              <w:t xml:space="preserve">п/п </w:t>
            </w:r>
          </w:p>
        </w:tc>
        <w:tc>
          <w:tcPr>
            <w:tcW w:w="2300"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Система теплоснабжения </w:t>
            </w:r>
          </w:p>
        </w:tc>
        <w:tc>
          <w:tcPr>
            <w:tcW w:w="1313" w:type="dxa"/>
            <w:tcBorders>
              <w:top w:val="single" w:sz="4" w:space="0" w:color="000000"/>
              <w:left w:val="single" w:sz="4" w:space="0" w:color="000000"/>
              <w:bottom w:val="single" w:sz="4" w:space="0" w:color="000000"/>
              <w:right w:val="single" w:sz="4" w:space="0" w:color="000000"/>
            </w:tcBorders>
          </w:tcPr>
          <w:p w:rsidR="005B1A31" w:rsidRDefault="00693A9D">
            <w:pPr>
              <w:spacing w:line="257" w:lineRule="auto"/>
              <w:jc w:val="center"/>
            </w:pPr>
            <w:r>
              <w:rPr>
                <w:rFonts w:ascii="Times New Roman" w:eastAsia="Times New Roman" w:hAnsi="Times New Roman" w:cs="Times New Roman"/>
                <w:b/>
              </w:rPr>
              <w:t xml:space="preserve">Площадь зоны </w:t>
            </w:r>
          </w:p>
          <w:p w:rsidR="005B1A31" w:rsidRDefault="00693A9D">
            <w:pPr>
              <w:ind w:left="94"/>
            </w:pPr>
            <w:r>
              <w:rPr>
                <w:rFonts w:ascii="Times New Roman" w:eastAsia="Times New Roman" w:hAnsi="Times New Roman" w:cs="Times New Roman"/>
                <w:b/>
              </w:rPr>
              <w:t xml:space="preserve">действия </w:t>
            </w:r>
          </w:p>
          <w:p w:rsidR="005B1A31" w:rsidRDefault="00693A9D">
            <w:pPr>
              <w:ind w:left="19"/>
            </w:pPr>
            <w:r>
              <w:rPr>
                <w:rFonts w:ascii="Times New Roman" w:eastAsia="Times New Roman" w:hAnsi="Times New Roman" w:cs="Times New Roman"/>
                <w:b/>
              </w:rPr>
              <w:t xml:space="preserve">источника </w:t>
            </w:r>
          </w:p>
          <w:p w:rsidR="005B1A31" w:rsidRDefault="00693A9D">
            <w:pPr>
              <w:jc w:val="center"/>
            </w:pPr>
            <w:r>
              <w:rPr>
                <w:rFonts w:ascii="Times New Roman" w:eastAsia="Times New Roman" w:hAnsi="Times New Roman" w:cs="Times New Roman"/>
                <w:b/>
              </w:rPr>
              <w:t>теплоты, км</w:t>
            </w:r>
            <w:r>
              <w:rPr>
                <w:rFonts w:ascii="Times New Roman" w:eastAsia="Times New Roman" w:hAnsi="Times New Roman" w:cs="Times New Roman"/>
                <w:b/>
                <w:vertAlign w:val="superscript"/>
              </w:rPr>
              <w:t>2</w:t>
            </w:r>
            <w:r>
              <w:rPr>
                <w:rFonts w:ascii="Times New Roman" w:eastAsia="Times New Roman" w:hAnsi="Times New Roman" w:cs="Times New Roman"/>
                <w:b/>
              </w:rPr>
              <w:t xml:space="preserve"> </w:t>
            </w:r>
          </w:p>
        </w:tc>
        <w:tc>
          <w:tcPr>
            <w:tcW w:w="1241" w:type="dxa"/>
            <w:tcBorders>
              <w:top w:val="single" w:sz="4" w:space="0" w:color="000000"/>
              <w:left w:val="single" w:sz="4" w:space="0" w:color="000000"/>
              <w:bottom w:val="single" w:sz="4" w:space="0" w:color="000000"/>
              <w:right w:val="single" w:sz="4" w:space="0" w:color="000000"/>
            </w:tcBorders>
          </w:tcPr>
          <w:p w:rsidR="005B1A31" w:rsidRDefault="00693A9D">
            <w:pPr>
              <w:spacing w:line="257" w:lineRule="auto"/>
              <w:jc w:val="center"/>
            </w:pPr>
            <w:r>
              <w:rPr>
                <w:rFonts w:ascii="Times New Roman" w:eastAsia="Times New Roman" w:hAnsi="Times New Roman" w:cs="Times New Roman"/>
                <w:b/>
              </w:rPr>
              <w:t xml:space="preserve">Установленная </w:t>
            </w:r>
          </w:p>
          <w:p w:rsidR="005B1A31" w:rsidRDefault="00693A9D">
            <w:pPr>
              <w:spacing w:line="295" w:lineRule="auto"/>
              <w:jc w:val="center"/>
            </w:pPr>
            <w:r>
              <w:rPr>
                <w:rFonts w:ascii="Times New Roman" w:eastAsia="Times New Roman" w:hAnsi="Times New Roman" w:cs="Times New Roman"/>
                <w:b/>
              </w:rPr>
              <w:t>мощность теплоис-</w:t>
            </w:r>
          </w:p>
          <w:p w:rsidR="005B1A31" w:rsidRDefault="00693A9D">
            <w:pPr>
              <w:jc w:val="center"/>
            </w:pPr>
            <w:r>
              <w:rPr>
                <w:rFonts w:ascii="Times New Roman" w:eastAsia="Times New Roman" w:hAnsi="Times New Roman" w:cs="Times New Roman"/>
                <w:b/>
              </w:rPr>
              <w:t xml:space="preserve">точника, Гкал/час </w:t>
            </w:r>
          </w:p>
        </w:tc>
        <w:tc>
          <w:tcPr>
            <w:tcW w:w="1176" w:type="dxa"/>
            <w:tcBorders>
              <w:top w:val="single" w:sz="4" w:space="0" w:color="000000"/>
              <w:left w:val="single" w:sz="4" w:space="0" w:color="000000"/>
              <w:bottom w:val="single" w:sz="4" w:space="0" w:color="000000"/>
              <w:right w:val="single" w:sz="4" w:space="0" w:color="000000"/>
            </w:tcBorders>
          </w:tcPr>
          <w:p w:rsidR="005B1A31" w:rsidRDefault="00693A9D">
            <w:pPr>
              <w:spacing w:after="40" w:line="257" w:lineRule="auto"/>
              <w:ind w:left="189" w:hanging="127"/>
            </w:pPr>
            <w:r>
              <w:rPr>
                <w:rFonts w:ascii="Times New Roman" w:eastAsia="Times New Roman" w:hAnsi="Times New Roman" w:cs="Times New Roman"/>
                <w:b/>
              </w:rPr>
              <w:t xml:space="preserve">Среднее число </w:t>
            </w:r>
          </w:p>
          <w:p w:rsidR="005B1A31" w:rsidRDefault="00693A9D">
            <w:pPr>
              <w:jc w:val="center"/>
            </w:pPr>
            <w:r>
              <w:rPr>
                <w:rFonts w:ascii="Times New Roman" w:eastAsia="Times New Roman" w:hAnsi="Times New Roman" w:cs="Times New Roman"/>
                <w:b/>
              </w:rPr>
              <w:t xml:space="preserve">абонентов </w:t>
            </w:r>
          </w:p>
        </w:tc>
        <w:tc>
          <w:tcPr>
            <w:tcW w:w="1064" w:type="dxa"/>
            <w:tcBorders>
              <w:top w:val="single" w:sz="4" w:space="0" w:color="000000"/>
              <w:left w:val="single" w:sz="4" w:space="0" w:color="000000"/>
              <w:bottom w:val="single" w:sz="4" w:space="0" w:color="000000"/>
              <w:right w:val="single" w:sz="4" w:space="0" w:color="000000"/>
            </w:tcBorders>
          </w:tcPr>
          <w:p w:rsidR="005B1A31" w:rsidRDefault="00693A9D">
            <w:pPr>
              <w:spacing w:after="42" w:line="257" w:lineRule="auto"/>
              <w:jc w:val="center"/>
            </w:pPr>
            <w:r>
              <w:rPr>
                <w:rFonts w:ascii="Times New Roman" w:eastAsia="Times New Roman" w:hAnsi="Times New Roman" w:cs="Times New Roman"/>
                <w:b/>
              </w:rPr>
              <w:t xml:space="preserve">Стоимость </w:t>
            </w:r>
          </w:p>
          <w:p w:rsidR="005B1A31" w:rsidRDefault="00693A9D">
            <w:pPr>
              <w:spacing w:line="293" w:lineRule="auto"/>
              <w:jc w:val="center"/>
            </w:pPr>
            <w:r>
              <w:rPr>
                <w:rFonts w:ascii="Times New Roman" w:eastAsia="Times New Roman" w:hAnsi="Times New Roman" w:cs="Times New Roman"/>
                <w:b/>
              </w:rPr>
              <w:t xml:space="preserve">тепловых </w:t>
            </w:r>
          </w:p>
          <w:p w:rsidR="005B1A31" w:rsidRDefault="00693A9D">
            <w:pPr>
              <w:ind w:left="5" w:hanging="5"/>
              <w:jc w:val="center"/>
            </w:pPr>
            <w:r>
              <w:rPr>
                <w:rFonts w:ascii="Times New Roman" w:eastAsia="Times New Roman" w:hAnsi="Times New Roman" w:cs="Times New Roman"/>
                <w:b/>
              </w:rPr>
              <w:t xml:space="preserve">сетей, млн. руб. </w:t>
            </w:r>
          </w:p>
        </w:tc>
        <w:tc>
          <w:tcPr>
            <w:tcW w:w="1308" w:type="dxa"/>
            <w:tcBorders>
              <w:top w:val="single" w:sz="4" w:space="0" w:color="000000"/>
              <w:left w:val="single" w:sz="4" w:space="0" w:color="000000"/>
              <w:bottom w:val="single" w:sz="4" w:space="0" w:color="000000"/>
              <w:right w:val="single" w:sz="4" w:space="0" w:color="000000"/>
            </w:tcBorders>
          </w:tcPr>
          <w:p w:rsidR="005B1A31" w:rsidRDefault="00693A9D">
            <w:pPr>
              <w:spacing w:after="43" w:line="257" w:lineRule="auto"/>
              <w:jc w:val="center"/>
            </w:pPr>
            <w:r>
              <w:rPr>
                <w:rFonts w:ascii="Times New Roman" w:eastAsia="Times New Roman" w:hAnsi="Times New Roman" w:cs="Times New Roman"/>
                <w:b/>
              </w:rPr>
              <w:t xml:space="preserve">Материал ьная </w:t>
            </w:r>
          </w:p>
          <w:p w:rsidR="005B1A31" w:rsidRDefault="00693A9D">
            <w:pPr>
              <w:spacing w:after="45" w:line="256" w:lineRule="auto"/>
              <w:jc w:val="center"/>
            </w:pPr>
            <w:r>
              <w:rPr>
                <w:rFonts w:ascii="Times New Roman" w:eastAsia="Times New Roman" w:hAnsi="Times New Roman" w:cs="Times New Roman"/>
                <w:b/>
              </w:rPr>
              <w:t xml:space="preserve">характеристика систем </w:t>
            </w:r>
          </w:p>
          <w:p w:rsidR="005B1A31" w:rsidRDefault="00693A9D">
            <w:pPr>
              <w:jc w:val="center"/>
            </w:pPr>
            <w:r>
              <w:rPr>
                <w:rFonts w:ascii="Times New Roman" w:eastAsia="Times New Roman" w:hAnsi="Times New Roman" w:cs="Times New Roman"/>
                <w:b/>
              </w:rPr>
              <w:t>теплоснабжения, м</w:t>
            </w:r>
            <w:r>
              <w:rPr>
                <w:rFonts w:ascii="Times New Roman" w:eastAsia="Times New Roman" w:hAnsi="Times New Roman" w:cs="Times New Roman"/>
                <w:b/>
                <w:vertAlign w:val="superscript"/>
              </w:rPr>
              <w:t>2</w:t>
            </w:r>
            <w:r>
              <w:rPr>
                <w:rFonts w:ascii="Times New Roman" w:eastAsia="Times New Roman" w:hAnsi="Times New Roman" w:cs="Times New Roman"/>
                <w:b/>
              </w:rPr>
              <w:t xml:space="preserve">. </w:t>
            </w:r>
          </w:p>
        </w:tc>
        <w:tc>
          <w:tcPr>
            <w:tcW w:w="1397" w:type="dxa"/>
            <w:tcBorders>
              <w:top w:val="single" w:sz="4" w:space="0" w:color="000000"/>
              <w:left w:val="single" w:sz="4" w:space="0" w:color="000000"/>
              <w:bottom w:val="single" w:sz="4" w:space="0" w:color="000000"/>
              <w:right w:val="single" w:sz="4" w:space="0" w:color="000000"/>
            </w:tcBorders>
          </w:tcPr>
          <w:p w:rsidR="005B1A31" w:rsidRDefault="00693A9D">
            <w:pPr>
              <w:spacing w:line="257" w:lineRule="auto"/>
              <w:jc w:val="center"/>
            </w:pPr>
            <w:r>
              <w:rPr>
                <w:rFonts w:ascii="Times New Roman" w:eastAsia="Times New Roman" w:hAnsi="Times New Roman" w:cs="Times New Roman"/>
                <w:b/>
              </w:rPr>
              <w:t xml:space="preserve">Число часов </w:t>
            </w:r>
          </w:p>
          <w:p w:rsidR="005B1A31" w:rsidRDefault="00693A9D">
            <w:pPr>
              <w:spacing w:line="257" w:lineRule="auto"/>
              <w:jc w:val="center"/>
            </w:pPr>
            <w:r>
              <w:rPr>
                <w:rFonts w:ascii="Times New Roman" w:eastAsia="Times New Roman" w:hAnsi="Times New Roman" w:cs="Times New Roman"/>
                <w:b/>
              </w:rPr>
              <w:t xml:space="preserve">использова ния </w:t>
            </w:r>
          </w:p>
          <w:p w:rsidR="005B1A31" w:rsidRDefault="00693A9D">
            <w:pPr>
              <w:spacing w:line="257" w:lineRule="auto"/>
              <w:jc w:val="center"/>
            </w:pPr>
            <w:r>
              <w:rPr>
                <w:rFonts w:ascii="Times New Roman" w:eastAsia="Times New Roman" w:hAnsi="Times New Roman" w:cs="Times New Roman"/>
                <w:b/>
              </w:rPr>
              <w:t xml:space="preserve">максимума тепловой </w:t>
            </w:r>
          </w:p>
          <w:p w:rsidR="005B1A31" w:rsidRDefault="00693A9D">
            <w:pPr>
              <w:spacing w:after="33"/>
              <w:ind w:right="50"/>
              <w:jc w:val="center"/>
            </w:pPr>
            <w:r>
              <w:rPr>
                <w:rFonts w:ascii="Times New Roman" w:eastAsia="Times New Roman" w:hAnsi="Times New Roman" w:cs="Times New Roman"/>
                <w:b/>
              </w:rPr>
              <w:t xml:space="preserve">нагрузки, </w:t>
            </w:r>
          </w:p>
          <w:p w:rsidR="005B1A31" w:rsidRDefault="00693A9D">
            <w:pPr>
              <w:ind w:right="52"/>
              <w:jc w:val="center"/>
            </w:pPr>
            <w:r>
              <w:rPr>
                <w:rFonts w:ascii="Times New Roman" w:eastAsia="Times New Roman" w:hAnsi="Times New Roman" w:cs="Times New Roman"/>
                <w:b/>
              </w:rPr>
              <w:t xml:space="preserve">ч. </w:t>
            </w:r>
          </w:p>
        </w:tc>
        <w:tc>
          <w:tcPr>
            <w:tcW w:w="1263" w:type="dxa"/>
            <w:tcBorders>
              <w:top w:val="single" w:sz="4" w:space="0" w:color="000000"/>
              <w:left w:val="single" w:sz="4" w:space="0" w:color="000000"/>
              <w:bottom w:val="single" w:sz="4" w:space="0" w:color="000000"/>
              <w:right w:val="single" w:sz="4" w:space="0" w:color="000000"/>
            </w:tcBorders>
          </w:tcPr>
          <w:p w:rsidR="005B1A31" w:rsidRDefault="00693A9D">
            <w:pPr>
              <w:spacing w:line="257" w:lineRule="auto"/>
              <w:jc w:val="center"/>
            </w:pPr>
            <w:r>
              <w:rPr>
                <w:rFonts w:ascii="Times New Roman" w:eastAsia="Times New Roman" w:hAnsi="Times New Roman" w:cs="Times New Roman"/>
                <w:b/>
              </w:rPr>
              <w:t>Для перекачк</w:t>
            </w:r>
          </w:p>
          <w:p w:rsidR="005B1A31" w:rsidRDefault="00693A9D">
            <w:pPr>
              <w:spacing w:after="38"/>
              <w:ind w:right="58"/>
              <w:jc w:val="center"/>
            </w:pPr>
            <w:r>
              <w:rPr>
                <w:rFonts w:ascii="Times New Roman" w:eastAsia="Times New Roman" w:hAnsi="Times New Roman" w:cs="Times New Roman"/>
                <w:b/>
              </w:rPr>
              <w:t xml:space="preserve">и </w:t>
            </w:r>
          </w:p>
          <w:p w:rsidR="005B1A31" w:rsidRDefault="00693A9D">
            <w:pPr>
              <w:ind w:right="39"/>
              <w:jc w:val="center"/>
            </w:pPr>
            <w:r>
              <w:rPr>
                <w:rFonts w:ascii="Times New Roman" w:eastAsia="Times New Roman" w:hAnsi="Times New Roman" w:cs="Times New Roman"/>
                <w:b/>
              </w:rPr>
              <w:t xml:space="preserve">теплоносителя. руб./кВт* ч </w:t>
            </w:r>
          </w:p>
        </w:tc>
        <w:tc>
          <w:tcPr>
            <w:tcW w:w="1423" w:type="dxa"/>
            <w:tcBorders>
              <w:top w:val="single" w:sz="4" w:space="0" w:color="000000"/>
              <w:left w:val="single" w:sz="4" w:space="0" w:color="000000"/>
              <w:bottom w:val="single" w:sz="4" w:space="0" w:color="000000"/>
              <w:right w:val="single" w:sz="4" w:space="0" w:color="000000"/>
            </w:tcBorders>
          </w:tcPr>
          <w:p w:rsidR="005B1A31" w:rsidRDefault="00693A9D">
            <w:pPr>
              <w:spacing w:line="257" w:lineRule="auto"/>
              <w:jc w:val="center"/>
            </w:pPr>
            <w:r>
              <w:rPr>
                <w:rFonts w:ascii="Times New Roman" w:eastAsia="Times New Roman" w:hAnsi="Times New Roman" w:cs="Times New Roman"/>
                <w:b/>
              </w:rPr>
              <w:t xml:space="preserve">Расчетный перепад </w:t>
            </w:r>
          </w:p>
          <w:p w:rsidR="005B1A31" w:rsidRDefault="00693A9D">
            <w:pPr>
              <w:spacing w:after="37"/>
            </w:pPr>
            <w:r>
              <w:rPr>
                <w:rFonts w:ascii="Times New Roman" w:eastAsia="Times New Roman" w:hAnsi="Times New Roman" w:cs="Times New Roman"/>
                <w:b/>
              </w:rPr>
              <w:t xml:space="preserve">температур, </w:t>
            </w:r>
          </w:p>
          <w:p w:rsidR="005B1A31" w:rsidRDefault="00693A9D">
            <w:pPr>
              <w:ind w:right="54"/>
              <w:jc w:val="center"/>
            </w:pPr>
            <w:r>
              <w:rPr>
                <w:rFonts w:ascii="Times New Roman" w:eastAsia="Times New Roman" w:hAnsi="Times New Roman" w:cs="Times New Roman"/>
                <w:b/>
              </w:rPr>
              <w:t xml:space="preserve">°С </w:t>
            </w:r>
          </w:p>
        </w:tc>
        <w:tc>
          <w:tcPr>
            <w:tcW w:w="1234" w:type="dxa"/>
            <w:tcBorders>
              <w:top w:val="single" w:sz="4" w:space="0" w:color="000000"/>
              <w:left w:val="single" w:sz="4" w:space="0" w:color="000000"/>
              <w:bottom w:val="single" w:sz="4" w:space="0" w:color="000000"/>
              <w:right w:val="single" w:sz="4" w:space="0" w:color="000000"/>
            </w:tcBorders>
          </w:tcPr>
          <w:p w:rsidR="005B1A31" w:rsidRDefault="00693A9D">
            <w:pPr>
              <w:spacing w:after="41" w:line="257" w:lineRule="auto"/>
              <w:jc w:val="center"/>
            </w:pPr>
            <w:r>
              <w:rPr>
                <w:rFonts w:ascii="Times New Roman" w:eastAsia="Times New Roman" w:hAnsi="Times New Roman" w:cs="Times New Roman"/>
                <w:b/>
              </w:rPr>
              <w:t xml:space="preserve">Себестоимость </w:t>
            </w:r>
          </w:p>
          <w:p w:rsidR="005B1A31" w:rsidRDefault="00693A9D">
            <w:pPr>
              <w:jc w:val="center"/>
            </w:pPr>
            <w:r>
              <w:rPr>
                <w:rFonts w:ascii="Times New Roman" w:eastAsia="Times New Roman" w:hAnsi="Times New Roman" w:cs="Times New Roman"/>
                <w:b/>
              </w:rPr>
              <w:t xml:space="preserve">выработки тепла, руб./Гкал </w:t>
            </w:r>
          </w:p>
        </w:tc>
      </w:tr>
      <w:tr w:rsidR="005B1A31">
        <w:trPr>
          <w:trHeight w:val="444"/>
        </w:trPr>
        <w:tc>
          <w:tcPr>
            <w:tcW w:w="63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1 </w:t>
            </w:r>
          </w:p>
        </w:tc>
        <w:tc>
          <w:tcPr>
            <w:tcW w:w="2300"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2 </w:t>
            </w:r>
          </w:p>
        </w:tc>
        <w:tc>
          <w:tcPr>
            <w:tcW w:w="1313"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rPr>
              <w:t xml:space="preserve">3 </w:t>
            </w:r>
          </w:p>
        </w:tc>
        <w:tc>
          <w:tcPr>
            <w:tcW w:w="1241"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4 </w:t>
            </w:r>
          </w:p>
        </w:tc>
        <w:tc>
          <w:tcPr>
            <w:tcW w:w="1176"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5 </w:t>
            </w:r>
          </w:p>
        </w:tc>
        <w:tc>
          <w:tcPr>
            <w:tcW w:w="106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6 </w:t>
            </w:r>
          </w:p>
        </w:tc>
        <w:tc>
          <w:tcPr>
            <w:tcW w:w="1308"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rPr>
              <w:t xml:space="preserve">7 </w:t>
            </w:r>
          </w:p>
        </w:tc>
        <w:tc>
          <w:tcPr>
            <w:tcW w:w="1397"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rPr>
              <w:t xml:space="preserve">8 </w:t>
            </w:r>
          </w:p>
        </w:tc>
        <w:tc>
          <w:tcPr>
            <w:tcW w:w="1263"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9 </w:t>
            </w:r>
          </w:p>
        </w:tc>
        <w:tc>
          <w:tcPr>
            <w:tcW w:w="1423"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rPr>
              <w:t xml:space="preserve">10 </w:t>
            </w:r>
          </w:p>
        </w:tc>
        <w:tc>
          <w:tcPr>
            <w:tcW w:w="1234"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11 </w:t>
            </w:r>
          </w:p>
        </w:tc>
      </w:tr>
      <w:tr w:rsidR="005B1A31">
        <w:trPr>
          <w:trHeight w:val="442"/>
        </w:trPr>
        <w:tc>
          <w:tcPr>
            <w:tcW w:w="63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1 </w:t>
            </w:r>
          </w:p>
        </w:tc>
        <w:tc>
          <w:tcPr>
            <w:tcW w:w="2300"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Нива </w:t>
            </w:r>
          </w:p>
        </w:tc>
        <w:tc>
          <w:tcPr>
            <w:tcW w:w="1313"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0,180 </w:t>
            </w:r>
          </w:p>
        </w:tc>
        <w:tc>
          <w:tcPr>
            <w:tcW w:w="1241"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6,88 </w:t>
            </w:r>
          </w:p>
        </w:tc>
        <w:tc>
          <w:tcPr>
            <w:tcW w:w="1176"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23 </w:t>
            </w:r>
          </w:p>
        </w:tc>
        <w:tc>
          <w:tcPr>
            <w:tcW w:w="1064"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1,423 </w:t>
            </w:r>
          </w:p>
        </w:tc>
        <w:tc>
          <w:tcPr>
            <w:tcW w:w="130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727,6 </w:t>
            </w:r>
          </w:p>
        </w:tc>
        <w:tc>
          <w:tcPr>
            <w:tcW w:w="139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1755 </w:t>
            </w:r>
          </w:p>
        </w:tc>
        <w:tc>
          <w:tcPr>
            <w:tcW w:w="126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3,28 </w:t>
            </w:r>
          </w:p>
        </w:tc>
        <w:tc>
          <w:tcPr>
            <w:tcW w:w="1423"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rPr>
              <w:t xml:space="preserve">25 </w:t>
            </w:r>
          </w:p>
        </w:tc>
        <w:tc>
          <w:tcPr>
            <w:tcW w:w="1234"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948,78 </w:t>
            </w:r>
          </w:p>
        </w:tc>
      </w:tr>
      <w:tr w:rsidR="005B1A31">
        <w:trPr>
          <w:trHeight w:val="444"/>
        </w:trPr>
        <w:tc>
          <w:tcPr>
            <w:tcW w:w="63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2 </w:t>
            </w:r>
          </w:p>
        </w:tc>
        <w:tc>
          <w:tcPr>
            <w:tcW w:w="2300"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ЦРБ </w:t>
            </w:r>
          </w:p>
        </w:tc>
        <w:tc>
          <w:tcPr>
            <w:tcW w:w="1313"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0,060 </w:t>
            </w:r>
          </w:p>
        </w:tc>
        <w:tc>
          <w:tcPr>
            <w:tcW w:w="1241"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6,10 </w:t>
            </w:r>
          </w:p>
        </w:tc>
        <w:tc>
          <w:tcPr>
            <w:tcW w:w="1176" w:type="dxa"/>
            <w:tcBorders>
              <w:top w:val="single" w:sz="4" w:space="0" w:color="000000"/>
              <w:left w:val="single" w:sz="4" w:space="0" w:color="000000"/>
              <w:bottom w:val="single" w:sz="4" w:space="0" w:color="000000"/>
              <w:right w:val="single" w:sz="4" w:space="0" w:color="000000"/>
            </w:tcBorders>
          </w:tcPr>
          <w:p w:rsidR="005B1A31" w:rsidRDefault="00693A9D">
            <w:pPr>
              <w:ind w:right="12"/>
              <w:jc w:val="center"/>
            </w:pPr>
            <w:r>
              <w:rPr>
                <w:rFonts w:ascii="Times New Roman" w:eastAsia="Times New Roman" w:hAnsi="Times New Roman" w:cs="Times New Roman"/>
              </w:rPr>
              <w:t xml:space="preserve">1 </w:t>
            </w:r>
          </w:p>
        </w:tc>
        <w:tc>
          <w:tcPr>
            <w:tcW w:w="1064"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1,017 </w:t>
            </w:r>
          </w:p>
        </w:tc>
        <w:tc>
          <w:tcPr>
            <w:tcW w:w="130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215,7 </w:t>
            </w:r>
          </w:p>
        </w:tc>
        <w:tc>
          <w:tcPr>
            <w:tcW w:w="139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2185 </w:t>
            </w:r>
          </w:p>
        </w:tc>
        <w:tc>
          <w:tcPr>
            <w:tcW w:w="126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3,28 </w:t>
            </w:r>
          </w:p>
        </w:tc>
        <w:tc>
          <w:tcPr>
            <w:tcW w:w="1423"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rPr>
              <w:t xml:space="preserve">25 </w:t>
            </w:r>
          </w:p>
        </w:tc>
        <w:tc>
          <w:tcPr>
            <w:tcW w:w="1234"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1388,50 </w:t>
            </w:r>
          </w:p>
        </w:tc>
      </w:tr>
      <w:tr w:rsidR="005B1A31">
        <w:trPr>
          <w:trHeight w:val="442"/>
        </w:trPr>
        <w:tc>
          <w:tcPr>
            <w:tcW w:w="63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3 </w:t>
            </w:r>
          </w:p>
        </w:tc>
        <w:tc>
          <w:tcPr>
            <w:tcW w:w="2300"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Ленина, 81 </w:t>
            </w:r>
          </w:p>
        </w:tc>
        <w:tc>
          <w:tcPr>
            <w:tcW w:w="1313"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0,172 </w:t>
            </w:r>
          </w:p>
        </w:tc>
        <w:tc>
          <w:tcPr>
            <w:tcW w:w="1241"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3,00 </w:t>
            </w:r>
          </w:p>
        </w:tc>
        <w:tc>
          <w:tcPr>
            <w:tcW w:w="1176"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24 </w:t>
            </w:r>
          </w:p>
        </w:tc>
        <w:tc>
          <w:tcPr>
            <w:tcW w:w="1064"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1,473 </w:t>
            </w:r>
          </w:p>
        </w:tc>
        <w:tc>
          <w:tcPr>
            <w:tcW w:w="130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583,5 </w:t>
            </w:r>
          </w:p>
        </w:tc>
        <w:tc>
          <w:tcPr>
            <w:tcW w:w="139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1925 </w:t>
            </w:r>
          </w:p>
        </w:tc>
        <w:tc>
          <w:tcPr>
            <w:tcW w:w="126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3,28 </w:t>
            </w:r>
          </w:p>
        </w:tc>
        <w:tc>
          <w:tcPr>
            <w:tcW w:w="1423"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rPr>
              <w:t xml:space="preserve">25 </w:t>
            </w:r>
          </w:p>
        </w:tc>
        <w:tc>
          <w:tcPr>
            <w:tcW w:w="1234"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1154,33 </w:t>
            </w:r>
          </w:p>
        </w:tc>
      </w:tr>
      <w:tr w:rsidR="005B1A31">
        <w:trPr>
          <w:trHeight w:val="444"/>
        </w:trPr>
        <w:tc>
          <w:tcPr>
            <w:tcW w:w="63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4 </w:t>
            </w:r>
          </w:p>
        </w:tc>
        <w:tc>
          <w:tcPr>
            <w:tcW w:w="2300"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СШ №1 </w:t>
            </w:r>
          </w:p>
        </w:tc>
        <w:tc>
          <w:tcPr>
            <w:tcW w:w="1313"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0,021 </w:t>
            </w:r>
          </w:p>
        </w:tc>
        <w:tc>
          <w:tcPr>
            <w:tcW w:w="1241"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1,20 </w:t>
            </w:r>
          </w:p>
        </w:tc>
        <w:tc>
          <w:tcPr>
            <w:tcW w:w="1176" w:type="dxa"/>
            <w:tcBorders>
              <w:top w:val="single" w:sz="4" w:space="0" w:color="000000"/>
              <w:left w:val="single" w:sz="4" w:space="0" w:color="000000"/>
              <w:bottom w:val="single" w:sz="4" w:space="0" w:color="000000"/>
              <w:right w:val="single" w:sz="4" w:space="0" w:color="000000"/>
            </w:tcBorders>
          </w:tcPr>
          <w:p w:rsidR="005B1A31" w:rsidRDefault="00693A9D">
            <w:pPr>
              <w:ind w:right="12"/>
              <w:jc w:val="center"/>
            </w:pPr>
            <w:r>
              <w:rPr>
                <w:rFonts w:ascii="Times New Roman" w:eastAsia="Times New Roman" w:hAnsi="Times New Roman" w:cs="Times New Roman"/>
              </w:rPr>
              <w:t xml:space="preserve">2 </w:t>
            </w:r>
          </w:p>
        </w:tc>
        <w:tc>
          <w:tcPr>
            <w:tcW w:w="1064"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0,230 </w:t>
            </w:r>
          </w:p>
        </w:tc>
        <w:tc>
          <w:tcPr>
            <w:tcW w:w="130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22,2 </w:t>
            </w:r>
          </w:p>
        </w:tc>
        <w:tc>
          <w:tcPr>
            <w:tcW w:w="139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2078 </w:t>
            </w:r>
          </w:p>
        </w:tc>
        <w:tc>
          <w:tcPr>
            <w:tcW w:w="126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3,28 </w:t>
            </w:r>
          </w:p>
        </w:tc>
        <w:tc>
          <w:tcPr>
            <w:tcW w:w="1423"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rPr>
              <w:t xml:space="preserve">25 </w:t>
            </w:r>
          </w:p>
        </w:tc>
        <w:tc>
          <w:tcPr>
            <w:tcW w:w="1234"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1592,45 </w:t>
            </w:r>
          </w:p>
        </w:tc>
      </w:tr>
      <w:tr w:rsidR="005B1A31">
        <w:trPr>
          <w:trHeight w:val="444"/>
        </w:trPr>
        <w:tc>
          <w:tcPr>
            <w:tcW w:w="63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5 </w:t>
            </w:r>
          </w:p>
        </w:tc>
        <w:tc>
          <w:tcPr>
            <w:tcW w:w="2300"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СШ №2 </w:t>
            </w:r>
          </w:p>
        </w:tc>
        <w:tc>
          <w:tcPr>
            <w:tcW w:w="1313"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0,020 </w:t>
            </w:r>
          </w:p>
        </w:tc>
        <w:tc>
          <w:tcPr>
            <w:tcW w:w="1241"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2,60 </w:t>
            </w:r>
          </w:p>
        </w:tc>
        <w:tc>
          <w:tcPr>
            <w:tcW w:w="1176" w:type="dxa"/>
            <w:tcBorders>
              <w:top w:val="single" w:sz="4" w:space="0" w:color="000000"/>
              <w:left w:val="single" w:sz="4" w:space="0" w:color="000000"/>
              <w:bottom w:val="single" w:sz="4" w:space="0" w:color="000000"/>
              <w:right w:val="single" w:sz="4" w:space="0" w:color="000000"/>
            </w:tcBorders>
          </w:tcPr>
          <w:p w:rsidR="005B1A31" w:rsidRDefault="00693A9D">
            <w:pPr>
              <w:ind w:right="12"/>
              <w:jc w:val="center"/>
            </w:pPr>
            <w:r>
              <w:rPr>
                <w:rFonts w:ascii="Times New Roman" w:eastAsia="Times New Roman" w:hAnsi="Times New Roman" w:cs="Times New Roman"/>
              </w:rPr>
              <w:t xml:space="preserve">2 </w:t>
            </w:r>
          </w:p>
        </w:tc>
        <w:tc>
          <w:tcPr>
            <w:tcW w:w="1064"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0,200 </w:t>
            </w:r>
          </w:p>
        </w:tc>
        <w:tc>
          <w:tcPr>
            <w:tcW w:w="130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71,1 </w:t>
            </w:r>
          </w:p>
        </w:tc>
        <w:tc>
          <w:tcPr>
            <w:tcW w:w="139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1511 </w:t>
            </w:r>
          </w:p>
        </w:tc>
        <w:tc>
          <w:tcPr>
            <w:tcW w:w="126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3,28 </w:t>
            </w:r>
          </w:p>
        </w:tc>
        <w:tc>
          <w:tcPr>
            <w:tcW w:w="1423"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rPr>
              <w:t xml:space="preserve">25 </w:t>
            </w:r>
          </w:p>
        </w:tc>
        <w:tc>
          <w:tcPr>
            <w:tcW w:w="1234"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2085,70 </w:t>
            </w:r>
          </w:p>
        </w:tc>
      </w:tr>
      <w:tr w:rsidR="005B1A31">
        <w:trPr>
          <w:trHeight w:val="442"/>
        </w:trPr>
        <w:tc>
          <w:tcPr>
            <w:tcW w:w="63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6 </w:t>
            </w:r>
          </w:p>
        </w:tc>
        <w:tc>
          <w:tcPr>
            <w:tcW w:w="2300"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МПМК </w:t>
            </w:r>
          </w:p>
        </w:tc>
        <w:tc>
          <w:tcPr>
            <w:tcW w:w="1313"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0,158 </w:t>
            </w:r>
          </w:p>
        </w:tc>
        <w:tc>
          <w:tcPr>
            <w:tcW w:w="1241"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1,50 </w:t>
            </w:r>
          </w:p>
        </w:tc>
        <w:tc>
          <w:tcPr>
            <w:tcW w:w="1176"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10 </w:t>
            </w:r>
          </w:p>
        </w:tc>
        <w:tc>
          <w:tcPr>
            <w:tcW w:w="1064"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1,010 </w:t>
            </w:r>
          </w:p>
        </w:tc>
        <w:tc>
          <w:tcPr>
            <w:tcW w:w="130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258,8 </w:t>
            </w:r>
          </w:p>
        </w:tc>
        <w:tc>
          <w:tcPr>
            <w:tcW w:w="139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2440 </w:t>
            </w:r>
          </w:p>
        </w:tc>
        <w:tc>
          <w:tcPr>
            <w:tcW w:w="126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3,28 </w:t>
            </w:r>
          </w:p>
        </w:tc>
        <w:tc>
          <w:tcPr>
            <w:tcW w:w="1423"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rPr>
              <w:t xml:space="preserve">25 </w:t>
            </w:r>
          </w:p>
        </w:tc>
        <w:tc>
          <w:tcPr>
            <w:tcW w:w="1234"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1235,98 </w:t>
            </w:r>
          </w:p>
        </w:tc>
      </w:tr>
      <w:tr w:rsidR="005B1A31">
        <w:trPr>
          <w:trHeight w:val="718"/>
        </w:trPr>
        <w:tc>
          <w:tcPr>
            <w:tcW w:w="63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7 </w:t>
            </w:r>
          </w:p>
        </w:tc>
        <w:tc>
          <w:tcPr>
            <w:tcW w:w="2300" w:type="dxa"/>
            <w:tcBorders>
              <w:top w:val="single" w:sz="4" w:space="0" w:color="000000"/>
              <w:left w:val="single" w:sz="4" w:space="0" w:color="000000"/>
              <w:bottom w:val="single" w:sz="4" w:space="0" w:color="000000"/>
              <w:right w:val="single" w:sz="4" w:space="0" w:color="000000"/>
            </w:tcBorders>
          </w:tcPr>
          <w:p w:rsidR="005B1A31" w:rsidRDefault="00693A9D">
            <w:pPr>
              <w:spacing w:after="40"/>
            </w:pPr>
            <w:r>
              <w:rPr>
                <w:rFonts w:ascii="Times New Roman" w:eastAsia="Times New Roman" w:hAnsi="Times New Roman" w:cs="Times New Roman"/>
              </w:rPr>
              <w:t xml:space="preserve">Котельная </w:t>
            </w:r>
          </w:p>
          <w:p w:rsidR="005B1A31" w:rsidRDefault="00693A9D">
            <w:r>
              <w:rPr>
                <w:rFonts w:ascii="Times New Roman" w:eastAsia="Times New Roman" w:hAnsi="Times New Roman" w:cs="Times New Roman"/>
              </w:rPr>
              <w:t xml:space="preserve">Дзержинского, 16 </w:t>
            </w:r>
          </w:p>
        </w:tc>
        <w:tc>
          <w:tcPr>
            <w:tcW w:w="1313"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0,080 </w:t>
            </w:r>
          </w:p>
        </w:tc>
        <w:tc>
          <w:tcPr>
            <w:tcW w:w="1241"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0,26 </w:t>
            </w:r>
          </w:p>
        </w:tc>
        <w:tc>
          <w:tcPr>
            <w:tcW w:w="1176" w:type="dxa"/>
            <w:tcBorders>
              <w:top w:val="single" w:sz="4" w:space="0" w:color="000000"/>
              <w:left w:val="single" w:sz="4" w:space="0" w:color="000000"/>
              <w:bottom w:val="single" w:sz="4" w:space="0" w:color="000000"/>
              <w:right w:val="single" w:sz="4" w:space="0" w:color="000000"/>
            </w:tcBorders>
          </w:tcPr>
          <w:p w:rsidR="005B1A31" w:rsidRDefault="00693A9D">
            <w:pPr>
              <w:ind w:right="12"/>
              <w:jc w:val="center"/>
            </w:pPr>
            <w:r>
              <w:rPr>
                <w:rFonts w:ascii="Times New Roman" w:eastAsia="Times New Roman" w:hAnsi="Times New Roman" w:cs="Times New Roman"/>
              </w:rPr>
              <w:t xml:space="preserve">1 </w:t>
            </w:r>
          </w:p>
        </w:tc>
        <w:tc>
          <w:tcPr>
            <w:tcW w:w="1064"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0,274 </w:t>
            </w:r>
          </w:p>
        </w:tc>
        <w:tc>
          <w:tcPr>
            <w:tcW w:w="130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12.8 </w:t>
            </w:r>
          </w:p>
        </w:tc>
        <w:tc>
          <w:tcPr>
            <w:tcW w:w="139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2109 </w:t>
            </w:r>
          </w:p>
        </w:tc>
        <w:tc>
          <w:tcPr>
            <w:tcW w:w="126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3,28 </w:t>
            </w:r>
          </w:p>
        </w:tc>
        <w:tc>
          <w:tcPr>
            <w:tcW w:w="1423"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rPr>
              <w:t xml:space="preserve">25 </w:t>
            </w:r>
          </w:p>
        </w:tc>
        <w:tc>
          <w:tcPr>
            <w:tcW w:w="1234"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1959,42 </w:t>
            </w:r>
          </w:p>
        </w:tc>
      </w:tr>
    </w:tbl>
    <w:p w:rsidR="005B1A31" w:rsidRDefault="00693A9D">
      <w:pPr>
        <w:spacing w:after="0" w:line="268" w:lineRule="auto"/>
        <w:ind w:left="413" w:right="50" w:hanging="10"/>
        <w:jc w:val="both"/>
      </w:pPr>
      <w:r>
        <w:rPr>
          <w:rFonts w:ascii="Times New Roman" w:eastAsia="Times New Roman" w:hAnsi="Times New Roman" w:cs="Times New Roman"/>
        </w:rPr>
        <w:t xml:space="preserve">Результаты расчета радиуса эффективного теплоснабжения по каждой системе теплоснабжения поселения представлены в таблице 2.4.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2.4 </w:t>
      </w:r>
    </w:p>
    <w:tbl>
      <w:tblPr>
        <w:tblStyle w:val="TableGrid"/>
        <w:tblW w:w="14330" w:type="dxa"/>
        <w:tblInd w:w="-377" w:type="dxa"/>
        <w:tblCellMar>
          <w:top w:w="7" w:type="dxa"/>
          <w:left w:w="122" w:type="dxa"/>
          <w:right w:w="71" w:type="dxa"/>
        </w:tblCellMar>
        <w:tblLook w:val="04A0" w:firstRow="1" w:lastRow="0" w:firstColumn="1" w:lastColumn="0" w:noHBand="0" w:noVBand="1"/>
      </w:tblPr>
      <w:tblGrid>
        <w:gridCol w:w="579"/>
        <w:gridCol w:w="3492"/>
        <w:gridCol w:w="1882"/>
        <w:gridCol w:w="2283"/>
        <w:gridCol w:w="2268"/>
        <w:gridCol w:w="1700"/>
        <w:gridCol w:w="2126"/>
      </w:tblGrid>
      <w:tr w:rsidR="005B1A31">
        <w:trPr>
          <w:trHeight w:val="1810"/>
        </w:trPr>
        <w:tc>
          <w:tcPr>
            <w:tcW w:w="578" w:type="dxa"/>
            <w:tcBorders>
              <w:top w:val="single" w:sz="4" w:space="0" w:color="000000"/>
              <w:left w:val="single" w:sz="4" w:space="0" w:color="000000"/>
              <w:bottom w:val="single" w:sz="4" w:space="0" w:color="000000"/>
              <w:right w:val="single" w:sz="4" w:space="0" w:color="000000"/>
            </w:tcBorders>
          </w:tcPr>
          <w:p w:rsidR="005B1A31" w:rsidRDefault="00693A9D">
            <w:pPr>
              <w:spacing w:after="37"/>
              <w:ind w:left="55"/>
            </w:pPr>
            <w:r>
              <w:rPr>
                <w:rFonts w:ascii="Times New Roman" w:eastAsia="Times New Roman" w:hAnsi="Times New Roman" w:cs="Times New Roman"/>
                <w:b/>
              </w:rPr>
              <w:t xml:space="preserve">№ </w:t>
            </w:r>
          </w:p>
          <w:p w:rsidR="005B1A31" w:rsidRDefault="00693A9D">
            <w:pPr>
              <w:ind w:left="10"/>
            </w:pPr>
            <w:r>
              <w:rPr>
                <w:rFonts w:ascii="Times New Roman" w:eastAsia="Times New Roman" w:hAnsi="Times New Roman" w:cs="Times New Roman"/>
                <w:b/>
              </w:rPr>
              <w:t xml:space="preserve">п/п </w:t>
            </w:r>
          </w:p>
        </w:tc>
        <w:tc>
          <w:tcPr>
            <w:tcW w:w="349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b/>
              </w:rPr>
              <w:t xml:space="preserve">Система теплоснабжения </w:t>
            </w:r>
          </w:p>
        </w:tc>
        <w:tc>
          <w:tcPr>
            <w:tcW w:w="188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Теплоплотность района, Гкал/ч на км</w:t>
            </w:r>
            <w:r>
              <w:rPr>
                <w:rFonts w:ascii="Times New Roman" w:eastAsia="Times New Roman" w:hAnsi="Times New Roman" w:cs="Times New Roman"/>
                <w:b/>
                <w:vertAlign w:val="superscript"/>
              </w:rPr>
              <w:t>2</w:t>
            </w:r>
            <w:r>
              <w:rPr>
                <w:rFonts w:ascii="Times New Roman" w:eastAsia="Times New Roman" w:hAnsi="Times New Roman" w:cs="Times New Roman"/>
                <w:b/>
              </w:rPr>
              <w:t xml:space="preserve"> </w:t>
            </w:r>
          </w:p>
        </w:tc>
        <w:tc>
          <w:tcPr>
            <w:tcW w:w="2283" w:type="dxa"/>
            <w:tcBorders>
              <w:top w:val="single" w:sz="4" w:space="0" w:color="000000"/>
              <w:left w:val="single" w:sz="4" w:space="0" w:color="000000"/>
              <w:bottom w:val="single" w:sz="4" w:space="0" w:color="000000"/>
              <w:right w:val="single" w:sz="4" w:space="0" w:color="000000"/>
            </w:tcBorders>
          </w:tcPr>
          <w:p w:rsidR="005B1A31" w:rsidRDefault="00693A9D">
            <w:pPr>
              <w:spacing w:line="257" w:lineRule="auto"/>
              <w:ind w:left="439" w:hanging="336"/>
            </w:pPr>
            <w:r>
              <w:rPr>
                <w:rFonts w:ascii="Times New Roman" w:eastAsia="Times New Roman" w:hAnsi="Times New Roman" w:cs="Times New Roman"/>
                <w:b/>
              </w:rPr>
              <w:t xml:space="preserve">Переменная часть предельных </w:t>
            </w:r>
          </w:p>
          <w:p w:rsidR="005B1A31" w:rsidRDefault="00693A9D">
            <w:pPr>
              <w:spacing w:line="257" w:lineRule="auto"/>
              <w:jc w:val="center"/>
            </w:pPr>
            <w:r>
              <w:rPr>
                <w:rFonts w:ascii="Times New Roman" w:eastAsia="Times New Roman" w:hAnsi="Times New Roman" w:cs="Times New Roman"/>
                <w:b/>
              </w:rPr>
              <w:t xml:space="preserve">эксплуатационных расходов на </w:t>
            </w:r>
          </w:p>
          <w:p w:rsidR="005B1A31" w:rsidRDefault="00693A9D">
            <w:pPr>
              <w:jc w:val="center"/>
            </w:pPr>
            <w:r>
              <w:rPr>
                <w:rFonts w:ascii="Times New Roman" w:eastAsia="Times New Roman" w:hAnsi="Times New Roman" w:cs="Times New Roman"/>
                <w:b/>
              </w:rPr>
              <w:t xml:space="preserve">транспорт тепла, руб./Гкал </w:t>
            </w:r>
          </w:p>
        </w:tc>
        <w:tc>
          <w:tcPr>
            <w:tcW w:w="2268" w:type="dxa"/>
            <w:tcBorders>
              <w:top w:val="single" w:sz="4" w:space="0" w:color="000000"/>
              <w:left w:val="single" w:sz="4" w:space="0" w:color="000000"/>
              <w:bottom w:val="single" w:sz="4" w:space="0" w:color="000000"/>
              <w:right w:val="single" w:sz="4" w:space="0" w:color="000000"/>
            </w:tcBorders>
          </w:tcPr>
          <w:p w:rsidR="005B1A31" w:rsidRDefault="00693A9D">
            <w:pPr>
              <w:spacing w:line="257" w:lineRule="auto"/>
              <w:jc w:val="center"/>
            </w:pPr>
            <w:r>
              <w:rPr>
                <w:rFonts w:ascii="Times New Roman" w:eastAsia="Times New Roman" w:hAnsi="Times New Roman" w:cs="Times New Roman"/>
                <w:b/>
              </w:rPr>
              <w:t xml:space="preserve">Постоянная часть предельных </w:t>
            </w:r>
          </w:p>
          <w:p w:rsidR="005B1A31" w:rsidRDefault="00693A9D">
            <w:pPr>
              <w:spacing w:line="257" w:lineRule="auto"/>
              <w:jc w:val="center"/>
            </w:pPr>
            <w:r>
              <w:rPr>
                <w:rFonts w:ascii="Times New Roman" w:eastAsia="Times New Roman" w:hAnsi="Times New Roman" w:cs="Times New Roman"/>
                <w:b/>
              </w:rPr>
              <w:t xml:space="preserve">эксплуатационных расходов на </w:t>
            </w:r>
          </w:p>
          <w:p w:rsidR="005B1A31" w:rsidRDefault="00693A9D">
            <w:pPr>
              <w:jc w:val="center"/>
            </w:pPr>
            <w:r>
              <w:rPr>
                <w:rFonts w:ascii="Times New Roman" w:eastAsia="Times New Roman" w:hAnsi="Times New Roman" w:cs="Times New Roman"/>
                <w:b/>
              </w:rPr>
              <w:t xml:space="preserve">транспорт тепла, руб./Гкал км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spacing w:line="257" w:lineRule="auto"/>
              <w:ind w:left="456" w:hanging="365"/>
            </w:pPr>
            <w:r>
              <w:rPr>
                <w:rFonts w:ascii="Times New Roman" w:eastAsia="Times New Roman" w:hAnsi="Times New Roman" w:cs="Times New Roman"/>
                <w:b/>
              </w:rPr>
              <w:t xml:space="preserve">Предельный радиус </w:t>
            </w:r>
          </w:p>
          <w:p w:rsidR="005B1A31" w:rsidRDefault="00693A9D">
            <w:pPr>
              <w:ind w:left="88"/>
              <w:jc w:val="center"/>
            </w:pPr>
            <w:r>
              <w:rPr>
                <w:rFonts w:ascii="Times New Roman" w:eastAsia="Times New Roman" w:hAnsi="Times New Roman" w:cs="Times New Roman"/>
                <w:b/>
              </w:rPr>
              <w:t xml:space="preserve">действия </w:t>
            </w:r>
          </w:p>
          <w:p w:rsidR="005B1A31" w:rsidRDefault="00693A9D">
            <w:pPr>
              <w:ind w:left="19"/>
              <w:jc w:val="center"/>
            </w:pPr>
            <w:r>
              <w:rPr>
                <w:rFonts w:ascii="Times New Roman" w:eastAsia="Times New Roman" w:hAnsi="Times New Roman" w:cs="Times New Roman"/>
                <w:b/>
              </w:rPr>
              <w:t xml:space="preserve">тепловых сетей, км </w:t>
            </w:r>
          </w:p>
        </w:tc>
        <w:tc>
          <w:tcPr>
            <w:tcW w:w="2126" w:type="dxa"/>
            <w:tcBorders>
              <w:top w:val="single" w:sz="4" w:space="0" w:color="000000"/>
              <w:left w:val="single" w:sz="4" w:space="0" w:color="000000"/>
              <w:bottom w:val="single" w:sz="4" w:space="0" w:color="000000"/>
              <w:right w:val="single" w:sz="4" w:space="0" w:color="000000"/>
            </w:tcBorders>
          </w:tcPr>
          <w:p w:rsidR="005B1A31" w:rsidRDefault="00693A9D">
            <w:pPr>
              <w:spacing w:line="257" w:lineRule="auto"/>
              <w:jc w:val="center"/>
            </w:pPr>
            <w:r>
              <w:rPr>
                <w:rFonts w:ascii="Times New Roman" w:eastAsia="Times New Roman" w:hAnsi="Times New Roman" w:cs="Times New Roman"/>
                <w:b/>
              </w:rPr>
              <w:t xml:space="preserve">Оптимальный радиус </w:t>
            </w:r>
          </w:p>
          <w:p w:rsidR="005B1A31" w:rsidRDefault="00693A9D">
            <w:pPr>
              <w:spacing w:after="34"/>
              <w:ind w:left="91"/>
            </w:pPr>
            <w:r>
              <w:rPr>
                <w:rFonts w:ascii="Times New Roman" w:eastAsia="Times New Roman" w:hAnsi="Times New Roman" w:cs="Times New Roman"/>
                <w:b/>
              </w:rPr>
              <w:t xml:space="preserve">теплоснабжения, </w:t>
            </w:r>
          </w:p>
          <w:p w:rsidR="005B1A31" w:rsidRDefault="00693A9D">
            <w:pPr>
              <w:ind w:right="52"/>
              <w:jc w:val="center"/>
            </w:pPr>
            <w:r>
              <w:rPr>
                <w:rFonts w:ascii="Times New Roman" w:eastAsia="Times New Roman" w:hAnsi="Times New Roman" w:cs="Times New Roman"/>
                <w:b/>
              </w:rPr>
              <w:t xml:space="preserve">км </w:t>
            </w:r>
          </w:p>
        </w:tc>
      </w:tr>
      <w:tr w:rsidR="005B1A31">
        <w:trPr>
          <w:trHeight w:val="442"/>
        </w:trPr>
        <w:tc>
          <w:tcPr>
            <w:tcW w:w="578" w:type="dxa"/>
            <w:tcBorders>
              <w:top w:val="single" w:sz="4" w:space="0" w:color="000000"/>
              <w:left w:val="single" w:sz="4" w:space="0" w:color="000000"/>
              <w:bottom w:val="single" w:sz="4" w:space="0" w:color="000000"/>
              <w:right w:val="single" w:sz="4" w:space="0" w:color="000000"/>
            </w:tcBorders>
          </w:tcPr>
          <w:p w:rsidR="005B1A31" w:rsidRDefault="00693A9D">
            <w:pPr>
              <w:ind w:right="10"/>
              <w:jc w:val="center"/>
            </w:pPr>
            <w:r>
              <w:rPr>
                <w:rFonts w:ascii="Times New Roman" w:eastAsia="Times New Roman" w:hAnsi="Times New Roman" w:cs="Times New Roman"/>
              </w:rPr>
              <w:lastRenderedPageBreak/>
              <w:t xml:space="preserve">1 </w:t>
            </w:r>
          </w:p>
        </w:tc>
        <w:tc>
          <w:tcPr>
            <w:tcW w:w="3492" w:type="dxa"/>
            <w:tcBorders>
              <w:top w:val="single" w:sz="4" w:space="0" w:color="000000"/>
              <w:left w:val="single" w:sz="4" w:space="0" w:color="000000"/>
              <w:bottom w:val="single" w:sz="4" w:space="0" w:color="000000"/>
              <w:right w:val="single" w:sz="4" w:space="0" w:color="000000"/>
            </w:tcBorders>
          </w:tcPr>
          <w:p w:rsidR="005B1A31" w:rsidRDefault="00693A9D">
            <w:pPr>
              <w:ind w:right="10"/>
              <w:jc w:val="center"/>
            </w:pPr>
            <w:r>
              <w:rPr>
                <w:rFonts w:ascii="Times New Roman" w:eastAsia="Times New Roman" w:hAnsi="Times New Roman" w:cs="Times New Roman"/>
              </w:rPr>
              <w:t xml:space="preserve">2 </w:t>
            </w:r>
          </w:p>
        </w:tc>
        <w:tc>
          <w:tcPr>
            <w:tcW w:w="1882" w:type="dxa"/>
            <w:tcBorders>
              <w:top w:val="single" w:sz="4" w:space="0" w:color="000000"/>
              <w:left w:val="single" w:sz="4" w:space="0" w:color="000000"/>
              <w:bottom w:val="single" w:sz="4" w:space="0" w:color="000000"/>
              <w:right w:val="single" w:sz="4" w:space="0" w:color="000000"/>
            </w:tcBorders>
          </w:tcPr>
          <w:p w:rsidR="005B1A31" w:rsidRDefault="00693A9D">
            <w:pPr>
              <w:ind w:right="12"/>
              <w:jc w:val="center"/>
            </w:pPr>
            <w:r>
              <w:rPr>
                <w:rFonts w:ascii="Times New Roman" w:eastAsia="Times New Roman" w:hAnsi="Times New Roman" w:cs="Times New Roman"/>
              </w:rPr>
              <w:t xml:space="preserve">3 </w:t>
            </w:r>
          </w:p>
        </w:tc>
        <w:tc>
          <w:tcPr>
            <w:tcW w:w="2283" w:type="dxa"/>
            <w:tcBorders>
              <w:top w:val="single" w:sz="4" w:space="0" w:color="000000"/>
              <w:left w:val="single" w:sz="4" w:space="0" w:color="000000"/>
              <w:bottom w:val="single" w:sz="4" w:space="0" w:color="000000"/>
              <w:right w:val="single" w:sz="4" w:space="0" w:color="000000"/>
            </w:tcBorders>
          </w:tcPr>
          <w:p w:rsidR="005B1A31" w:rsidRDefault="00693A9D">
            <w:pPr>
              <w:ind w:right="11"/>
              <w:jc w:val="center"/>
            </w:pPr>
            <w:r>
              <w:rPr>
                <w:rFonts w:ascii="Times New Roman" w:eastAsia="Times New Roman" w:hAnsi="Times New Roman" w:cs="Times New Roman"/>
              </w:rPr>
              <w:t xml:space="preserve">4 </w:t>
            </w:r>
          </w:p>
        </w:tc>
        <w:tc>
          <w:tcPr>
            <w:tcW w:w="2268" w:type="dxa"/>
            <w:tcBorders>
              <w:top w:val="single" w:sz="4" w:space="0" w:color="000000"/>
              <w:left w:val="single" w:sz="4" w:space="0" w:color="000000"/>
              <w:bottom w:val="single" w:sz="4" w:space="0" w:color="000000"/>
              <w:right w:val="single" w:sz="4" w:space="0" w:color="000000"/>
            </w:tcBorders>
          </w:tcPr>
          <w:p w:rsidR="005B1A31" w:rsidRDefault="00693A9D">
            <w:pPr>
              <w:ind w:right="15"/>
              <w:jc w:val="center"/>
            </w:pPr>
            <w:r>
              <w:rPr>
                <w:rFonts w:ascii="Times New Roman" w:eastAsia="Times New Roman" w:hAnsi="Times New Roman" w:cs="Times New Roman"/>
              </w:rPr>
              <w:t xml:space="preserve">5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12"/>
              <w:jc w:val="center"/>
            </w:pPr>
            <w:r>
              <w:rPr>
                <w:rFonts w:ascii="Times New Roman" w:eastAsia="Times New Roman" w:hAnsi="Times New Roman" w:cs="Times New Roman"/>
              </w:rPr>
              <w:t xml:space="preserve">6 </w:t>
            </w:r>
          </w:p>
        </w:tc>
        <w:tc>
          <w:tcPr>
            <w:tcW w:w="2126" w:type="dxa"/>
            <w:tcBorders>
              <w:top w:val="single" w:sz="4" w:space="0" w:color="000000"/>
              <w:left w:val="single" w:sz="4" w:space="0" w:color="000000"/>
              <w:bottom w:val="single" w:sz="4" w:space="0" w:color="000000"/>
              <w:right w:val="single" w:sz="4" w:space="0" w:color="000000"/>
            </w:tcBorders>
          </w:tcPr>
          <w:p w:rsidR="005B1A31" w:rsidRDefault="00693A9D">
            <w:pPr>
              <w:ind w:right="13"/>
              <w:jc w:val="center"/>
            </w:pPr>
            <w:r>
              <w:rPr>
                <w:rFonts w:ascii="Times New Roman" w:eastAsia="Times New Roman" w:hAnsi="Times New Roman" w:cs="Times New Roman"/>
              </w:rPr>
              <w:t xml:space="preserve">7 </w:t>
            </w:r>
          </w:p>
        </w:tc>
      </w:tr>
      <w:tr w:rsidR="005B1A31">
        <w:trPr>
          <w:trHeight w:val="444"/>
        </w:trPr>
        <w:tc>
          <w:tcPr>
            <w:tcW w:w="578"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1 </w:t>
            </w:r>
          </w:p>
        </w:tc>
        <w:tc>
          <w:tcPr>
            <w:tcW w:w="3492"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Котельная Нива </w:t>
            </w:r>
          </w:p>
        </w:tc>
        <w:tc>
          <w:tcPr>
            <w:tcW w:w="1882"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38,22 </w:t>
            </w:r>
          </w:p>
        </w:tc>
        <w:tc>
          <w:tcPr>
            <w:tcW w:w="228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470,35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0,750 </w:t>
            </w:r>
          </w:p>
        </w:tc>
        <w:tc>
          <w:tcPr>
            <w:tcW w:w="2126"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0,380 </w:t>
            </w:r>
          </w:p>
        </w:tc>
      </w:tr>
      <w:tr w:rsidR="005B1A31">
        <w:trPr>
          <w:trHeight w:val="442"/>
        </w:trPr>
        <w:tc>
          <w:tcPr>
            <w:tcW w:w="578"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2 </w:t>
            </w:r>
          </w:p>
        </w:tc>
        <w:tc>
          <w:tcPr>
            <w:tcW w:w="349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Котельная ЦРБ </w:t>
            </w:r>
          </w:p>
        </w:tc>
        <w:tc>
          <w:tcPr>
            <w:tcW w:w="1882"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101,67 </w:t>
            </w:r>
          </w:p>
        </w:tc>
        <w:tc>
          <w:tcPr>
            <w:tcW w:w="228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120,31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0,320 </w:t>
            </w:r>
          </w:p>
        </w:tc>
        <w:tc>
          <w:tcPr>
            <w:tcW w:w="2126"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0,162 </w:t>
            </w:r>
          </w:p>
        </w:tc>
      </w:tr>
      <w:tr w:rsidR="005B1A31">
        <w:trPr>
          <w:trHeight w:val="444"/>
        </w:trPr>
        <w:tc>
          <w:tcPr>
            <w:tcW w:w="578"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3 </w:t>
            </w:r>
          </w:p>
        </w:tc>
        <w:tc>
          <w:tcPr>
            <w:tcW w:w="349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Котельная Ленина, 81 </w:t>
            </w:r>
          </w:p>
        </w:tc>
        <w:tc>
          <w:tcPr>
            <w:tcW w:w="1882"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17,44 </w:t>
            </w:r>
          </w:p>
        </w:tc>
        <w:tc>
          <w:tcPr>
            <w:tcW w:w="228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436,80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0,270 </w:t>
            </w:r>
          </w:p>
        </w:tc>
        <w:tc>
          <w:tcPr>
            <w:tcW w:w="2126"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0,136 </w:t>
            </w:r>
          </w:p>
        </w:tc>
      </w:tr>
      <w:tr w:rsidR="005B1A31">
        <w:trPr>
          <w:trHeight w:val="442"/>
        </w:trPr>
        <w:tc>
          <w:tcPr>
            <w:tcW w:w="578"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4 </w:t>
            </w:r>
          </w:p>
        </w:tc>
        <w:tc>
          <w:tcPr>
            <w:tcW w:w="349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Котельная СШ №1 </w:t>
            </w:r>
          </w:p>
        </w:tc>
        <w:tc>
          <w:tcPr>
            <w:tcW w:w="1882"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57,14 </w:t>
            </w:r>
          </w:p>
        </w:tc>
        <w:tc>
          <w:tcPr>
            <w:tcW w:w="228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17,95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0,140 </w:t>
            </w:r>
          </w:p>
        </w:tc>
        <w:tc>
          <w:tcPr>
            <w:tcW w:w="2126"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0,100 </w:t>
            </w:r>
          </w:p>
        </w:tc>
      </w:tr>
      <w:tr w:rsidR="005B1A31">
        <w:trPr>
          <w:trHeight w:val="444"/>
        </w:trPr>
        <w:tc>
          <w:tcPr>
            <w:tcW w:w="578"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5 </w:t>
            </w:r>
          </w:p>
        </w:tc>
        <w:tc>
          <w:tcPr>
            <w:tcW w:w="349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Котельная СШ №2 </w:t>
            </w:r>
          </w:p>
        </w:tc>
        <w:tc>
          <w:tcPr>
            <w:tcW w:w="1882"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130,00 </w:t>
            </w:r>
          </w:p>
        </w:tc>
        <w:tc>
          <w:tcPr>
            <w:tcW w:w="228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45,52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0,160 </w:t>
            </w:r>
          </w:p>
        </w:tc>
        <w:tc>
          <w:tcPr>
            <w:tcW w:w="2126"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0,080 </w:t>
            </w:r>
          </w:p>
        </w:tc>
      </w:tr>
      <w:tr w:rsidR="005B1A31">
        <w:trPr>
          <w:trHeight w:val="444"/>
        </w:trPr>
        <w:tc>
          <w:tcPr>
            <w:tcW w:w="578"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6 </w:t>
            </w:r>
          </w:p>
        </w:tc>
        <w:tc>
          <w:tcPr>
            <w:tcW w:w="3492"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Котельная МПМК </w:t>
            </w:r>
          </w:p>
        </w:tc>
        <w:tc>
          <w:tcPr>
            <w:tcW w:w="1882"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9,49 </w:t>
            </w:r>
          </w:p>
        </w:tc>
        <w:tc>
          <w:tcPr>
            <w:tcW w:w="228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286,36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0,327 </w:t>
            </w:r>
          </w:p>
        </w:tc>
        <w:tc>
          <w:tcPr>
            <w:tcW w:w="2126"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0,175 </w:t>
            </w:r>
          </w:p>
        </w:tc>
      </w:tr>
      <w:tr w:rsidR="005B1A31">
        <w:trPr>
          <w:trHeight w:val="442"/>
        </w:trPr>
        <w:tc>
          <w:tcPr>
            <w:tcW w:w="578"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7 </w:t>
            </w:r>
          </w:p>
        </w:tc>
        <w:tc>
          <w:tcPr>
            <w:tcW w:w="349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Котельная Дзержинского, 16 </w:t>
            </w:r>
          </w:p>
        </w:tc>
        <w:tc>
          <w:tcPr>
            <w:tcW w:w="1882"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3,25 </w:t>
            </w:r>
          </w:p>
        </w:tc>
        <w:tc>
          <w:tcPr>
            <w:tcW w:w="228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16,24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0,076 </w:t>
            </w:r>
          </w:p>
        </w:tc>
        <w:tc>
          <w:tcPr>
            <w:tcW w:w="2126"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0,076 </w:t>
            </w:r>
          </w:p>
        </w:tc>
      </w:tr>
    </w:tbl>
    <w:p w:rsidR="005B1A31" w:rsidRDefault="00693A9D">
      <w:pPr>
        <w:spacing w:after="0"/>
        <w:ind w:left="6786"/>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5B1A31" w:rsidRDefault="00693A9D">
      <w:pPr>
        <w:spacing w:after="152"/>
        <w:ind w:right="2141"/>
        <w:jc w:val="right"/>
      </w:pPr>
      <w:r>
        <w:rPr>
          <w:noProof/>
        </w:rPr>
        <w:lastRenderedPageBreak/>
        <w:drawing>
          <wp:inline distT="0" distB="0" distL="0" distR="0">
            <wp:extent cx="5894832" cy="5117592"/>
            <wp:effectExtent l="0" t="0" r="0" b="0"/>
            <wp:docPr id="130987" name="Picture 130987"/>
            <wp:cNvGraphicFramePr/>
            <a:graphic xmlns:a="http://schemas.openxmlformats.org/drawingml/2006/main">
              <a:graphicData uri="http://schemas.openxmlformats.org/drawingml/2006/picture">
                <pic:pic xmlns:pic="http://schemas.openxmlformats.org/drawingml/2006/picture">
                  <pic:nvPicPr>
                    <pic:cNvPr id="130987" name="Picture 130987"/>
                    <pic:cNvPicPr/>
                  </pic:nvPicPr>
                  <pic:blipFill>
                    <a:blip r:embed="rId9"/>
                    <a:stretch>
                      <a:fillRect/>
                    </a:stretch>
                  </pic:blipFill>
                  <pic:spPr>
                    <a:xfrm>
                      <a:off x="0" y="0"/>
                      <a:ext cx="5894832" cy="5117592"/>
                    </a:xfrm>
                    <a:prstGeom prst="rect">
                      <a:avLst/>
                    </a:prstGeom>
                  </pic:spPr>
                </pic:pic>
              </a:graphicData>
            </a:graphic>
          </wp:inline>
        </w:drawing>
      </w:r>
      <w:r>
        <w:rPr>
          <w:rFonts w:ascii="Times New Roman" w:eastAsia="Times New Roman" w:hAnsi="Times New Roman" w:cs="Times New Roman"/>
        </w:rPr>
        <w:t xml:space="preserve"> </w:t>
      </w:r>
    </w:p>
    <w:p w:rsidR="005B1A31" w:rsidRDefault="00693A9D">
      <w:pPr>
        <w:spacing w:after="3" w:line="467" w:lineRule="auto"/>
        <w:ind w:left="2717" w:right="2712" w:hanging="10"/>
        <w:jc w:val="center"/>
      </w:pPr>
      <w:r>
        <w:t>Рис. 4.1</w:t>
      </w:r>
      <w:r>
        <w:rPr>
          <w:rFonts w:ascii="Times New Roman" w:eastAsia="Times New Roman" w:hAnsi="Times New Roman" w:cs="Times New Roman"/>
        </w:rPr>
        <w:t xml:space="preserve"> Схема радиусов эффективного теплоснабжения источника теплоты городского поселения «Поселок Волоконовка» Волоконовского района </w:t>
      </w:r>
    </w:p>
    <w:p w:rsidR="005B1A31" w:rsidRDefault="00693A9D">
      <w:pPr>
        <w:spacing w:after="0"/>
      </w:pPr>
      <w:r>
        <w:t xml:space="preserve"> </w:t>
      </w:r>
      <w:r>
        <w:tab/>
      </w:r>
      <w:r>
        <w:rPr>
          <w:rFonts w:ascii="Times New Roman" w:eastAsia="Times New Roman" w:hAnsi="Times New Roman" w:cs="Times New Roman"/>
        </w:rPr>
        <w:t xml:space="preserve"> </w:t>
      </w:r>
    </w:p>
    <w:p w:rsidR="005B1A31" w:rsidRDefault="00693A9D">
      <w:pPr>
        <w:spacing w:after="152"/>
        <w:ind w:right="2532"/>
        <w:jc w:val="right"/>
      </w:pPr>
      <w:r>
        <w:rPr>
          <w:noProof/>
        </w:rPr>
        <w:lastRenderedPageBreak/>
        <w:drawing>
          <wp:inline distT="0" distB="0" distL="0" distR="0">
            <wp:extent cx="5404104" cy="4666488"/>
            <wp:effectExtent l="0" t="0" r="0" b="0"/>
            <wp:docPr id="131003" name="Picture 131003"/>
            <wp:cNvGraphicFramePr/>
            <a:graphic xmlns:a="http://schemas.openxmlformats.org/drawingml/2006/main">
              <a:graphicData uri="http://schemas.openxmlformats.org/drawingml/2006/picture">
                <pic:pic xmlns:pic="http://schemas.openxmlformats.org/drawingml/2006/picture">
                  <pic:nvPicPr>
                    <pic:cNvPr id="131003" name="Picture 131003"/>
                    <pic:cNvPicPr/>
                  </pic:nvPicPr>
                  <pic:blipFill>
                    <a:blip r:embed="rId10"/>
                    <a:stretch>
                      <a:fillRect/>
                    </a:stretch>
                  </pic:blipFill>
                  <pic:spPr>
                    <a:xfrm>
                      <a:off x="0" y="0"/>
                      <a:ext cx="5404104" cy="4666488"/>
                    </a:xfrm>
                    <a:prstGeom prst="rect">
                      <a:avLst/>
                    </a:prstGeom>
                  </pic:spPr>
                </pic:pic>
              </a:graphicData>
            </a:graphic>
          </wp:inline>
        </w:drawing>
      </w:r>
      <w:r>
        <w:rPr>
          <w:rFonts w:ascii="Times New Roman" w:eastAsia="Times New Roman" w:hAnsi="Times New Roman" w:cs="Times New Roman"/>
        </w:rPr>
        <w:t xml:space="preserve"> </w:t>
      </w:r>
    </w:p>
    <w:p w:rsidR="005B1A31" w:rsidRDefault="00693A9D">
      <w:pPr>
        <w:spacing w:after="3" w:line="467" w:lineRule="auto"/>
        <w:ind w:left="2717" w:right="2712" w:hanging="10"/>
        <w:jc w:val="center"/>
      </w:pPr>
      <w:r>
        <w:t>Рис. 4.2</w:t>
      </w:r>
      <w:r>
        <w:rPr>
          <w:rFonts w:ascii="Times New Roman" w:eastAsia="Times New Roman" w:hAnsi="Times New Roman" w:cs="Times New Roman"/>
        </w:rPr>
        <w:t xml:space="preserve"> Схема радиусов эффективного теплоснабжения источника теплоты городского поселения «Поселок Волоконовка» Волоконовского района </w:t>
      </w:r>
    </w:p>
    <w:p w:rsidR="005B1A31" w:rsidRDefault="00693A9D">
      <w:pPr>
        <w:spacing w:after="175"/>
        <w:ind w:right="13"/>
        <w:jc w:val="center"/>
      </w:pPr>
      <w:r>
        <w:t xml:space="preserve"> </w:t>
      </w:r>
    </w:p>
    <w:p w:rsidR="005B1A31" w:rsidRDefault="00693A9D">
      <w:pPr>
        <w:spacing w:after="0"/>
      </w:pPr>
      <w:r>
        <w:t xml:space="preserve"> </w:t>
      </w:r>
      <w:r>
        <w:tab/>
        <w:t xml:space="preserve"> </w:t>
      </w:r>
    </w:p>
    <w:p w:rsidR="005B1A31" w:rsidRDefault="00693A9D">
      <w:pPr>
        <w:spacing w:after="142"/>
        <w:ind w:right="2564"/>
        <w:jc w:val="right"/>
      </w:pPr>
      <w:r>
        <w:rPr>
          <w:noProof/>
        </w:rPr>
        <w:lastRenderedPageBreak/>
        <w:drawing>
          <wp:inline distT="0" distB="0" distL="0" distR="0">
            <wp:extent cx="5376672" cy="4748784"/>
            <wp:effectExtent l="0" t="0" r="0" b="0"/>
            <wp:docPr id="131016" name="Picture 131016"/>
            <wp:cNvGraphicFramePr/>
            <a:graphic xmlns:a="http://schemas.openxmlformats.org/drawingml/2006/main">
              <a:graphicData uri="http://schemas.openxmlformats.org/drawingml/2006/picture">
                <pic:pic xmlns:pic="http://schemas.openxmlformats.org/drawingml/2006/picture">
                  <pic:nvPicPr>
                    <pic:cNvPr id="131016" name="Picture 131016"/>
                    <pic:cNvPicPr/>
                  </pic:nvPicPr>
                  <pic:blipFill>
                    <a:blip r:embed="rId11"/>
                    <a:stretch>
                      <a:fillRect/>
                    </a:stretch>
                  </pic:blipFill>
                  <pic:spPr>
                    <a:xfrm>
                      <a:off x="0" y="0"/>
                      <a:ext cx="5376672" cy="4748784"/>
                    </a:xfrm>
                    <a:prstGeom prst="rect">
                      <a:avLst/>
                    </a:prstGeom>
                  </pic:spPr>
                </pic:pic>
              </a:graphicData>
            </a:graphic>
          </wp:inline>
        </w:drawing>
      </w:r>
      <w:r>
        <w:t xml:space="preserve"> </w:t>
      </w:r>
    </w:p>
    <w:p w:rsidR="005B1A31" w:rsidRDefault="00693A9D">
      <w:pPr>
        <w:spacing w:after="0" w:line="465" w:lineRule="auto"/>
        <w:ind w:left="3425" w:right="2188" w:hanging="194"/>
        <w:jc w:val="both"/>
      </w:pPr>
      <w:r>
        <w:t>Рис. 4.3</w:t>
      </w:r>
      <w:r>
        <w:rPr>
          <w:rFonts w:ascii="Times New Roman" w:eastAsia="Times New Roman" w:hAnsi="Times New Roman" w:cs="Times New Roman"/>
        </w:rPr>
        <w:t xml:space="preserve"> Схема радиусов эффективного теплоснабжения источника теплоты городского поселения «Поселок Волоконовка» Волоконовского района </w:t>
      </w:r>
    </w:p>
    <w:p w:rsidR="005B1A31" w:rsidRDefault="00693A9D">
      <w:pPr>
        <w:spacing w:after="0"/>
        <w:ind w:right="13"/>
        <w:jc w:val="center"/>
      </w:pPr>
      <w:r>
        <w:t xml:space="preserve"> </w:t>
      </w:r>
    </w:p>
    <w:p w:rsidR="005B1A31" w:rsidRDefault="00693A9D">
      <w:pPr>
        <w:spacing w:after="166" w:line="271" w:lineRule="auto"/>
        <w:ind w:left="-5" w:right="54" w:hanging="10"/>
        <w:jc w:val="both"/>
      </w:pPr>
      <w:r>
        <w:rPr>
          <w:rFonts w:ascii="Times New Roman" w:eastAsia="Times New Roman" w:hAnsi="Times New Roman" w:cs="Times New Roman"/>
          <w:b/>
          <w:sz w:val="24"/>
        </w:rPr>
        <w:lastRenderedPageBreak/>
        <w:t xml:space="preserve">7.16.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 </w:t>
      </w:r>
    </w:p>
    <w:p w:rsidR="005B1A31" w:rsidRDefault="00693A9D">
      <w:pPr>
        <w:spacing w:after="214" w:line="268" w:lineRule="auto"/>
        <w:ind w:left="-15" w:right="50" w:firstLine="708"/>
        <w:jc w:val="both"/>
      </w:pPr>
      <w:r>
        <w:rPr>
          <w:rFonts w:ascii="Times New Roman" w:eastAsia="Times New Roman" w:hAnsi="Times New Roman" w:cs="Times New Roman"/>
        </w:rPr>
        <w:t xml:space="preserve">В 2026 году филиалом АО «РИР Энерго»» - «Белгородская генерация» запланировано мероприятие: замена мягкой кровли здания с ремонтом потолка и стен котельной СШ №2 на сумму 2 656,64 тыс. руб. (без НДС). </w:t>
      </w:r>
    </w:p>
    <w:p w:rsidR="005B1A31" w:rsidRDefault="00693A9D">
      <w:pPr>
        <w:numPr>
          <w:ilvl w:val="0"/>
          <w:numId w:val="34"/>
        </w:numPr>
        <w:spacing w:after="149" w:line="271" w:lineRule="auto"/>
        <w:ind w:right="54" w:hanging="360"/>
        <w:jc w:val="both"/>
      </w:pPr>
      <w:r>
        <w:rPr>
          <w:rFonts w:ascii="Times New Roman" w:eastAsia="Times New Roman" w:hAnsi="Times New Roman" w:cs="Times New Roman"/>
          <w:b/>
          <w:sz w:val="24"/>
        </w:rPr>
        <w:t xml:space="preserve">Предложение по строительству и реконструкции тепловых сетей и сооружений </w:t>
      </w:r>
    </w:p>
    <w:p w:rsidR="005B1A31" w:rsidRDefault="00693A9D">
      <w:pPr>
        <w:numPr>
          <w:ilvl w:val="1"/>
          <w:numId w:val="34"/>
        </w:numPr>
        <w:spacing w:after="5" w:line="271" w:lineRule="auto"/>
        <w:ind w:right="54" w:hanging="540"/>
        <w:jc w:val="both"/>
      </w:pPr>
      <w:r>
        <w:rPr>
          <w:rFonts w:ascii="Times New Roman" w:eastAsia="Times New Roman" w:hAnsi="Times New Roman" w:cs="Times New Roman"/>
          <w:b/>
          <w:sz w:val="24"/>
        </w:rPr>
        <w:t xml:space="preserve">Предложения по реконструкции и (или) модернизации, строительству тепловых сетей, обеспечивающих </w:t>
      </w:r>
    </w:p>
    <w:p w:rsidR="005B1A31" w:rsidRDefault="00693A9D">
      <w:pPr>
        <w:spacing w:after="118" w:line="271" w:lineRule="auto"/>
        <w:ind w:left="-5" w:right="54" w:hanging="10"/>
        <w:jc w:val="both"/>
      </w:pPr>
      <w:r>
        <w:rPr>
          <w:rFonts w:ascii="Times New Roman" w:eastAsia="Times New Roman" w:hAnsi="Times New Roman" w:cs="Times New Roman"/>
          <w:b/>
          <w:sz w:val="24"/>
        </w:rPr>
        <w:t xml:space="preserve">перераспределение тепловой нагрузки из зон с дефицитом тепловой мощности в зоны с избытком тепловой мощности (использование существующих резервов) </w:t>
      </w:r>
    </w:p>
    <w:p w:rsidR="005B1A31" w:rsidRDefault="00693A9D">
      <w:pPr>
        <w:spacing w:after="33" w:line="265" w:lineRule="auto"/>
        <w:ind w:left="10" w:right="50" w:hanging="10"/>
        <w:jc w:val="right"/>
      </w:pPr>
      <w:r>
        <w:rPr>
          <w:rFonts w:ascii="Times New Roman" w:eastAsia="Times New Roman" w:hAnsi="Times New Roman" w:cs="Times New Roman"/>
        </w:rPr>
        <w:t xml:space="preserve">Зоны с дефицитом располагаемой тепловой мощности источников тепловой энергии на территории поселения отсутствуют. </w:t>
      </w:r>
    </w:p>
    <w:p w:rsidR="005B1A31" w:rsidRDefault="00693A9D">
      <w:pPr>
        <w:spacing w:after="192" w:line="268" w:lineRule="auto"/>
        <w:ind w:left="-5" w:right="50" w:hanging="10"/>
        <w:jc w:val="both"/>
      </w:pPr>
      <w:r>
        <w:rPr>
          <w:rFonts w:ascii="Times New Roman" w:eastAsia="Times New Roman" w:hAnsi="Times New Roman" w:cs="Times New Roman"/>
        </w:rPr>
        <w:t xml:space="preserve">Перераспределение тепловой нагрузки между источниками тепловой энергии не требуется. </w:t>
      </w:r>
    </w:p>
    <w:p w:rsidR="005B1A31" w:rsidRDefault="00693A9D">
      <w:pPr>
        <w:numPr>
          <w:ilvl w:val="1"/>
          <w:numId w:val="34"/>
        </w:numPr>
        <w:spacing w:after="146" w:line="271" w:lineRule="auto"/>
        <w:ind w:right="54" w:hanging="540"/>
        <w:jc w:val="both"/>
      </w:pPr>
      <w:r>
        <w:rPr>
          <w:rFonts w:ascii="Times New Roman" w:eastAsia="Times New Roman" w:hAnsi="Times New Roman" w:cs="Times New Roman"/>
          <w:b/>
          <w:sz w:val="24"/>
        </w:rPr>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w:t>
      </w:r>
    </w:p>
    <w:p w:rsidR="005B1A31" w:rsidRDefault="00693A9D">
      <w:pPr>
        <w:spacing w:after="148" w:line="270" w:lineRule="auto"/>
        <w:ind w:left="-15" w:right="56" w:firstLine="708"/>
        <w:jc w:val="both"/>
      </w:pPr>
      <w:r>
        <w:rPr>
          <w:rFonts w:ascii="Times New Roman" w:eastAsia="Times New Roman" w:hAnsi="Times New Roman" w:cs="Times New Roman"/>
        </w:rPr>
        <w:t xml:space="preserve">Приросты тепловой нагрузки в системах теплоснабжения поселения не планируются. </w:t>
      </w:r>
      <w:r>
        <w:rPr>
          <w:rFonts w:ascii="Times New Roman" w:eastAsia="Times New Roman" w:hAnsi="Times New Roman" w:cs="Times New Roman"/>
          <w:sz w:val="24"/>
        </w:rPr>
        <w:t xml:space="preserve">Согласно генеральному плану поселения предусматривается теплоснабжение нового жилищного строительства от индивидуальных источников тепловой энергии. </w:t>
      </w:r>
    </w:p>
    <w:p w:rsidR="005B1A31" w:rsidRDefault="00693A9D">
      <w:pPr>
        <w:numPr>
          <w:ilvl w:val="1"/>
          <w:numId w:val="34"/>
        </w:numPr>
        <w:spacing w:after="115" w:line="278" w:lineRule="auto"/>
        <w:ind w:right="54" w:hanging="540"/>
        <w:jc w:val="both"/>
      </w:pPr>
      <w:r>
        <w:rPr>
          <w:rFonts w:ascii="Times New Roman" w:eastAsia="Times New Roman" w:hAnsi="Times New Roman" w:cs="Times New Roman"/>
          <w:b/>
          <w:sz w:val="24"/>
        </w:rPr>
        <w:t xml:space="preserve">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p>
    <w:p w:rsidR="005B1A31" w:rsidRDefault="00693A9D">
      <w:pPr>
        <w:spacing w:after="170" w:line="320" w:lineRule="auto"/>
        <w:ind w:left="-15" w:right="56" w:firstLine="708"/>
        <w:jc w:val="both"/>
      </w:pPr>
      <w:r>
        <w:rPr>
          <w:rFonts w:ascii="Times New Roman" w:eastAsia="Times New Roman" w:hAnsi="Times New Roman" w:cs="Times New Roman"/>
        </w:rPr>
        <w:t>Строительство, реконструкция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r>
        <w:rPr>
          <w:rFonts w:ascii="Times New Roman" w:eastAsia="Times New Roman" w:hAnsi="Times New Roman" w:cs="Times New Roman"/>
          <w:sz w:val="24"/>
        </w:rPr>
        <w:t xml:space="preserve">, в виду расположения источников тепловой энергии на значительном расстоянии друг от друга. </w:t>
      </w:r>
      <w:r>
        <w:rPr>
          <w:rFonts w:ascii="Times New Roman" w:eastAsia="Times New Roman" w:hAnsi="Times New Roman" w:cs="Times New Roman"/>
          <w:b/>
          <w:sz w:val="24"/>
        </w:rPr>
        <w:t xml:space="preserve">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w:t>
      </w:r>
      <w:r>
        <w:rPr>
          <w:rFonts w:ascii="Times New Roman" w:eastAsia="Times New Roman" w:hAnsi="Times New Roman" w:cs="Times New Roman"/>
          <w:sz w:val="24"/>
        </w:rPr>
        <w:t xml:space="preserve"> Строительство или реконструкция тепловых сетей за счет перевода котельных в пиковый режим не предусматривается, так как </w:t>
      </w:r>
      <w:r>
        <w:rPr>
          <w:rFonts w:ascii="Times New Roman" w:eastAsia="Times New Roman" w:hAnsi="Times New Roman" w:cs="Times New Roman"/>
          <w:sz w:val="24"/>
        </w:rPr>
        <w:lastRenderedPageBreak/>
        <w:t xml:space="preserve">отсутствуют пиковые водогрейные котельные. Повышение эффективности функционирования системы теплоснабжения обеспечивают мероприятия по реконструкции тепловых сетей в связи с окончанием срока службы, а также восстановление изоляции, (снижение фактических и нормативных потерь тепловой энергии через изоляцию трубопроводов при передаче тепловой энергии). </w:t>
      </w:r>
    </w:p>
    <w:p w:rsidR="005B1A31" w:rsidRDefault="00693A9D">
      <w:pPr>
        <w:numPr>
          <w:ilvl w:val="1"/>
          <w:numId w:val="35"/>
        </w:numPr>
        <w:spacing w:after="195" w:line="271" w:lineRule="auto"/>
        <w:ind w:right="54" w:hanging="708"/>
        <w:jc w:val="both"/>
      </w:pPr>
      <w:r>
        <w:rPr>
          <w:rFonts w:ascii="Times New Roman" w:eastAsia="Times New Roman" w:hAnsi="Times New Roman" w:cs="Times New Roman"/>
          <w:b/>
          <w:sz w:val="24"/>
        </w:rPr>
        <w:t xml:space="preserve">Предложения по строительству тепловых сетей для обеспечения нормативной надежности теплоснабжения </w:t>
      </w:r>
    </w:p>
    <w:p w:rsidR="005B1A31" w:rsidRDefault="00693A9D">
      <w:pPr>
        <w:spacing w:after="149" w:line="270" w:lineRule="auto"/>
        <w:ind w:left="-15" w:right="56" w:firstLine="2"/>
        <w:jc w:val="both"/>
      </w:pPr>
      <w:r>
        <w:rPr>
          <w:rFonts w:ascii="Times New Roman" w:eastAsia="Times New Roman" w:hAnsi="Times New Roman" w:cs="Times New Roman"/>
          <w:sz w:val="24"/>
        </w:rPr>
        <w:t xml:space="preserve"> Строительство 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 </w:t>
      </w:r>
    </w:p>
    <w:p w:rsidR="005B1A31" w:rsidRDefault="00693A9D">
      <w:pPr>
        <w:numPr>
          <w:ilvl w:val="1"/>
          <w:numId w:val="35"/>
        </w:numPr>
        <w:spacing w:after="185" w:line="271" w:lineRule="auto"/>
        <w:ind w:right="54" w:hanging="708"/>
        <w:jc w:val="both"/>
      </w:pPr>
      <w:r>
        <w:rPr>
          <w:rFonts w:ascii="Times New Roman" w:eastAsia="Times New Roman" w:hAnsi="Times New Roman" w:cs="Times New Roman"/>
          <w:b/>
          <w:sz w:val="24"/>
        </w:rPr>
        <w:t xml:space="preserve">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 </w:t>
      </w:r>
    </w:p>
    <w:p w:rsidR="005B1A31" w:rsidRDefault="00693A9D">
      <w:pPr>
        <w:spacing w:after="153" w:line="270" w:lineRule="auto"/>
        <w:ind w:left="-15" w:right="56" w:firstLine="2"/>
        <w:jc w:val="both"/>
      </w:pPr>
      <w:r>
        <w:rPr>
          <w:rFonts w:ascii="Times New Roman" w:eastAsia="Times New Roman" w:hAnsi="Times New Roman" w:cs="Times New Roman"/>
          <w:sz w:val="24"/>
        </w:rPr>
        <w:t xml:space="preserve"> Существующие тепловые сети имеют достаточную пропускную способность для обеспечения требуемых параметров теплоносителя. В связи с этим, реконструкция тепловых сетей от котельных с увеличением диаметра в поселении не планируется. При необходимости расширения для подключения новых абонентов предложения по реконструкции будут определены при актуализации схемы теплоснабжения соответствующей году строительства. </w:t>
      </w:r>
    </w:p>
    <w:p w:rsidR="005B1A31" w:rsidRPr="00C14B9D" w:rsidRDefault="00693A9D">
      <w:pPr>
        <w:numPr>
          <w:ilvl w:val="1"/>
          <w:numId w:val="35"/>
        </w:numPr>
        <w:spacing w:after="125" w:line="270" w:lineRule="auto"/>
        <w:ind w:right="54" w:hanging="708"/>
        <w:jc w:val="both"/>
      </w:pPr>
      <w:r>
        <w:rPr>
          <w:rFonts w:ascii="Times New Roman" w:eastAsia="Times New Roman" w:hAnsi="Times New Roman" w:cs="Times New Roman"/>
          <w:b/>
          <w:sz w:val="24"/>
        </w:rPr>
        <w:t xml:space="preserve">Предложения по реконструкции и (или) модернизации тепловых сетей, подлежащих замене в связи с исчерпанием эксплуатационного ресурса </w:t>
      </w:r>
      <w:r>
        <w:rPr>
          <w:rFonts w:ascii="Times New Roman" w:eastAsia="Times New Roman" w:hAnsi="Times New Roman" w:cs="Times New Roman"/>
          <w:sz w:val="24"/>
        </w:rPr>
        <w:t xml:space="preserve"> Реконструкция тепловых сетей, подлежащих замене в связи с исчерпанием эксплуатационного ресурса, предусматривается для всех тепловых сетей на территории поселения. Реконструкцию тепловых сетей планируется выполнять без изменения типа прокладки. Предварительный теплогидравлический расчет показал, что увеличение диаметров не требуется. При проведении проектных работ необходимо будет уточнить эти данные с учетом изменившихся внешних условий, связанными с возможным изменением законодательства РФ. В первую очередь планируется провести реконструкцию наиболее изношенных и аварийных участков трубопроводов тепловой сети. После реконструкции тепловых сетей будет выполнена гидравлическая настройка. </w:t>
      </w:r>
    </w:p>
    <w:tbl>
      <w:tblPr>
        <w:tblW w:w="13624" w:type="dxa"/>
        <w:tblInd w:w="5" w:type="dxa"/>
        <w:tblLook w:val="04A0" w:firstRow="1" w:lastRow="0" w:firstColumn="1" w:lastColumn="0" w:noHBand="0" w:noVBand="1"/>
      </w:tblPr>
      <w:tblGrid>
        <w:gridCol w:w="988"/>
        <w:gridCol w:w="11405"/>
        <w:gridCol w:w="1231"/>
      </w:tblGrid>
      <w:tr w:rsidR="00C14B9D" w:rsidRPr="00C14B9D" w:rsidTr="00C14B9D">
        <w:trPr>
          <w:trHeight w:val="1065"/>
        </w:trPr>
        <w:tc>
          <w:tcPr>
            <w:tcW w:w="13624" w:type="dxa"/>
            <w:gridSpan w:val="3"/>
            <w:tcBorders>
              <w:top w:val="nil"/>
              <w:left w:val="nil"/>
              <w:bottom w:val="nil"/>
              <w:right w:val="nil"/>
            </w:tcBorders>
            <w:shd w:val="clear" w:color="auto" w:fill="auto"/>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Фактическое исполнение инвестиционной программы филиала АО «РИР Энерго » - «Белгородская генерация» за 2024 год по Волоконовскому району</w:t>
            </w:r>
          </w:p>
        </w:tc>
      </w:tr>
      <w:tr w:rsidR="00C14B9D" w:rsidRPr="00C14B9D" w:rsidTr="00C14B9D">
        <w:trPr>
          <w:trHeight w:val="276"/>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N п/п</w:t>
            </w:r>
          </w:p>
        </w:tc>
        <w:tc>
          <w:tcPr>
            <w:tcW w:w="114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Наименование мероприятия</w:t>
            </w:r>
          </w:p>
        </w:tc>
        <w:tc>
          <w:tcPr>
            <w:tcW w:w="123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 xml:space="preserve">Затраты, тыс. руб. </w:t>
            </w:r>
            <w:r w:rsidRPr="00C14B9D">
              <w:rPr>
                <w:rFonts w:ascii="Times New Roman" w:eastAsia="Times New Roman" w:hAnsi="Times New Roman" w:cs="Times New Roman"/>
                <w:sz w:val="24"/>
                <w:szCs w:val="24"/>
              </w:rPr>
              <w:lastRenderedPageBreak/>
              <w:t>(без НДС)</w:t>
            </w:r>
          </w:p>
        </w:tc>
      </w:tr>
      <w:tr w:rsidR="00C14B9D" w:rsidRPr="00C14B9D" w:rsidTr="00C14B9D">
        <w:trPr>
          <w:trHeight w:val="276"/>
        </w:trPr>
        <w:tc>
          <w:tcPr>
            <w:tcW w:w="988" w:type="dxa"/>
            <w:vMerge/>
            <w:tcBorders>
              <w:top w:val="single" w:sz="4" w:space="0" w:color="auto"/>
              <w:left w:val="single" w:sz="4" w:space="0" w:color="auto"/>
              <w:bottom w:val="single" w:sz="4" w:space="0" w:color="auto"/>
              <w:right w:val="single" w:sz="4" w:space="0" w:color="auto"/>
            </w:tcBorders>
            <w:vAlign w:val="center"/>
            <w:hideMark/>
          </w:tcPr>
          <w:p w:rsidR="00C14B9D" w:rsidRPr="00C14B9D" w:rsidRDefault="00C14B9D" w:rsidP="00C14B9D">
            <w:pPr>
              <w:spacing w:after="0" w:line="240" w:lineRule="auto"/>
              <w:rPr>
                <w:rFonts w:ascii="Times New Roman" w:eastAsia="Times New Roman" w:hAnsi="Times New Roman" w:cs="Times New Roman"/>
                <w:sz w:val="24"/>
                <w:szCs w:val="24"/>
              </w:rPr>
            </w:pPr>
          </w:p>
        </w:tc>
        <w:tc>
          <w:tcPr>
            <w:tcW w:w="11405" w:type="dxa"/>
            <w:vMerge/>
            <w:tcBorders>
              <w:top w:val="single" w:sz="4" w:space="0" w:color="auto"/>
              <w:left w:val="single" w:sz="4" w:space="0" w:color="auto"/>
              <w:bottom w:val="single" w:sz="4" w:space="0" w:color="auto"/>
              <w:right w:val="single" w:sz="4" w:space="0" w:color="auto"/>
            </w:tcBorders>
            <w:vAlign w:val="center"/>
            <w:hideMark/>
          </w:tcPr>
          <w:p w:rsidR="00C14B9D" w:rsidRPr="00C14B9D" w:rsidRDefault="00C14B9D" w:rsidP="00C14B9D">
            <w:pPr>
              <w:spacing w:after="0" w:line="240" w:lineRule="auto"/>
              <w:rPr>
                <w:rFonts w:ascii="Times New Roman" w:eastAsia="Times New Roman" w:hAnsi="Times New Roman" w:cs="Times New Roman"/>
                <w:sz w:val="24"/>
                <w:szCs w:val="24"/>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C14B9D" w:rsidRPr="00C14B9D" w:rsidRDefault="00C14B9D" w:rsidP="00C14B9D">
            <w:pPr>
              <w:spacing w:after="0" w:line="240" w:lineRule="auto"/>
              <w:rPr>
                <w:rFonts w:ascii="Times New Roman" w:eastAsia="Times New Roman" w:hAnsi="Times New Roman" w:cs="Times New Roman"/>
                <w:sz w:val="24"/>
                <w:szCs w:val="24"/>
              </w:rPr>
            </w:pPr>
          </w:p>
        </w:tc>
      </w:tr>
      <w:tr w:rsidR="00C14B9D" w:rsidRPr="00C14B9D" w:rsidTr="00C14B9D">
        <w:trPr>
          <w:trHeight w:val="345"/>
        </w:trPr>
        <w:tc>
          <w:tcPr>
            <w:tcW w:w="988" w:type="dxa"/>
            <w:vMerge/>
            <w:tcBorders>
              <w:top w:val="single" w:sz="4" w:space="0" w:color="auto"/>
              <w:left w:val="single" w:sz="4" w:space="0" w:color="auto"/>
              <w:bottom w:val="single" w:sz="4" w:space="0" w:color="auto"/>
              <w:right w:val="single" w:sz="4" w:space="0" w:color="auto"/>
            </w:tcBorders>
            <w:vAlign w:val="center"/>
            <w:hideMark/>
          </w:tcPr>
          <w:p w:rsidR="00C14B9D" w:rsidRPr="00C14B9D" w:rsidRDefault="00C14B9D" w:rsidP="00C14B9D">
            <w:pPr>
              <w:spacing w:after="0" w:line="240" w:lineRule="auto"/>
              <w:rPr>
                <w:rFonts w:ascii="Times New Roman" w:eastAsia="Times New Roman" w:hAnsi="Times New Roman" w:cs="Times New Roman"/>
                <w:sz w:val="24"/>
                <w:szCs w:val="24"/>
              </w:rPr>
            </w:pPr>
          </w:p>
        </w:tc>
        <w:tc>
          <w:tcPr>
            <w:tcW w:w="11405" w:type="dxa"/>
            <w:vMerge/>
            <w:tcBorders>
              <w:top w:val="single" w:sz="4" w:space="0" w:color="auto"/>
              <w:left w:val="single" w:sz="4" w:space="0" w:color="auto"/>
              <w:bottom w:val="single" w:sz="4" w:space="0" w:color="auto"/>
              <w:right w:val="single" w:sz="4" w:space="0" w:color="auto"/>
            </w:tcBorders>
            <w:vAlign w:val="center"/>
            <w:hideMark/>
          </w:tcPr>
          <w:p w:rsidR="00C14B9D" w:rsidRPr="00C14B9D" w:rsidRDefault="00C14B9D" w:rsidP="00C14B9D">
            <w:pPr>
              <w:spacing w:after="0" w:line="240" w:lineRule="auto"/>
              <w:rPr>
                <w:rFonts w:ascii="Times New Roman" w:eastAsia="Times New Roman" w:hAnsi="Times New Roman" w:cs="Times New Roman"/>
                <w:sz w:val="24"/>
                <w:szCs w:val="24"/>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C14B9D" w:rsidRPr="00C14B9D" w:rsidRDefault="00C14B9D" w:rsidP="00C14B9D">
            <w:pPr>
              <w:spacing w:after="0" w:line="240" w:lineRule="auto"/>
              <w:rPr>
                <w:rFonts w:ascii="Times New Roman" w:eastAsia="Times New Roman" w:hAnsi="Times New Roman" w:cs="Times New Roman"/>
                <w:sz w:val="24"/>
                <w:szCs w:val="24"/>
              </w:rPr>
            </w:pPr>
          </w:p>
        </w:tc>
      </w:tr>
      <w:tr w:rsidR="00C14B9D" w:rsidRPr="00C14B9D" w:rsidTr="00C14B9D">
        <w:trPr>
          <w:trHeight w:val="315"/>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lastRenderedPageBreak/>
              <w:t>1</w:t>
            </w:r>
          </w:p>
        </w:tc>
        <w:tc>
          <w:tcPr>
            <w:tcW w:w="11405" w:type="dxa"/>
            <w:tcBorders>
              <w:top w:val="nil"/>
              <w:left w:val="nil"/>
              <w:bottom w:val="single" w:sz="4" w:space="0" w:color="auto"/>
              <w:right w:val="single" w:sz="4" w:space="0" w:color="auto"/>
            </w:tcBorders>
            <w:shd w:val="clear" w:color="auto" w:fill="auto"/>
            <w:hideMark/>
          </w:tcPr>
          <w:p w:rsidR="00C14B9D" w:rsidRPr="00C14B9D" w:rsidRDefault="00C14B9D" w:rsidP="00C14B9D">
            <w:pPr>
              <w:spacing w:after="0" w:line="240" w:lineRule="auto"/>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Реконструкция помещений котельной "Нива" в п. Волоконовка</w:t>
            </w:r>
          </w:p>
        </w:tc>
        <w:tc>
          <w:tcPr>
            <w:tcW w:w="1231" w:type="dxa"/>
            <w:tcBorders>
              <w:top w:val="nil"/>
              <w:left w:val="nil"/>
              <w:bottom w:val="single" w:sz="4" w:space="0" w:color="auto"/>
              <w:right w:val="single" w:sz="4" w:space="0" w:color="auto"/>
            </w:tcBorders>
            <w:shd w:val="clear" w:color="auto" w:fill="auto"/>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1 669,8</w:t>
            </w:r>
          </w:p>
        </w:tc>
      </w:tr>
      <w:tr w:rsidR="00C14B9D" w:rsidRPr="00C14B9D" w:rsidTr="00C14B9D">
        <w:trPr>
          <w:trHeight w:val="315"/>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w:t>
            </w:r>
          </w:p>
        </w:tc>
        <w:tc>
          <w:tcPr>
            <w:tcW w:w="11405" w:type="dxa"/>
            <w:tcBorders>
              <w:top w:val="nil"/>
              <w:left w:val="nil"/>
              <w:bottom w:val="single" w:sz="4" w:space="0" w:color="auto"/>
              <w:right w:val="single" w:sz="4" w:space="0" w:color="auto"/>
            </w:tcBorders>
            <w:shd w:val="clear" w:color="000000" w:fill="FFFFFF"/>
            <w:hideMark/>
          </w:tcPr>
          <w:p w:rsidR="00C14B9D" w:rsidRPr="00C14B9D" w:rsidRDefault="00C14B9D" w:rsidP="00C14B9D">
            <w:pPr>
              <w:spacing w:after="0" w:line="240" w:lineRule="auto"/>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Оборудование аварийного электроснабжения объектов филиала</w:t>
            </w:r>
          </w:p>
        </w:tc>
        <w:tc>
          <w:tcPr>
            <w:tcW w:w="1231"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502,5</w:t>
            </w:r>
          </w:p>
        </w:tc>
      </w:tr>
      <w:tr w:rsidR="00C14B9D" w:rsidRPr="00C14B9D" w:rsidTr="00C14B9D">
        <w:trPr>
          <w:trHeight w:val="315"/>
        </w:trPr>
        <w:tc>
          <w:tcPr>
            <w:tcW w:w="123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ИТОГО:</w:t>
            </w:r>
          </w:p>
        </w:tc>
        <w:tc>
          <w:tcPr>
            <w:tcW w:w="1231" w:type="dxa"/>
            <w:tcBorders>
              <w:top w:val="nil"/>
              <w:left w:val="nil"/>
              <w:bottom w:val="single" w:sz="4" w:space="0" w:color="auto"/>
              <w:right w:val="single" w:sz="4" w:space="0" w:color="auto"/>
            </w:tcBorders>
            <w:shd w:val="clear" w:color="auto" w:fill="auto"/>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2 172,4</w:t>
            </w:r>
          </w:p>
        </w:tc>
      </w:tr>
      <w:tr w:rsidR="00C14B9D" w:rsidRPr="00C14B9D" w:rsidTr="00C14B9D">
        <w:trPr>
          <w:trHeight w:val="315"/>
        </w:trPr>
        <w:tc>
          <w:tcPr>
            <w:tcW w:w="988"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p>
        </w:tc>
        <w:tc>
          <w:tcPr>
            <w:tcW w:w="11405"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0"/>
                <w:szCs w:val="20"/>
              </w:rPr>
            </w:pPr>
          </w:p>
        </w:tc>
        <w:tc>
          <w:tcPr>
            <w:tcW w:w="1231"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0"/>
                <w:szCs w:val="20"/>
              </w:rPr>
            </w:pPr>
          </w:p>
        </w:tc>
      </w:tr>
      <w:tr w:rsidR="00C14B9D" w:rsidRPr="00C14B9D" w:rsidTr="00C14B9D">
        <w:trPr>
          <w:trHeight w:val="825"/>
        </w:trPr>
        <w:tc>
          <w:tcPr>
            <w:tcW w:w="13624" w:type="dxa"/>
            <w:gridSpan w:val="3"/>
            <w:tcBorders>
              <w:top w:val="nil"/>
              <w:left w:val="nil"/>
              <w:bottom w:val="single" w:sz="4" w:space="0" w:color="auto"/>
              <w:right w:val="nil"/>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Инвестиционная программа филиала АО "РИР Энерго"-"Белгородская генерация" на 2025 год по Волоконовскому району</w:t>
            </w:r>
          </w:p>
        </w:tc>
      </w:tr>
      <w:tr w:rsidR="00C14B9D" w:rsidRPr="00C14B9D" w:rsidTr="00C14B9D">
        <w:trPr>
          <w:trHeight w:val="630"/>
        </w:trPr>
        <w:tc>
          <w:tcPr>
            <w:tcW w:w="988" w:type="dxa"/>
            <w:tcBorders>
              <w:top w:val="nil"/>
              <w:left w:val="single" w:sz="4" w:space="0" w:color="auto"/>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 п/п</w:t>
            </w:r>
          </w:p>
        </w:tc>
        <w:tc>
          <w:tcPr>
            <w:tcW w:w="11405"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Наименование мероприятия</w:t>
            </w:r>
          </w:p>
        </w:tc>
        <w:tc>
          <w:tcPr>
            <w:tcW w:w="1231"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Затраты, тыс. руб. без НДС</w:t>
            </w:r>
          </w:p>
        </w:tc>
      </w:tr>
      <w:tr w:rsidR="00C14B9D" w:rsidRPr="00C14B9D" w:rsidTr="00C14B9D">
        <w:trPr>
          <w:trHeight w:val="315"/>
        </w:trPr>
        <w:tc>
          <w:tcPr>
            <w:tcW w:w="988" w:type="dxa"/>
            <w:tcBorders>
              <w:top w:val="nil"/>
              <w:left w:val="single" w:sz="4" w:space="0" w:color="auto"/>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w:t>
            </w:r>
          </w:p>
        </w:tc>
        <w:tc>
          <w:tcPr>
            <w:tcW w:w="11405"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 xml:space="preserve">Реконструкция бытовых помещений ПП "ВТС" </w:t>
            </w:r>
          </w:p>
        </w:tc>
        <w:tc>
          <w:tcPr>
            <w:tcW w:w="1231"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600</w:t>
            </w:r>
          </w:p>
        </w:tc>
      </w:tr>
      <w:tr w:rsidR="00C14B9D" w:rsidRPr="00C14B9D" w:rsidTr="00C14B9D">
        <w:trPr>
          <w:trHeight w:val="315"/>
        </w:trPr>
        <w:tc>
          <w:tcPr>
            <w:tcW w:w="988" w:type="dxa"/>
            <w:tcBorders>
              <w:top w:val="nil"/>
              <w:left w:val="single" w:sz="4" w:space="0" w:color="auto"/>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 </w:t>
            </w:r>
          </w:p>
        </w:tc>
        <w:tc>
          <w:tcPr>
            <w:tcW w:w="11405"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Итого:</w:t>
            </w:r>
          </w:p>
        </w:tc>
        <w:tc>
          <w:tcPr>
            <w:tcW w:w="1231"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600</w:t>
            </w:r>
          </w:p>
        </w:tc>
      </w:tr>
      <w:tr w:rsidR="00C14B9D" w:rsidRPr="00C14B9D" w:rsidTr="00C14B9D">
        <w:trPr>
          <w:trHeight w:val="315"/>
        </w:trPr>
        <w:tc>
          <w:tcPr>
            <w:tcW w:w="988"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p>
        </w:tc>
        <w:tc>
          <w:tcPr>
            <w:tcW w:w="11405"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0"/>
                <w:szCs w:val="20"/>
              </w:rPr>
            </w:pPr>
          </w:p>
        </w:tc>
        <w:tc>
          <w:tcPr>
            <w:tcW w:w="1231"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0"/>
                <w:szCs w:val="20"/>
              </w:rPr>
            </w:pPr>
          </w:p>
        </w:tc>
      </w:tr>
      <w:tr w:rsidR="00C14B9D" w:rsidRPr="00C14B9D" w:rsidTr="00C14B9D">
        <w:trPr>
          <w:trHeight w:val="315"/>
        </w:trPr>
        <w:tc>
          <w:tcPr>
            <w:tcW w:w="988"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0"/>
                <w:szCs w:val="20"/>
              </w:rPr>
            </w:pPr>
          </w:p>
        </w:tc>
        <w:tc>
          <w:tcPr>
            <w:tcW w:w="11405"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0"/>
                <w:szCs w:val="20"/>
              </w:rPr>
            </w:pPr>
          </w:p>
        </w:tc>
        <w:tc>
          <w:tcPr>
            <w:tcW w:w="1231"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0"/>
                <w:szCs w:val="20"/>
              </w:rPr>
            </w:pPr>
          </w:p>
        </w:tc>
      </w:tr>
      <w:tr w:rsidR="00C14B9D" w:rsidRPr="00C14B9D" w:rsidTr="00C14B9D">
        <w:trPr>
          <w:trHeight w:val="885"/>
        </w:trPr>
        <w:tc>
          <w:tcPr>
            <w:tcW w:w="13624" w:type="dxa"/>
            <w:gridSpan w:val="3"/>
            <w:tcBorders>
              <w:top w:val="nil"/>
              <w:left w:val="nil"/>
              <w:bottom w:val="nil"/>
              <w:right w:val="nil"/>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Инвестиционная программа филиала АО "РИР Энерго"-"Белгородская генерация" на 2026 год по Волоконовскому району</w:t>
            </w:r>
          </w:p>
        </w:tc>
      </w:tr>
      <w:tr w:rsidR="00C14B9D" w:rsidRPr="00C14B9D" w:rsidTr="00C14B9D">
        <w:trPr>
          <w:trHeight w:val="315"/>
        </w:trPr>
        <w:tc>
          <w:tcPr>
            <w:tcW w:w="988"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p>
        </w:tc>
        <w:tc>
          <w:tcPr>
            <w:tcW w:w="11405"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0"/>
                <w:szCs w:val="20"/>
              </w:rPr>
            </w:pPr>
          </w:p>
        </w:tc>
        <w:tc>
          <w:tcPr>
            <w:tcW w:w="1231"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0"/>
                <w:szCs w:val="20"/>
              </w:rPr>
            </w:pPr>
          </w:p>
        </w:tc>
      </w:tr>
      <w:tr w:rsidR="00C14B9D" w:rsidRPr="00C14B9D" w:rsidTr="00C14B9D">
        <w:trPr>
          <w:trHeight w:val="630"/>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 п/п</w:t>
            </w:r>
          </w:p>
        </w:tc>
        <w:tc>
          <w:tcPr>
            <w:tcW w:w="11405" w:type="dxa"/>
            <w:tcBorders>
              <w:top w:val="single" w:sz="4" w:space="0" w:color="auto"/>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Наименование мероприятий</w:t>
            </w:r>
          </w:p>
        </w:tc>
        <w:tc>
          <w:tcPr>
            <w:tcW w:w="1231" w:type="dxa"/>
            <w:tcBorders>
              <w:top w:val="single" w:sz="4" w:space="0" w:color="auto"/>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Затраты, тыс. руб. (без НДС)</w:t>
            </w:r>
          </w:p>
        </w:tc>
      </w:tr>
      <w:tr w:rsidR="00C14B9D" w:rsidRPr="00C14B9D" w:rsidTr="00C14B9D">
        <w:trPr>
          <w:trHeight w:val="315"/>
        </w:trPr>
        <w:tc>
          <w:tcPr>
            <w:tcW w:w="988" w:type="dxa"/>
            <w:tcBorders>
              <w:top w:val="nil"/>
              <w:left w:val="single" w:sz="4" w:space="0" w:color="auto"/>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w:t>
            </w:r>
          </w:p>
        </w:tc>
        <w:tc>
          <w:tcPr>
            <w:tcW w:w="11405"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Замена мягкой кровли здания и ремонту потолка и стен котельной СШ №2</w:t>
            </w:r>
          </w:p>
        </w:tc>
        <w:tc>
          <w:tcPr>
            <w:tcW w:w="1231"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2 656,64</w:t>
            </w:r>
          </w:p>
        </w:tc>
      </w:tr>
      <w:tr w:rsidR="00C14B9D" w:rsidRPr="00C14B9D" w:rsidTr="00C14B9D">
        <w:trPr>
          <w:trHeight w:val="315"/>
        </w:trPr>
        <w:tc>
          <w:tcPr>
            <w:tcW w:w="988" w:type="dxa"/>
            <w:tcBorders>
              <w:top w:val="nil"/>
              <w:left w:val="single" w:sz="4" w:space="0" w:color="auto"/>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 </w:t>
            </w:r>
          </w:p>
        </w:tc>
        <w:tc>
          <w:tcPr>
            <w:tcW w:w="11405"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ИТОГО:</w:t>
            </w:r>
          </w:p>
        </w:tc>
        <w:tc>
          <w:tcPr>
            <w:tcW w:w="1231"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2 656,64</w:t>
            </w:r>
          </w:p>
        </w:tc>
      </w:tr>
    </w:tbl>
    <w:p w:rsidR="00C14B9D" w:rsidRDefault="00C14B9D" w:rsidP="00C14B9D">
      <w:pPr>
        <w:spacing w:after="125" w:line="270" w:lineRule="auto"/>
        <w:ind w:left="1428" w:right="54"/>
        <w:jc w:val="both"/>
      </w:pPr>
    </w:p>
    <w:p w:rsidR="005B1A31" w:rsidRDefault="00693A9D">
      <w:pPr>
        <w:numPr>
          <w:ilvl w:val="1"/>
          <w:numId w:val="35"/>
        </w:numPr>
        <w:spacing w:after="189" w:line="271" w:lineRule="auto"/>
        <w:ind w:right="54" w:hanging="708"/>
        <w:jc w:val="both"/>
      </w:pPr>
      <w:r>
        <w:rPr>
          <w:rFonts w:ascii="Times New Roman" w:eastAsia="Times New Roman" w:hAnsi="Times New Roman" w:cs="Times New Roman"/>
          <w:b/>
          <w:sz w:val="24"/>
        </w:rPr>
        <w:t xml:space="preserve">Предложения по строительству, реконструкции и (или) модернизации насосных станций </w:t>
      </w:r>
    </w:p>
    <w:p w:rsidR="005B1A31" w:rsidRDefault="00693A9D">
      <w:pPr>
        <w:spacing w:after="110" w:line="270" w:lineRule="auto"/>
        <w:ind w:left="-15" w:right="56" w:firstLine="2"/>
        <w:jc w:val="both"/>
      </w:pPr>
      <w:r>
        <w:rPr>
          <w:rFonts w:ascii="Times New Roman" w:eastAsia="Times New Roman" w:hAnsi="Times New Roman" w:cs="Times New Roman"/>
          <w:sz w:val="24"/>
        </w:rPr>
        <w:t xml:space="preserve"> Перекачивающие насосные станции (ПНС) предназначены для обеспечения требуемых гидравлических режимов теплоснабжения. Основным оборудованием ПНС являются сетевые насосы. Насосные станции в системах теплоснабжения поселения отсутствуют. </w:t>
      </w:r>
      <w:r>
        <w:rPr>
          <w:rFonts w:ascii="Times New Roman" w:eastAsia="Times New Roman" w:hAnsi="Times New Roman" w:cs="Times New Roman"/>
          <w:sz w:val="24"/>
        </w:rPr>
        <w:lastRenderedPageBreak/>
        <w:t xml:space="preserve">Циркуляция теплоносителя обеспечивается за счет насосов, расположенных на котельных поселения. Строительство насосных станций также не планируется. </w:t>
      </w:r>
    </w:p>
    <w:p w:rsidR="005B1A31" w:rsidRDefault="00693A9D">
      <w:pPr>
        <w:numPr>
          <w:ilvl w:val="1"/>
          <w:numId w:val="35"/>
        </w:numPr>
        <w:spacing w:after="185" w:line="271" w:lineRule="auto"/>
        <w:ind w:right="54" w:hanging="708"/>
        <w:jc w:val="both"/>
      </w:pPr>
      <w:r>
        <w:rPr>
          <w:rFonts w:ascii="Times New Roman" w:eastAsia="Times New Roman" w:hAnsi="Times New Roman" w:cs="Times New Roman"/>
          <w:b/>
          <w:sz w:val="24"/>
        </w:rPr>
        <w:t xml:space="preserve">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 </w:t>
      </w:r>
    </w:p>
    <w:p w:rsidR="005B1A31" w:rsidRDefault="00693A9D">
      <w:pPr>
        <w:spacing w:after="152" w:line="270" w:lineRule="auto"/>
        <w:ind w:left="-15" w:right="56" w:firstLine="2"/>
        <w:jc w:val="both"/>
      </w:pPr>
      <w:r>
        <w:rPr>
          <w:rFonts w:ascii="Times New Roman" w:eastAsia="Times New Roman" w:hAnsi="Times New Roman" w:cs="Times New Roman"/>
          <w:sz w:val="24"/>
        </w:rPr>
        <w:t xml:space="preserve"> Изменения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 отсутствуют. </w:t>
      </w:r>
    </w:p>
    <w:p w:rsidR="005B1A31" w:rsidRDefault="00693A9D">
      <w:pPr>
        <w:numPr>
          <w:ilvl w:val="0"/>
          <w:numId w:val="34"/>
        </w:numPr>
        <w:spacing w:after="159" w:line="271" w:lineRule="auto"/>
        <w:ind w:right="54" w:hanging="360"/>
        <w:jc w:val="both"/>
      </w:pPr>
      <w:r>
        <w:rPr>
          <w:rFonts w:ascii="Times New Roman" w:eastAsia="Times New Roman" w:hAnsi="Times New Roman" w:cs="Times New Roman"/>
          <w:b/>
          <w:sz w:val="24"/>
        </w:rPr>
        <w:t xml:space="preserve">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 </w:t>
      </w:r>
    </w:p>
    <w:p w:rsidR="005B1A31" w:rsidRDefault="00693A9D">
      <w:pPr>
        <w:spacing w:after="222" w:line="268" w:lineRule="auto"/>
        <w:ind w:left="718" w:right="50" w:hanging="10"/>
        <w:jc w:val="both"/>
      </w:pPr>
      <w:r>
        <w:rPr>
          <w:rFonts w:ascii="Times New Roman" w:eastAsia="Times New Roman" w:hAnsi="Times New Roman" w:cs="Times New Roman"/>
        </w:rPr>
        <w:t xml:space="preserve">Открытые системы теплоснабжения (горячего водоснабжения) на территории поселения отсутствуют. </w:t>
      </w:r>
    </w:p>
    <w:p w:rsidR="005B1A31" w:rsidRDefault="00693A9D">
      <w:pPr>
        <w:numPr>
          <w:ilvl w:val="0"/>
          <w:numId w:val="34"/>
        </w:numPr>
        <w:spacing w:after="149" w:line="271" w:lineRule="auto"/>
        <w:ind w:right="54" w:hanging="360"/>
        <w:jc w:val="both"/>
      </w:pPr>
      <w:r>
        <w:rPr>
          <w:rFonts w:ascii="Times New Roman" w:eastAsia="Times New Roman" w:hAnsi="Times New Roman" w:cs="Times New Roman"/>
          <w:b/>
          <w:sz w:val="24"/>
        </w:rPr>
        <w:t xml:space="preserve">Перспективные топливные балансы </w:t>
      </w:r>
    </w:p>
    <w:p w:rsidR="005B1A31" w:rsidRDefault="00693A9D">
      <w:pPr>
        <w:numPr>
          <w:ilvl w:val="1"/>
          <w:numId w:val="34"/>
        </w:numPr>
        <w:spacing w:after="186" w:line="271" w:lineRule="auto"/>
        <w:ind w:right="54" w:hanging="540"/>
        <w:jc w:val="both"/>
      </w:pPr>
      <w:r>
        <w:rPr>
          <w:rFonts w:ascii="Times New Roman" w:eastAsia="Times New Roman" w:hAnsi="Times New Roman" w:cs="Times New Roman"/>
          <w:b/>
          <w:sz w:val="24"/>
        </w:rPr>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w:t>
      </w:r>
    </w:p>
    <w:p w:rsidR="005B1A31" w:rsidRDefault="00693A9D">
      <w:pPr>
        <w:spacing w:after="185" w:line="270" w:lineRule="auto"/>
        <w:ind w:left="-15" w:right="56" w:firstLine="2"/>
        <w:jc w:val="both"/>
      </w:pPr>
      <w:r>
        <w:rPr>
          <w:rFonts w:ascii="Times New Roman" w:eastAsia="Times New Roman" w:hAnsi="Times New Roman" w:cs="Times New Roman"/>
          <w:sz w:val="24"/>
        </w:rPr>
        <w:t xml:space="preserve"> Перспективные топливные балансы для каждого источника тепловой энергии, расположенного в границах поселения представлены в таблице 10.1. </w:t>
      </w:r>
    </w:p>
    <w:p w:rsidR="005B1A31" w:rsidRDefault="00693A9D">
      <w:pPr>
        <w:spacing w:after="0"/>
        <w:ind w:left="10" w:right="60" w:hanging="10"/>
        <w:jc w:val="right"/>
        <w:rPr>
          <w:rFonts w:ascii="Times New Roman" w:eastAsia="Times New Roman" w:hAnsi="Times New Roman" w:cs="Times New Roman"/>
          <w:sz w:val="24"/>
        </w:rPr>
      </w:pPr>
      <w:r>
        <w:rPr>
          <w:rFonts w:ascii="Times New Roman" w:eastAsia="Times New Roman" w:hAnsi="Times New Roman" w:cs="Times New Roman"/>
          <w:sz w:val="24"/>
        </w:rPr>
        <w:t xml:space="preserve">Таблица 10.1 </w:t>
      </w:r>
    </w:p>
    <w:tbl>
      <w:tblPr>
        <w:tblW w:w="13608" w:type="dxa"/>
        <w:tblInd w:w="-10" w:type="dxa"/>
        <w:tblLook w:val="04A0" w:firstRow="1" w:lastRow="0" w:firstColumn="1" w:lastColumn="0" w:noHBand="0" w:noVBand="1"/>
      </w:tblPr>
      <w:tblGrid>
        <w:gridCol w:w="5492"/>
        <w:gridCol w:w="1105"/>
        <w:gridCol w:w="1483"/>
        <w:gridCol w:w="1134"/>
        <w:gridCol w:w="992"/>
        <w:gridCol w:w="1211"/>
        <w:gridCol w:w="1057"/>
        <w:gridCol w:w="1134"/>
      </w:tblGrid>
      <w:tr w:rsidR="00B15B8E" w:rsidRPr="00B15B8E" w:rsidTr="00B15B8E">
        <w:trPr>
          <w:trHeight w:val="315"/>
        </w:trPr>
        <w:tc>
          <w:tcPr>
            <w:tcW w:w="549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b/>
                <w:bCs/>
                <w:sz w:val="24"/>
                <w:szCs w:val="24"/>
              </w:rPr>
            </w:pPr>
            <w:r w:rsidRPr="00B15B8E">
              <w:rPr>
                <w:rFonts w:ascii="Times New Roman" w:eastAsia="Times New Roman" w:hAnsi="Times New Roman" w:cs="Times New Roman"/>
                <w:b/>
                <w:bCs/>
                <w:sz w:val="24"/>
                <w:szCs w:val="24"/>
              </w:rPr>
              <w:t xml:space="preserve">Наименование показателя/ наименование системы теплоснабжения </w:t>
            </w:r>
          </w:p>
        </w:tc>
        <w:tc>
          <w:tcPr>
            <w:tcW w:w="110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b/>
                <w:bCs/>
                <w:sz w:val="24"/>
                <w:szCs w:val="24"/>
              </w:rPr>
            </w:pPr>
            <w:r w:rsidRPr="00B15B8E">
              <w:rPr>
                <w:rFonts w:ascii="Times New Roman" w:eastAsia="Times New Roman" w:hAnsi="Times New Roman" w:cs="Times New Roman"/>
                <w:b/>
                <w:bCs/>
                <w:sz w:val="24"/>
                <w:szCs w:val="24"/>
              </w:rPr>
              <w:t xml:space="preserve">Ед. изм. </w:t>
            </w:r>
          </w:p>
        </w:tc>
        <w:tc>
          <w:tcPr>
            <w:tcW w:w="148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b/>
                <w:bCs/>
                <w:sz w:val="24"/>
                <w:szCs w:val="24"/>
              </w:rPr>
            </w:pPr>
            <w:r w:rsidRPr="00B15B8E">
              <w:rPr>
                <w:rFonts w:ascii="Times New Roman" w:eastAsia="Times New Roman" w:hAnsi="Times New Roman" w:cs="Times New Roman"/>
                <w:b/>
                <w:bCs/>
                <w:sz w:val="24"/>
                <w:szCs w:val="24"/>
              </w:rPr>
              <w:t xml:space="preserve">2025 год </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b/>
                <w:bCs/>
                <w:sz w:val="24"/>
                <w:szCs w:val="24"/>
              </w:rPr>
            </w:pPr>
            <w:r w:rsidRPr="00B15B8E">
              <w:rPr>
                <w:rFonts w:ascii="Times New Roman" w:eastAsia="Times New Roman" w:hAnsi="Times New Roman" w:cs="Times New Roman"/>
                <w:b/>
                <w:bCs/>
                <w:sz w:val="24"/>
                <w:szCs w:val="24"/>
              </w:rPr>
              <w:t xml:space="preserve">2026 год </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b/>
                <w:bCs/>
                <w:sz w:val="24"/>
                <w:szCs w:val="24"/>
              </w:rPr>
            </w:pPr>
            <w:r w:rsidRPr="00B15B8E">
              <w:rPr>
                <w:rFonts w:ascii="Times New Roman" w:eastAsia="Times New Roman" w:hAnsi="Times New Roman" w:cs="Times New Roman"/>
                <w:b/>
                <w:bCs/>
                <w:sz w:val="24"/>
                <w:szCs w:val="24"/>
              </w:rPr>
              <w:t xml:space="preserve">2027 год </w:t>
            </w:r>
          </w:p>
        </w:tc>
        <w:tc>
          <w:tcPr>
            <w:tcW w:w="121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b/>
                <w:bCs/>
                <w:sz w:val="24"/>
                <w:szCs w:val="24"/>
              </w:rPr>
            </w:pPr>
            <w:r w:rsidRPr="00B15B8E">
              <w:rPr>
                <w:rFonts w:ascii="Times New Roman" w:eastAsia="Times New Roman" w:hAnsi="Times New Roman" w:cs="Times New Roman"/>
                <w:b/>
                <w:bCs/>
                <w:sz w:val="24"/>
                <w:szCs w:val="24"/>
              </w:rPr>
              <w:t xml:space="preserve">2028 год </w:t>
            </w:r>
          </w:p>
        </w:tc>
        <w:tc>
          <w:tcPr>
            <w:tcW w:w="1057" w:type="dxa"/>
            <w:vMerge w:val="restart"/>
            <w:tcBorders>
              <w:top w:val="single" w:sz="8" w:space="0" w:color="000000"/>
              <w:left w:val="single" w:sz="8" w:space="0" w:color="000000"/>
              <w:bottom w:val="single" w:sz="8" w:space="0" w:color="000000"/>
              <w:right w:val="nil"/>
            </w:tcBorders>
            <w:shd w:val="clear" w:color="auto" w:fill="auto"/>
            <w:vAlign w:val="center"/>
            <w:hideMark/>
          </w:tcPr>
          <w:p w:rsidR="00B15B8E" w:rsidRPr="00B15B8E" w:rsidRDefault="00B15B8E" w:rsidP="00B15B8E">
            <w:pPr>
              <w:spacing w:after="0" w:line="240" w:lineRule="auto"/>
              <w:rPr>
                <w:rFonts w:ascii="Times New Roman" w:eastAsia="Times New Roman" w:hAnsi="Times New Roman" w:cs="Times New Roman"/>
                <w:b/>
                <w:bCs/>
                <w:sz w:val="24"/>
                <w:szCs w:val="24"/>
              </w:rPr>
            </w:pPr>
            <w:r w:rsidRPr="00B15B8E">
              <w:rPr>
                <w:rFonts w:ascii="Times New Roman" w:eastAsia="Times New Roman" w:hAnsi="Times New Roman" w:cs="Times New Roman"/>
                <w:b/>
                <w:bCs/>
                <w:sz w:val="24"/>
                <w:szCs w:val="24"/>
              </w:rPr>
              <w:t xml:space="preserve">2029 год </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b/>
                <w:bCs/>
                <w:sz w:val="24"/>
                <w:szCs w:val="24"/>
              </w:rPr>
            </w:pPr>
            <w:r w:rsidRPr="00B15B8E">
              <w:rPr>
                <w:rFonts w:ascii="Times New Roman" w:eastAsia="Times New Roman" w:hAnsi="Times New Roman" w:cs="Times New Roman"/>
                <w:b/>
                <w:bCs/>
                <w:sz w:val="24"/>
                <w:szCs w:val="24"/>
              </w:rPr>
              <w:t xml:space="preserve">2030год </w:t>
            </w:r>
          </w:p>
        </w:tc>
      </w:tr>
      <w:tr w:rsidR="00B15B8E" w:rsidRPr="00B15B8E" w:rsidTr="00B15B8E">
        <w:trPr>
          <w:trHeight w:val="315"/>
        </w:trPr>
        <w:tc>
          <w:tcPr>
            <w:tcW w:w="5492" w:type="dxa"/>
            <w:vMerge/>
            <w:tcBorders>
              <w:top w:val="single" w:sz="8" w:space="0" w:color="000000"/>
              <w:left w:val="single" w:sz="8" w:space="0" w:color="000000"/>
              <w:bottom w:val="single" w:sz="8" w:space="0" w:color="000000"/>
              <w:right w:val="single" w:sz="8" w:space="0" w:color="000000"/>
            </w:tcBorders>
            <w:vAlign w:val="center"/>
            <w:hideMark/>
          </w:tcPr>
          <w:p w:rsidR="00B15B8E" w:rsidRPr="00B15B8E" w:rsidRDefault="00B15B8E" w:rsidP="00B15B8E">
            <w:pPr>
              <w:spacing w:after="0" w:line="240" w:lineRule="auto"/>
              <w:rPr>
                <w:rFonts w:ascii="Times New Roman" w:eastAsia="Times New Roman" w:hAnsi="Times New Roman" w:cs="Times New Roman"/>
                <w:b/>
                <w:bCs/>
                <w:sz w:val="24"/>
                <w:szCs w:val="24"/>
              </w:rPr>
            </w:pPr>
          </w:p>
        </w:tc>
        <w:tc>
          <w:tcPr>
            <w:tcW w:w="1105" w:type="dxa"/>
            <w:vMerge/>
            <w:tcBorders>
              <w:top w:val="single" w:sz="8" w:space="0" w:color="000000"/>
              <w:left w:val="single" w:sz="8" w:space="0" w:color="000000"/>
              <w:bottom w:val="single" w:sz="8" w:space="0" w:color="000000"/>
              <w:right w:val="single" w:sz="8" w:space="0" w:color="000000"/>
            </w:tcBorders>
            <w:vAlign w:val="center"/>
            <w:hideMark/>
          </w:tcPr>
          <w:p w:rsidR="00B15B8E" w:rsidRPr="00B15B8E" w:rsidRDefault="00B15B8E" w:rsidP="00B15B8E">
            <w:pPr>
              <w:spacing w:after="0" w:line="240" w:lineRule="auto"/>
              <w:rPr>
                <w:rFonts w:ascii="Times New Roman" w:eastAsia="Times New Roman" w:hAnsi="Times New Roman" w:cs="Times New Roman"/>
                <w:b/>
                <w:bCs/>
                <w:sz w:val="24"/>
                <w:szCs w:val="24"/>
              </w:rPr>
            </w:pPr>
          </w:p>
        </w:tc>
        <w:tc>
          <w:tcPr>
            <w:tcW w:w="1483" w:type="dxa"/>
            <w:vMerge/>
            <w:tcBorders>
              <w:top w:val="single" w:sz="8" w:space="0" w:color="000000"/>
              <w:left w:val="single" w:sz="8" w:space="0" w:color="000000"/>
              <w:bottom w:val="single" w:sz="8" w:space="0" w:color="000000"/>
              <w:right w:val="single" w:sz="8" w:space="0" w:color="000000"/>
            </w:tcBorders>
            <w:vAlign w:val="center"/>
            <w:hideMark/>
          </w:tcPr>
          <w:p w:rsidR="00B15B8E" w:rsidRPr="00B15B8E" w:rsidRDefault="00B15B8E" w:rsidP="00B15B8E">
            <w:pPr>
              <w:spacing w:after="0" w:line="240" w:lineRule="auto"/>
              <w:rPr>
                <w:rFonts w:ascii="Times New Roman" w:eastAsia="Times New Roman" w:hAnsi="Times New Roman" w:cs="Times New Roman"/>
                <w:b/>
                <w:bCs/>
                <w:sz w:val="24"/>
                <w:szCs w:val="24"/>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B15B8E" w:rsidRPr="00B15B8E" w:rsidRDefault="00B15B8E" w:rsidP="00B15B8E">
            <w:pPr>
              <w:spacing w:after="0" w:line="240" w:lineRule="auto"/>
              <w:rPr>
                <w:rFonts w:ascii="Times New Roman" w:eastAsia="Times New Roman" w:hAnsi="Times New Roman" w:cs="Times New Roman"/>
                <w:b/>
                <w:bCs/>
                <w:sz w:val="24"/>
                <w:szCs w:val="24"/>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rsidR="00B15B8E" w:rsidRPr="00B15B8E" w:rsidRDefault="00B15B8E" w:rsidP="00B15B8E">
            <w:pPr>
              <w:spacing w:after="0" w:line="240" w:lineRule="auto"/>
              <w:rPr>
                <w:rFonts w:ascii="Times New Roman" w:eastAsia="Times New Roman" w:hAnsi="Times New Roman" w:cs="Times New Roman"/>
                <w:b/>
                <w:bCs/>
                <w:sz w:val="24"/>
                <w:szCs w:val="24"/>
              </w:rPr>
            </w:pPr>
          </w:p>
        </w:tc>
        <w:tc>
          <w:tcPr>
            <w:tcW w:w="1211" w:type="dxa"/>
            <w:vMerge/>
            <w:tcBorders>
              <w:top w:val="single" w:sz="8" w:space="0" w:color="000000"/>
              <w:left w:val="single" w:sz="8" w:space="0" w:color="000000"/>
              <w:bottom w:val="single" w:sz="8" w:space="0" w:color="000000"/>
              <w:right w:val="single" w:sz="8" w:space="0" w:color="000000"/>
            </w:tcBorders>
            <w:vAlign w:val="center"/>
            <w:hideMark/>
          </w:tcPr>
          <w:p w:rsidR="00B15B8E" w:rsidRPr="00B15B8E" w:rsidRDefault="00B15B8E" w:rsidP="00B15B8E">
            <w:pPr>
              <w:spacing w:after="0" w:line="240" w:lineRule="auto"/>
              <w:rPr>
                <w:rFonts w:ascii="Times New Roman" w:eastAsia="Times New Roman" w:hAnsi="Times New Roman" w:cs="Times New Roman"/>
                <w:b/>
                <w:bCs/>
                <w:sz w:val="24"/>
                <w:szCs w:val="24"/>
              </w:rPr>
            </w:pPr>
          </w:p>
        </w:tc>
        <w:tc>
          <w:tcPr>
            <w:tcW w:w="1057" w:type="dxa"/>
            <w:vMerge/>
            <w:tcBorders>
              <w:top w:val="single" w:sz="8" w:space="0" w:color="000000"/>
              <w:left w:val="single" w:sz="8" w:space="0" w:color="000000"/>
              <w:bottom w:val="single" w:sz="8" w:space="0" w:color="000000"/>
              <w:right w:val="nil"/>
            </w:tcBorders>
            <w:vAlign w:val="center"/>
            <w:hideMark/>
          </w:tcPr>
          <w:p w:rsidR="00B15B8E" w:rsidRPr="00B15B8E" w:rsidRDefault="00B15B8E" w:rsidP="00B15B8E">
            <w:pPr>
              <w:spacing w:after="0" w:line="240" w:lineRule="auto"/>
              <w:rPr>
                <w:rFonts w:ascii="Times New Roman" w:eastAsia="Times New Roman" w:hAnsi="Times New Roman" w:cs="Times New Roman"/>
                <w:b/>
                <w:bCs/>
                <w:sz w:val="24"/>
                <w:szCs w:val="24"/>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B15B8E" w:rsidRPr="00B15B8E" w:rsidRDefault="00B15B8E" w:rsidP="00B15B8E">
            <w:pPr>
              <w:spacing w:after="0" w:line="240" w:lineRule="auto"/>
              <w:rPr>
                <w:rFonts w:ascii="Times New Roman" w:eastAsia="Times New Roman" w:hAnsi="Times New Roman" w:cs="Times New Roman"/>
                <w:b/>
                <w:bCs/>
                <w:sz w:val="24"/>
                <w:szCs w:val="24"/>
              </w:rPr>
            </w:pPr>
          </w:p>
        </w:tc>
      </w:tr>
      <w:tr w:rsidR="00B15B8E" w:rsidRPr="00B15B8E" w:rsidTr="00B15B8E">
        <w:trPr>
          <w:trHeight w:val="330"/>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w:t>
            </w:r>
          </w:p>
        </w:tc>
        <w:tc>
          <w:tcPr>
            <w:tcW w:w="1105"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w:t>
            </w:r>
          </w:p>
        </w:tc>
        <w:tc>
          <w:tcPr>
            <w:tcW w:w="1483"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4</w:t>
            </w:r>
          </w:p>
        </w:tc>
        <w:tc>
          <w:tcPr>
            <w:tcW w:w="1134"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5</w:t>
            </w:r>
          </w:p>
        </w:tc>
        <w:tc>
          <w:tcPr>
            <w:tcW w:w="992"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6</w:t>
            </w:r>
          </w:p>
        </w:tc>
        <w:tc>
          <w:tcPr>
            <w:tcW w:w="1211"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7</w:t>
            </w:r>
          </w:p>
        </w:tc>
        <w:tc>
          <w:tcPr>
            <w:tcW w:w="1057" w:type="dxa"/>
            <w:tcBorders>
              <w:top w:val="nil"/>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8</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9</w:t>
            </w:r>
          </w:p>
        </w:tc>
      </w:tr>
      <w:tr w:rsidR="00B15B8E" w:rsidRPr="00B15B8E" w:rsidTr="00B15B8E">
        <w:trPr>
          <w:trHeight w:val="330"/>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b/>
                <w:bCs/>
                <w:sz w:val="24"/>
                <w:szCs w:val="24"/>
              </w:rPr>
            </w:pPr>
            <w:r w:rsidRPr="00B15B8E">
              <w:rPr>
                <w:rFonts w:ascii="Times New Roman" w:eastAsia="Times New Roman" w:hAnsi="Times New Roman" w:cs="Times New Roman"/>
                <w:b/>
                <w:bCs/>
                <w:sz w:val="24"/>
                <w:szCs w:val="24"/>
              </w:rPr>
              <w:t xml:space="preserve">Котельная Нива </w:t>
            </w:r>
          </w:p>
        </w:tc>
        <w:tc>
          <w:tcPr>
            <w:tcW w:w="6982" w:type="dxa"/>
            <w:gridSpan w:val="6"/>
            <w:tcBorders>
              <w:top w:val="single" w:sz="8" w:space="0" w:color="000000"/>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 </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rPr>
                <w:rFonts w:eastAsia="Times New Roman"/>
              </w:rPr>
            </w:pPr>
            <w:r w:rsidRPr="00B15B8E">
              <w:rPr>
                <w:rFonts w:eastAsia="Times New Roman"/>
              </w:rPr>
              <w:t> </w:t>
            </w:r>
          </w:p>
        </w:tc>
      </w:tr>
      <w:tr w:rsidR="00B15B8E" w:rsidRPr="00B15B8E" w:rsidTr="00B15B8E">
        <w:trPr>
          <w:trHeight w:val="645"/>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Отпуск тепловой энергии с коллекторов источника тепловой энергии </w:t>
            </w:r>
          </w:p>
        </w:tc>
        <w:tc>
          <w:tcPr>
            <w:tcW w:w="1105"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Гкал/год </w:t>
            </w:r>
          </w:p>
        </w:tc>
        <w:tc>
          <w:tcPr>
            <w:tcW w:w="1483"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6368</w:t>
            </w:r>
          </w:p>
        </w:tc>
        <w:tc>
          <w:tcPr>
            <w:tcW w:w="1134"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6368</w:t>
            </w:r>
          </w:p>
        </w:tc>
        <w:tc>
          <w:tcPr>
            <w:tcW w:w="992"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6368</w:t>
            </w:r>
          </w:p>
        </w:tc>
        <w:tc>
          <w:tcPr>
            <w:tcW w:w="1211"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6368</w:t>
            </w:r>
          </w:p>
        </w:tc>
        <w:tc>
          <w:tcPr>
            <w:tcW w:w="1057" w:type="dxa"/>
            <w:tcBorders>
              <w:top w:val="nil"/>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6368</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6368</w:t>
            </w:r>
          </w:p>
        </w:tc>
      </w:tr>
      <w:tr w:rsidR="00B15B8E" w:rsidRPr="00B15B8E" w:rsidTr="00B15B8E">
        <w:trPr>
          <w:trHeight w:val="330"/>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Расход условного топлива </w:t>
            </w:r>
          </w:p>
        </w:tc>
        <w:tc>
          <w:tcPr>
            <w:tcW w:w="1105"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тут/год </w:t>
            </w:r>
          </w:p>
        </w:tc>
        <w:tc>
          <w:tcPr>
            <w:tcW w:w="1483"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1013</w:t>
            </w:r>
          </w:p>
        </w:tc>
        <w:tc>
          <w:tcPr>
            <w:tcW w:w="1134"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1013</w:t>
            </w:r>
          </w:p>
        </w:tc>
        <w:tc>
          <w:tcPr>
            <w:tcW w:w="992"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1013</w:t>
            </w:r>
          </w:p>
        </w:tc>
        <w:tc>
          <w:tcPr>
            <w:tcW w:w="1211"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1013</w:t>
            </w:r>
          </w:p>
        </w:tc>
        <w:tc>
          <w:tcPr>
            <w:tcW w:w="1057" w:type="dxa"/>
            <w:tcBorders>
              <w:top w:val="nil"/>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1013</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1013</w:t>
            </w:r>
          </w:p>
        </w:tc>
      </w:tr>
      <w:tr w:rsidR="00B15B8E" w:rsidRPr="00B15B8E" w:rsidTr="00B15B8E">
        <w:trPr>
          <w:trHeight w:val="705"/>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lastRenderedPageBreak/>
              <w:t xml:space="preserve">Расход натурального топлива </w:t>
            </w:r>
          </w:p>
        </w:tc>
        <w:tc>
          <w:tcPr>
            <w:tcW w:w="1105"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тыс. м</w:t>
            </w:r>
            <w:r w:rsidRPr="00B15B8E">
              <w:rPr>
                <w:rFonts w:ascii="Times New Roman" w:eastAsia="Times New Roman" w:hAnsi="Times New Roman" w:cs="Times New Roman"/>
                <w:sz w:val="24"/>
                <w:szCs w:val="24"/>
                <w:vertAlign w:val="superscript"/>
              </w:rPr>
              <w:t>3</w:t>
            </w:r>
            <w:r w:rsidRPr="00B15B8E">
              <w:rPr>
                <w:rFonts w:ascii="Times New Roman" w:eastAsia="Times New Roman" w:hAnsi="Times New Roman" w:cs="Times New Roman"/>
                <w:sz w:val="24"/>
                <w:szCs w:val="24"/>
              </w:rPr>
              <w:t xml:space="preserve">/год </w:t>
            </w:r>
          </w:p>
        </w:tc>
        <w:tc>
          <w:tcPr>
            <w:tcW w:w="1483"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853</w:t>
            </w:r>
          </w:p>
        </w:tc>
        <w:tc>
          <w:tcPr>
            <w:tcW w:w="1134"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853</w:t>
            </w:r>
          </w:p>
        </w:tc>
        <w:tc>
          <w:tcPr>
            <w:tcW w:w="992"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853</w:t>
            </w:r>
          </w:p>
        </w:tc>
        <w:tc>
          <w:tcPr>
            <w:tcW w:w="1211"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853</w:t>
            </w:r>
          </w:p>
        </w:tc>
        <w:tc>
          <w:tcPr>
            <w:tcW w:w="1057" w:type="dxa"/>
            <w:tcBorders>
              <w:top w:val="nil"/>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853</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853</w:t>
            </w:r>
          </w:p>
        </w:tc>
      </w:tr>
      <w:tr w:rsidR="00B15B8E" w:rsidRPr="00B15B8E" w:rsidTr="00B15B8E">
        <w:trPr>
          <w:trHeight w:val="330"/>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b/>
                <w:bCs/>
                <w:sz w:val="24"/>
                <w:szCs w:val="24"/>
              </w:rPr>
            </w:pPr>
            <w:r w:rsidRPr="00B15B8E">
              <w:rPr>
                <w:rFonts w:ascii="Times New Roman" w:eastAsia="Times New Roman" w:hAnsi="Times New Roman" w:cs="Times New Roman"/>
                <w:b/>
                <w:bCs/>
                <w:sz w:val="24"/>
                <w:szCs w:val="24"/>
              </w:rPr>
              <w:t xml:space="preserve">Котельная ЦРБ </w:t>
            </w:r>
          </w:p>
        </w:tc>
        <w:tc>
          <w:tcPr>
            <w:tcW w:w="1105"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 </w:t>
            </w:r>
          </w:p>
        </w:tc>
        <w:tc>
          <w:tcPr>
            <w:tcW w:w="5877" w:type="dxa"/>
            <w:gridSpan w:val="5"/>
            <w:tcBorders>
              <w:top w:val="single" w:sz="8" w:space="0" w:color="000000"/>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eastAsia="Times New Roman"/>
              </w:rPr>
            </w:pPr>
            <w:r w:rsidRPr="00B15B8E">
              <w:rPr>
                <w:rFonts w:eastAsia="Times New Roman"/>
              </w:rPr>
              <w:t> </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eastAsia="Times New Roman"/>
              </w:rPr>
            </w:pPr>
            <w:r w:rsidRPr="00B15B8E">
              <w:rPr>
                <w:rFonts w:eastAsia="Times New Roman"/>
              </w:rPr>
              <w:t> </w:t>
            </w:r>
          </w:p>
        </w:tc>
      </w:tr>
      <w:tr w:rsidR="00B15B8E" w:rsidRPr="00B15B8E" w:rsidTr="00B15B8E">
        <w:trPr>
          <w:trHeight w:val="645"/>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Отпуск тепловой энергии с коллекторов источника тепловой энергии </w:t>
            </w:r>
          </w:p>
        </w:tc>
        <w:tc>
          <w:tcPr>
            <w:tcW w:w="1105"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Гкал/год </w:t>
            </w:r>
          </w:p>
        </w:tc>
        <w:tc>
          <w:tcPr>
            <w:tcW w:w="1483"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2388</w:t>
            </w:r>
          </w:p>
        </w:tc>
        <w:tc>
          <w:tcPr>
            <w:tcW w:w="1134"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2388</w:t>
            </w:r>
          </w:p>
        </w:tc>
        <w:tc>
          <w:tcPr>
            <w:tcW w:w="992"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2388</w:t>
            </w:r>
          </w:p>
        </w:tc>
        <w:tc>
          <w:tcPr>
            <w:tcW w:w="1211"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2388</w:t>
            </w:r>
          </w:p>
        </w:tc>
        <w:tc>
          <w:tcPr>
            <w:tcW w:w="1057" w:type="dxa"/>
            <w:tcBorders>
              <w:top w:val="nil"/>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2388</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2388</w:t>
            </w:r>
          </w:p>
        </w:tc>
      </w:tr>
      <w:tr w:rsidR="00B15B8E" w:rsidRPr="00B15B8E" w:rsidTr="00B15B8E">
        <w:trPr>
          <w:trHeight w:val="330"/>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Расход условного топлива </w:t>
            </w:r>
          </w:p>
        </w:tc>
        <w:tc>
          <w:tcPr>
            <w:tcW w:w="1105"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тут/год </w:t>
            </w:r>
          </w:p>
        </w:tc>
        <w:tc>
          <w:tcPr>
            <w:tcW w:w="1483"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394</w:t>
            </w:r>
          </w:p>
        </w:tc>
        <w:tc>
          <w:tcPr>
            <w:tcW w:w="1134"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394</w:t>
            </w:r>
          </w:p>
        </w:tc>
        <w:tc>
          <w:tcPr>
            <w:tcW w:w="992"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394</w:t>
            </w:r>
          </w:p>
        </w:tc>
        <w:tc>
          <w:tcPr>
            <w:tcW w:w="1211"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394</w:t>
            </w:r>
          </w:p>
        </w:tc>
        <w:tc>
          <w:tcPr>
            <w:tcW w:w="1057" w:type="dxa"/>
            <w:tcBorders>
              <w:top w:val="nil"/>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394</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394</w:t>
            </w:r>
          </w:p>
        </w:tc>
      </w:tr>
      <w:tr w:rsidR="00B15B8E" w:rsidRPr="00B15B8E" w:rsidTr="00B15B8E">
        <w:trPr>
          <w:trHeight w:val="705"/>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Расход натурального топлива </w:t>
            </w:r>
          </w:p>
        </w:tc>
        <w:tc>
          <w:tcPr>
            <w:tcW w:w="1105"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тыс. м</w:t>
            </w:r>
            <w:r w:rsidRPr="00B15B8E">
              <w:rPr>
                <w:rFonts w:ascii="Times New Roman" w:eastAsia="Times New Roman" w:hAnsi="Times New Roman" w:cs="Times New Roman"/>
                <w:sz w:val="24"/>
                <w:szCs w:val="24"/>
                <w:vertAlign w:val="superscript"/>
              </w:rPr>
              <w:t>3</w:t>
            </w:r>
            <w:r w:rsidRPr="00B15B8E">
              <w:rPr>
                <w:rFonts w:ascii="Times New Roman" w:eastAsia="Times New Roman" w:hAnsi="Times New Roman" w:cs="Times New Roman"/>
                <w:sz w:val="24"/>
                <w:szCs w:val="24"/>
              </w:rPr>
              <w:t xml:space="preserve">/год </w:t>
            </w:r>
          </w:p>
        </w:tc>
        <w:tc>
          <w:tcPr>
            <w:tcW w:w="1483"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332</w:t>
            </w:r>
          </w:p>
        </w:tc>
        <w:tc>
          <w:tcPr>
            <w:tcW w:w="1134"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332</w:t>
            </w:r>
          </w:p>
        </w:tc>
        <w:tc>
          <w:tcPr>
            <w:tcW w:w="992"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332</w:t>
            </w:r>
          </w:p>
        </w:tc>
        <w:tc>
          <w:tcPr>
            <w:tcW w:w="1211"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332</w:t>
            </w:r>
          </w:p>
        </w:tc>
        <w:tc>
          <w:tcPr>
            <w:tcW w:w="1057" w:type="dxa"/>
            <w:tcBorders>
              <w:top w:val="nil"/>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332</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332</w:t>
            </w:r>
          </w:p>
        </w:tc>
      </w:tr>
      <w:tr w:rsidR="00B15B8E" w:rsidRPr="00B15B8E" w:rsidTr="00B15B8E">
        <w:trPr>
          <w:trHeight w:val="330"/>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b/>
                <w:bCs/>
                <w:sz w:val="24"/>
                <w:szCs w:val="24"/>
              </w:rPr>
            </w:pPr>
            <w:r w:rsidRPr="00B15B8E">
              <w:rPr>
                <w:rFonts w:ascii="Times New Roman" w:eastAsia="Times New Roman" w:hAnsi="Times New Roman" w:cs="Times New Roman"/>
                <w:b/>
                <w:bCs/>
                <w:sz w:val="24"/>
                <w:szCs w:val="24"/>
              </w:rPr>
              <w:t xml:space="preserve">Котельная Ленина, 81 </w:t>
            </w:r>
          </w:p>
        </w:tc>
        <w:tc>
          <w:tcPr>
            <w:tcW w:w="1105"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 </w:t>
            </w:r>
          </w:p>
        </w:tc>
        <w:tc>
          <w:tcPr>
            <w:tcW w:w="5877" w:type="dxa"/>
            <w:gridSpan w:val="5"/>
            <w:tcBorders>
              <w:top w:val="single" w:sz="8" w:space="0" w:color="000000"/>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 </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eastAsia="Times New Roman"/>
              </w:rPr>
            </w:pPr>
            <w:r w:rsidRPr="00B15B8E">
              <w:rPr>
                <w:rFonts w:eastAsia="Times New Roman"/>
              </w:rPr>
              <w:t> </w:t>
            </w:r>
          </w:p>
        </w:tc>
      </w:tr>
      <w:tr w:rsidR="00B15B8E" w:rsidRPr="00B15B8E" w:rsidTr="00B15B8E">
        <w:trPr>
          <w:trHeight w:val="645"/>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Отпуск тепловой энергии с коллекторов источника тепловой энергии </w:t>
            </w:r>
          </w:p>
        </w:tc>
        <w:tc>
          <w:tcPr>
            <w:tcW w:w="1105"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Гкал/год </w:t>
            </w:r>
          </w:p>
        </w:tc>
        <w:tc>
          <w:tcPr>
            <w:tcW w:w="1483"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2825</w:t>
            </w:r>
          </w:p>
        </w:tc>
        <w:tc>
          <w:tcPr>
            <w:tcW w:w="1134"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2825</w:t>
            </w:r>
          </w:p>
        </w:tc>
        <w:tc>
          <w:tcPr>
            <w:tcW w:w="992"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2825</w:t>
            </w:r>
          </w:p>
        </w:tc>
        <w:tc>
          <w:tcPr>
            <w:tcW w:w="1211"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2825</w:t>
            </w:r>
          </w:p>
        </w:tc>
        <w:tc>
          <w:tcPr>
            <w:tcW w:w="1057" w:type="dxa"/>
            <w:tcBorders>
              <w:top w:val="nil"/>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2825</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2825</w:t>
            </w:r>
          </w:p>
        </w:tc>
      </w:tr>
      <w:tr w:rsidR="00B15B8E" w:rsidRPr="00B15B8E" w:rsidTr="00B15B8E">
        <w:trPr>
          <w:trHeight w:val="330"/>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Расход условного топлива </w:t>
            </w:r>
          </w:p>
        </w:tc>
        <w:tc>
          <w:tcPr>
            <w:tcW w:w="1105"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тут/год </w:t>
            </w:r>
          </w:p>
        </w:tc>
        <w:tc>
          <w:tcPr>
            <w:tcW w:w="1483"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444</w:t>
            </w:r>
          </w:p>
        </w:tc>
        <w:tc>
          <w:tcPr>
            <w:tcW w:w="1134"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444</w:t>
            </w:r>
          </w:p>
        </w:tc>
        <w:tc>
          <w:tcPr>
            <w:tcW w:w="992"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444</w:t>
            </w:r>
          </w:p>
        </w:tc>
        <w:tc>
          <w:tcPr>
            <w:tcW w:w="1211"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444</w:t>
            </w:r>
          </w:p>
        </w:tc>
        <w:tc>
          <w:tcPr>
            <w:tcW w:w="1057" w:type="dxa"/>
            <w:tcBorders>
              <w:top w:val="nil"/>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444</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444</w:t>
            </w:r>
          </w:p>
        </w:tc>
      </w:tr>
      <w:tr w:rsidR="00B15B8E" w:rsidRPr="00B15B8E" w:rsidTr="00B15B8E">
        <w:trPr>
          <w:trHeight w:val="705"/>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Расход натурального топлива </w:t>
            </w:r>
          </w:p>
        </w:tc>
        <w:tc>
          <w:tcPr>
            <w:tcW w:w="1105"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тыс. м</w:t>
            </w:r>
            <w:r w:rsidRPr="00B15B8E">
              <w:rPr>
                <w:rFonts w:ascii="Times New Roman" w:eastAsia="Times New Roman" w:hAnsi="Times New Roman" w:cs="Times New Roman"/>
                <w:sz w:val="24"/>
                <w:szCs w:val="24"/>
                <w:vertAlign w:val="superscript"/>
              </w:rPr>
              <w:t>3</w:t>
            </w:r>
            <w:r w:rsidRPr="00B15B8E">
              <w:rPr>
                <w:rFonts w:ascii="Times New Roman" w:eastAsia="Times New Roman" w:hAnsi="Times New Roman" w:cs="Times New Roman"/>
                <w:sz w:val="24"/>
                <w:szCs w:val="24"/>
              </w:rPr>
              <w:t xml:space="preserve">/год </w:t>
            </w:r>
          </w:p>
        </w:tc>
        <w:tc>
          <w:tcPr>
            <w:tcW w:w="1483"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374</w:t>
            </w:r>
          </w:p>
        </w:tc>
        <w:tc>
          <w:tcPr>
            <w:tcW w:w="1134"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374</w:t>
            </w:r>
          </w:p>
        </w:tc>
        <w:tc>
          <w:tcPr>
            <w:tcW w:w="992"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374</w:t>
            </w:r>
          </w:p>
        </w:tc>
        <w:tc>
          <w:tcPr>
            <w:tcW w:w="1211"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374</w:t>
            </w:r>
          </w:p>
        </w:tc>
        <w:tc>
          <w:tcPr>
            <w:tcW w:w="1057" w:type="dxa"/>
            <w:tcBorders>
              <w:top w:val="nil"/>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374</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374</w:t>
            </w:r>
          </w:p>
        </w:tc>
      </w:tr>
      <w:tr w:rsidR="00B15B8E" w:rsidRPr="00B15B8E" w:rsidTr="00B15B8E">
        <w:trPr>
          <w:trHeight w:val="330"/>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b/>
                <w:bCs/>
                <w:sz w:val="24"/>
                <w:szCs w:val="24"/>
              </w:rPr>
            </w:pPr>
            <w:r w:rsidRPr="00B15B8E">
              <w:rPr>
                <w:rFonts w:ascii="Times New Roman" w:eastAsia="Times New Roman" w:hAnsi="Times New Roman" w:cs="Times New Roman"/>
                <w:b/>
                <w:bCs/>
                <w:sz w:val="24"/>
                <w:szCs w:val="24"/>
              </w:rPr>
              <w:t xml:space="preserve">Котельная СШ №1 </w:t>
            </w:r>
          </w:p>
        </w:tc>
        <w:tc>
          <w:tcPr>
            <w:tcW w:w="1105"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16"/>
                <w:szCs w:val="16"/>
              </w:rPr>
            </w:pPr>
            <w:r w:rsidRPr="00B15B8E">
              <w:rPr>
                <w:rFonts w:ascii="Times New Roman" w:eastAsia="Times New Roman" w:hAnsi="Times New Roman" w:cs="Times New Roman"/>
                <w:sz w:val="16"/>
                <w:szCs w:val="16"/>
              </w:rPr>
              <w:t xml:space="preserve"> </w:t>
            </w:r>
          </w:p>
        </w:tc>
        <w:tc>
          <w:tcPr>
            <w:tcW w:w="5877" w:type="dxa"/>
            <w:gridSpan w:val="5"/>
            <w:tcBorders>
              <w:top w:val="single" w:sz="8" w:space="0" w:color="000000"/>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16"/>
                <w:szCs w:val="16"/>
              </w:rPr>
            </w:pPr>
            <w:r w:rsidRPr="00B15B8E">
              <w:rPr>
                <w:rFonts w:ascii="Times New Roman" w:eastAsia="Times New Roman" w:hAnsi="Times New Roman" w:cs="Times New Roman"/>
                <w:sz w:val="16"/>
                <w:szCs w:val="16"/>
              </w:rPr>
              <w:t xml:space="preserve"> </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eastAsia="Times New Roman"/>
              </w:rPr>
            </w:pPr>
            <w:r w:rsidRPr="00B15B8E">
              <w:rPr>
                <w:rFonts w:eastAsia="Times New Roman"/>
              </w:rPr>
              <w:t> </w:t>
            </w:r>
          </w:p>
        </w:tc>
      </w:tr>
      <w:tr w:rsidR="00B15B8E" w:rsidRPr="00B15B8E" w:rsidTr="00B15B8E">
        <w:trPr>
          <w:trHeight w:val="645"/>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Отпуск тепловой энергии с коллекторов источника тепловой энергии </w:t>
            </w:r>
          </w:p>
        </w:tc>
        <w:tc>
          <w:tcPr>
            <w:tcW w:w="1105"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Гкал/год </w:t>
            </w:r>
          </w:p>
        </w:tc>
        <w:tc>
          <w:tcPr>
            <w:tcW w:w="1483"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718</w:t>
            </w:r>
          </w:p>
        </w:tc>
        <w:tc>
          <w:tcPr>
            <w:tcW w:w="1134"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718</w:t>
            </w:r>
          </w:p>
        </w:tc>
        <w:tc>
          <w:tcPr>
            <w:tcW w:w="992"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718</w:t>
            </w:r>
          </w:p>
        </w:tc>
        <w:tc>
          <w:tcPr>
            <w:tcW w:w="1211"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718</w:t>
            </w:r>
          </w:p>
        </w:tc>
        <w:tc>
          <w:tcPr>
            <w:tcW w:w="1057" w:type="dxa"/>
            <w:tcBorders>
              <w:top w:val="nil"/>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718</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718</w:t>
            </w:r>
          </w:p>
        </w:tc>
      </w:tr>
      <w:tr w:rsidR="00B15B8E" w:rsidRPr="00B15B8E" w:rsidTr="00B15B8E">
        <w:trPr>
          <w:trHeight w:val="330"/>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Расход условного топлива </w:t>
            </w:r>
          </w:p>
        </w:tc>
        <w:tc>
          <w:tcPr>
            <w:tcW w:w="1105"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тут/год </w:t>
            </w:r>
          </w:p>
        </w:tc>
        <w:tc>
          <w:tcPr>
            <w:tcW w:w="1483"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117</w:t>
            </w:r>
          </w:p>
        </w:tc>
        <w:tc>
          <w:tcPr>
            <w:tcW w:w="1134"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117</w:t>
            </w:r>
          </w:p>
        </w:tc>
        <w:tc>
          <w:tcPr>
            <w:tcW w:w="992"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117</w:t>
            </w:r>
          </w:p>
        </w:tc>
        <w:tc>
          <w:tcPr>
            <w:tcW w:w="1211"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117</w:t>
            </w:r>
          </w:p>
        </w:tc>
        <w:tc>
          <w:tcPr>
            <w:tcW w:w="1057" w:type="dxa"/>
            <w:tcBorders>
              <w:top w:val="nil"/>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117</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117</w:t>
            </w:r>
          </w:p>
        </w:tc>
      </w:tr>
      <w:tr w:rsidR="00B15B8E" w:rsidRPr="00B15B8E" w:rsidTr="00B15B8E">
        <w:trPr>
          <w:trHeight w:val="705"/>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Расход натурального топлива </w:t>
            </w:r>
          </w:p>
        </w:tc>
        <w:tc>
          <w:tcPr>
            <w:tcW w:w="1105"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тыс. м</w:t>
            </w:r>
            <w:r w:rsidRPr="00B15B8E">
              <w:rPr>
                <w:rFonts w:ascii="Times New Roman" w:eastAsia="Times New Roman" w:hAnsi="Times New Roman" w:cs="Times New Roman"/>
                <w:sz w:val="24"/>
                <w:szCs w:val="24"/>
                <w:vertAlign w:val="superscript"/>
              </w:rPr>
              <w:t>3</w:t>
            </w:r>
            <w:r w:rsidRPr="00B15B8E">
              <w:rPr>
                <w:rFonts w:ascii="Times New Roman" w:eastAsia="Times New Roman" w:hAnsi="Times New Roman" w:cs="Times New Roman"/>
                <w:sz w:val="24"/>
                <w:szCs w:val="24"/>
              </w:rPr>
              <w:t xml:space="preserve">/год </w:t>
            </w:r>
          </w:p>
        </w:tc>
        <w:tc>
          <w:tcPr>
            <w:tcW w:w="1483"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98</w:t>
            </w:r>
          </w:p>
        </w:tc>
        <w:tc>
          <w:tcPr>
            <w:tcW w:w="1134"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98</w:t>
            </w:r>
          </w:p>
        </w:tc>
        <w:tc>
          <w:tcPr>
            <w:tcW w:w="992"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98</w:t>
            </w:r>
          </w:p>
        </w:tc>
        <w:tc>
          <w:tcPr>
            <w:tcW w:w="1211"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98</w:t>
            </w:r>
          </w:p>
        </w:tc>
        <w:tc>
          <w:tcPr>
            <w:tcW w:w="1057" w:type="dxa"/>
            <w:tcBorders>
              <w:top w:val="nil"/>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98</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98</w:t>
            </w:r>
          </w:p>
        </w:tc>
      </w:tr>
      <w:tr w:rsidR="00B15B8E" w:rsidRPr="00B15B8E" w:rsidTr="00B15B8E">
        <w:trPr>
          <w:trHeight w:val="330"/>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b/>
                <w:bCs/>
                <w:sz w:val="24"/>
                <w:szCs w:val="24"/>
              </w:rPr>
            </w:pPr>
            <w:r w:rsidRPr="00B15B8E">
              <w:rPr>
                <w:rFonts w:ascii="Times New Roman" w:eastAsia="Times New Roman" w:hAnsi="Times New Roman" w:cs="Times New Roman"/>
                <w:b/>
                <w:bCs/>
                <w:sz w:val="24"/>
                <w:szCs w:val="24"/>
              </w:rPr>
              <w:t xml:space="preserve">Котельная СШ №2 </w:t>
            </w:r>
          </w:p>
        </w:tc>
        <w:tc>
          <w:tcPr>
            <w:tcW w:w="1105"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 </w:t>
            </w:r>
          </w:p>
        </w:tc>
        <w:tc>
          <w:tcPr>
            <w:tcW w:w="1483"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 </w:t>
            </w:r>
          </w:p>
        </w:tc>
        <w:tc>
          <w:tcPr>
            <w:tcW w:w="1134"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 </w:t>
            </w:r>
          </w:p>
        </w:tc>
        <w:tc>
          <w:tcPr>
            <w:tcW w:w="992"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 </w:t>
            </w:r>
          </w:p>
        </w:tc>
        <w:tc>
          <w:tcPr>
            <w:tcW w:w="1211"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 </w:t>
            </w:r>
          </w:p>
        </w:tc>
        <w:tc>
          <w:tcPr>
            <w:tcW w:w="1057" w:type="dxa"/>
            <w:tcBorders>
              <w:top w:val="nil"/>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 </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 </w:t>
            </w:r>
          </w:p>
        </w:tc>
      </w:tr>
      <w:tr w:rsidR="00B15B8E" w:rsidRPr="00B15B8E" w:rsidTr="00B15B8E">
        <w:trPr>
          <w:trHeight w:val="645"/>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Отпуск тепловой энергии с коллекторов источника тепловой энергии </w:t>
            </w:r>
          </w:p>
        </w:tc>
        <w:tc>
          <w:tcPr>
            <w:tcW w:w="1105"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Гкал/год </w:t>
            </w:r>
          </w:p>
        </w:tc>
        <w:tc>
          <w:tcPr>
            <w:tcW w:w="1483"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901</w:t>
            </w:r>
          </w:p>
        </w:tc>
        <w:tc>
          <w:tcPr>
            <w:tcW w:w="1134"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901</w:t>
            </w:r>
          </w:p>
        </w:tc>
        <w:tc>
          <w:tcPr>
            <w:tcW w:w="992"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901</w:t>
            </w:r>
          </w:p>
        </w:tc>
        <w:tc>
          <w:tcPr>
            <w:tcW w:w="1211"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901</w:t>
            </w:r>
          </w:p>
        </w:tc>
        <w:tc>
          <w:tcPr>
            <w:tcW w:w="1057" w:type="dxa"/>
            <w:tcBorders>
              <w:top w:val="nil"/>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901</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901</w:t>
            </w:r>
          </w:p>
        </w:tc>
      </w:tr>
      <w:tr w:rsidR="00B15B8E" w:rsidRPr="00B15B8E" w:rsidTr="00B15B8E">
        <w:trPr>
          <w:trHeight w:val="330"/>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Расход условного топлива </w:t>
            </w:r>
          </w:p>
        </w:tc>
        <w:tc>
          <w:tcPr>
            <w:tcW w:w="1105"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тут/год </w:t>
            </w:r>
          </w:p>
        </w:tc>
        <w:tc>
          <w:tcPr>
            <w:tcW w:w="1483"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148</w:t>
            </w:r>
          </w:p>
        </w:tc>
        <w:tc>
          <w:tcPr>
            <w:tcW w:w="1134"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148</w:t>
            </w:r>
          </w:p>
        </w:tc>
        <w:tc>
          <w:tcPr>
            <w:tcW w:w="992"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148</w:t>
            </w:r>
          </w:p>
        </w:tc>
        <w:tc>
          <w:tcPr>
            <w:tcW w:w="1211"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148</w:t>
            </w:r>
          </w:p>
        </w:tc>
        <w:tc>
          <w:tcPr>
            <w:tcW w:w="1057" w:type="dxa"/>
            <w:tcBorders>
              <w:top w:val="nil"/>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148</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148</w:t>
            </w:r>
          </w:p>
        </w:tc>
      </w:tr>
      <w:tr w:rsidR="00B15B8E" w:rsidRPr="00B15B8E" w:rsidTr="00B15B8E">
        <w:trPr>
          <w:trHeight w:val="705"/>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Расход натурального топлива </w:t>
            </w:r>
          </w:p>
        </w:tc>
        <w:tc>
          <w:tcPr>
            <w:tcW w:w="1105"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тыс. м</w:t>
            </w:r>
            <w:r w:rsidRPr="00B15B8E">
              <w:rPr>
                <w:rFonts w:ascii="Times New Roman" w:eastAsia="Times New Roman" w:hAnsi="Times New Roman" w:cs="Times New Roman"/>
                <w:sz w:val="24"/>
                <w:szCs w:val="24"/>
                <w:vertAlign w:val="superscript"/>
              </w:rPr>
              <w:t>3</w:t>
            </w:r>
            <w:r w:rsidRPr="00B15B8E">
              <w:rPr>
                <w:rFonts w:ascii="Times New Roman" w:eastAsia="Times New Roman" w:hAnsi="Times New Roman" w:cs="Times New Roman"/>
                <w:sz w:val="24"/>
                <w:szCs w:val="24"/>
              </w:rPr>
              <w:t xml:space="preserve">/год </w:t>
            </w:r>
          </w:p>
        </w:tc>
        <w:tc>
          <w:tcPr>
            <w:tcW w:w="1483"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124</w:t>
            </w:r>
          </w:p>
        </w:tc>
        <w:tc>
          <w:tcPr>
            <w:tcW w:w="1134"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124</w:t>
            </w:r>
          </w:p>
        </w:tc>
        <w:tc>
          <w:tcPr>
            <w:tcW w:w="992"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124</w:t>
            </w:r>
          </w:p>
        </w:tc>
        <w:tc>
          <w:tcPr>
            <w:tcW w:w="1211"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124</w:t>
            </w:r>
          </w:p>
        </w:tc>
        <w:tc>
          <w:tcPr>
            <w:tcW w:w="1057" w:type="dxa"/>
            <w:tcBorders>
              <w:top w:val="nil"/>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124</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124</w:t>
            </w:r>
          </w:p>
        </w:tc>
      </w:tr>
      <w:tr w:rsidR="00B15B8E" w:rsidRPr="00B15B8E" w:rsidTr="00B15B8E">
        <w:trPr>
          <w:trHeight w:val="330"/>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b/>
                <w:bCs/>
                <w:sz w:val="24"/>
                <w:szCs w:val="24"/>
              </w:rPr>
            </w:pPr>
            <w:r w:rsidRPr="00B15B8E">
              <w:rPr>
                <w:rFonts w:ascii="Times New Roman" w:eastAsia="Times New Roman" w:hAnsi="Times New Roman" w:cs="Times New Roman"/>
                <w:b/>
                <w:bCs/>
                <w:sz w:val="24"/>
                <w:szCs w:val="24"/>
              </w:rPr>
              <w:t xml:space="preserve">Котельная МПМК </w:t>
            </w:r>
          </w:p>
        </w:tc>
        <w:tc>
          <w:tcPr>
            <w:tcW w:w="1105"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 </w:t>
            </w:r>
          </w:p>
        </w:tc>
        <w:tc>
          <w:tcPr>
            <w:tcW w:w="5877" w:type="dxa"/>
            <w:gridSpan w:val="5"/>
            <w:tcBorders>
              <w:top w:val="single" w:sz="8" w:space="0" w:color="000000"/>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 </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eastAsia="Times New Roman"/>
              </w:rPr>
            </w:pPr>
            <w:r w:rsidRPr="00B15B8E">
              <w:rPr>
                <w:rFonts w:eastAsia="Times New Roman"/>
              </w:rPr>
              <w:t> </w:t>
            </w:r>
          </w:p>
        </w:tc>
      </w:tr>
      <w:tr w:rsidR="00B15B8E" w:rsidRPr="00B15B8E" w:rsidTr="00B15B8E">
        <w:trPr>
          <w:trHeight w:val="645"/>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lastRenderedPageBreak/>
              <w:t xml:space="preserve">Отпуск тепловой энергии с коллекторов источника тепловой энергии </w:t>
            </w:r>
          </w:p>
        </w:tc>
        <w:tc>
          <w:tcPr>
            <w:tcW w:w="1105"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Гкал/год </w:t>
            </w:r>
          </w:p>
        </w:tc>
        <w:tc>
          <w:tcPr>
            <w:tcW w:w="1483"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2060</w:t>
            </w:r>
          </w:p>
        </w:tc>
        <w:tc>
          <w:tcPr>
            <w:tcW w:w="1134"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2060</w:t>
            </w:r>
          </w:p>
        </w:tc>
        <w:tc>
          <w:tcPr>
            <w:tcW w:w="992"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2060</w:t>
            </w:r>
          </w:p>
        </w:tc>
        <w:tc>
          <w:tcPr>
            <w:tcW w:w="1211"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2060</w:t>
            </w:r>
          </w:p>
        </w:tc>
        <w:tc>
          <w:tcPr>
            <w:tcW w:w="1057" w:type="dxa"/>
            <w:tcBorders>
              <w:top w:val="nil"/>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2060</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2060</w:t>
            </w:r>
          </w:p>
        </w:tc>
      </w:tr>
      <w:tr w:rsidR="00B15B8E" w:rsidRPr="00B15B8E" w:rsidTr="00B15B8E">
        <w:trPr>
          <w:trHeight w:val="330"/>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Расход условного топлива </w:t>
            </w:r>
          </w:p>
        </w:tc>
        <w:tc>
          <w:tcPr>
            <w:tcW w:w="1105"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тут/год </w:t>
            </w:r>
          </w:p>
        </w:tc>
        <w:tc>
          <w:tcPr>
            <w:tcW w:w="1483"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326</w:t>
            </w:r>
          </w:p>
        </w:tc>
        <w:tc>
          <w:tcPr>
            <w:tcW w:w="1134"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326</w:t>
            </w:r>
          </w:p>
        </w:tc>
        <w:tc>
          <w:tcPr>
            <w:tcW w:w="992"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326</w:t>
            </w:r>
          </w:p>
        </w:tc>
        <w:tc>
          <w:tcPr>
            <w:tcW w:w="1211"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326</w:t>
            </w:r>
          </w:p>
        </w:tc>
        <w:tc>
          <w:tcPr>
            <w:tcW w:w="1057" w:type="dxa"/>
            <w:tcBorders>
              <w:top w:val="nil"/>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326</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326</w:t>
            </w:r>
          </w:p>
        </w:tc>
      </w:tr>
      <w:tr w:rsidR="00B15B8E" w:rsidRPr="00B15B8E" w:rsidTr="00B15B8E">
        <w:trPr>
          <w:trHeight w:val="645"/>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Расход натурального топлива </w:t>
            </w:r>
          </w:p>
        </w:tc>
        <w:tc>
          <w:tcPr>
            <w:tcW w:w="1105" w:type="dxa"/>
            <w:tcBorders>
              <w:top w:val="nil"/>
              <w:left w:val="nil"/>
              <w:bottom w:val="nil"/>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тыс. м3/год </w:t>
            </w:r>
          </w:p>
        </w:tc>
        <w:tc>
          <w:tcPr>
            <w:tcW w:w="1483" w:type="dxa"/>
            <w:tcBorders>
              <w:top w:val="nil"/>
              <w:left w:val="nil"/>
              <w:bottom w:val="nil"/>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274</w:t>
            </w:r>
          </w:p>
        </w:tc>
        <w:tc>
          <w:tcPr>
            <w:tcW w:w="1134" w:type="dxa"/>
            <w:tcBorders>
              <w:top w:val="nil"/>
              <w:left w:val="nil"/>
              <w:bottom w:val="nil"/>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274</w:t>
            </w:r>
          </w:p>
        </w:tc>
        <w:tc>
          <w:tcPr>
            <w:tcW w:w="992" w:type="dxa"/>
            <w:tcBorders>
              <w:top w:val="nil"/>
              <w:left w:val="nil"/>
              <w:bottom w:val="nil"/>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274</w:t>
            </w:r>
          </w:p>
        </w:tc>
        <w:tc>
          <w:tcPr>
            <w:tcW w:w="1211" w:type="dxa"/>
            <w:tcBorders>
              <w:top w:val="nil"/>
              <w:left w:val="nil"/>
              <w:bottom w:val="nil"/>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274</w:t>
            </w:r>
          </w:p>
        </w:tc>
        <w:tc>
          <w:tcPr>
            <w:tcW w:w="1057" w:type="dxa"/>
            <w:tcBorders>
              <w:top w:val="nil"/>
              <w:left w:val="nil"/>
              <w:bottom w:val="nil"/>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274</w:t>
            </w:r>
          </w:p>
        </w:tc>
        <w:tc>
          <w:tcPr>
            <w:tcW w:w="1134" w:type="dxa"/>
            <w:tcBorders>
              <w:top w:val="nil"/>
              <w:left w:val="single" w:sz="8" w:space="0" w:color="000000"/>
              <w:bottom w:val="nil"/>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274</w:t>
            </w:r>
          </w:p>
        </w:tc>
      </w:tr>
      <w:tr w:rsidR="00B15B8E" w:rsidRPr="00B15B8E" w:rsidTr="00B15B8E">
        <w:trPr>
          <w:trHeight w:val="330"/>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b/>
                <w:bCs/>
                <w:sz w:val="24"/>
                <w:szCs w:val="24"/>
              </w:rPr>
            </w:pPr>
            <w:r w:rsidRPr="00B15B8E">
              <w:rPr>
                <w:rFonts w:ascii="Times New Roman" w:eastAsia="Times New Roman" w:hAnsi="Times New Roman" w:cs="Times New Roman"/>
                <w:b/>
                <w:bCs/>
                <w:sz w:val="24"/>
                <w:szCs w:val="24"/>
              </w:rPr>
              <w:t xml:space="preserve">Котельная Дзержинского, 16 </w:t>
            </w:r>
          </w:p>
        </w:tc>
        <w:tc>
          <w:tcPr>
            <w:tcW w:w="8116" w:type="dxa"/>
            <w:gridSpan w:val="7"/>
            <w:tcBorders>
              <w:top w:val="single" w:sz="8" w:space="0" w:color="000000"/>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 </w:t>
            </w:r>
          </w:p>
        </w:tc>
      </w:tr>
      <w:tr w:rsidR="00B15B8E" w:rsidRPr="00B15B8E" w:rsidTr="00B15B8E">
        <w:trPr>
          <w:trHeight w:val="645"/>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Отпуск тепловой энергии с коллекторов источника тепловой энергии </w:t>
            </w:r>
          </w:p>
        </w:tc>
        <w:tc>
          <w:tcPr>
            <w:tcW w:w="1105"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Гкал/год </w:t>
            </w:r>
          </w:p>
        </w:tc>
        <w:tc>
          <w:tcPr>
            <w:tcW w:w="1483"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333</w:t>
            </w:r>
          </w:p>
        </w:tc>
        <w:tc>
          <w:tcPr>
            <w:tcW w:w="1134"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333</w:t>
            </w:r>
          </w:p>
        </w:tc>
        <w:tc>
          <w:tcPr>
            <w:tcW w:w="992"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333</w:t>
            </w:r>
          </w:p>
        </w:tc>
        <w:tc>
          <w:tcPr>
            <w:tcW w:w="1211"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333</w:t>
            </w:r>
          </w:p>
        </w:tc>
        <w:tc>
          <w:tcPr>
            <w:tcW w:w="1057" w:type="dxa"/>
            <w:tcBorders>
              <w:top w:val="nil"/>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333</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333</w:t>
            </w:r>
          </w:p>
        </w:tc>
      </w:tr>
      <w:tr w:rsidR="00B15B8E" w:rsidRPr="00B15B8E" w:rsidTr="00B15B8E">
        <w:trPr>
          <w:trHeight w:val="330"/>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Расход условного топлива </w:t>
            </w:r>
          </w:p>
        </w:tc>
        <w:tc>
          <w:tcPr>
            <w:tcW w:w="1105"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тут/год </w:t>
            </w:r>
          </w:p>
        </w:tc>
        <w:tc>
          <w:tcPr>
            <w:tcW w:w="1483"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50</w:t>
            </w:r>
          </w:p>
        </w:tc>
        <w:tc>
          <w:tcPr>
            <w:tcW w:w="1134"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50</w:t>
            </w:r>
          </w:p>
        </w:tc>
        <w:tc>
          <w:tcPr>
            <w:tcW w:w="992"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50</w:t>
            </w:r>
          </w:p>
        </w:tc>
        <w:tc>
          <w:tcPr>
            <w:tcW w:w="1211"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50</w:t>
            </w:r>
          </w:p>
        </w:tc>
        <w:tc>
          <w:tcPr>
            <w:tcW w:w="1057" w:type="dxa"/>
            <w:tcBorders>
              <w:top w:val="nil"/>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50</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50</w:t>
            </w:r>
          </w:p>
        </w:tc>
      </w:tr>
      <w:tr w:rsidR="00B15B8E" w:rsidRPr="00B15B8E" w:rsidTr="00B15B8E">
        <w:trPr>
          <w:trHeight w:val="705"/>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Расход натурального топлива </w:t>
            </w:r>
          </w:p>
        </w:tc>
        <w:tc>
          <w:tcPr>
            <w:tcW w:w="1105"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тыс. м</w:t>
            </w:r>
            <w:r w:rsidRPr="00B15B8E">
              <w:rPr>
                <w:rFonts w:ascii="Times New Roman" w:eastAsia="Times New Roman" w:hAnsi="Times New Roman" w:cs="Times New Roman"/>
                <w:sz w:val="24"/>
                <w:szCs w:val="24"/>
                <w:vertAlign w:val="superscript"/>
              </w:rPr>
              <w:t>3</w:t>
            </w:r>
            <w:r w:rsidRPr="00B15B8E">
              <w:rPr>
                <w:rFonts w:ascii="Times New Roman" w:eastAsia="Times New Roman" w:hAnsi="Times New Roman" w:cs="Times New Roman"/>
                <w:sz w:val="24"/>
                <w:szCs w:val="24"/>
              </w:rPr>
              <w:t xml:space="preserve">/год </w:t>
            </w:r>
          </w:p>
        </w:tc>
        <w:tc>
          <w:tcPr>
            <w:tcW w:w="1483"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42</w:t>
            </w:r>
          </w:p>
        </w:tc>
        <w:tc>
          <w:tcPr>
            <w:tcW w:w="1134"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42</w:t>
            </w:r>
          </w:p>
        </w:tc>
        <w:tc>
          <w:tcPr>
            <w:tcW w:w="992"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42</w:t>
            </w:r>
          </w:p>
        </w:tc>
        <w:tc>
          <w:tcPr>
            <w:tcW w:w="1211"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42</w:t>
            </w:r>
          </w:p>
        </w:tc>
        <w:tc>
          <w:tcPr>
            <w:tcW w:w="1057" w:type="dxa"/>
            <w:tcBorders>
              <w:top w:val="nil"/>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42</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42</w:t>
            </w:r>
          </w:p>
        </w:tc>
      </w:tr>
    </w:tbl>
    <w:p w:rsidR="00B15B8E" w:rsidRDefault="00B15B8E">
      <w:pPr>
        <w:spacing w:after="0"/>
        <w:ind w:left="10" w:right="60" w:hanging="10"/>
        <w:jc w:val="right"/>
      </w:pPr>
    </w:p>
    <w:p w:rsidR="005B1A31" w:rsidRDefault="005B1A31">
      <w:pPr>
        <w:spacing w:after="0"/>
        <w:ind w:left="-1133" w:right="538"/>
      </w:pPr>
    </w:p>
    <w:p w:rsidR="005B1A31" w:rsidRDefault="00693A9D">
      <w:pPr>
        <w:numPr>
          <w:ilvl w:val="1"/>
          <w:numId w:val="34"/>
        </w:numPr>
        <w:spacing w:after="28" w:line="450" w:lineRule="auto"/>
        <w:ind w:right="54" w:hanging="540"/>
        <w:jc w:val="both"/>
      </w:pPr>
      <w:r>
        <w:rPr>
          <w:rFonts w:ascii="Times New Roman" w:eastAsia="Times New Roman" w:hAnsi="Times New Roman" w:cs="Times New Roman"/>
          <w:b/>
          <w:sz w:val="24"/>
        </w:rPr>
        <w:t xml:space="preserve">Результаты расчетов по каждому источнику тепловой энергии нормативных запасов топлива </w:t>
      </w:r>
      <w:r>
        <w:rPr>
          <w:rFonts w:ascii="Times New Roman" w:eastAsia="Times New Roman" w:hAnsi="Times New Roman" w:cs="Times New Roman"/>
        </w:rPr>
        <w:t xml:space="preserve"> На котельных поселения резервное и аварийное топливо не предусмотрено. </w:t>
      </w:r>
    </w:p>
    <w:p w:rsidR="005B1A31" w:rsidRDefault="00693A9D">
      <w:pPr>
        <w:numPr>
          <w:ilvl w:val="1"/>
          <w:numId w:val="34"/>
        </w:numPr>
        <w:spacing w:after="161" w:line="271" w:lineRule="auto"/>
        <w:ind w:right="54" w:hanging="540"/>
        <w:jc w:val="both"/>
      </w:pPr>
      <w:r>
        <w:rPr>
          <w:rFonts w:ascii="Times New Roman" w:eastAsia="Times New Roman" w:hAnsi="Times New Roman" w:cs="Times New Roman"/>
          <w:b/>
          <w:sz w:val="24"/>
        </w:rPr>
        <w:t xml:space="preserve">Вид топлива, потребляемый источником тепловой энергии, в том числе с использованием возобновляемых источников энергии и местных видов топлива </w:t>
      </w:r>
    </w:p>
    <w:p w:rsidR="005B1A31" w:rsidRDefault="00693A9D">
      <w:pPr>
        <w:tabs>
          <w:tab w:val="center" w:pos="2868"/>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Основным топливом является природный газ. </w:t>
      </w:r>
    </w:p>
    <w:p w:rsidR="005B1A31" w:rsidRDefault="00693A9D">
      <w:pPr>
        <w:numPr>
          <w:ilvl w:val="1"/>
          <w:numId w:val="34"/>
        </w:numPr>
        <w:spacing w:after="30" w:line="271" w:lineRule="auto"/>
        <w:ind w:right="54" w:hanging="540"/>
        <w:jc w:val="both"/>
      </w:pPr>
      <w:r>
        <w:rPr>
          <w:rFonts w:ascii="Times New Roman" w:eastAsia="Times New Roman" w:hAnsi="Times New Roman" w:cs="Times New Roman"/>
          <w:b/>
          <w:sz w:val="24"/>
        </w:rPr>
        <w:t xml:space="preserve">Виды топлива, их долю и значение низшей теплоты сгорания топлива, используемые для производства тепловой энергии по каждой системе теплоснабжения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10.2 </w:t>
      </w:r>
    </w:p>
    <w:tbl>
      <w:tblPr>
        <w:tblStyle w:val="TableGrid"/>
        <w:tblW w:w="13792" w:type="dxa"/>
        <w:tblInd w:w="5" w:type="dxa"/>
        <w:tblCellMar>
          <w:top w:w="7" w:type="dxa"/>
          <w:left w:w="58" w:type="dxa"/>
        </w:tblCellMar>
        <w:tblLook w:val="04A0" w:firstRow="1" w:lastRow="0" w:firstColumn="1" w:lastColumn="0" w:noHBand="0" w:noVBand="1"/>
      </w:tblPr>
      <w:tblGrid>
        <w:gridCol w:w="513"/>
        <w:gridCol w:w="3781"/>
        <w:gridCol w:w="4112"/>
        <w:gridCol w:w="1982"/>
        <w:gridCol w:w="3404"/>
      </w:tblGrid>
      <w:tr w:rsidR="005B1A31">
        <w:trPr>
          <w:trHeight w:val="718"/>
        </w:trPr>
        <w:tc>
          <w:tcPr>
            <w:tcW w:w="514" w:type="dxa"/>
            <w:tcBorders>
              <w:top w:val="single" w:sz="4" w:space="0" w:color="000000"/>
              <w:left w:val="single" w:sz="4" w:space="0" w:color="000000"/>
              <w:bottom w:val="single" w:sz="4" w:space="0" w:color="000000"/>
              <w:right w:val="single" w:sz="4" w:space="0" w:color="000000"/>
            </w:tcBorders>
          </w:tcPr>
          <w:p w:rsidR="005B1A31" w:rsidRDefault="00693A9D">
            <w:pPr>
              <w:spacing w:after="19"/>
              <w:ind w:left="79"/>
              <w:jc w:val="both"/>
            </w:pPr>
            <w:r>
              <w:rPr>
                <w:rFonts w:ascii="Times New Roman" w:eastAsia="Times New Roman" w:hAnsi="Times New Roman" w:cs="Times New Roman"/>
                <w:b/>
                <w:sz w:val="24"/>
              </w:rPr>
              <w:t xml:space="preserve">№ </w:t>
            </w:r>
          </w:p>
          <w:p w:rsidR="005B1A31" w:rsidRDefault="00693A9D">
            <w:pPr>
              <w:ind w:left="29"/>
              <w:jc w:val="both"/>
            </w:pPr>
            <w:r>
              <w:rPr>
                <w:rFonts w:ascii="Times New Roman" w:eastAsia="Times New Roman" w:hAnsi="Times New Roman" w:cs="Times New Roman"/>
                <w:b/>
                <w:sz w:val="24"/>
              </w:rPr>
              <w:t xml:space="preserve">п/п </w:t>
            </w:r>
          </w:p>
        </w:tc>
        <w:tc>
          <w:tcPr>
            <w:tcW w:w="3781"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40"/>
            </w:pPr>
            <w:r>
              <w:rPr>
                <w:rFonts w:ascii="Times New Roman" w:eastAsia="Times New Roman" w:hAnsi="Times New Roman" w:cs="Times New Roman"/>
                <w:b/>
                <w:sz w:val="24"/>
              </w:rPr>
              <w:t xml:space="preserve">Источник тепловой энергии </w:t>
            </w:r>
          </w:p>
        </w:tc>
        <w:tc>
          <w:tcPr>
            <w:tcW w:w="411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b/>
                <w:sz w:val="24"/>
              </w:rPr>
              <w:t xml:space="preserve">Вид топлива </w:t>
            </w:r>
          </w:p>
        </w:tc>
        <w:tc>
          <w:tcPr>
            <w:tcW w:w="198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both"/>
            </w:pPr>
            <w:r>
              <w:rPr>
                <w:rFonts w:ascii="Times New Roman" w:eastAsia="Times New Roman" w:hAnsi="Times New Roman" w:cs="Times New Roman"/>
                <w:b/>
                <w:sz w:val="24"/>
              </w:rPr>
              <w:t xml:space="preserve">Доля топлива, % </w:t>
            </w:r>
          </w:p>
        </w:tc>
        <w:tc>
          <w:tcPr>
            <w:tcW w:w="340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Значение низшей теплоты сгорания топлива, Ккал/м</w:t>
            </w:r>
            <w:r>
              <w:rPr>
                <w:rFonts w:ascii="Times New Roman" w:eastAsia="Times New Roman" w:hAnsi="Times New Roman" w:cs="Times New Roman"/>
                <w:b/>
                <w:sz w:val="24"/>
                <w:vertAlign w:val="superscript"/>
              </w:rPr>
              <w:t>3</w:t>
            </w:r>
            <w:r>
              <w:rPr>
                <w:rFonts w:ascii="Times New Roman" w:eastAsia="Times New Roman" w:hAnsi="Times New Roman" w:cs="Times New Roman"/>
                <w:b/>
                <w:sz w:val="24"/>
              </w:rPr>
              <w:t xml:space="preserve"> </w:t>
            </w:r>
          </w:p>
        </w:tc>
      </w:tr>
      <w:tr w:rsidR="005B1A31">
        <w:trPr>
          <w:trHeight w:val="444"/>
        </w:trPr>
        <w:tc>
          <w:tcPr>
            <w:tcW w:w="51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 </w:t>
            </w:r>
          </w:p>
        </w:tc>
        <w:tc>
          <w:tcPr>
            <w:tcW w:w="378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2 </w:t>
            </w:r>
          </w:p>
        </w:tc>
        <w:tc>
          <w:tcPr>
            <w:tcW w:w="411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 </w:t>
            </w:r>
          </w:p>
        </w:tc>
        <w:tc>
          <w:tcPr>
            <w:tcW w:w="19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 </w:t>
            </w:r>
          </w:p>
        </w:tc>
        <w:tc>
          <w:tcPr>
            <w:tcW w:w="3404"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sz w:val="24"/>
              </w:rPr>
              <w:t xml:space="preserve">5 </w:t>
            </w:r>
          </w:p>
        </w:tc>
      </w:tr>
      <w:tr w:rsidR="005B1A31">
        <w:trPr>
          <w:trHeight w:val="445"/>
        </w:trPr>
        <w:tc>
          <w:tcPr>
            <w:tcW w:w="51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1 </w:t>
            </w:r>
          </w:p>
        </w:tc>
        <w:tc>
          <w:tcPr>
            <w:tcW w:w="378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Котельная Нива </w:t>
            </w:r>
          </w:p>
        </w:tc>
        <w:tc>
          <w:tcPr>
            <w:tcW w:w="411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Природный газ (ГОСТ 5542-87) </w:t>
            </w:r>
          </w:p>
        </w:tc>
        <w:tc>
          <w:tcPr>
            <w:tcW w:w="19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100 </w:t>
            </w:r>
          </w:p>
        </w:tc>
        <w:tc>
          <w:tcPr>
            <w:tcW w:w="3404"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sz w:val="24"/>
              </w:rPr>
              <w:t xml:space="preserve">8170 </w:t>
            </w:r>
          </w:p>
        </w:tc>
      </w:tr>
      <w:tr w:rsidR="005B1A31">
        <w:trPr>
          <w:trHeight w:val="442"/>
        </w:trPr>
        <w:tc>
          <w:tcPr>
            <w:tcW w:w="51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lastRenderedPageBreak/>
              <w:t xml:space="preserve">2 </w:t>
            </w:r>
          </w:p>
        </w:tc>
        <w:tc>
          <w:tcPr>
            <w:tcW w:w="3781"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Котельная ЦРБ </w:t>
            </w:r>
          </w:p>
        </w:tc>
        <w:tc>
          <w:tcPr>
            <w:tcW w:w="411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Природный газ (ГОСТ 5542-87) </w:t>
            </w:r>
          </w:p>
        </w:tc>
        <w:tc>
          <w:tcPr>
            <w:tcW w:w="19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100 </w:t>
            </w:r>
          </w:p>
        </w:tc>
        <w:tc>
          <w:tcPr>
            <w:tcW w:w="3404"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sz w:val="24"/>
              </w:rPr>
              <w:t xml:space="preserve">8170 </w:t>
            </w:r>
          </w:p>
        </w:tc>
      </w:tr>
      <w:tr w:rsidR="005B1A31">
        <w:trPr>
          <w:trHeight w:val="444"/>
        </w:trPr>
        <w:tc>
          <w:tcPr>
            <w:tcW w:w="51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3 </w:t>
            </w:r>
          </w:p>
        </w:tc>
        <w:tc>
          <w:tcPr>
            <w:tcW w:w="3781"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Котельная Ленина, 81 </w:t>
            </w:r>
          </w:p>
        </w:tc>
        <w:tc>
          <w:tcPr>
            <w:tcW w:w="411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Природный газ (ГОСТ 5542-87) </w:t>
            </w:r>
          </w:p>
        </w:tc>
        <w:tc>
          <w:tcPr>
            <w:tcW w:w="19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100 </w:t>
            </w:r>
          </w:p>
        </w:tc>
        <w:tc>
          <w:tcPr>
            <w:tcW w:w="3404"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sz w:val="24"/>
              </w:rPr>
              <w:t xml:space="preserve">8170 </w:t>
            </w:r>
          </w:p>
        </w:tc>
      </w:tr>
      <w:tr w:rsidR="005B1A31">
        <w:trPr>
          <w:trHeight w:val="442"/>
        </w:trPr>
        <w:tc>
          <w:tcPr>
            <w:tcW w:w="51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4 </w:t>
            </w:r>
          </w:p>
        </w:tc>
        <w:tc>
          <w:tcPr>
            <w:tcW w:w="3781"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Котельная СШ №1 </w:t>
            </w:r>
          </w:p>
        </w:tc>
        <w:tc>
          <w:tcPr>
            <w:tcW w:w="411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Природный газ (ГОСТ 5542-87) </w:t>
            </w:r>
          </w:p>
        </w:tc>
        <w:tc>
          <w:tcPr>
            <w:tcW w:w="19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100 </w:t>
            </w:r>
          </w:p>
        </w:tc>
        <w:tc>
          <w:tcPr>
            <w:tcW w:w="3404"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sz w:val="24"/>
              </w:rPr>
              <w:t xml:space="preserve">8170 </w:t>
            </w:r>
          </w:p>
        </w:tc>
      </w:tr>
      <w:tr w:rsidR="005B1A31">
        <w:trPr>
          <w:trHeight w:val="444"/>
        </w:trPr>
        <w:tc>
          <w:tcPr>
            <w:tcW w:w="51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5 </w:t>
            </w:r>
          </w:p>
        </w:tc>
        <w:tc>
          <w:tcPr>
            <w:tcW w:w="3781"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Котельная СШ №2 </w:t>
            </w:r>
          </w:p>
        </w:tc>
        <w:tc>
          <w:tcPr>
            <w:tcW w:w="411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Природный газ (ГОСТ 5542-87) </w:t>
            </w:r>
          </w:p>
        </w:tc>
        <w:tc>
          <w:tcPr>
            <w:tcW w:w="19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100 </w:t>
            </w:r>
          </w:p>
        </w:tc>
        <w:tc>
          <w:tcPr>
            <w:tcW w:w="3404"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sz w:val="24"/>
              </w:rPr>
              <w:t xml:space="preserve">8170 </w:t>
            </w:r>
          </w:p>
        </w:tc>
      </w:tr>
      <w:tr w:rsidR="005B1A31">
        <w:trPr>
          <w:trHeight w:val="442"/>
        </w:trPr>
        <w:tc>
          <w:tcPr>
            <w:tcW w:w="51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6 </w:t>
            </w:r>
          </w:p>
        </w:tc>
        <w:tc>
          <w:tcPr>
            <w:tcW w:w="3781"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rPr>
              <w:t xml:space="preserve">Котельная МПМК </w:t>
            </w:r>
          </w:p>
        </w:tc>
        <w:tc>
          <w:tcPr>
            <w:tcW w:w="411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Природный газ (ГОСТ 5542-87) </w:t>
            </w:r>
          </w:p>
        </w:tc>
        <w:tc>
          <w:tcPr>
            <w:tcW w:w="19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100 </w:t>
            </w:r>
          </w:p>
        </w:tc>
        <w:tc>
          <w:tcPr>
            <w:tcW w:w="3404"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sz w:val="24"/>
              </w:rPr>
              <w:t xml:space="preserve">8170 </w:t>
            </w:r>
          </w:p>
        </w:tc>
      </w:tr>
      <w:tr w:rsidR="005B1A31">
        <w:trPr>
          <w:trHeight w:val="444"/>
        </w:trPr>
        <w:tc>
          <w:tcPr>
            <w:tcW w:w="51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7 </w:t>
            </w:r>
          </w:p>
        </w:tc>
        <w:tc>
          <w:tcPr>
            <w:tcW w:w="3781"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Котельная Дзержинского, 16 </w:t>
            </w:r>
          </w:p>
        </w:tc>
        <w:tc>
          <w:tcPr>
            <w:tcW w:w="411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Природный газ (ГОСТ 5542-87) </w:t>
            </w:r>
          </w:p>
        </w:tc>
        <w:tc>
          <w:tcPr>
            <w:tcW w:w="19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100 </w:t>
            </w:r>
          </w:p>
        </w:tc>
        <w:tc>
          <w:tcPr>
            <w:tcW w:w="3404"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sz w:val="24"/>
              </w:rPr>
              <w:t xml:space="preserve">8170 </w:t>
            </w:r>
          </w:p>
        </w:tc>
      </w:tr>
    </w:tbl>
    <w:p w:rsidR="005B1A31" w:rsidRDefault="00693A9D">
      <w:pPr>
        <w:numPr>
          <w:ilvl w:val="1"/>
          <w:numId w:val="34"/>
        </w:numPr>
        <w:spacing w:after="161" w:line="271" w:lineRule="auto"/>
        <w:ind w:right="54" w:hanging="540"/>
        <w:jc w:val="both"/>
      </w:pPr>
      <w:r>
        <w:rPr>
          <w:rFonts w:ascii="Times New Roman" w:eastAsia="Times New Roman" w:hAnsi="Times New Roman" w:cs="Times New Roman"/>
          <w:b/>
          <w:sz w:val="24"/>
        </w:rPr>
        <w:t xml:space="preserve">Преобладающий в поселении вид топлива, определяемый по совокупности всех систем теплоснабжения, находящихся в соответствующем поселении </w:t>
      </w:r>
    </w:p>
    <w:p w:rsidR="005B1A31" w:rsidRDefault="00693A9D">
      <w:pPr>
        <w:tabs>
          <w:tab w:val="center" w:pos="3413"/>
        </w:tabs>
        <w:spacing w:after="226"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Преобладающим видом топлива является природный газ. </w:t>
      </w:r>
    </w:p>
    <w:p w:rsidR="005B1A31" w:rsidRDefault="00693A9D">
      <w:pPr>
        <w:numPr>
          <w:ilvl w:val="1"/>
          <w:numId w:val="34"/>
        </w:numPr>
        <w:spacing w:after="125" w:line="271" w:lineRule="auto"/>
        <w:ind w:right="54" w:hanging="540"/>
        <w:jc w:val="both"/>
      </w:pPr>
      <w:r>
        <w:rPr>
          <w:rFonts w:ascii="Times New Roman" w:eastAsia="Times New Roman" w:hAnsi="Times New Roman" w:cs="Times New Roman"/>
          <w:b/>
          <w:sz w:val="24"/>
        </w:rPr>
        <w:t xml:space="preserve">Приоритетное направление развития топливного баланса поселения </w:t>
      </w:r>
    </w:p>
    <w:p w:rsidR="005B1A31" w:rsidRDefault="00693A9D">
      <w:pPr>
        <w:spacing w:after="166" w:line="268" w:lineRule="auto"/>
        <w:ind w:left="-15" w:right="50" w:firstLine="708"/>
        <w:jc w:val="both"/>
      </w:pPr>
      <w:r>
        <w:rPr>
          <w:rFonts w:ascii="Times New Roman" w:eastAsia="Times New Roman" w:hAnsi="Times New Roman" w:cs="Times New Roman"/>
        </w:rPr>
        <w:t xml:space="preserve">Приоритетным направлением развития топливного баланса поселения является использование в качестве топлива для котельных природного газа. </w:t>
      </w:r>
    </w:p>
    <w:p w:rsidR="005B1A31" w:rsidRDefault="00693A9D">
      <w:pPr>
        <w:numPr>
          <w:ilvl w:val="1"/>
          <w:numId w:val="34"/>
        </w:numPr>
        <w:spacing w:after="180" w:line="271" w:lineRule="auto"/>
        <w:ind w:right="54" w:hanging="540"/>
        <w:jc w:val="both"/>
      </w:pPr>
      <w:r>
        <w:rPr>
          <w:rFonts w:ascii="Times New Roman" w:eastAsia="Times New Roman" w:hAnsi="Times New Roman" w:cs="Times New Roman"/>
          <w:b/>
          <w:sz w:val="24"/>
        </w:rPr>
        <w:t xml:space="preserve">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 </w:t>
      </w:r>
    </w:p>
    <w:p w:rsidR="005B1A31" w:rsidRDefault="00693A9D">
      <w:pPr>
        <w:spacing w:after="166" w:line="268" w:lineRule="auto"/>
        <w:ind w:left="-5" w:right="50" w:hanging="10"/>
        <w:jc w:val="both"/>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Изменения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 представлены в таблице 10.1. </w:t>
      </w:r>
    </w:p>
    <w:p w:rsidR="005B1A31" w:rsidRDefault="00693A9D">
      <w:pPr>
        <w:spacing w:after="0"/>
      </w:pPr>
      <w:r>
        <w:rPr>
          <w:rFonts w:ascii="Times New Roman" w:eastAsia="Times New Roman" w:hAnsi="Times New Roman" w:cs="Times New Roman"/>
          <w:b/>
          <w:sz w:val="24"/>
        </w:rPr>
        <w:t xml:space="preserve"> </w:t>
      </w:r>
    </w:p>
    <w:p w:rsidR="005B1A31" w:rsidRDefault="00693A9D">
      <w:pPr>
        <w:numPr>
          <w:ilvl w:val="0"/>
          <w:numId w:val="34"/>
        </w:numPr>
        <w:spacing w:after="149" w:line="271" w:lineRule="auto"/>
        <w:ind w:right="54" w:hanging="360"/>
        <w:jc w:val="both"/>
      </w:pPr>
      <w:r>
        <w:rPr>
          <w:rFonts w:ascii="Times New Roman" w:eastAsia="Times New Roman" w:hAnsi="Times New Roman" w:cs="Times New Roman"/>
          <w:b/>
          <w:sz w:val="24"/>
        </w:rPr>
        <w:t xml:space="preserve">Оценка надежности теплоснабжения </w:t>
      </w:r>
    </w:p>
    <w:p w:rsidR="005B1A31" w:rsidRDefault="00693A9D">
      <w:pPr>
        <w:numPr>
          <w:ilvl w:val="1"/>
          <w:numId w:val="34"/>
        </w:numPr>
        <w:spacing w:after="176" w:line="271" w:lineRule="auto"/>
        <w:ind w:right="54" w:hanging="540"/>
        <w:jc w:val="both"/>
      </w:pPr>
      <w:r>
        <w:rPr>
          <w:rFonts w:ascii="Times New Roman" w:eastAsia="Times New Roman" w:hAnsi="Times New Roman" w:cs="Times New Roman"/>
          <w:b/>
          <w:sz w:val="24"/>
        </w:rPr>
        <w:t xml:space="preserve">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 </w:t>
      </w:r>
    </w:p>
    <w:p w:rsidR="005B1A31" w:rsidRDefault="00693A9D">
      <w:pPr>
        <w:spacing w:after="168" w:line="268" w:lineRule="auto"/>
        <w:ind w:left="-5" w:right="50" w:hanging="10"/>
        <w:jc w:val="both"/>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Обработка данных по отказам участков тепловых сетей осуществляется диспетчерской службой тепловой организации. Аварийные ситуации в системах теплоснабжения поселения в связи с отказами участков тепловых сетей в отопительный период отсутствуют. </w:t>
      </w:r>
    </w:p>
    <w:p w:rsidR="005B1A31" w:rsidRDefault="00693A9D">
      <w:pPr>
        <w:numPr>
          <w:ilvl w:val="1"/>
          <w:numId w:val="34"/>
        </w:numPr>
        <w:spacing w:after="180" w:line="271" w:lineRule="auto"/>
        <w:ind w:right="54" w:hanging="540"/>
        <w:jc w:val="both"/>
      </w:pPr>
      <w:r>
        <w:rPr>
          <w:rFonts w:ascii="Times New Roman" w:eastAsia="Times New Roman" w:hAnsi="Times New Roman" w:cs="Times New Roman"/>
          <w:b/>
          <w:sz w:val="24"/>
        </w:rPr>
        <w:lastRenderedPageBreak/>
        <w:t xml:space="preserve">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 </w:t>
      </w:r>
    </w:p>
    <w:p w:rsidR="005B1A31" w:rsidRDefault="00693A9D">
      <w:pPr>
        <w:spacing w:after="169" w:line="268" w:lineRule="auto"/>
        <w:ind w:left="-5" w:right="50" w:hanging="10"/>
        <w:jc w:val="both"/>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Обработка данных по восстановлениям отказавших участков тепловых сетей осуществляется диспетчерской службой тепловой организации. Среднее времени восстановления отказавших участков тепловых сетей в каждой системе теплоснабжения не определялось в связи с отсутствием аварийных ситуаций. </w:t>
      </w:r>
    </w:p>
    <w:p w:rsidR="005B1A31" w:rsidRDefault="00693A9D">
      <w:pPr>
        <w:numPr>
          <w:ilvl w:val="1"/>
          <w:numId w:val="34"/>
        </w:numPr>
        <w:spacing w:after="176" w:line="271" w:lineRule="auto"/>
        <w:ind w:right="54" w:hanging="540"/>
        <w:jc w:val="both"/>
      </w:pPr>
      <w:r>
        <w:rPr>
          <w:rFonts w:ascii="Times New Roman" w:eastAsia="Times New Roman" w:hAnsi="Times New Roman" w:cs="Times New Roman"/>
          <w:b/>
          <w:sz w:val="24"/>
        </w:rPr>
        <w:t xml:space="preserve">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w:t>
      </w:r>
    </w:p>
    <w:p w:rsidR="005B1A31" w:rsidRDefault="00693A9D">
      <w:pPr>
        <w:spacing w:after="192" w:line="268" w:lineRule="auto"/>
        <w:ind w:left="-5" w:right="50" w:hanging="10"/>
        <w:jc w:val="both"/>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На основании описания и расчетов показателей надежности теплоснабжения, приведенных в части 1.9 данного документа обобщенная система теплоснабжения котельных и тепловых сетей относится к категории надежных систем теплоснабжения. </w:t>
      </w:r>
    </w:p>
    <w:p w:rsidR="005B1A31" w:rsidRDefault="00693A9D">
      <w:pPr>
        <w:spacing w:after="216" w:line="268" w:lineRule="auto"/>
        <w:ind w:left="-5" w:right="50" w:hanging="10"/>
        <w:jc w:val="both"/>
      </w:pPr>
      <w:r>
        <w:rPr>
          <w:rFonts w:ascii="Times New Roman" w:eastAsia="Times New Roman" w:hAnsi="Times New Roman" w:cs="Times New Roman"/>
        </w:rPr>
        <w:t xml:space="preserve"> </w:t>
      </w:r>
      <w:r>
        <w:rPr>
          <w:rFonts w:ascii="Times New Roman" w:eastAsia="Times New Roman" w:hAnsi="Times New Roman" w:cs="Times New Roman"/>
        </w:rPr>
        <w:tab/>
        <w:t xml:space="preserve">В соответствии с определенными показателями Кэ = Кв = Кт = Ки = 1 в рассматриваемой системе теплоснабжения, источники тепловой энергии Волчье-Александровского сельского поселения являются высоконадежными. </w:t>
      </w:r>
    </w:p>
    <w:p w:rsidR="005B1A31" w:rsidRDefault="00693A9D">
      <w:pPr>
        <w:numPr>
          <w:ilvl w:val="1"/>
          <w:numId w:val="34"/>
        </w:numPr>
        <w:spacing w:after="183" w:line="271" w:lineRule="auto"/>
        <w:ind w:right="54" w:hanging="540"/>
        <w:jc w:val="both"/>
      </w:pPr>
      <w:r>
        <w:rPr>
          <w:rFonts w:ascii="Times New Roman" w:eastAsia="Times New Roman" w:hAnsi="Times New Roman" w:cs="Times New Roman"/>
          <w:b/>
          <w:sz w:val="24"/>
        </w:rPr>
        <w:t xml:space="preserve">Результаты оценки коэффициентов готовности теплопроводов к несению тепловой нагрузки </w:t>
      </w:r>
    </w:p>
    <w:p w:rsidR="005B1A31" w:rsidRDefault="00693A9D">
      <w:pPr>
        <w:tabs>
          <w:tab w:val="center" w:pos="6539"/>
        </w:tabs>
        <w:spacing w:line="268" w:lineRule="auto"/>
        <w:ind w:left="-15"/>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rFonts w:ascii="Times New Roman" w:eastAsia="Times New Roman" w:hAnsi="Times New Roman" w:cs="Times New Roman"/>
        </w:rPr>
        <w:t xml:space="preserve">Общая надежность тепловых сетей (К над т) составляет Кнад т = 0,84 и соответствует категории надежных тепловых сетей. </w:t>
      </w:r>
    </w:p>
    <w:p w:rsidR="005B1A31" w:rsidRDefault="00693A9D">
      <w:pPr>
        <w:numPr>
          <w:ilvl w:val="1"/>
          <w:numId w:val="34"/>
        </w:numPr>
        <w:spacing w:after="179" w:line="271" w:lineRule="auto"/>
        <w:ind w:right="54" w:hanging="540"/>
        <w:jc w:val="both"/>
      </w:pPr>
      <w:r>
        <w:rPr>
          <w:rFonts w:ascii="Times New Roman" w:eastAsia="Times New Roman" w:hAnsi="Times New Roman" w:cs="Times New Roman"/>
          <w:b/>
          <w:sz w:val="24"/>
        </w:rPr>
        <w:t xml:space="preserve">Результаты оценки недоотпуска тепловой энергии по причине отказов (аварийных ситуаций) и простоев тепловых сетей и источников тепловой энергии </w:t>
      </w:r>
    </w:p>
    <w:p w:rsidR="005B1A31" w:rsidRDefault="00693A9D">
      <w:pPr>
        <w:spacing w:after="168" w:line="268" w:lineRule="auto"/>
        <w:ind w:left="-5" w:right="50" w:hanging="10"/>
        <w:jc w:val="both"/>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rPr>
        <w:t xml:space="preserve">Недоотпуск тепловой энергии по причине отказов (аварийных ситуаций) и простоев тепловых сетей и источников тепловой энергии отсутствует. </w:t>
      </w:r>
    </w:p>
    <w:p w:rsidR="005B1A31" w:rsidRDefault="00693A9D">
      <w:pPr>
        <w:numPr>
          <w:ilvl w:val="1"/>
          <w:numId w:val="34"/>
        </w:numPr>
        <w:spacing w:after="5" w:line="271" w:lineRule="auto"/>
        <w:ind w:right="54" w:hanging="540"/>
        <w:jc w:val="both"/>
      </w:pPr>
      <w:r>
        <w:rPr>
          <w:rFonts w:ascii="Times New Roman" w:eastAsia="Times New Roman" w:hAnsi="Times New Roman" w:cs="Times New Roman"/>
          <w:b/>
          <w:sz w:val="24"/>
        </w:rPr>
        <w:t xml:space="preserve">Предложения, обеспечивающие надежность систем теплоснабжения, за счет применения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 </w:t>
      </w:r>
    </w:p>
    <w:p w:rsidR="005B1A31" w:rsidRDefault="00693A9D">
      <w:pPr>
        <w:spacing w:after="192" w:line="268" w:lineRule="auto"/>
        <w:ind w:left="-5" w:right="50" w:hanging="10"/>
        <w:jc w:val="both"/>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Заниженные показатели надежности системы теплоснабжения поселения в части тепловых сетей, в первую очередь связаны с износом трубопроводов тепловых сетей, а также отсутствием их резервирования. </w:t>
      </w:r>
    </w:p>
    <w:p w:rsidR="005B1A31" w:rsidRDefault="00693A9D">
      <w:pPr>
        <w:spacing w:after="192" w:line="268" w:lineRule="auto"/>
        <w:ind w:left="-5" w:right="50" w:hanging="10"/>
        <w:jc w:val="both"/>
      </w:pPr>
      <w:r>
        <w:rPr>
          <w:rFonts w:ascii="Times New Roman" w:eastAsia="Times New Roman" w:hAnsi="Times New Roman" w:cs="Times New Roman"/>
        </w:rPr>
        <w:t xml:space="preserve">Для более точного определения и дальнейшего поддержания показателей надежности в пределах допустимого, рекомендуется: </w:t>
      </w:r>
    </w:p>
    <w:p w:rsidR="005B1A31" w:rsidRDefault="00693A9D">
      <w:pPr>
        <w:numPr>
          <w:ilvl w:val="2"/>
          <w:numId w:val="34"/>
        </w:numPr>
        <w:spacing w:after="192" w:line="268" w:lineRule="auto"/>
        <w:ind w:right="50" w:hanging="125"/>
        <w:jc w:val="both"/>
      </w:pPr>
      <w:r>
        <w:rPr>
          <w:rFonts w:ascii="Times New Roman" w:eastAsia="Times New Roman" w:hAnsi="Times New Roman" w:cs="Times New Roman"/>
        </w:rPr>
        <w:lastRenderedPageBreak/>
        <w:t xml:space="preserve">осуществить резервирование основных магистральных тепловых сетей; </w:t>
      </w:r>
    </w:p>
    <w:p w:rsidR="005B1A31" w:rsidRDefault="00693A9D">
      <w:pPr>
        <w:numPr>
          <w:ilvl w:val="2"/>
          <w:numId w:val="34"/>
        </w:numPr>
        <w:spacing w:after="109" w:line="371" w:lineRule="auto"/>
        <w:ind w:right="50" w:hanging="125"/>
        <w:jc w:val="both"/>
      </w:pPr>
      <w:r>
        <w:rPr>
          <w:rFonts w:ascii="Times New Roman" w:eastAsia="Times New Roman" w:hAnsi="Times New Roman" w:cs="Times New Roman"/>
        </w:rPr>
        <w:t xml:space="preserve">для повышения надежности системы теплоснабжения, необходимо своевременно проводить ремонты (плановые, по заявкам и пр.) основного и вспомогательного оборудования, а также тепловых сетей и оборудования на тепловых сетях;  - своевременная замена изношенных участков тепловых сетей и оборудования. </w:t>
      </w:r>
    </w:p>
    <w:p w:rsidR="005B1A31" w:rsidRDefault="00693A9D">
      <w:pPr>
        <w:numPr>
          <w:ilvl w:val="1"/>
          <w:numId w:val="34"/>
        </w:numPr>
        <w:spacing w:after="5" w:line="429" w:lineRule="auto"/>
        <w:ind w:right="54" w:hanging="540"/>
        <w:jc w:val="both"/>
      </w:pPr>
      <w:r>
        <w:rPr>
          <w:rFonts w:ascii="Times New Roman" w:eastAsia="Times New Roman" w:hAnsi="Times New Roman" w:cs="Times New Roman"/>
          <w:b/>
          <w:sz w:val="24"/>
        </w:rPr>
        <w:t xml:space="preserve">Предложения, обеспечивающие надежность систем теплоснабжения, за счет установки резервного оборудования  </w:t>
      </w:r>
      <w:r>
        <w:rPr>
          <w:rFonts w:ascii="Times New Roman" w:eastAsia="Times New Roman" w:hAnsi="Times New Roman" w:cs="Times New Roman"/>
        </w:rPr>
        <w:t xml:space="preserve">На всех источниках тепловой энергии поселения выполнено резервирование используемого оборудования. </w:t>
      </w:r>
    </w:p>
    <w:p w:rsidR="005B1A31" w:rsidRDefault="00693A9D">
      <w:pPr>
        <w:numPr>
          <w:ilvl w:val="1"/>
          <w:numId w:val="34"/>
        </w:numPr>
        <w:spacing w:after="176" w:line="271" w:lineRule="auto"/>
        <w:ind w:right="54" w:hanging="540"/>
        <w:jc w:val="both"/>
      </w:pPr>
      <w:r>
        <w:rPr>
          <w:rFonts w:ascii="Times New Roman" w:eastAsia="Times New Roman" w:hAnsi="Times New Roman" w:cs="Times New Roman"/>
          <w:b/>
          <w:sz w:val="24"/>
        </w:rPr>
        <w:t xml:space="preserve">Предложения, обеспечивающие надежность систем теплоснабжения, за счет организации совместной работы нескольких источников тепловой энергии на единую тепловую сеть </w:t>
      </w:r>
    </w:p>
    <w:p w:rsidR="005B1A31" w:rsidRDefault="00693A9D">
      <w:pPr>
        <w:spacing w:after="168" w:line="268" w:lineRule="auto"/>
        <w:ind w:left="-5" w:right="50" w:hanging="10"/>
        <w:jc w:val="both"/>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Совместная работа нескольких источников тепловой энергии на единую тепловую сеть невозможна в связи с тем, что в поселении имеется единственный источник теплоснабжения. </w:t>
      </w:r>
    </w:p>
    <w:p w:rsidR="005B1A31" w:rsidRDefault="00693A9D">
      <w:pPr>
        <w:numPr>
          <w:ilvl w:val="1"/>
          <w:numId w:val="34"/>
        </w:numPr>
        <w:spacing w:after="176" w:line="271" w:lineRule="auto"/>
        <w:ind w:right="54" w:hanging="540"/>
        <w:jc w:val="both"/>
      </w:pPr>
      <w:r>
        <w:rPr>
          <w:rFonts w:ascii="Times New Roman" w:eastAsia="Times New Roman" w:hAnsi="Times New Roman" w:cs="Times New Roman"/>
          <w:b/>
          <w:sz w:val="24"/>
        </w:rPr>
        <w:t xml:space="preserve">Предложения, обеспечивающие надежность систем теплоснабжения, за счет резервирования тепловых сетей смежных районов поселения </w:t>
      </w:r>
    </w:p>
    <w:p w:rsidR="005B1A31" w:rsidRDefault="00693A9D">
      <w:pPr>
        <w:tabs>
          <w:tab w:val="center" w:pos="6371"/>
        </w:tabs>
        <w:spacing w:after="192" w:line="268" w:lineRule="auto"/>
        <w:ind w:left="-15"/>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rPr>
        <w:t xml:space="preserve">Резервирования тепловых сетей смежных районов поселения невозможно, все тепловые сети находятся в эксплуатации. </w:t>
      </w:r>
    </w:p>
    <w:p w:rsidR="005B1A31" w:rsidRDefault="00693A9D">
      <w:pPr>
        <w:numPr>
          <w:ilvl w:val="1"/>
          <w:numId w:val="34"/>
        </w:numPr>
        <w:spacing w:after="5" w:line="429" w:lineRule="auto"/>
        <w:ind w:right="54" w:hanging="540"/>
        <w:jc w:val="both"/>
      </w:pPr>
      <w:r>
        <w:rPr>
          <w:rFonts w:ascii="Times New Roman" w:eastAsia="Times New Roman" w:hAnsi="Times New Roman" w:cs="Times New Roman"/>
          <w:b/>
          <w:sz w:val="24"/>
        </w:rPr>
        <w:t xml:space="preserve">Предложения, обеспечивающие надежность систем теплоснабжения, за счет устройство резервных насосных станций </w:t>
      </w:r>
      <w:r>
        <w:rPr>
          <w:rFonts w:ascii="Times New Roman" w:eastAsia="Times New Roman" w:hAnsi="Times New Roman" w:cs="Times New Roman"/>
          <w:sz w:val="24"/>
        </w:rPr>
        <w:t xml:space="preserve"> </w:t>
      </w:r>
      <w:r>
        <w:rPr>
          <w:rFonts w:ascii="Times New Roman" w:eastAsia="Times New Roman" w:hAnsi="Times New Roman" w:cs="Times New Roman"/>
        </w:rPr>
        <w:t xml:space="preserve">Насосные станции в системах теплоснабжения поселения не используются. </w:t>
      </w:r>
    </w:p>
    <w:p w:rsidR="005B1A31" w:rsidRDefault="00693A9D">
      <w:pPr>
        <w:numPr>
          <w:ilvl w:val="1"/>
          <w:numId w:val="34"/>
        </w:numPr>
        <w:spacing w:after="5" w:line="428" w:lineRule="auto"/>
        <w:ind w:right="54" w:hanging="540"/>
        <w:jc w:val="both"/>
      </w:pPr>
      <w:r>
        <w:rPr>
          <w:rFonts w:ascii="Times New Roman" w:eastAsia="Times New Roman" w:hAnsi="Times New Roman" w:cs="Times New Roman"/>
          <w:b/>
          <w:sz w:val="24"/>
        </w:rPr>
        <w:t xml:space="preserve">Предложения, обеспечивающие надежность систем теплоснабжения, за счет установки баков-аккумуляторов </w:t>
      </w:r>
      <w:r>
        <w:rPr>
          <w:rFonts w:ascii="Times New Roman" w:eastAsia="Times New Roman" w:hAnsi="Times New Roman" w:cs="Times New Roman"/>
          <w:sz w:val="24"/>
        </w:rPr>
        <w:t xml:space="preserve"> </w:t>
      </w:r>
      <w:r>
        <w:rPr>
          <w:rFonts w:ascii="Times New Roman" w:eastAsia="Times New Roman" w:hAnsi="Times New Roman" w:cs="Times New Roman"/>
        </w:rPr>
        <w:t xml:space="preserve">Установка дополнительных баков-аккумуляторов не требуется. </w:t>
      </w:r>
    </w:p>
    <w:p w:rsidR="005B1A31" w:rsidRDefault="00693A9D">
      <w:pPr>
        <w:numPr>
          <w:ilvl w:val="1"/>
          <w:numId w:val="34"/>
        </w:numPr>
        <w:spacing w:after="179" w:line="271" w:lineRule="auto"/>
        <w:ind w:right="54" w:hanging="540"/>
        <w:jc w:val="both"/>
      </w:pPr>
      <w:r>
        <w:rPr>
          <w:rFonts w:ascii="Times New Roman" w:eastAsia="Times New Roman" w:hAnsi="Times New Roman" w:cs="Times New Roman"/>
          <w:b/>
          <w:sz w:val="24"/>
        </w:rPr>
        <w:t xml:space="preserve">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 </w:t>
      </w:r>
    </w:p>
    <w:p w:rsidR="005B1A31" w:rsidRDefault="00693A9D">
      <w:pPr>
        <w:spacing w:after="192" w:line="268" w:lineRule="auto"/>
        <w:ind w:left="-5" w:right="50" w:hanging="10"/>
        <w:jc w:val="both"/>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Изменения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 отсутствуют. </w:t>
      </w:r>
    </w:p>
    <w:p w:rsidR="005B1A31" w:rsidRDefault="00693A9D">
      <w:pPr>
        <w:numPr>
          <w:ilvl w:val="0"/>
          <w:numId w:val="34"/>
        </w:numPr>
        <w:spacing w:after="149" w:line="271" w:lineRule="auto"/>
        <w:ind w:right="54" w:hanging="360"/>
        <w:jc w:val="both"/>
      </w:pPr>
      <w:r>
        <w:rPr>
          <w:rFonts w:ascii="Times New Roman" w:eastAsia="Times New Roman" w:hAnsi="Times New Roman" w:cs="Times New Roman"/>
          <w:b/>
          <w:sz w:val="24"/>
        </w:rPr>
        <w:lastRenderedPageBreak/>
        <w:t xml:space="preserve">Обоснование инвестиций в строительство, реконструкцию, техническое перевооружение и (или) модернизацию </w:t>
      </w:r>
    </w:p>
    <w:p w:rsidR="005B1A31" w:rsidRDefault="00693A9D">
      <w:pPr>
        <w:numPr>
          <w:ilvl w:val="1"/>
          <w:numId w:val="34"/>
        </w:numPr>
        <w:spacing w:line="271" w:lineRule="auto"/>
        <w:ind w:right="54" w:hanging="540"/>
        <w:jc w:val="both"/>
      </w:pPr>
      <w:r>
        <w:rPr>
          <w:rFonts w:ascii="Times New Roman" w:eastAsia="Times New Roman" w:hAnsi="Times New Roman" w:cs="Times New Roman"/>
          <w:b/>
          <w:sz w:val="24"/>
        </w:rPr>
        <w:t xml:space="preserve">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 </w:t>
      </w:r>
    </w:p>
    <w:p w:rsidR="005B1A31" w:rsidRDefault="00693A9D">
      <w:pPr>
        <w:spacing w:after="167" w:line="268" w:lineRule="auto"/>
        <w:ind w:left="-15" w:right="50" w:firstLine="708"/>
        <w:jc w:val="both"/>
        <w:rPr>
          <w:rFonts w:ascii="Times New Roman" w:eastAsia="Times New Roman" w:hAnsi="Times New Roman" w:cs="Times New Roman"/>
          <w:sz w:val="20"/>
        </w:rPr>
      </w:pPr>
      <w:r>
        <w:rPr>
          <w:rFonts w:ascii="Times New Roman" w:eastAsia="Times New Roman" w:hAnsi="Times New Roman" w:cs="Times New Roman"/>
        </w:rPr>
        <w:t>Стоимость и сроки проведения реконструкции основного оборудования котельной будут определены при проектировании работ по реконструкции котлов котельных и уточнены при актуализации схем теплоснабжения поселения.</w:t>
      </w:r>
      <w:r>
        <w:rPr>
          <w:rFonts w:ascii="Times New Roman" w:eastAsia="Times New Roman" w:hAnsi="Times New Roman" w:cs="Times New Roman"/>
          <w:sz w:val="20"/>
        </w:rPr>
        <w:t xml:space="preserve">  </w:t>
      </w:r>
    </w:p>
    <w:tbl>
      <w:tblPr>
        <w:tblW w:w="13624" w:type="dxa"/>
        <w:tblInd w:w="5" w:type="dxa"/>
        <w:tblLook w:val="04A0" w:firstRow="1" w:lastRow="0" w:firstColumn="1" w:lastColumn="0" w:noHBand="0" w:noVBand="1"/>
      </w:tblPr>
      <w:tblGrid>
        <w:gridCol w:w="988"/>
        <w:gridCol w:w="11405"/>
        <w:gridCol w:w="1231"/>
      </w:tblGrid>
      <w:tr w:rsidR="00B15B8E" w:rsidRPr="00B15B8E" w:rsidTr="00B15B8E">
        <w:trPr>
          <w:trHeight w:val="1065"/>
        </w:trPr>
        <w:tc>
          <w:tcPr>
            <w:tcW w:w="13624" w:type="dxa"/>
            <w:gridSpan w:val="3"/>
            <w:tcBorders>
              <w:top w:val="nil"/>
              <w:left w:val="nil"/>
              <w:bottom w:val="nil"/>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Фактическое исполнение инвестиционной программы филиала АО «РИР Энерго » - «Белгородская генерация» за 2024 год по Волоконовскому району</w:t>
            </w:r>
          </w:p>
        </w:tc>
      </w:tr>
      <w:tr w:rsidR="00B15B8E" w:rsidRPr="00B15B8E" w:rsidTr="00B15B8E">
        <w:trPr>
          <w:trHeight w:val="276"/>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N п/п</w:t>
            </w:r>
          </w:p>
        </w:tc>
        <w:tc>
          <w:tcPr>
            <w:tcW w:w="114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Наименование мероприятия</w:t>
            </w:r>
          </w:p>
        </w:tc>
        <w:tc>
          <w:tcPr>
            <w:tcW w:w="123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Затраты, тыс. руб. (без НДС)</w:t>
            </w:r>
          </w:p>
        </w:tc>
      </w:tr>
      <w:tr w:rsidR="00B15B8E" w:rsidRPr="00B15B8E" w:rsidTr="00B15B8E">
        <w:trPr>
          <w:trHeight w:val="276"/>
        </w:trPr>
        <w:tc>
          <w:tcPr>
            <w:tcW w:w="988" w:type="dxa"/>
            <w:vMerge/>
            <w:tcBorders>
              <w:top w:val="single" w:sz="4" w:space="0" w:color="auto"/>
              <w:left w:val="single" w:sz="4" w:space="0" w:color="auto"/>
              <w:bottom w:val="single" w:sz="4" w:space="0" w:color="auto"/>
              <w:right w:val="single" w:sz="4" w:space="0" w:color="auto"/>
            </w:tcBorders>
            <w:vAlign w:val="center"/>
            <w:hideMark/>
          </w:tcPr>
          <w:p w:rsidR="00B15B8E" w:rsidRPr="00B15B8E" w:rsidRDefault="00B15B8E" w:rsidP="00B15B8E">
            <w:pPr>
              <w:spacing w:after="0" w:line="240" w:lineRule="auto"/>
              <w:rPr>
                <w:rFonts w:ascii="Times New Roman" w:eastAsia="Times New Roman" w:hAnsi="Times New Roman" w:cs="Times New Roman"/>
                <w:sz w:val="24"/>
                <w:szCs w:val="24"/>
              </w:rPr>
            </w:pPr>
          </w:p>
        </w:tc>
        <w:tc>
          <w:tcPr>
            <w:tcW w:w="11405" w:type="dxa"/>
            <w:vMerge/>
            <w:tcBorders>
              <w:top w:val="single" w:sz="4" w:space="0" w:color="auto"/>
              <w:left w:val="single" w:sz="4" w:space="0" w:color="auto"/>
              <w:bottom w:val="single" w:sz="4" w:space="0" w:color="auto"/>
              <w:right w:val="single" w:sz="4" w:space="0" w:color="auto"/>
            </w:tcBorders>
            <w:vAlign w:val="center"/>
            <w:hideMark/>
          </w:tcPr>
          <w:p w:rsidR="00B15B8E" w:rsidRPr="00B15B8E" w:rsidRDefault="00B15B8E" w:rsidP="00B15B8E">
            <w:pPr>
              <w:spacing w:after="0" w:line="240" w:lineRule="auto"/>
              <w:rPr>
                <w:rFonts w:ascii="Times New Roman" w:eastAsia="Times New Roman" w:hAnsi="Times New Roman" w:cs="Times New Roman"/>
                <w:sz w:val="24"/>
                <w:szCs w:val="24"/>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B15B8E" w:rsidRPr="00B15B8E" w:rsidRDefault="00B15B8E" w:rsidP="00B15B8E">
            <w:pPr>
              <w:spacing w:after="0" w:line="240" w:lineRule="auto"/>
              <w:rPr>
                <w:rFonts w:ascii="Times New Roman" w:eastAsia="Times New Roman" w:hAnsi="Times New Roman" w:cs="Times New Roman"/>
                <w:sz w:val="24"/>
                <w:szCs w:val="24"/>
              </w:rPr>
            </w:pPr>
          </w:p>
        </w:tc>
      </w:tr>
      <w:tr w:rsidR="00B15B8E" w:rsidRPr="00B15B8E" w:rsidTr="00B15B8E">
        <w:trPr>
          <w:trHeight w:val="345"/>
        </w:trPr>
        <w:tc>
          <w:tcPr>
            <w:tcW w:w="988" w:type="dxa"/>
            <w:vMerge/>
            <w:tcBorders>
              <w:top w:val="single" w:sz="4" w:space="0" w:color="auto"/>
              <w:left w:val="single" w:sz="4" w:space="0" w:color="auto"/>
              <w:bottom w:val="single" w:sz="4" w:space="0" w:color="auto"/>
              <w:right w:val="single" w:sz="4" w:space="0" w:color="auto"/>
            </w:tcBorders>
            <w:vAlign w:val="center"/>
            <w:hideMark/>
          </w:tcPr>
          <w:p w:rsidR="00B15B8E" w:rsidRPr="00B15B8E" w:rsidRDefault="00B15B8E" w:rsidP="00B15B8E">
            <w:pPr>
              <w:spacing w:after="0" w:line="240" w:lineRule="auto"/>
              <w:rPr>
                <w:rFonts w:ascii="Times New Roman" w:eastAsia="Times New Roman" w:hAnsi="Times New Roman" w:cs="Times New Roman"/>
                <w:sz w:val="24"/>
                <w:szCs w:val="24"/>
              </w:rPr>
            </w:pPr>
          </w:p>
        </w:tc>
        <w:tc>
          <w:tcPr>
            <w:tcW w:w="11405" w:type="dxa"/>
            <w:vMerge/>
            <w:tcBorders>
              <w:top w:val="single" w:sz="4" w:space="0" w:color="auto"/>
              <w:left w:val="single" w:sz="4" w:space="0" w:color="auto"/>
              <w:bottom w:val="single" w:sz="4" w:space="0" w:color="auto"/>
              <w:right w:val="single" w:sz="4" w:space="0" w:color="auto"/>
            </w:tcBorders>
            <w:vAlign w:val="center"/>
            <w:hideMark/>
          </w:tcPr>
          <w:p w:rsidR="00B15B8E" w:rsidRPr="00B15B8E" w:rsidRDefault="00B15B8E" w:rsidP="00B15B8E">
            <w:pPr>
              <w:spacing w:after="0" w:line="240" w:lineRule="auto"/>
              <w:rPr>
                <w:rFonts w:ascii="Times New Roman" w:eastAsia="Times New Roman" w:hAnsi="Times New Roman" w:cs="Times New Roman"/>
                <w:sz w:val="24"/>
                <w:szCs w:val="24"/>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B15B8E" w:rsidRPr="00B15B8E" w:rsidRDefault="00B15B8E" w:rsidP="00B15B8E">
            <w:pPr>
              <w:spacing w:after="0" w:line="240" w:lineRule="auto"/>
              <w:rPr>
                <w:rFonts w:ascii="Times New Roman" w:eastAsia="Times New Roman" w:hAnsi="Times New Roman" w:cs="Times New Roman"/>
                <w:sz w:val="24"/>
                <w:szCs w:val="24"/>
              </w:rPr>
            </w:pPr>
          </w:p>
        </w:tc>
      </w:tr>
      <w:tr w:rsidR="00B15B8E" w:rsidRPr="00B15B8E" w:rsidTr="00B15B8E">
        <w:trPr>
          <w:trHeight w:val="315"/>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w:t>
            </w:r>
          </w:p>
        </w:tc>
        <w:tc>
          <w:tcPr>
            <w:tcW w:w="11405" w:type="dxa"/>
            <w:tcBorders>
              <w:top w:val="nil"/>
              <w:left w:val="nil"/>
              <w:bottom w:val="single" w:sz="4" w:space="0" w:color="auto"/>
              <w:right w:val="single" w:sz="4" w:space="0" w:color="auto"/>
            </w:tcBorders>
            <w:shd w:val="clear" w:color="auto" w:fill="auto"/>
            <w:hideMark/>
          </w:tcPr>
          <w:p w:rsidR="00B15B8E" w:rsidRPr="00B15B8E" w:rsidRDefault="00B15B8E" w:rsidP="00B15B8E">
            <w:pPr>
              <w:spacing w:after="0" w:line="240" w:lineRule="auto"/>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Реконструкция помещений котельной "Нива" в п. Волоконовка</w:t>
            </w:r>
          </w:p>
        </w:tc>
        <w:tc>
          <w:tcPr>
            <w:tcW w:w="1231" w:type="dxa"/>
            <w:tcBorders>
              <w:top w:val="nil"/>
              <w:left w:val="nil"/>
              <w:bottom w:val="single" w:sz="4" w:space="0" w:color="auto"/>
              <w:right w:val="single" w:sz="4" w:space="0" w:color="auto"/>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1 669,8</w:t>
            </w:r>
          </w:p>
        </w:tc>
      </w:tr>
      <w:tr w:rsidR="00B15B8E" w:rsidRPr="00B15B8E" w:rsidTr="00B15B8E">
        <w:trPr>
          <w:trHeight w:val="315"/>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w:t>
            </w:r>
          </w:p>
        </w:tc>
        <w:tc>
          <w:tcPr>
            <w:tcW w:w="11405" w:type="dxa"/>
            <w:tcBorders>
              <w:top w:val="nil"/>
              <w:left w:val="nil"/>
              <w:bottom w:val="single" w:sz="4" w:space="0" w:color="auto"/>
              <w:right w:val="single" w:sz="4" w:space="0" w:color="auto"/>
            </w:tcBorders>
            <w:shd w:val="clear" w:color="000000" w:fill="FFFFFF"/>
            <w:hideMark/>
          </w:tcPr>
          <w:p w:rsidR="00B15B8E" w:rsidRPr="00B15B8E" w:rsidRDefault="00B15B8E" w:rsidP="00B15B8E">
            <w:pPr>
              <w:spacing w:after="0" w:line="240" w:lineRule="auto"/>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Оборудование аварийного электроснабжения объектов филиала</w:t>
            </w:r>
          </w:p>
        </w:tc>
        <w:tc>
          <w:tcPr>
            <w:tcW w:w="1231" w:type="dxa"/>
            <w:tcBorders>
              <w:top w:val="nil"/>
              <w:left w:val="nil"/>
              <w:bottom w:val="single" w:sz="4" w:space="0" w:color="auto"/>
              <w:right w:val="single" w:sz="4" w:space="0" w:color="auto"/>
            </w:tcBorders>
            <w:shd w:val="clear" w:color="000000" w:fill="FFFFFF"/>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502,5</w:t>
            </w:r>
          </w:p>
        </w:tc>
      </w:tr>
      <w:tr w:rsidR="00B15B8E" w:rsidRPr="00B15B8E" w:rsidTr="00B15B8E">
        <w:trPr>
          <w:trHeight w:val="315"/>
        </w:trPr>
        <w:tc>
          <w:tcPr>
            <w:tcW w:w="123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b/>
                <w:bCs/>
                <w:sz w:val="24"/>
                <w:szCs w:val="24"/>
              </w:rPr>
            </w:pPr>
            <w:r w:rsidRPr="00B15B8E">
              <w:rPr>
                <w:rFonts w:ascii="Times New Roman" w:eastAsia="Times New Roman" w:hAnsi="Times New Roman" w:cs="Times New Roman"/>
                <w:b/>
                <w:bCs/>
                <w:sz w:val="24"/>
                <w:szCs w:val="24"/>
              </w:rPr>
              <w:t>ИТОГО:</w:t>
            </w:r>
          </w:p>
        </w:tc>
        <w:tc>
          <w:tcPr>
            <w:tcW w:w="1231" w:type="dxa"/>
            <w:tcBorders>
              <w:top w:val="nil"/>
              <w:left w:val="nil"/>
              <w:bottom w:val="single" w:sz="4" w:space="0" w:color="auto"/>
              <w:right w:val="single" w:sz="4" w:space="0" w:color="auto"/>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b/>
                <w:bCs/>
                <w:sz w:val="24"/>
                <w:szCs w:val="24"/>
              </w:rPr>
            </w:pPr>
            <w:r w:rsidRPr="00B15B8E">
              <w:rPr>
                <w:rFonts w:ascii="Times New Roman" w:eastAsia="Times New Roman" w:hAnsi="Times New Roman" w:cs="Times New Roman"/>
                <w:b/>
                <w:bCs/>
                <w:sz w:val="24"/>
                <w:szCs w:val="24"/>
              </w:rPr>
              <w:t>2 172,4</w:t>
            </w:r>
          </w:p>
        </w:tc>
      </w:tr>
      <w:tr w:rsidR="00B15B8E" w:rsidRPr="00B15B8E" w:rsidTr="00B15B8E">
        <w:trPr>
          <w:trHeight w:val="315"/>
        </w:trPr>
        <w:tc>
          <w:tcPr>
            <w:tcW w:w="988" w:type="dxa"/>
            <w:tcBorders>
              <w:top w:val="nil"/>
              <w:left w:val="nil"/>
              <w:bottom w:val="nil"/>
              <w:right w:val="nil"/>
            </w:tcBorders>
            <w:shd w:val="clear" w:color="auto" w:fill="auto"/>
            <w:noWrap/>
            <w:vAlign w:val="bottom"/>
            <w:hideMark/>
          </w:tcPr>
          <w:p w:rsidR="00B15B8E" w:rsidRPr="00B15B8E" w:rsidRDefault="00B15B8E" w:rsidP="00B15B8E">
            <w:pPr>
              <w:spacing w:after="0" w:line="240" w:lineRule="auto"/>
              <w:jc w:val="center"/>
              <w:rPr>
                <w:rFonts w:ascii="Times New Roman" w:eastAsia="Times New Roman" w:hAnsi="Times New Roman" w:cs="Times New Roman"/>
                <w:b/>
                <w:bCs/>
                <w:sz w:val="24"/>
                <w:szCs w:val="24"/>
              </w:rPr>
            </w:pPr>
          </w:p>
        </w:tc>
        <w:tc>
          <w:tcPr>
            <w:tcW w:w="11405" w:type="dxa"/>
            <w:tcBorders>
              <w:top w:val="nil"/>
              <w:left w:val="nil"/>
              <w:bottom w:val="nil"/>
              <w:right w:val="nil"/>
            </w:tcBorders>
            <w:shd w:val="clear" w:color="auto" w:fill="auto"/>
            <w:noWrap/>
            <w:vAlign w:val="bottom"/>
            <w:hideMark/>
          </w:tcPr>
          <w:p w:rsidR="00B15B8E" w:rsidRPr="00B15B8E" w:rsidRDefault="00B15B8E" w:rsidP="00B15B8E">
            <w:pPr>
              <w:spacing w:after="0" w:line="240" w:lineRule="auto"/>
              <w:jc w:val="center"/>
              <w:rPr>
                <w:rFonts w:ascii="Times New Roman" w:eastAsia="Times New Roman" w:hAnsi="Times New Roman" w:cs="Times New Roman"/>
                <w:color w:val="auto"/>
                <w:sz w:val="20"/>
                <w:szCs w:val="20"/>
              </w:rPr>
            </w:pPr>
          </w:p>
        </w:tc>
        <w:tc>
          <w:tcPr>
            <w:tcW w:w="1231" w:type="dxa"/>
            <w:tcBorders>
              <w:top w:val="nil"/>
              <w:left w:val="nil"/>
              <w:bottom w:val="nil"/>
              <w:right w:val="nil"/>
            </w:tcBorders>
            <w:shd w:val="clear" w:color="auto" w:fill="auto"/>
            <w:noWrap/>
            <w:vAlign w:val="bottom"/>
            <w:hideMark/>
          </w:tcPr>
          <w:p w:rsidR="00B15B8E" w:rsidRPr="00B15B8E" w:rsidRDefault="00B15B8E" w:rsidP="00B15B8E">
            <w:pPr>
              <w:spacing w:after="0" w:line="240" w:lineRule="auto"/>
              <w:rPr>
                <w:rFonts w:ascii="Times New Roman" w:eastAsia="Times New Roman" w:hAnsi="Times New Roman" w:cs="Times New Roman"/>
                <w:color w:val="auto"/>
                <w:sz w:val="20"/>
                <w:szCs w:val="20"/>
              </w:rPr>
            </w:pPr>
          </w:p>
        </w:tc>
      </w:tr>
      <w:tr w:rsidR="00B15B8E" w:rsidRPr="00B15B8E" w:rsidTr="00B15B8E">
        <w:trPr>
          <w:trHeight w:val="825"/>
        </w:trPr>
        <w:tc>
          <w:tcPr>
            <w:tcW w:w="13624" w:type="dxa"/>
            <w:gridSpan w:val="3"/>
            <w:tcBorders>
              <w:top w:val="nil"/>
              <w:left w:val="nil"/>
              <w:bottom w:val="single" w:sz="4" w:space="0" w:color="auto"/>
              <w:right w:val="nil"/>
            </w:tcBorders>
            <w:shd w:val="clear" w:color="auto" w:fill="auto"/>
            <w:vAlign w:val="bottom"/>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Инвестиционная программа филиала АО "РИР Энерго"-"Белгородская генерация" на 2025 год по Волоконовскому району</w:t>
            </w:r>
          </w:p>
        </w:tc>
      </w:tr>
      <w:tr w:rsidR="00B15B8E" w:rsidRPr="00B15B8E" w:rsidTr="00B15B8E">
        <w:trPr>
          <w:trHeight w:val="630"/>
        </w:trPr>
        <w:tc>
          <w:tcPr>
            <w:tcW w:w="988" w:type="dxa"/>
            <w:tcBorders>
              <w:top w:val="nil"/>
              <w:left w:val="single" w:sz="4" w:space="0" w:color="auto"/>
              <w:bottom w:val="single" w:sz="4" w:space="0" w:color="auto"/>
              <w:right w:val="single" w:sz="4" w:space="0" w:color="auto"/>
            </w:tcBorders>
            <w:shd w:val="clear" w:color="auto" w:fill="auto"/>
            <w:vAlign w:val="bottom"/>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п/п</w:t>
            </w:r>
          </w:p>
        </w:tc>
        <w:tc>
          <w:tcPr>
            <w:tcW w:w="11405" w:type="dxa"/>
            <w:tcBorders>
              <w:top w:val="nil"/>
              <w:left w:val="nil"/>
              <w:bottom w:val="single" w:sz="4" w:space="0" w:color="auto"/>
              <w:right w:val="single" w:sz="4" w:space="0" w:color="auto"/>
            </w:tcBorders>
            <w:shd w:val="clear" w:color="auto" w:fill="auto"/>
            <w:vAlign w:val="bottom"/>
            <w:hideMark/>
          </w:tcPr>
          <w:p w:rsidR="00B15B8E" w:rsidRPr="00B15B8E" w:rsidRDefault="00B15B8E" w:rsidP="00B15B8E">
            <w:pPr>
              <w:spacing w:after="0" w:line="240" w:lineRule="auto"/>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Наименование мероприятия</w:t>
            </w:r>
          </w:p>
        </w:tc>
        <w:tc>
          <w:tcPr>
            <w:tcW w:w="1231" w:type="dxa"/>
            <w:tcBorders>
              <w:top w:val="nil"/>
              <w:left w:val="nil"/>
              <w:bottom w:val="single" w:sz="4" w:space="0" w:color="auto"/>
              <w:right w:val="single" w:sz="4" w:space="0" w:color="auto"/>
            </w:tcBorders>
            <w:shd w:val="clear" w:color="auto" w:fill="auto"/>
            <w:vAlign w:val="bottom"/>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Затраты, тыс. руб. без НДС</w:t>
            </w:r>
          </w:p>
        </w:tc>
      </w:tr>
      <w:tr w:rsidR="00B15B8E" w:rsidRPr="00B15B8E" w:rsidTr="00B15B8E">
        <w:trPr>
          <w:trHeight w:val="315"/>
        </w:trPr>
        <w:tc>
          <w:tcPr>
            <w:tcW w:w="988" w:type="dxa"/>
            <w:tcBorders>
              <w:top w:val="nil"/>
              <w:left w:val="single" w:sz="4" w:space="0" w:color="auto"/>
              <w:bottom w:val="single" w:sz="4" w:space="0" w:color="auto"/>
              <w:right w:val="single" w:sz="4" w:space="0" w:color="auto"/>
            </w:tcBorders>
            <w:shd w:val="clear" w:color="auto" w:fill="auto"/>
            <w:vAlign w:val="bottom"/>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w:t>
            </w:r>
          </w:p>
        </w:tc>
        <w:tc>
          <w:tcPr>
            <w:tcW w:w="11405" w:type="dxa"/>
            <w:tcBorders>
              <w:top w:val="nil"/>
              <w:left w:val="nil"/>
              <w:bottom w:val="single" w:sz="4" w:space="0" w:color="auto"/>
              <w:right w:val="single" w:sz="4" w:space="0" w:color="auto"/>
            </w:tcBorders>
            <w:shd w:val="clear" w:color="auto" w:fill="auto"/>
            <w:vAlign w:val="bottom"/>
            <w:hideMark/>
          </w:tcPr>
          <w:p w:rsidR="00B15B8E" w:rsidRPr="00B15B8E" w:rsidRDefault="00B15B8E" w:rsidP="00B15B8E">
            <w:pPr>
              <w:spacing w:after="0" w:line="240" w:lineRule="auto"/>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Реконструкция бытовых помещений ПП "ВТС" </w:t>
            </w:r>
          </w:p>
        </w:tc>
        <w:tc>
          <w:tcPr>
            <w:tcW w:w="1231" w:type="dxa"/>
            <w:tcBorders>
              <w:top w:val="nil"/>
              <w:left w:val="nil"/>
              <w:bottom w:val="single" w:sz="4" w:space="0" w:color="auto"/>
              <w:right w:val="single" w:sz="4" w:space="0" w:color="auto"/>
            </w:tcBorders>
            <w:shd w:val="clear" w:color="auto" w:fill="auto"/>
            <w:vAlign w:val="bottom"/>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600</w:t>
            </w:r>
          </w:p>
        </w:tc>
      </w:tr>
      <w:tr w:rsidR="00B15B8E" w:rsidRPr="00B15B8E" w:rsidTr="00B15B8E">
        <w:trPr>
          <w:trHeight w:val="315"/>
        </w:trPr>
        <w:tc>
          <w:tcPr>
            <w:tcW w:w="988" w:type="dxa"/>
            <w:tcBorders>
              <w:top w:val="nil"/>
              <w:left w:val="single" w:sz="4" w:space="0" w:color="auto"/>
              <w:bottom w:val="single" w:sz="4" w:space="0" w:color="auto"/>
              <w:right w:val="single" w:sz="4" w:space="0" w:color="auto"/>
            </w:tcBorders>
            <w:shd w:val="clear" w:color="auto" w:fill="auto"/>
            <w:vAlign w:val="bottom"/>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w:t>
            </w:r>
          </w:p>
        </w:tc>
        <w:tc>
          <w:tcPr>
            <w:tcW w:w="11405" w:type="dxa"/>
            <w:tcBorders>
              <w:top w:val="nil"/>
              <w:left w:val="nil"/>
              <w:bottom w:val="single" w:sz="4" w:space="0" w:color="auto"/>
              <w:right w:val="single" w:sz="4" w:space="0" w:color="auto"/>
            </w:tcBorders>
            <w:shd w:val="clear" w:color="auto" w:fill="auto"/>
            <w:vAlign w:val="bottom"/>
            <w:hideMark/>
          </w:tcPr>
          <w:p w:rsidR="00B15B8E" w:rsidRPr="00B15B8E" w:rsidRDefault="00B15B8E" w:rsidP="00B15B8E">
            <w:pPr>
              <w:spacing w:after="0" w:line="240" w:lineRule="auto"/>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Итого:</w:t>
            </w:r>
          </w:p>
        </w:tc>
        <w:tc>
          <w:tcPr>
            <w:tcW w:w="1231" w:type="dxa"/>
            <w:tcBorders>
              <w:top w:val="nil"/>
              <w:left w:val="nil"/>
              <w:bottom w:val="single" w:sz="4" w:space="0" w:color="auto"/>
              <w:right w:val="single" w:sz="4" w:space="0" w:color="auto"/>
            </w:tcBorders>
            <w:shd w:val="clear" w:color="auto" w:fill="auto"/>
            <w:vAlign w:val="bottom"/>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600</w:t>
            </w:r>
          </w:p>
        </w:tc>
      </w:tr>
      <w:tr w:rsidR="00B15B8E" w:rsidRPr="00B15B8E" w:rsidTr="00B15B8E">
        <w:trPr>
          <w:trHeight w:val="315"/>
        </w:trPr>
        <w:tc>
          <w:tcPr>
            <w:tcW w:w="988" w:type="dxa"/>
            <w:tcBorders>
              <w:top w:val="nil"/>
              <w:left w:val="nil"/>
              <w:bottom w:val="nil"/>
              <w:right w:val="nil"/>
            </w:tcBorders>
            <w:shd w:val="clear" w:color="auto" w:fill="auto"/>
            <w:noWrap/>
            <w:vAlign w:val="bottom"/>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p>
        </w:tc>
        <w:tc>
          <w:tcPr>
            <w:tcW w:w="11405" w:type="dxa"/>
            <w:tcBorders>
              <w:top w:val="nil"/>
              <w:left w:val="nil"/>
              <w:bottom w:val="nil"/>
              <w:right w:val="nil"/>
            </w:tcBorders>
            <w:shd w:val="clear" w:color="auto" w:fill="auto"/>
            <w:noWrap/>
            <w:vAlign w:val="bottom"/>
            <w:hideMark/>
          </w:tcPr>
          <w:p w:rsidR="00B15B8E" w:rsidRPr="00B15B8E" w:rsidRDefault="00B15B8E" w:rsidP="00B15B8E">
            <w:pPr>
              <w:spacing w:after="0" w:line="240" w:lineRule="auto"/>
              <w:jc w:val="center"/>
              <w:rPr>
                <w:rFonts w:ascii="Times New Roman" w:eastAsia="Times New Roman" w:hAnsi="Times New Roman" w:cs="Times New Roman"/>
                <w:color w:val="auto"/>
                <w:sz w:val="20"/>
                <w:szCs w:val="20"/>
              </w:rPr>
            </w:pPr>
          </w:p>
        </w:tc>
        <w:tc>
          <w:tcPr>
            <w:tcW w:w="1231" w:type="dxa"/>
            <w:tcBorders>
              <w:top w:val="nil"/>
              <w:left w:val="nil"/>
              <w:bottom w:val="nil"/>
              <w:right w:val="nil"/>
            </w:tcBorders>
            <w:shd w:val="clear" w:color="auto" w:fill="auto"/>
            <w:noWrap/>
            <w:vAlign w:val="bottom"/>
            <w:hideMark/>
          </w:tcPr>
          <w:p w:rsidR="00B15B8E" w:rsidRPr="00B15B8E" w:rsidRDefault="00B15B8E" w:rsidP="00B15B8E">
            <w:pPr>
              <w:spacing w:after="0" w:line="240" w:lineRule="auto"/>
              <w:rPr>
                <w:rFonts w:ascii="Times New Roman" w:eastAsia="Times New Roman" w:hAnsi="Times New Roman" w:cs="Times New Roman"/>
                <w:color w:val="auto"/>
                <w:sz w:val="20"/>
                <w:szCs w:val="20"/>
              </w:rPr>
            </w:pPr>
          </w:p>
        </w:tc>
      </w:tr>
      <w:tr w:rsidR="00B15B8E" w:rsidRPr="00B15B8E" w:rsidTr="00B15B8E">
        <w:trPr>
          <w:trHeight w:val="315"/>
        </w:trPr>
        <w:tc>
          <w:tcPr>
            <w:tcW w:w="988" w:type="dxa"/>
            <w:tcBorders>
              <w:top w:val="nil"/>
              <w:left w:val="nil"/>
              <w:bottom w:val="nil"/>
              <w:right w:val="nil"/>
            </w:tcBorders>
            <w:shd w:val="clear" w:color="auto" w:fill="auto"/>
            <w:noWrap/>
            <w:vAlign w:val="bottom"/>
            <w:hideMark/>
          </w:tcPr>
          <w:p w:rsidR="00B15B8E" w:rsidRPr="00B15B8E" w:rsidRDefault="00B15B8E" w:rsidP="00B15B8E">
            <w:pPr>
              <w:spacing w:after="0" w:line="240" w:lineRule="auto"/>
              <w:rPr>
                <w:rFonts w:ascii="Times New Roman" w:eastAsia="Times New Roman" w:hAnsi="Times New Roman" w:cs="Times New Roman"/>
                <w:color w:val="auto"/>
                <w:sz w:val="20"/>
                <w:szCs w:val="20"/>
              </w:rPr>
            </w:pPr>
          </w:p>
        </w:tc>
        <w:tc>
          <w:tcPr>
            <w:tcW w:w="11405" w:type="dxa"/>
            <w:tcBorders>
              <w:top w:val="nil"/>
              <w:left w:val="nil"/>
              <w:bottom w:val="nil"/>
              <w:right w:val="nil"/>
            </w:tcBorders>
            <w:shd w:val="clear" w:color="auto" w:fill="auto"/>
            <w:noWrap/>
            <w:vAlign w:val="bottom"/>
            <w:hideMark/>
          </w:tcPr>
          <w:p w:rsidR="00B15B8E" w:rsidRPr="00B15B8E" w:rsidRDefault="00B15B8E" w:rsidP="00B15B8E">
            <w:pPr>
              <w:spacing w:after="0" w:line="240" w:lineRule="auto"/>
              <w:jc w:val="center"/>
              <w:rPr>
                <w:rFonts w:ascii="Times New Roman" w:eastAsia="Times New Roman" w:hAnsi="Times New Roman" w:cs="Times New Roman"/>
                <w:color w:val="auto"/>
                <w:sz w:val="20"/>
                <w:szCs w:val="20"/>
              </w:rPr>
            </w:pPr>
          </w:p>
        </w:tc>
        <w:tc>
          <w:tcPr>
            <w:tcW w:w="1231" w:type="dxa"/>
            <w:tcBorders>
              <w:top w:val="nil"/>
              <w:left w:val="nil"/>
              <w:bottom w:val="nil"/>
              <w:right w:val="nil"/>
            </w:tcBorders>
            <w:shd w:val="clear" w:color="auto" w:fill="auto"/>
            <w:noWrap/>
            <w:vAlign w:val="bottom"/>
            <w:hideMark/>
          </w:tcPr>
          <w:p w:rsidR="00B15B8E" w:rsidRPr="00B15B8E" w:rsidRDefault="00B15B8E" w:rsidP="00B15B8E">
            <w:pPr>
              <w:spacing w:after="0" w:line="240" w:lineRule="auto"/>
              <w:rPr>
                <w:rFonts w:ascii="Times New Roman" w:eastAsia="Times New Roman" w:hAnsi="Times New Roman" w:cs="Times New Roman"/>
                <w:color w:val="auto"/>
                <w:sz w:val="20"/>
                <w:szCs w:val="20"/>
              </w:rPr>
            </w:pPr>
          </w:p>
        </w:tc>
      </w:tr>
      <w:tr w:rsidR="00B15B8E" w:rsidRPr="00B15B8E" w:rsidTr="00B15B8E">
        <w:trPr>
          <w:trHeight w:val="885"/>
        </w:trPr>
        <w:tc>
          <w:tcPr>
            <w:tcW w:w="13624" w:type="dxa"/>
            <w:gridSpan w:val="3"/>
            <w:tcBorders>
              <w:top w:val="nil"/>
              <w:left w:val="nil"/>
              <w:bottom w:val="nil"/>
              <w:right w:val="nil"/>
            </w:tcBorders>
            <w:shd w:val="clear" w:color="auto" w:fill="auto"/>
            <w:vAlign w:val="bottom"/>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Инвестиционная программа филиала АО "РИР Энерго"-"Белгородская генерация" на 2026 год по Волоконовскому району</w:t>
            </w:r>
          </w:p>
        </w:tc>
      </w:tr>
      <w:tr w:rsidR="00B15B8E" w:rsidRPr="00B15B8E" w:rsidTr="00B15B8E">
        <w:trPr>
          <w:trHeight w:val="315"/>
        </w:trPr>
        <w:tc>
          <w:tcPr>
            <w:tcW w:w="988" w:type="dxa"/>
            <w:tcBorders>
              <w:top w:val="nil"/>
              <w:left w:val="nil"/>
              <w:bottom w:val="nil"/>
              <w:right w:val="nil"/>
            </w:tcBorders>
            <w:shd w:val="clear" w:color="auto" w:fill="auto"/>
            <w:noWrap/>
            <w:vAlign w:val="bottom"/>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p>
        </w:tc>
        <w:tc>
          <w:tcPr>
            <w:tcW w:w="11405" w:type="dxa"/>
            <w:tcBorders>
              <w:top w:val="nil"/>
              <w:left w:val="nil"/>
              <w:bottom w:val="nil"/>
              <w:right w:val="nil"/>
            </w:tcBorders>
            <w:shd w:val="clear" w:color="auto" w:fill="auto"/>
            <w:noWrap/>
            <w:vAlign w:val="bottom"/>
            <w:hideMark/>
          </w:tcPr>
          <w:p w:rsidR="00B15B8E" w:rsidRPr="00B15B8E" w:rsidRDefault="00B15B8E" w:rsidP="00B15B8E">
            <w:pPr>
              <w:spacing w:after="0" w:line="240" w:lineRule="auto"/>
              <w:jc w:val="center"/>
              <w:rPr>
                <w:rFonts w:ascii="Times New Roman" w:eastAsia="Times New Roman" w:hAnsi="Times New Roman" w:cs="Times New Roman"/>
                <w:color w:val="auto"/>
                <w:sz w:val="20"/>
                <w:szCs w:val="20"/>
              </w:rPr>
            </w:pPr>
          </w:p>
        </w:tc>
        <w:tc>
          <w:tcPr>
            <w:tcW w:w="1231" w:type="dxa"/>
            <w:tcBorders>
              <w:top w:val="nil"/>
              <w:left w:val="nil"/>
              <w:bottom w:val="nil"/>
              <w:right w:val="nil"/>
            </w:tcBorders>
            <w:shd w:val="clear" w:color="auto" w:fill="auto"/>
            <w:noWrap/>
            <w:vAlign w:val="bottom"/>
            <w:hideMark/>
          </w:tcPr>
          <w:p w:rsidR="00B15B8E" w:rsidRPr="00B15B8E" w:rsidRDefault="00B15B8E" w:rsidP="00B15B8E">
            <w:pPr>
              <w:spacing w:after="0" w:line="240" w:lineRule="auto"/>
              <w:rPr>
                <w:rFonts w:ascii="Times New Roman" w:eastAsia="Times New Roman" w:hAnsi="Times New Roman" w:cs="Times New Roman"/>
                <w:color w:val="auto"/>
                <w:sz w:val="20"/>
                <w:szCs w:val="20"/>
              </w:rPr>
            </w:pPr>
          </w:p>
        </w:tc>
      </w:tr>
      <w:tr w:rsidR="00B15B8E" w:rsidRPr="00B15B8E" w:rsidTr="00B15B8E">
        <w:trPr>
          <w:trHeight w:val="630"/>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п/п</w:t>
            </w:r>
          </w:p>
        </w:tc>
        <w:tc>
          <w:tcPr>
            <w:tcW w:w="11405" w:type="dxa"/>
            <w:tcBorders>
              <w:top w:val="single" w:sz="4" w:space="0" w:color="auto"/>
              <w:left w:val="nil"/>
              <w:bottom w:val="single" w:sz="4" w:space="0" w:color="auto"/>
              <w:right w:val="single" w:sz="4" w:space="0" w:color="auto"/>
            </w:tcBorders>
            <w:shd w:val="clear" w:color="auto" w:fill="auto"/>
            <w:vAlign w:val="bottom"/>
            <w:hideMark/>
          </w:tcPr>
          <w:p w:rsidR="00B15B8E" w:rsidRPr="00B15B8E" w:rsidRDefault="00B15B8E" w:rsidP="00B15B8E">
            <w:pPr>
              <w:spacing w:after="0" w:line="240" w:lineRule="auto"/>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Наименование мероприятий</w:t>
            </w:r>
          </w:p>
        </w:tc>
        <w:tc>
          <w:tcPr>
            <w:tcW w:w="1231" w:type="dxa"/>
            <w:tcBorders>
              <w:top w:val="single" w:sz="4" w:space="0" w:color="auto"/>
              <w:left w:val="nil"/>
              <w:bottom w:val="single" w:sz="4" w:space="0" w:color="auto"/>
              <w:right w:val="single" w:sz="4" w:space="0" w:color="auto"/>
            </w:tcBorders>
            <w:shd w:val="clear" w:color="auto" w:fill="auto"/>
            <w:vAlign w:val="bottom"/>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Затраты, тыс. руб. (без НДС)</w:t>
            </w:r>
          </w:p>
        </w:tc>
      </w:tr>
      <w:tr w:rsidR="00B15B8E" w:rsidRPr="00B15B8E" w:rsidTr="00B15B8E">
        <w:trPr>
          <w:trHeight w:val="315"/>
        </w:trPr>
        <w:tc>
          <w:tcPr>
            <w:tcW w:w="988" w:type="dxa"/>
            <w:tcBorders>
              <w:top w:val="nil"/>
              <w:left w:val="single" w:sz="4" w:space="0" w:color="auto"/>
              <w:bottom w:val="single" w:sz="4" w:space="0" w:color="auto"/>
              <w:right w:val="single" w:sz="4" w:space="0" w:color="auto"/>
            </w:tcBorders>
            <w:shd w:val="clear" w:color="auto" w:fill="auto"/>
            <w:vAlign w:val="bottom"/>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w:t>
            </w:r>
          </w:p>
        </w:tc>
        <w:tc>
          <w:tcPr>
            <w:tcW w:w="11405" w:type="dxa"/>
            <w:tcBorders>
              <w:top w:val="nil"/>
              <w:left w:val="nil"/>
              <w:bottom w:val="single" w:sz="4" w:space="0" w:color="auto"/>
              <w:right w:val="single" w:sz="4" w:space="0" w:color="auto"/>
            </w:tcBorders>
            <w:shd w:val="clear" w:color="auto" w:fill="auto"/>
            <w:vAlign w:val="bottom"/>
            <w:hideMark/>
          </w:tcPr>
          <w:p w:rsidR="00B15B8E" w:rsidRPr="00B15B8E" w:rsidRDefault="00B15B8E" w:rsidP="00B15B8E">
            <w:pPr>
              <w:spacing w:after="0" w:line="240" w:lineRule="auto"/>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Замена мягкой кровли здания и ремонту потолка и стен котельной СШ №2</w:t>
            </w:r>
          </w:p>
        </w:tc>
        <w:tc>
          <w:tcPr>
            <w:tcW w:w="1231" w:type="dxa"/>
            <w:tcBorders>
              <w:top w:val="nil"/>
              <w:left w:val="nil"/>
              <w:bottom w:val="single" w:sz="4" w:space="0" w:color="auto"/>
              <w:right w:val="single" w:sz="4" w:space="0" w:color="auto"/>
            </w:tcBorders>
            <w:shd w:val="clear" w:color="auto" w:fill="auto"/>
            <w:vAlign w:val="bottom"/>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2 656,64</w:t>
            </w:r>
          </w:p>
        </w:tc>
      </w:tr>
      <w:tr w:rsidR="00B15B8E" w:rsidRPr="00B15B8E" w:rsidTr="00B15B8E">
        <w:trPr>
          <w:trHeight w:val="315"/>
        </w:trPr>
        <w:tc>
          <w:tcPr>
            <w:tcW w:w="988" w:type="dxa"/>
            <w:tcBorders>
              <w:top w:val="nil"/>
              <w:left w:val="single" w:sz="4" w:space="0" w:color="auto"/>
              <w:bottom w:val="single" w:sz="4" w:space="0" w:color="auto"/>
              <w:right w:val="single" w:sz="4" w:space="0" w:color="auto"/>
            </w:tcBorders>
            <w:shd w:val="clear" w:color="auto" w:fill="auto"/>
            <w:vAlign w:val="bottom"/>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w:t>
            </w:r>
          </w:p>
        </w:tc>
        <w:tc>
          <w:tcPr>
            <w:tcW w:w="11405" w:type="dxa"/>
            <w:tcBorders>
              <w:top w:val="nil"/>
              <w:left w:val="nil"/>
              <w:bottom w:val="single" w:sz="4" w:space="0" w:color="auto"/>
              <w:right w:val="single" w:sz="4" w:space="0" w:color="auto"/>
            </w:tcBorders>
            <w:shd w:val="clear" w:color="auto" w:fill="auto"/>
            <w:vAlign w:val="bottom"/>
            <w:hideMark/>
          </w:tcPr>
          <w:p w:rsidR="00B15B8E" w:rsidRPr="00B15B8E" w:rsidRDefault="00B15B8E" w:rsidP="00B15B8E">
            <w:pPr>
              <w:spacing w:after="0" w:line="240" w:lineRule="auto"/>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ИТОГО:</w:t>
            </w:r>
          </w:p>
        </w:tc>
        <w:tc>
          <w:tcPr>
            <w:tcW w:w="1231" w:type="dxa"/>
            <w:tcBorders>
              <w:top w:val="nil"/>
              <w:left w:val="nil"/>
              <w:bottom w:val="single" w:sz="4" w:space="0" w:color="auto"/>
              <w:right w:val="single" w:sz="4" w:space="0" w:color="auto"/>
            </w:tcBorders>
            <w:shd w:val="clear" w:color="auto" w:fill="auto"/>
            <w:vAlign w:val="bottom"/>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2 656,64</w:t>
            </w:r>
          </w:p>
        </w:tc>
      </w:tr>
    </w:tbl>
    <w:p w:rsidR="00B15B8E" w:rsidRDefault="00B15B8E">
      <w:pPr>
        <w:spacing w:after="167" w:line="268" w:lineRule="auto"/>
        <w:ind w:left="-15" w:right="50" w:firstLine="708"/>
        <w:jc w:val="both"/>
        <w:rPr>
          <w:rFonts w:ascii="Times New Roman" w:eastAsia="Times New Roman" w:hAnsi="Times New Roman" w:cs="Times New Roman"/>
          <w:sz w:val="20"/>
        </w:rPr>
      </w:pPr>
    </w:p>
    <w:p w:rsidR="00B15B8E" w:rsidRDefault="00B15B8E">
      <w:pPr>
        <w:spacing w:after="167" w:line="268" w:lineRule="auto"/>
        <w:ind w:left="-15" w:right="50" w:firstLine="708"/>
        <w:jc w:val="both"/>
      </w:pPr>
    </w:p>
    <w:p w:rsidR="005B1A31" w:rsidRDefault="00693A9D">
      <w:pPr>
        <w:numPr>
          <w:ilvl w:val="1"/>
          <w:numId w:val="34"/>
        </w:numPr>
        <w:spacing w:after="180" w:line="271" w:lineRule="auto"/>
        <w:ind w:right="54" w:hanging="540"/>
        <w:jc w:val="both"/>
      </w:pPr>
      <w:r>
        <w:rPr>
          <w:rFonts w:ascii="Times New Roman" w:eastAsia="Times New Roman" w:hAnsi="Times New Roman" w:cs="Times New Roman"/>
          <w:b/>
          <w:sz w:val="24"/>
        </w:rPr>
        <w:t xml:space="preserve">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 </w:t>
      </w:r>
    </w:p>
    <w:p w:rsidR="005B1A31" w:rsidRDefault="00693A9D">
      <w:pPr>
        <w:spacing w:after="192" w:line="268" w:lineRule="auto"/>
        <w:ind w:left="-5" w:right="50" w:hanging="10"/>
        <w:jc w:val="both"/>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Протяженность реконструируемых тепловых сетей в схеме теплоснабжения городского поселения «Поселок Волоконовка» не определена и будет уточнена при последующей актуализации схемы теплоснабжения. </w:t>
      </w:r>
    </w:p>
    <w:p w:rsidR="005B1A31" w:rsidRDefault="00693A9D">
      <w:pPr>
        <w:spacing w:after="192" w:line="268" w:lineRule="auto"/>
        <w:ind w:left="-5" w:right="50" w:hanging="10"/>
        <w:jc w:val="both"/>
      </w:pPr>
      <w:r>
        <w:rPr>
          <w:rFonts w:ascii="Times New Roman" w:eastAsia="Times New Roman" w:hAnsi="Times New Roman" w:cs="Times New Roman"/>
        </w:rPr>
        <w:t xml:space="preserve"> Оценка объема капитальных вложений, необходимых для реализации мероприятий по перекладке тепловых сетей будет выполнена с использованием укрупненных нормативов цены строительства НЦС 81-02-13-2014 «Наружные тепловые сети», в соответствии с приложением №12 к приказу Министерства строительства и ЖКХ РФ от 28.08.2014 г. № 506. </w:t>
      </w:r>
    </w:p>
    <w:p w:rsidR="005B1A31" w:rsidRDefault="00693A9D">
      <w:pPr>
        <w:spacing w:after="192" w:line="268" w:lineRule="auto"/>
        <w:ind w:left="-5" w:right="50" w:hanging="10"/>
        <w:jc w:val="both"/>
      </w:pPr>
      <w:r>
        <w:rPr>
          <w:rFonts w:ascii="Times New Roman" w:eastAsia="Times New Roman" w:hAnsi="Times New Roman" w:cs="Times New Roman"/>
        </w:rPr>
        <w:t xml:space="preserve"> Укрупненные нормативы представляют собой объем денежных средств, необходимый и достаточный для строительства наружных тепловых сетей. </w:t>
      </w:r>
    </w:p>
    <w:p w:rsidR="005B1A31" w:rsidRDefault="00693A9D">
      <w:pPr>
        <w:tabs>
          <w:tab w:val="center" w:pos="4415"/>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Стоимостные показатели в НЦС приведены на 1 км двухтрубной теплотрассы. </w:t>
      </w:r>
    </w:p>
    <w:p w:rsidR="005B1A31" w:rsidRDefault="00693A9D">
      <w:pPr>
        <w:spacing w:after="192" w:line="268" w:lineRule="auto"/>
        <w:ind w:left="-5" w:right="50" w:hanging="10"/>
        <w:jc w:val="both"/>
      </w:pPr>
      <w:r>
        <w:rPr>
          <w:rFonts w:ascii="Times New Roman" w:eastAsia="Times New Roman" w:hAnsi="Times New Roman" w:cs="Times New Roman"/>
        </w:rPr>
        <w:t xml:space="preserve"> В показателях стоимости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тепловых сетей в населённых пунктах, с учётом коэффициента стеснённости. </w:t>
      </w:r>
    </w:p>
    <w:p w:rsidR="005B1A31" w:rsidRDefault="00693A9D">
      <w:pPr>
        <w:spacing w:after="192" w:line="268" w:lineRule="auto"/>
        <w:ind w:left="-5" w:right="50" w:hanging="10"/>
        <w:jc w:val="both"/>
      </w:pPr>
      <w:r>
        <w:rPr>
          <w:rFonts w:ascii="Times New Roman" w:eastAsia="Times New Roman" w:hAnsi="Times New Roman" w:cs="Times New Roman"/>
        </w:rPr>
        <w:t xml:space="preserve"> Нормативы разработаны на основе ресурсно-технологических моделей, в основу которых положена проектно-сметная документация по объектам-представителям. Проектно-сметная документация объектов-представителей имеет положительное заключение государственной экспертизы и разработана в соответствии с действующими нормами проектирования. </w:t>
      </w:r>
    </w:p>
    <w:p w:rsidR="005B1A31" w:rsidRDefault="00693A9D">
      <w:pPr>
        <w:spacing w:after="192" w:line="268" w:lineRule="auto"/>
        <w:ind w:left="-5" w:right="50" w:hanging="10"/>
        <w:jc w:val="both"/>
      </w:pPr>
      <w:r>
        <w:rPr>
          <w:rFonts w:ascii="Times New Roman" w:eastAsia="Times New Roman" w:hAnsi="Times New Roman" w:cs="Times New Roman"/>
        </w:rPr>
        <w:lastRenderedPageBreak/>
        <w:t xml:space="preserve"> Приведенные показатели предусматривают стоимость строительных материалов, затраты на оплату труда рабочих и эксплуатацию строительных машин и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расходы. </w:t>
      </w:r>
    </w:p>
    <w:p w:rsidR="005B1A31" w:rsidRDefault="00693A9D">
      <w:pPr>
        <w:spacing w:after="192" w:line="268" w:lineRule="auto"/>
        <w:ind w:left="-5" w:right="50" w:hanging="10"/>
        <w:jc w:val="both"/>
      </w:pPr>
      <w:r>
        <w:rPr>
          <w:rFonts w:ascii="Times New Roman" w:eastAsia="Times New Roman" w:hAnsi="Times New Roman" w:cs="Times New Roman"/>
        </w:rPr>
        <w:t xml:space="preserve"> 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организаций-подрядчиков или организаций-поставщиков до приобъектного склада строительства. </w:t>
      </w:r>
    </w:p>
    <w:p w:rsidR="005B1A31" w:rsidRDefault="00693A9D">
      <w:pPr>
        <w:spacing w:after="192" w:line="268" w:lineRule="auto"/>
        <w:ind w:left="-5" w:right="50" w:hanging="10"/>
        <w:jc w:val="both"/>
      </w:pPr>
      <w:r>
        <w:rPr>
          <w:rFonts w:ascii="Times New Roman" w:eastAsia="Times New Roman" w:hAnsi="Times New Roman" w:cs="Times New Roman"/>
        </w:rPr>
        <w:t xml:space="preserve"> 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 </w:t>
      </w:r>
    </w:p>
    <w:p w:rsidR="005B1A31" w:rsidRDefault="00693A9D">
      <w:pPr>
        <w:spacing w:after="192" w:line="268" w:lineRule="auto"/>
        <w:ind w:left="-5" w:right="50" w:hanging="10"/>
        <w:jc w:val="both"/>
      </w:pPr>
      <w:r>
        <w:rPr>
          <w:rFonts w:ascii="Times New Roman" w:eastAsia="Times New Roman" w:hAnsi="Times New Roman" w:cs="Times New Roman"/>
        </w:rPr>
        <w:t xml:space="preserve"> </w:t>
      </w:r>
      <w:r>
        <w:rPr>
          <w:rFonts w:ascii="Times New Roman" w:eastAsia="Times New Roman" w:hAnsi="Times New Roman" w:cs="Times New Roman"/>
        </w:rPr>
        <w:tab/>
        <w:t xml:space="preserve">Расчет капитальных вложений в мероприятия по перекладке тепловых сетей будет произведен при последующей актуализации схемы теплоснабжения. </w:t>
      </w:r>
    </w:p>
    <w:p w:rsidR="005B1A31" w:rsidRDefault="00693A9D">
      <w:pPr>
        <w:spacing w:after="192" w:line="268" w:lineRule="auto"/>
        <w:ind w:left="-5" w:right="50" w:hanging="10"/>
        <w:jc w:val="both"/>
      </w:pPr>
      <w:r>
        <w:rPr>
          <w:rFonts w:ascii="Times New Roman" w:eastAsia="Times New Roman" w:hAnsi="Times New Roman" w:cs="Times New Roman"/>
        </w:rPr>
        <w:t xml:space="preserve"> Стоимость мероприятий по замене участков тепловых сетей за весь период действия Схемы теплоснабжения и совокупная потребность в инвестициях, необходимых для реализации мероприятий по строительству, реконструкции и техническому перевооружению источников тепловой энергии и тепловых сетей будут определены при последующей актуализации схем теплоснабжения.</w:t>
      </w:r>
      <w:r>
        <w:rPr>
          <w:rFonts w:ascii="Times New Roman" w:eastAsia="Times New Roman" w:hAnsi="Times New Roman" w:cs="Times New Roman"/>
          <w:b/>
        </w:rPr>
        <w:t xml:space="preserve"> </w:t>
      </w:r>
    </w:p>
    <w:p w:rsidR="005B1A31" w:rsidRDefault="00693A9D">
      <w:pPr>
        <w:tabs>
          <w:tab w:val="center" w:pos="6963"/>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Технические мероприятия носят рекомендательный характер, и должны быть уточнены в ходе разработки проектной документации. </w:t>
      </w:r>
    </w:p>
    <w:p w:rsidR="005B1A31" w:rsidRDefault="00693A9D">
      <w:pPr>
        <w:spacing w:after="214" w:line="268" w:lineRule="auto"/>
        <w:ind w:left="-5" w:right="50" w:hanging="10"/>
        <w:jc w:val="both"/>
      </w:pPr>
      <w:r>
        <w:rPr>
          <w:rFonts w:ascii="Times New Roman" w:eastAsia="Times New Roman" w:hAnsi="Times New Roman" w:cs="Times New Roman"/>
        </w:rPr>
        <w:t xml:space="preserve"> Объем денежных средств, необходимых на реализацию мероприятий, носит прогнозный характер и подлежит ежегодному уточнению при актуализации схемы теплоснабжения. Окончательная стоимость мероприятий определяется согласно сводному сметному расчету и техникоэкономическому обоснованию при их реализации. </w:t>
      </w:r>
    </w:p>
    <w:p w:rsidR="005B1A31" w:rsidRDefault="00693A9D">
      <w:pPr>
        <w:spacing w:after="185" w:line="271" w:lineRule="auto"/>
        <w:ind w:left="-5" w:right="54" w:hanging="10"/>
        <w:jc w:val="both"/>
      </w:pPr>
      <w:r>
        <w:rPr>
          <w:rFonts w:ascii="Times New Roman" w:eastAsia="Times New Roman" w:hAnsi="Times New Roman" w:cs="Times New Roman"/>
          <w:b/>
          <w:sz w:val="24"/>
        </w:rPr>
        <w:t xml:space="preserve">12.3. Расчеты экономической эффективности инвестиций </w:t>
      </w:r>
    </w:p>
    <w:p w:rsidR="005B1A31" w:rsidRDefault="00693A9D">
      <w:pPr>
        <w:spacing w:after="166" w:line="268" w:lineRule="auto"/>
        <w:ind w:left="-5" w:right="50" w:hanging="10"/>
        <w:jc w:val="both"/>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Расчет эффективности инвестиций будет произведен после определения объемов денежных средств необходимых на реконструкцию котельных и тепловых сетей и уточнен при последующей актуализации схемы теплоснабжения. </w:t>
      </w:r>
    </w:p>
    <w:p w:rsidR="005B1A31" w:rsidRDefault="00693A9D">
      <w:pPr>
        <w:spacing w:after="28" w:line="271" w:lineRule="auto"/>
        <w:ind w:left="-5" w:right="54" w:hanging="10"/>
        <w:jc w:val="both"/>
      </w:pPr>
      <w:r>
        <w:rPr>
          <w:rFonts w:ascii="Times New Roman" w:eastAsia="Times New Roman" w:hAnsi="Times New Roman" w:cs="Times New Roman"/>
          <w:b/>
          <w:sz w:val="24"/>
        </w:rPr>
        <w:t xml:space="preserve">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w:t>
      </w:r>
    </w:p>
    <w:p w:rsidR="005B1A31" w:rsidRDefault="00693A9D">
      <w:pPr>
        <w:spacing w:after="166" w:line="268" w:lineRule="auto"/>
        <w:ind w:left="-5" w:right="50" w:hanging="10"/>
        <w:jc w:val="both"/>
      </w:pPr>
      <w:r>
        <w:rPr>
          <w:rFonts w:ascii="Times New Roman" w:eastAsia="Times New Roman" w:hAnsi="Times New Roman" w:cs="Times New Roman"/>
        </w:rPr>
        <w:t xml:space="preserve"> </w:t>
      </w:r>
      <w:r>
        <w:rPr>
          <w:rFonts w:ascii="Times New Roman" w:eastAsia="Times New Roman" w:hAnsi="Times New Roman" w:cs="Times New Roman"/>
          <w:sz w:val="20"/>
        </w:rPr>
        <w:t>П</w:t>
      </w:r>
      <w:r>
        <w:rPr>
          <w:rFonts w:ascii="Times New Roman" w:eastAsia="Times New Roman" w:hAnsi="Times New Roman" w:cs="Times New Roman"/>
        </w:rPr>
        <w:t xml:space="preserve">рограммы строительства, реконструкции, технического перевооружения и (или) модернизации систем теплоснабжения поселения не утверждались. </w:t>
      </w:r>
    </w:p>
    <w:p w:rsidR="005B1A31" w:rsidRDefault="00693A9D">
      <w:pPr>
        <w:spacing w:after="183" w:line="271" w:lineRule="auto"/>
        <w:ind w:left="-5" w:right="54" w:hanging="10"/>
        <w:jc w:val="both"/>
      </w:pPr>
      <w:r>
        <w:rPr>
          <w:rFonts w:ascii="Times New Roman" w:eastAsia="Times New Roman" w:hAnsi="Times New Roman" w:cs="Times New Roman"/>
          <w:b/>
          <w:sz w:val="24"/>
        </w:rPr>
        <w:lastRenderedPageBreak/>
        <w:t xml:space="preserve">12.5.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 </w:t>
      </w:r>
    </w:p>
    <w:p w:rsidR="005B1A31" w:rsidRDefault="00693A9D">
      <w:pPr>
        <w:spacing w:after="192" w:line="268" w:lineRule="auto"/>
        <w:ind w:left="-5" w:right="50" w:hanging="10"/>
        <w:jc w:val="both"/>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Изменения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 отсутствуют. </w:t>
      </w:r>
    </w:p>
    <w:p w:rsidR="005B1A31" w:rsidRDefault="00693A9D">
      <w:pPr>
        <w:spacing w:after="140" w:line="271" w:lineRule="auto"/>
        <w:ind w:left="-5" w:right="51" w:hanging="10"/>
        <w:jc w:val="both"/>
      </w:pPr>
      <w:r>
        <w:rPr>
          <w:rFonts w:ascii="Times New Roman" w:eastAsia="Times New Roman" w:hAnsi="Times New Roman" w:cs="Times New Roman"/>
          <w:b/>
        </w:rPr>
        <w:t xml:space="preserve">13. Индикаторы развития систем теплоснабжения поселения </w:t>
      </w:r>
    </w:p>
    <w:p w:rsidR="005B1A31" w:rsidRDefault="00693A9D">
      <w:pPr>
        <w:spacing w:after="192" w:line="268" w:lineRule="auto"/>
        <w:ind w:left="-15" w:right="50" w:firstLine="708"/>
        <w:jc w:val="both"/>
      </w:pPr>
      <w:r>
        <w:rPr>
          <w:rFonts w:ascii="Times New Roman" w:eastAsia="Times New Roman" w:hAnsi="Times New Roman" w:cs="Times New Roman"/>
        </w:rPr>
        <w:t xml:space="preserve">Следующие индикаторы развития систем теплоснабжения поселения: доля тепловой энергии, выработанной в комбинированном режиме, удельный расход условного топлива на отпуск электрической энергии, коэффициент использования теплоты топлива не рассчитывались в связи с отсутствием источников тепловой энергии, работающих в комбинированном режиме. Индикаторы развития систем теплоснабжения поселения представлены в таблице 13.1, 13.2, 13.3, 13.4, 13.5, 13.6, 13.7.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13.1 </w:t>
      </w:r>
    </w:p>
    <w:tbl>
      <w:tblPr>
        <w:tblStyle w:val="TableGrid"/>
        <w:tblW w:w="11817" w:type="dxa"/>
        <w:tblInd w:w="879" w:type="dxa"/>
        <w:tblCellMar>
          <w:top w:w="7" w:type="dxa"/>
          <w:left w:w="110" w:type="dxa"/>
          <w:right w:w="53" w:type="dxa"/>
        </w:tblCellMar>
        <w:tblLook w:val="04A0" w:firstRow="1" w:lastRow="0" w:firstColumn="1" w:lastColumn="0" w:noHBand="0" w:noVBand="1"/>
      </w:tblPr>
      <w:tblGrid>
        <w:gridCol w:w="533"/>
        <w:gridCol w:w="5004"/>
        <w:gridCol w:w="872"/>
        <w:gridCol w:w="775"/>
        <w:gridCol w:w="787"/>
        <w:gridCol w:w="730"/>
        <w:gridCol w:w="703"/>
        <w:gridCol w:w="778"/>
        <w:gridCol w:w="778"/>
        <w:gridCol w:w="857"/>
      </w:tblGrid>
      <w:tr w:rsidR="005B1A31">
        <w:trPr>
          <w:trHeight w:val="1025"/>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spacing w:after="37"/>
              <w:ind w:left="48"/>
            </w:pPr>
            <w:r>
              <w:rPr>
                <w:rFonts w:ascii="Times New Roman" w:eastAsia="Times New Roman" w:hAnsi="Times New Roman" w:cs="Times New Roman"/>
                <w:b/>
              </w:rPr>
              <w:t xml:space="preserve">№ </w:t>
            </w:r>
          </w:p>
          <w:p w:rsidR="005B1A31" w:rsidRDefault="00693A9D">
            <w:r>
              <w:rPr>
                <w:rFonts w:ascii="Times New Roman" w:eastAsia="Times New Roman" w:hAnsi="Times New Roman" w:cs="Times New Roman"/>
                <w:b/>
              </w:rPr>
              <w:t xml:space="preserve">п/п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Индикаторы развития системы теплоснабжения «Котельная Нива»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Ед. изм.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2020 год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2021 год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2022 год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2023 год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2024 год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2025 год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b/>
              </w:rPr>
              <w:t>2026-</w:t>
            </w:r>
          </w:p>
          <w:p w:rsidR="005B1A31" w:rsidRDefault="00693A9D">
            <w:pPr>
              <w:jc w:val="center"/>
            </w:pPr>
            <w:r>
              <w:rPr>
                <w:rFonts w:ascii="Times New Roman" w:eastAsia="Times New Roman" w:hAnsi="Times New Roman" w:cs="Times New Roman"/>
                <w:b/>
              </w:rPr>
              <w:t xml:space="preserve">2030 годы </w:t>
            </w:r>
          </w:p>
        </w:tc>
      </w:tr>
      <w:tr w:rsidR="005B1A31">
        <w:trPr>
          <w:trHeight w:val="442"/>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2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4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7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8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9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4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5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6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7 </w:t>
            </w:r>
          </w:p>
        </w:tc>
      </w:tr>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Количество прекращений подачи тепловой энергии, теплоносителя в результате технологических нарушений на тепловых сетях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ед.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r>
      <w:tr w:rsidR="005B1A31">
        <w:trPr>
          <w:trHeight w:val="1262"/>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Количество прекращений подачи тепловой энергии, теплоносителя в результате технологических нарушений на источниках тепловой энергии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ед.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r>
    </w:tbl>
    <w:p w:rsidR="005B1A31" w:rsidRDefault="005B1A31">
      <w:pPr>
        <w:spacing w:after="0"/>
        <w:ind w:left="-1133" w:right="938"/>
      </w:pPr>
    </w:p>
    <w:tbl>
      <w:tblPr>
        <w:tblStyle w:val="TableGrid"/>
        <w:tblW w:w="11817" w:type="dxa"/>
        <w:tblInd w:w="879" w:type="dxa"/>
        <w:tblCellMar>
          <w:top w:w="7" w:type="dxa"/>
          <w:left w:w="110" w:type="dxa"/>
          <w:right w:w="53" w:type="dxa"/>
        </w:tblCellMar>
        <w:tblLook w:val="04A0" w:firstRow="1" w:lastRow="0" w:firstColumn="1" w:lastColumn="0" w:noHBand="0" w:noVBand="1"/>
      </w:tblPr>
      <w:tblGrid>
        <w:gridCol w:w="533"/>
        <w:gridCol w:w="5004"/>
        <w:gridCol w:w="872"/>
        <w:gridCol w:w="775"/>
        <w:gridCol w:w="787"/>
        <w:gridCol w:w="730"/>
        <w:gridCol w:w="703"/>
        <w:gridCol w:w="778"/>
        <w:gridCol w:w="778"/>
        <w:gridCol w:w="857"/>
      </w:tblGrid>
      <w:tr w:rsidR="005B1A31">
        <w:trPr>
          <w:trHeight w:val="1022"/>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spacing w:after="37"/>
              <w:ind w:left="48"/>
            </w:pPr>
            <w:r>
              <w:rPr>
                <w:rFonts w:ascii="Times New Roman" w:eastAsia="Times New Roman" w:hAnsi="Times New Roman" w:cs="Times New Roman"/>
                <w:b/>
              </w:rPr>
              <w:t xml:space="preserve">№ </w:t>
            </w:r>
          </w:p>
          <w:p w:rsidR="005B1A31" w:rsidRDefault="00693A9D">
            <w:r>
              <w:rPr>
                <w:rFonts w:ascii="Times New Roman" w:eastAsia="Times New Roman" w:hAnsi="Times New Roman" w:cs="Times New Roman"/>
                <w:b/>
              </w:rPr>
              <w:t xml:space="preserve">п/п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Индикаторы развития системы теплоснабжения «Котельная Нива»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Ед. изм.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2020 год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2021 год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2022 год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2023 год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2024 год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2025 год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b/>
              </w:rPr>
              <w:t>2026-</w:t>
            </w:r>
          </w:p>
          <w:p w:rsidR="005B1A31" w:rsidRDefault="00693A9D">
            <w:pPr>
              <w:jc w:val="center"/>
            </w:pPr>
            <w:r>
              <w:rPr>
                <w:rFonts w:ascii="Times New Roman" w:eastAsia="Times New Roman" w:hAnsi="Times New Roman" w:cs="Times New Roman"/>
                <w:b/>
              </w:rPr>
              <w:t xml:space="preserve">2030 годы </w:t>
            </w:r>
          </w:p>
        </w:tc>
      </w:tr>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lastRenderedPageBreak/>
              <w:t xml:space="preserve">3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Удельный расход условного топлива на единицу тепловой энергии, отпускаемой с коллекторов источников тепловой энергии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 xml:space="preserve">кг у.т./ Гкал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160,5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left="38"/>
            </w:pPr>
            <w:r>
              <w:rPr>
                <w:rFonts w:ascii="Times New Roman" w:eastAsia="Times New Roman" w:hAnsi="Times New Roman" w:cs="Times New Roman"/>
              </w:rPr>
              <w:t xml:space="preserve">158,0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left="7"/>
            </w:pPr>
            <w:r>
              <w:rPr>
                <w:rFonts w:ascii="Times New Roman" w:eastAsia="Times New Roman" w:hAnsi="Times New Roman" w:cs="Times New Roman"/>
              </w:rPr>
              <w:t xml:space="preserve">157,9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left="74"/>
            </w:pPr>
            <w:r>
              <w:rPr>
                <w:rFonts w:ascii="Times New Roman" w:eastAsia="Times New Roman" w:hAnsi="Times New Roman" w:cs="Times New Roman"/>
              </w:rPr>
              <w:t xml:space="preserve">160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159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159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159 </w:t>
            </w:r>
          </w:p>
        </w:tc>
      </w:tr>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4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Отношение величины технологических потерь тепловой энергии, теплоносителя к материальной характеристике тепловой сети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Гкал/ м</w:t>
            </w:r>
            <w:r>
              <w:rPr>
                <w:rFonts w:ascii="Times New Roman" w:eastAsia="Times New Roman" w:hAnsi="Times New Roman" w:cs="Times New Roman"/>
                <w:sz w:val="14"/>
              </w:rPr>
              <w:t xml:space="preserve">2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0,52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0,46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rPr>
              <w:t xml:space="preserve">0,54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0,45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0,66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0,66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0,66 </w:t>
            </w:r>
          </w:p>
        </w:tc>
      </w:tr>
      <w:tr w:rsidR="005B1A31">
        <w:trPr>
          <w:trHeight w:val="718"/>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5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Коэффициент использования установленной тепловой мощности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rPr>
              <w:t xml:space="preserve">%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20,14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left="38"/>
            </w:pPr>
            <w:r>
              <w:rPr>
                <w:rFonts w:ascii="Times New Roman" w:eastAsia="Times New Roman" w:hAnsi="Times New Roman" w:cs="Times New Roman"/>
              </w:rPr>
              <w:t xml:space="preserve">23,12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left="7"/>
            </w:pPr>
            <w:r>
              <w:rPr>
                <w:rFonts w:ascii="Times New Roman" w:eastAsia="Times New Roman" w:hAnsi="Times New Roman" w:cs="Times New Roman"/>
              </w:rPr>
              <w:t xml:space="preserve">21,93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19,7 2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21,5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21,5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21,5 </w:t>
            </w:r>
          </w:p>
        </w:tc>
      </w:tr>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6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Удельная материальная характеристика тепловых сетей, приведенная к расчетной тепловой нагрузке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spacing w:after="42"/>
              <w:ind w:right="59"/>
              <w:jc w:val="center"/>
            </w:pPr>
            <w:r>
              <w:rPr>
                <w:rFonts w:ascii="Times New Roman" w:eastAsia="Times New Roman" w:hAnsi="Times New Roman" w:cs="Times New Roman"/>
              </w:rPr>
              <w:t>м</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w:t>
            </w:r>
          </w:p>
          <w:p w:rsidR="005B1A31" w:rsidRDefault="00693A9D">
            <w:pPr>
              <w:ind w:right="51"/>
              <w:jc w:val="center"/>
            </w:pPr>
            <w:r>
              <w:rPr>
                <w:rFonts w:ascii="Times New Roman" w:eastAsia="Times New Roman" w:hAnsi="Times New Roman" w:cs="Times New Roman"/>
              </w:rPr>
              <w:t xml:space="preserve">Гкал* ч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132,2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left="38"/>
            </w:pPr>
            <w:r>
              <w:rPr>
                <w:rFonts w:ascii="Times New Roman" w:eastAsia="Times New Roman" w:hAnsi="Times New Roman" w:cs="Times New Roman"/>
              </w:rPr>
              <w:t xml:space="preserve">132,2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left="7"/>
            </w:pPr>
            <w:r>
              <w:rPr>
                <w:rFonts w:ascii="Times New Roman" w:eastAsia="Times New Roman" w:hAnsi="Times New Roman" w:cs="Times New Roman"/>
              </w:rPr>
              <w:t xml:space="preserve">132,2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135, 1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135,1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135,1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72"/>
            </w:pPr>
            <w:r>
              <w:rPr>
                <w:rFonts w:ascii="Times New Roman" w:eastAsia="Times New Roman" w:hAnsi="Times New Roman" w:cs="Times New Roman"/>
              </w:rPr>
              <w:t xml:space="preserve">135,1 </w:t>
            </w:r>
          </w:p>
        </w:tc>
      </w:tr>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7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Доля отпуска тепловой энергии, осуществляемого потребителям по приборам учета, в общем объеме отпущенной тепловой энергии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rPr>
              <w:t xml:space="preserve">%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42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42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42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42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42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42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42 </w:t>
            </w:r>
          </w:p>
        </w:tc>
      </w:tr>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8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Средневзвешенный (по материальной характеристике) срок эксплуатации тепловых сетей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лет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32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32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32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32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32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32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32 </w:t>
            </w:r>
          </w:p>
        </w:tc>
      </w:tr>
      <w:tr w:rsidR="005B1A31">
        <w:trPr>
          <w:trHeight w:val="1262"/>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9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rPr>
              <w:t xml:space="preserve">%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r>
      <w:tr w:rsidR="005B1A31">
        <w:trPr>
          <w:trHeight w:val="1534"/>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10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rPr>
              <w:t xml:space="preserve">%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r>
      <w:tr w:rsidR="005B1A31">
        <w:trPr>
          <w:trHeight w:val="1022"/>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spacing w:after="37"/>
              <w:ind w:left="48"/>
            </w:pPr>
            <w:r>
              <w:rPr>
                <w:rFonts w:ascii="Times New Roman" w:eastAsia="Times New Roman" w:hAnsi="Times New Roman" w:cs="Times New Roman"/>
                <w:b/>
              </w:rPr>
              <w:lastRenderedPageBreak/>
              <w:t xml:space="preserve">№ </w:t>
            </w:r>
          </w:p>
          <w:p w:rsidR="005B1A31" w:rsidRDefault="00693A9D">
            <w:r>
              <w:rPr>
                <w:rFonts w:ascii="Times New Roman" w:eastAsia="Times New Roman" w:hAnsi="Times New Roman" w:cs="Times New Roman"/>
                <w:b/>
              </w:rPr>
              <w:t xml:space="preserve">п/п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Индикаторы развития системы теплоснабжения «Котельная Нива»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Ед. изм.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2020 год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2021 год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2022 год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2023 год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2024 год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2025 год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b/>
              </w:rPr>
              <w:t>2026-</w:t>
            </w:r>
          </w:p>
          <w:p w:rsidR="005B1A31" w:rsidRDefault="00693A9D">
            <w:pPr>
              <w:jc w:val="center"/>
            </w:pPr>
            <w:r>
              <w:rPr>
                <w:rFonts w:ascii="Times New Roman" w:eastAsia="Times New Roman" w:hAnsi="Times New Roman" w:cs="Times New Roman"/>
                <w:b/>
              </w:rPr>
              <w:t xml:space="preserve">2030 годы </w:t>
            </w:r>
          </w:p>
        </w:tc>
      </w:tr>
      <w:tr w:rsidR="005B1A31">
        <w:trPr>
          <w:trHeight w:val="2902"/>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11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ед.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r>
    </w:tbl>
    <w:p w:rsidR="005B1A31" w:rsidRDefault="00693A9D">
      <w:pPr>
        <w:spacing w:after="0" w:line="268" w:lineRule="auto"/>
        <w:ind w:left="12358" w:right="50" w:hanging="10"/>
        <w:jc w:val="both"/>
      </w:pPr>
      <w:r>
        <w:rPr>
          <w:rFonts w:ascii="Times New Roman" w:eastAsia="Times New Roman" w:hAnsi="Times New Roman" w:cs="Times New Roman"/>
        </w:rPr>
        <w:t xml:space="preserve">Таблица 13.2 </w:t>
      </w:r>
    </w:p>
    <w:tbl>
      <w:tblPr>
        <w:tblStyle w:val="TableGrid"/>
        <w:tblW w:w="11922" w:type="dxa"/>
        <w:tblInd w:w="826" w:type="dxa"/>
        <w:tblCellMar>
          <w:top w:w="7" w:type="dxa"/>
          <w:left w:w="108" w:type="dxa"/>
          <w:right w:w="55" w:type="dxa"/>
        </w:tblCellMar>
        <w:tblLook w:val="04A0" w:firstRow="1" w:lastRow="0" w:firstColumn="1" w:lastColumn="0" w:noHBand="0" w:noVBand="1"/>
      </w:tblPr>
      <w:tblGrid>
        <w:gridCol w:w="535"/>
        <w:gridCol w:w="4836"/>
        <w:gridCol w:w="1042"/>
        <w:gridCol w:w="778"/>
        <w:gridCol w:w="785"/>
        <w:gridCol w:w="727"/>
        <w:gridCol w:w="703"/>
        <w:gridCol w:w="778"/>
        <w:gridCol w:w="778"/>
        <w:gridCol w:w="960"/>
      </w:tblGrid>
      <w:tr w:rsidR="005B1A31">
        <w:trPr>
          <w:trHeight w:val="989"/>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spacing w:after="37"/>
              <w:ind w:left="48"/>
            </w:pPr>
            <w:r>
              <w:rPr>
                <w:rFonts w:ascii="Times New Roman" w:eastAsia="Times New Roman" w:hAnsi="Times New Roman" w:cs="Times New Roman"/>
                <w:b/>
              </w:rPr>
              <w:t xml:space="preserve">№ </w:t>
            </w:r>
          </w:p>
          <w:p w:rsidR="005B1A31" w:rsidRDefault="00693A9D">
            <w:pPr>
              <w:ind w:left="2"/>
            </w:pPr>
            <w:r>
              <w:rPr>
                <w:rFonts w:ascii="Times New Roman" w:eastAsia="Times New Roman" w:hAnsi="Times New Roman" w:cs="Times New Roman"/>
                <w:b/>
              </w:rPr>
              <w:t xml:space="preserve">п/п </w:t>
            </w:r>
          </w:p>
        </w:tc>
        <w:tc>
          <w:tcPr>
            <w:tcW w:w="483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Индикаторы развития системы теплоснабжения «Котельная ЦРБ» </w:t>
            </w:r>
          </w:p>
        </w:tc>
        <w:tc>
          <w:tcPr>
            <w:tcW w:w="1042" w:type="dxa"/>
            <w:tcBorders>
              <w:top w:val="single" w:sz="4" w:space="0" w:color="000000"/>
              <w:left w:val="single" w:sz="4" w:space="0" w:color="000000"/>
              <w:bottom w:val="single" w:sz="4" w:space="0" w:color="000000"/>
              <w:right w:val="single" w:sz="4" w:space="0" w:color="000000"/>
            </w:tcBorders>
          </w:tcPr>
          <w:p w:rsidR="005B1A31" w:rsidRDefault="00693A9D">
            <w:pPr>
              <w:ind w:left="19"/>
            </w:pPr>
            <w:r>
              <w:rPr>
                <w:rFonts w:ascii="Times New Roman" w:eastAsia="Times New Roman" w:hAnsi="Times New Roman" w:cs="Times New Roman"/>
                <w:b/>
              </w:rPr>
              <w:t xml:space="preserve">Ед. изм.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2020 год </w:t>
            </w:r>
          </w:p>
        </w:tc>
        <w:tc>
          <w:tcPr>
            <w:tcW w:w="78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2021 год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2022 год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2023 год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2024 год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2025 год </w:t>
            </w:r>
          </w:p>
        </w:tc>
        <w:tc>
          <w:tcPr>
            <w:tcW w:w="960"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b/>
              </w:rPr>
              <w:t>2026-</w:t>
            </w:r>
          </w:p>
          <w:p w:rsidR="005B1A31" w:rsidRDefault="00693A9D">
            <w:pPr>
              <w:jc w:val="center"/>
            </w:pPr>
            <w:r>
              <w:rPr>
                <w:rFonts w:ascii="Times New Roman" w:eastAsia="Times New Roman" w:hAnsi="Times New Roman" w:cs="Times New Roman"/>
                <w:b/>
              </w:rPr>
              <w:t xml:space="preserve">2030 годы </w:t>
            </w:r>
          </w:p>
        </w:tc>
      </w:tr>
      <w:tr w:rsidR="005B1A31">
        <w:trPr>
          <w:trHeight w:val="444"/>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1 </w:t>
            </w:r>
          </w:p>
        </w:tc>
        <w:tc>
          <w:tcPr>
            <w:tcW w:w="4837"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2 </w:t>
            </w:r>
          </w:p>
        </w:tc>
        <w:tc>
          <w:tcPr>
            <w:tcW w:w="1042"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4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7 </w:t>
            </w:r>
          </w:p>
        </w:tc>
        <w:tc>
          <w:tcPr>
            <w:tcW w:w="785"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8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9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4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5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6 </w:t>
            </w:r>
          </w:p>
        </w:tc>
        <w:tc>
          <w:tcPr>
            <w:tcW w:w="960"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7 </w:t>
            </w:r>
          </w:p>
        </w:tc>
      </w:tr>
      <w:tr w:rsidR="005B1A31">
        <w:trPr>
          <w:trHeight w:val="989"/>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1 </w:t>
            </w:r>
          </w:p>
        </w:tc>
        <w:tc>
          <w:tcPr>
            <w:tcW w:w="483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Количество прекращений подачи тепловой энергии, теплоносителя в результате технологических нарушений на тепловых сетях </w:t>
            </w:r>
          </w:p>
        </w:tc>
        <w:tc>
          <w:tcPr>
            <w:tcW w:w="1042"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ед.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0 </w:t>
            </w:r>
          </w:p>
        </w:tc>
        <w:tc>
          <w:tcPr>
            <w:tcW w:w="785"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960"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r>
      <w:tr w:rsidR="005B1A31">
        <w:trPr>
          <w:trHeight w:val="1262"/>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2 </w:t>
            </w:r>
          </w:p>
        </w:tc>
        <w:tc>
          <w:tcPr>
            <w:tcW w:w="483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Количество прекращений подачи тепловой энергии, теплоносителя в результате технологических нарушений на источниках тепловой энергии </w:t>
            </w:r>
          </w:p>
        </w:tc>
        <w:tc>
          <w:tcPr>
            <w:tcW w:w="1042"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ед.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0 </w:t>
            </w:r>
          </w:p>
        </w:tc>
        <w:tc>
          <w:tcPr>
            <w:tcW w:w="785"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960"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r>
      <w:tr w:rsidR="005B1A31">
        <w:trPr>
          <w:trHeight w:val="989"/>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3 </w:t>
            </w:r>
          </w:p>
        </w:tc>
        <w:tc>
          <w:tcPr>
            <w:tcW w:w="483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Удельный расход условного топлива на единицу тепловой энергии, отпускаемой с коллекторов источников тепловой энергии </w:t>
            </w:r>
          </w:p>
        </w:tc>
        <w:tc>
          <w:tcPr>
            <w:tcW w:w="104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 xml:space="preserve">кг у.т./ Гкал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left="34"/>
            </w:pPr>
            <w:r>
              <w:rPr>
                <w:rFonts w:ascii="Times New Roman" w:eastAsia="Times New Roman" w:hAnsi="Times New Roman" w:cs="Times New Roman"/>
              </w:rPr>
              <w:t xml:space="preserve">148,5 </w:t>
            </w:r>
          </w:p>
        </w:tc>
        <w:tc>
          <w:tcPr>
            <w:tcW w:w="785" w:type="dxa"/>
            <w:tcBorders>
              <w:top w:val="single" w:sz="4" w:space="0" w:color="000000"/>
              <w:left w:val="single" w:sz="4" w:space="0" w:color="000000"/>
              <w:bottom w:val="single" w:sz="4" w:space="0" w:color="000000"/>
              <w:right w:val="single" w:sz="4" w:space="0" w:color="000000"/>
            </w:tcBorders>
          </w:tcPr>
          <w:p w:rsidR="005B1A31" w:rsidRDefault="00693A9D">
            <w:pPr>
              <w:ind w:left="38"/>
            </w:pPr>
            <w:r>
              <w:rPr>
                <w:rFonts w:ascii="Times New Roman" w:eastAsia="Times New Roman" w:hAnsi="Times New Roman" w:cs="Times New Roman"/>
              </w:rPr>
              <w:t xml:space="preserve">150,5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left="10"/>
            </w:pPr>
            <w:r>
              <w:rPr>
                <w:rFonts w:ascii="Times New Roman" w:eastAsia="Times New Roman" w:hAnsi="Times New Roman" w:cs="Times New Roman"/>
              </w:rPr>
              <w:t xml:space="preserve">148,0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left="79"/>
            </w:pPr>
            <w:r>
              <w:rPr>
                <w:rFonts w:ascii="Times New Roman" w:eastAsia="Times New Roman" w:hAnsi="Times New Roman" w:cs="Times New Roman"/>
              </w:rPr>
              <w:t xml:space="preserve">148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165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165 </w:t>
            </w:r>
          </w:p>
        </w:tc>
        <w:tc>
          <w:tcPr>
            <w:tcW w:w="960"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165 </w:t>
            </w:r>
          </w:p>
        </w:tc>
      </w:tr>
    </w:tbl>
    <w:p w:rsidR="005B1A31" w:rsidRDefault="005B1A31">
      <w:pPr>
        <w:spacing w:after="0"/>
        <w:ind w:left="-1133" w:right="886"/>
      </w:pPr>
    </w:p>
    <w:tbl>
      <w:tblPr>
        <w:tblStyle w:val="TableGrid"/>
        <w:tblW w:w="11922" w:type="dxa"/>
        <w:tblInd w:w="826" w:type="dxa"/>
        <w:tblCellMar>
          <w:top w:w="12" w:type="dxa"/>
          <w:left w:w="108" w:type="dxa"/>
          <w:right w:w="55" w:type="dxa"/>
        </w:tblCellMar>
        <w:tblLook w:val="04A0" w:firstRow="1" w:lastRow="0" w:firstColumn="1" w:lastColumn="0" w:noHBand="0" w:noVBand="1"/>
      </w:tblPr>
      <w:tblGrid>
        <w:gridCol w:w="535"/>
        <w:gridCol w:w="4836"/>
        <w:gridCol w:w="1042"/>
        <w:gridCol w:w="778"/>
        <w:gridCol w:w="785"/>
        <w:gridCol w:w="727"/>
        <w:gridCol w:w="703"/>
        <w:gridCol w:w="778"/>
        <w:gridCol w:w="778"/>
        <w:gridCol w:w="960"/>
      </w:tblGrid>
      <w:tr w:rsidR="005B1A31">
        <w:trPr>
          <w:trHeight w:val="989"/>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spacing w:after="37"/>
              <w:ind w:left="48"/>
            </w:pPr>
            <w:r>
              <w:rPr>
                <w:rFonts w:ascii="Times New Roman" w:eastAsia="Times New Roman" w:hAnsi="Times New Roman" w:cs="Times New Roman"/>
                <w:b/>
              </w:rPr>
              <w:lastRenderedPageBreak/>
              <w:t xml:space="preserve">№ </w:t>
            </w:r>
          </w:p>
          <w:p w:rsidR="005B1A31" w:rsidRDefault="00693A9D">
            <w:pPr>
              <w:ind w:left="2"/>
            </w:pPr>
            <w:r>
              <w:rPr>
                <w:rFonts w:ascii="Times New Roman" w:eastAsia="Times New Roman" w:hAnsi="Times New Roman" w:cs="Times New Roman"/>
                <w:b/>
              </w:rPr>
              <w:t xml:space="preserve">п/п </w:t>
            </w:r>
          </w:p>
        </w:tc>
        <w:tc>
          <w:tcPr>
            <w:tcW w:w="483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Индикаторы развития системы теплоснабжения «Котельная ЦРБ» </w:t>
            </w:r>
          </w:p>
        </w:tc>
        <w:tc>
          <w:tcPr>
            <w:tcW w:w="1042" w:type="dxa"/>
            <w:tcBorders>
              <w:top w:val="single" w:sz="4" w:space="0" w:color="000000"/>
              <w:left w:val="single" w:sz="4" w:space="0" w:color="000000"/>
              <w:bottom w:val="single" w:sz="4" w:space="0" w:color="000000"/>
              <w:right w:val="single" w:sz="4" w:space="0" w:color="000000"/>
            </w:tcBorders>
          </w:tcPr>
          <w:p w:rsidR="005B1A31" w:rsidRDefault="00693A9D">
            <w:pPr>
              <w:ind w:left="19"/>
            </w:pPr>
            <w:r>
              <w:rPr>
                <w:rFonts w:ascii="Times New Roman" w:eastAsia="Times New Roman" w:hAnsi="Times New Roman" w:cs="Times New Roman"/>
                <w:b/>
              </w:rPr>
              <w:t xml:space="preserve">Ед. изм.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2020 год </w:t>
            </w:r>
          </w:p>
        </w:tc>
        <w:tc>
          <w:tcPr>
            <w:tcW w:w="78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2021 год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2022 год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2023 год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2024 год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2025 год </w:t>
            </w:r>
          </w:p>
        </w:tc>
        <w:tc>
          <w:tcPr>
            <w:tcW w:w="960"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b/>
              </w:rPr>
              <w:t>2026-</w:t>
            </w:r>
          </w:p>
          <w:p w:rsidR="005B1A31" w:rsidRDefault="00693A9D">
            <w:pPr>
              <w:jc w:val="center"/>
            </w:pPr>
            <w:r>
              <w:rPr>
                <w:rFonts w:ascii="Times New Roman" w:eastAsia="Times New Roman" w:hAnsi="Times New Roman" w:cs="Times New Roman"/>
                <w:b/>
              </w:rPr>
              <w:t xml:space="preserve">2030 годы </w:t>
            </w:r>
          </w:p>
        </w:tc>
      </w:tr>
      <w:tr w:rsidR="005B1A31">
        <w:trPr>
          <w:trHeight w:val="989"/>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4 </w:t>
            </w:r>
          </w:p>
        </w:tc>
        <w:tc>
          <w:tcPr>
            <w:tcW w:w="483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Отношение величины технологических потерь тепловой энергии, теплоносителя к материальной характеристике тепловой сети </w:t>
            </w:r>
          </w:p>
        </w:tc>
        <w:tc>
          <w:tcPr>
            <w:tcW w:w="1042" w:type="dxa"/>
            <w:tcBorders>
              <w:top w:val="single" w:sz="4" w:space="0" w:color="000000"/>
              <w:left w:val="single" w:sz="4" w:space="0" w:color="000000"/>
              <w:bottom w:val="single" w:sz="4" w:space="0" w:color="000000"/>
              <w:right w:val="single" w:sz="4" w:space="0" w:color="000000"/>
            </w:tcBorders>
          </w:tcPr>
          <w:p w:rsidR="005B1A31" w:rsidRDefault="00693A9D">
            <w:pPr>
              <w:ind w:left="29"/>
            </w:pPr>
            <w:r>
              <w:rPr>
                <w:rFonts w:ascii="Times New Roman" w:eastAsia="Times New Roman" w:hAnsi="Times New Roman" w:cs="Times New Roman"/>
              </w:rPr>
              <w:t>Гкал/ м</w:t>
            </w:r>
            <w:r>
              <w:rPr>
                <w:rFonts w:ascii="Times New Roman" w:eastAsia="Times New Roman" w:hAnsi="Times New Roman" w:cs="Times New Roman"/>
                <w:vertAlign w:val="superscript"/>
              </w:rPr>
              <w:t xml:space="preserve">2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0,2 </w:t>
            </w:r>
          </w:p>
        </w:tc>
        <w:tc>
          <w:tcPr>
            <w:tcW w:w="785"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0,18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left="65"/>
            </w:pPr>
            <w:r>
              <w:rPr>
                <w:rFonts w:ascii="Times New Roman" w:eastAsia="Times New Roman" w:hAnsi="Times New Roman" w:cs="Times New Roman"/>
              </w:rPr>
              <w:t xml:space="preserve">0,10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0,1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0,3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0,3 </w:t>
            </w:r>
          </w:p>
        </w:tc>
        <w:tc>
          <w:tcPr>
            <w:tcW w:w="960"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0,3 </w:t>
            </w:r>
          </w:p>
        </w:tc>
      </w:tr>
      <w:tr w:rsidR="005B1A31">
        <w:trPr>
          <w:trHeight w:val="715"/>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5 </w:t>
            </w:r>
          </w:p>
        </w:tc>
        <w:tc>
          <w:tcPr>
            <w:tcW w:w="483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Коэффициент использования установленной тепловой мощности </w:t>
            </w:r>
          </w:p>
        </w:tc>
        <w:tc>
          <w:tcPr>
            <w:tcW w:w="104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7,7 </w:t>
            </w:r>
          </w:p>
        </w:tc>
        <w:tc>
          <w:tcPr>
            <w:tcW w:w="785"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8,55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left="65"/>
            </w:pPr>
            <w:r>
              <w:rPr>
                <w:rFonts w:ascii="Times New Roman" w:eastAsia="Times New Roman" w:hAnsi="Times New Roman" w:cs="Times New Roman"/>
              </w:rPr>
              <w:t xml:space="preserve">9,27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left="53"/>
            </w:pPr>
            <w:r>
              <w:rPr>
                <w:rFonts w:ascii="Times New Roman" w:eastAsia="Times New Roman" w:hAnsi="Times New Roman" w:cs="Times New Roman"/>
              </w:rPr>
              <w:t xml:space="preserve">8,40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8,32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8,32 </w:t>
            </w:r>
          </w:p>
        </w:tc>
        <w:tc>
          <w:tcPr>
            <w:tcW w:w="960"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8,32 </w:t>
            </w:r>
          </w:p>
        </w:tc>
      </w:tr>
      <w:tr w:rsidR="005B1A31">
        <w:trPr>
          <w:trHeight w:val="989"/>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6 </w:t>
            </w:r>
          </w:p>
        </w:tc>
        <w:tc>
          <w:tcPr>
            <w:tcW w:w="483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Удельная материальная характеристика тепловых сетей, приведенная к расчетной тепловой нагрузке </w:t>
            </w:r>
          </w:p>
        </w:tc>
        <w:tc>
          <w:tcPr>
            <w:tcW w:w="1042" w:type="dxa"/>
            <w:tcBorders>
              <w:top w:val="single" w:sz="4" w:space="0" w:color="000000"/>
              <w:left w:val="single" w:sz="4" w:space="0" w:color="000000"/>
              <w:bottom w:val="single" w:sz="4" w:space="0" w:color="000000"/>
              <w:right w:val="single" w:sz="4" w:space="0" w:color="000000"/>
            </w:tcBorders>
          </w:tcPr>
          <w:p w:rsidR="005B1A31" w:rsidRDefault="00693A9D">
            <w:pPr>
              <w:spacing w:after="85"/>
              <w:ind w:right="56"/>
              <w:jc w:val="center"/>
            </w:pPr>
            <w:r>
              <w:rPr>
                <w:rFonts w:ascii="Times New Roman" w:eastAsia="Times New Roman" w:hAnsi="Times New Roman" w:cs="Times New Roman"/>
              </w:rPr>
              <w:t>м</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w:t>
            </w:r>
          </w:p>
          <w:p w:rsidR="005B1A31" w:rsidRDefault="00693A9D">
            <w:pPr>
              <w:ind w:left="82"/>
            </w:pPr>
            <w:r>
              <w:rPr>
                <w:rFonts w:ascii="Times New Roman" w:eastAsia="Times New Roman" w:hAnsi="Times New Roman" w:cs="Times New Roman"/>
              </w:rPr>
              <w:t xml:space="preserve">Гкал*ч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left="34"/>
            </w:pPr>
            <w:r>
              <w:rPr>
                <w:rFonts w:ascii="Times New Roman" w:eastAsia="Times New Roman" w:hAnsi="Times New Roman" w:cs="Times New Roman"/>
              </w:rPr>
              <w:t xml:space="preserve">200,1 </w:t>
            </w:r>
          </w:p>
        </w:tc>
        <w:tc>
          <w:tcPr>
            <w:tcW w:w="785" w:type="dxa"/>
            <w:tcBorders>
              <w:top w:val="single" w:sz="4" w:space="0" w:color="000000"/>
              <w:left w:val="single" w:sz="4" w:space="0" w:color="000000"/>
              <w:bottom w:val="single" w:sz="4" w:space="0" w:color="000000"/>
              <w:right w:val="single" w:sz="4" w:space="0" w:color="000000"/>
            </w:tcBorders>
          </w:tcPr>
          <w:p w:rsidR="005B1A31" w:rsidRDefault="00693A9D">
            <w:pPr>
              <w:ind w:left="38"/>
            </w:pPr>
            <w:r>
              <w:rPr>
                <w:rFonts w:ascii="Times New Roman" w:eastAsia="Times New Roman" w:hAnsi="Times New Roman" w:cs="Times New Roman"/>
              </w:rPr>
              <w:t xml:space="preserve">200,1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left="10"/>
            </w:pPr>
            <w:r>
              <w:rPr>
                <w:rFonts w:ascii="Times New Roman" w:eastAsia="Times New Roman" w:hAnsi="Times New Roman" w:cs="Times New Roman"/>
              </w:rPr>
              <w:t xml:space="preserve">200,1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left="79"/>
            </w:pPr>
            <w:r>
              <w:rPr>
                <w:rFonts w:ascii="Times New Roman" w:eastAsia="Times New Roman" w:hAnsi="Times New Roman" w:cs="Times New Roman"/>
              </w:rPr>
              <w:t xml:space="preserve">200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200 </w:t>
            </w:r>
          </w:p>
        </w:tc>
        <w:tc>
          <w:tcPr>
            <w:tcW w:w="960"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200 </w:t>
            </w:r>
          </w:p>
        </w:tc>
      </w:tr>
      <w:tr w:rsidR="005B1A31">
        <w:trPr>
          <w:trHeight w:val="1263"/>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7 </w:t>
            </w:r>
          </w:p>
        </w:tc>
        <w:tc>
          <w:tcPr>
            <w:tcW w:w="483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Доля отпуска тепловой энергии, осуществляемого потребителям по приборам учета, в общем объеме отпущенной тепловой энергии </w:t>
            </w:r>
          </w:p>
        </w:tc>
        <w:tc>
          <w:tcPr>
            <w:tcW w:w="104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33 </w:t>
            </w:r>
          </w:p>
        </w:tc>
        <w:tc>
          <w:tcPr>
            <w:tcW w:w="785"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33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33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33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33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33 </w:t>
            </w:r>
          </w:p>
        </w:tc>
        <w:tc>
          <w:tcPr>
            <w:tcW w:w="960"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33 </w:t>
            </w:r>
          </w:p>
        </w:tc>
      </w:tr>
      <w:tr w:rsidR="005B1A31">
        <w:trPr>
          <w:trHeight w:val="989"/>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8 </w:t>
            </w:r>
          </w:p>
        </w:tc>
        <w:tc>
          <w:tcPr>
            <w:tcW w:w="483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Средневзвешенный (по материальной характеристике) срок эксплуатации тепловых сетей </w:t>
            </w:r>
          </w:p>
        </w:tc>
        <w:tc>
          <w:tcPr>
            <w:tcW w:w="1042"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лет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20,5 </w:t>
            </w:r>
          </w:p>
        </w:tc>
        <w:tc>
          <w:tcPr>
            <w:tcW w:w="785"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20,5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left="65"/>
            </w:pPr>
            <w:r>
              <w:rPr>
                <w:rFonts w:ascii="Times New Roman" w:eastAsia="Times New Roman" w:hAnsi="Times New Roman" w:cs="Times New Roman"/>
              </w:rPr>
              <w:t xml:space="preserve">20,5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left="53"/>
            </w:pPr>
            <w:r>
              <w:rPr>
                <w:rFonts w:ascii="Times New Roman" w:eastAsia="Times New Roman" w:hAnsi="Times New Roman" w:cs="Times New Roman"/>
              </w:rPr>
              <w:t xml:space="preserve">20,5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20,5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20,5 </w:t>
            </w:r>
          </w:p>
        </w:tc>
        <w:tc>
          <w:tcPr>
            <w:tcW w:w="960"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20,5 </w:t>
            </w:r>
          </w:p>
        </w:tc>
      </w:tr>
      <w:tr w:rsidR="005B1A31">
        <w:trPr>
          <w:trHeight w:val="1263"/>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9 </w:t>
            </w:r>
          </w:p>
        </w:tc>
        <w:tc>
          <w:tcPr>
            <w:tcW w:w="483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104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0 </w:t>
            </w:r>
          </w:p>
        </w:tc>
        <w:tc>
          <w:tcPr>
            <w:tcW w:w="785"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960"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r>
      <w:tr w:rsidR="005B1A31">
        <w:trPr>
          <w:trHeight w:val="1536"/>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10 </w:t>
            </w:r>
          </w:p>
        </w:tc>
        <w:tc>
          <w:tcPr>
            <w:tcW w:w="483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104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0 </w:t>
            </w:r>
          </w:p>
        </w:tc>
        <w:tc>
          <w:tcPr>
            <w:tcW w:w="785"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960"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r>
      <w:tr w:rsidR="005B1A31">
        <w:trPr>
          <w:trHeight w:val="557"/>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11 </w:t>
            </w:r>
          </w:p>
        </w:tc>
        <w:tc>
          <w:tcPr>
            <w:tcW w:w="4837" w:type="dxa"/>
            <w:tcBorders>
              <w:top w:val="single" w:sz="4" w:space="0" w:color="000000"/>
              <w:left w:val="single" w:sz="4" w:space="0" w:color="000000"/>
              <w:bottom w:val="single" w:sz="4" w:space="0" w:color="000000"/>
              <w:right w:val="single" w:sz="4" w:space="0" w:color="000000"/>
            </w:tcBorders>
          </w:tcPr>
          <w:p w:rsidR="005B1A31" w:rsidRDefault="00693A9D">
            <w:pPr>
              <w:ind w:right="28"/>
            </w:pPr>
            <w:r>
              <w:rPr>
                <w:rFonts w:ascii="Times New Roman" w:eastAsia="Times New Roman" w:hAnsi="Times New Roman" w:cs="Times New Roman"/>
              </w:rPr>
              <w:t xml:space="preserve">Количество зафиксированных фактов нарушения антимонопольного законодательства </w:t>
            </w:r>
          </w:p>
        </w:tc>
        <w:tc>
          <w:tcPr>
            <w:tcW w:w="1042"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ед.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0 </w:t>
            </w:r>
          </w:p>
        </w:tc>
        <w:tc>
          <w:tcPr>
            <w:tcW w:w="785"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960"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r>
      <w:tr w:rsidR="005B1A31">
        <w:trPr>
          <w:trHeight w:val="989"/>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spacing w:after="37"/>
              <w:ind w:left="48"/>
            </w:pPr>
            <w:r>
              <w:rPr>
                <w:rFonts w:ascii="Times New Roman" w:eastAsia="Times New Roman" w:hAnsi="Times New Roman" w:cs="Times New Roman"/>
                <w:b/>
              </w:rPr>
              <w:lastRenderedPageBreak/>
              <w:t xml:space="preserve">№ </w:t>
            </w:r>
          </w:p>
          <w:p w:rsidR="005B1A31" w:rsidRDefault="00693A9D">
            <w:pPr>
              <w:ind w:left="2"/>
            </w:pPr>
            <w:r>
              <w:rPr>
                <w:rFonts w:ascii="Times New Roman" w:eastAsia="Times New Roman" w:hAnsi="Times New Roman" w:cs="Times New Roman"/>
                <w:b/>
              </w:rPr>
              <w:t xml:space="preserve">п/п </w:t>
            </w:r>
          </w:p>
        </w:tc>
        <w:tc>
          <w:tcPr>
            <w:tcW w:w="483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Индикаторы развития системы теплоснабжения «Котельная ЦРБ» </w:t>
            </w:r>
          </w:p>
        </w:tc>
        <w:tc>
          <w:tcPr>
            <w:tcW w:w="1042" w:type="dxa"/>
            <w:tcBorders>
              <w:top w:val="single" w:sz="4" w:space="0" w:color="000000"/>
              <w:left w:val="single" w:sz="4" w:space="0" w:color="000000"/>
              <w:bottom w:val="single" w:sz="4" w:space="0" w:color="000000"/>
              <w:right w:val="single" w:sz="4" w:space="0" w:color="000000"/>
            </w:tcBorders>
          </w:tcPr>
          <w:p w:rsidR="005B1A31" w:rsidRDefault="00693A9D">
            <w:pPr>
              <w:ind w:left="19"/>
            </w:pPr>
            <w:r>
              <w:rPr>
                <w:rFonts w:ascii="Times New Roman" w:eastAsia="Times New Roman" w:hAnsi="Times New Roman" w:cs="Times New Roman"/>
                <w:b/>
              </w:rPr>
              <w:t xml:space="preserve">Ед. изм.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2020 год </w:t>
            </w:r>
          </w:p>
        </w:tc>
        <w:tc>
          <w:tcPr>
            <w:tcW w:w="78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2021 год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2022 год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2023 год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2024 год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2025 год </w:t>
            </w:r>
          </w:p>
        </w:tc>
        <w:tc>
          <w:tcPr>
            <w:tcW w:w="960"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b/>
              </w:rPr>
              <w:t>2026-</w:t>
            </w:r>
          </w:p>
          <w:p w:rsidR="005B1A31" w:rsidRDefault="00693A9D">
            <w:pPr>
              <w:jc w:val="center"/>
            </w:pPr>
            <w:r>
              <w:rPr>
                <w:rFonts w:ascii="Times New Roman" w:eastAsia="Times New Roman" w:hAnsi="Times New Roman" w:cs="Times New Roman"/>
                <w:b/>
              </w:rPr>
              <w:t xml:space="preserve">2030 годы </w:t>
            </w:r>
          </w:p>
        </w:tc>
      </w:tr>
      <w:tr w:rsidR="005B1A31">
        <w:trPr>
          <w:trHeight w:val="2355"/>
        </w:trPr>
        <w:tc>
          <w:tcPr>
            <w:tcW w:w="535" w:type="dxa"/>
            <w:tcBorders>
              <w:top w:val="single" w:sz="4" w:space="0" w:color="000000"/>
              <w:left w:val="single" w:sz="4" w:space="0" w:color="000000"/>
              <w:bottom w:val="single" w:sz="4" w:space="0" w:color="000000"/>
              <w:right w:val="single" w:sz="4" w:space="0" w:color="000000"/>
            </w:tcBorders>
          </w:tcPr>
          <w:p w:rsidR="005B1A31" w:rsidRDefault="005B1A31"/>
        </w:tc>
        <w:tc>
          <w:tcPr>
            <w:tcW w:w="483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 </w:t>
            </w:r>
          </w:p>
        </w:tc>
        <w:tc>
          <w:tcPr>
            <w:tcW w:w="1042" w:type="dxa"/>
            <w:tcBorders>
              <w:top w:val="single" w:sz="4" w:space="0" w:color="000000"/>
              <w:left w:val="single" w:sz="4" w:space="0" w:color="000000"/>
              <w:bottom w:val="single" w:sz="4" w:space="0" w:color="000000"/>
              <w:right w:val="single" w:sz="4" w:space="0" w:color="000000"/>
            </w:tcBorders>
          </w:tcPr>
          <w:p w:rsidR="005B1A31" w:rsidRDefault="005B1A31"/>
        </w:tc>
        <w:tc>
          <w:tcPr>
            <w:tcW w:w="778" w:type="dxa"/>
            <w:tcBorders>
              <w:top w:val="single" w:sz="4" w:space="0" w:color="000000"/>
              <w:left w:val="single" w:sz="4" w:space="0" w:color="000000"/>
              <w:bottom w:val="single" w:sz="4" w:space="0" w:color="000000"/>
              <w:right w:val="single" w:sz="4" w:space="0" w:color="000000"/>
            </w:tcBorders>
          </w:tcPr>
          <w:p w:rsidR="005B1A31" w:rsidRDefault="005B1A31"/>
        </w:tc>
        <w:tc>
          <w:tcPr>
            <w:tcW w:w="785" w:type="dxa"/>
            <w:tcBorders>
              <w:top w:val="single" w:sz="4" w:space="0" w:color="000000"/>
              <w:left w:val="single" w:sz="4" w:space="0" w:color="000000"/>
              <w:bottom w:val="single" w:sz="4" w:space="0" w:color="000000"/>
              <w:right w:val="single" w:sz="4" w:space="0" w:color="000000"/>
            </w:tcBorders>
          </w:tcPr>
          <w:p w:rsidR="005B1A31" w:rsidRDefault="005B1A31"/>
        </w:tc>
        <w:tc>
          <w:tcPr>
            <w:tcW w:w="727" w:type="dxa"/>
            <w:tcBorders>
              <w:top w:val="single" w:sz="4" w:space="0" w:color="000000"/>
              <w:left w:val="single" w:sz="4" w:space="0" w:color="000000"/>
              <w:bottom w:val="single" w:sz="4" w:space="0" w:color="000000"/>
              <w:right w:val="single" w:sz="4" w:space="0" w:color="000000"/>
            </w:tcBorders>
          </w:tcPr>
          <w:p w:rsidR="005B1A31" w:rsidRDefault="005B1A31"/>
        </w:tc>
        <w:tc>
          <w:tcPr>
            <w:tcW w:w="703" w:type="dxa"/>
            <w:tcBorders>
              <w:top w:val="single" w:sz="4" w:space="0" w:color="000000"/>
              <w:left w:val="single" w:sz="4" w:space="0" w:color="000000"/>
              <w:bottom w:val="single" w:sz="4" w:space="0" w:color="000000"/>
              <w:right w:val="single" w:sz="4" w:space="0" w:color="000000"/>
            </w:tcBorders>
          </w:tcPr>
          <w:p w:rsidR="005B1A31" w:rsidRDefault="005B1A31"/>
        </w:tc>
        <w:tc>
          <w:tcPr>
            <w:tcW w:w="778" w:type="dxa"/>
            <w:tcBorders>
              <w:top w:val="single" w:sz="4" w:space="0" w:color="000000"/>
              <w:left w:val="single" w:sz="4" w:space="0" w:color="000000"/>
              <w:bottom w:val="single" w:sz="4" w:space="0" w:color="000000"/>
              <w:right w:val="single" w:sz="4" w:space="0" w:color="000000"/>
            </w:tcBorders>
          </w:tcPr>
          <w:p w:rsidR="005B1A31" w:rsidRDefault="005B1A31"/>
        </w:tc>
        <w:tc>
          <w:tcPr>
            <w:tcW w:w="778" w:type="dxa"/>
            <w:tcBorders>
              <w:top w:val="single" w:sz="4" w:space="0" w:color="000000"/>
              <w:left w:val="single" w:sz="4" w:space="0" w:color="000000"/>
              <w:bottom w:val="single" w:sz="4" w:space="0" w:color="000000"/>
              <w:right w:val="single" w:sz="4" w:space="0" w:color="000000"/>
            </w:tcBorders>
          </w:tcPr>
          <w:p w:rsidR="005B1A31" w:rsidRDefault="005B1A31"/>
        </w:tc>
        <w:tc>
          <w:tcPr>
            <w:tcW w:w="960" w:type="dxa"/>
            <w:tcBorders>
              <w:top w:val="single" w:sz="4" w:space="0" w:color="000000"/>
              <w:left w:val="single" w:sz="4" w:space="0" w:color="000000"/>
              <w:bottom w:val="single" w:sz="4" w:space="0" w:color="000000"/>
              <w:right w:val="single" w:sz="4" w:space="0" w:color="000000"/>
            </w:tcBorders>
          </w:tcPr>
          <w:p w:rsidR="005B1A31" w:rsidRDefault="005B1A31"/>
        </w:tc>
      </w:tr>
    </w:tbl>
    <w:p w:rsidR="005B1A31" w:rsidRDefault="00693A9D">
      <w:pPr>
        <w:spacing w:after="0" w:line="268" w:lineRule="auto"/>
        <w:ind w:left="12358" w:right="50" w:hanging="10"/>
        <w:jc w:val="both"/>
      </w:pPr>
      <w:r>
        <w:rPr>
          <w:rFonts w:ascii="Times New Roman" w:eastAsia="Times New Roman" w:hAnsi="Times New Roman" w:cs="Times New Roman"/>
        </w:rPr>
        <w:t xml:space="preserve">Таблица 13.3 </w:t>
      </w:r>
    </w:p>
    <w:tbl>
      <w:tblPr>
        <w:tblStyle w:val="TableGrid"/>
        <w:tblW w:w="12201" w:type="dxa"/>
        <w:tblInd w:w="687" w:type="dxa"/>
        <w:tblCellMar>
          <w:top w:w="7" w:type="dxa"/>
          <w:left w:w="108" w:type="dxa"/>
          <w:right w:w="55" w:type="dxa"/>
        </w:tblCellMar>
        <w:tblLook w:val="04A0" w:firstRow="1" w:lastRow="0" w:firstColumn="1" w:lastColumn="0" w:noHBand="0" w:noVBand="1"/>
      </w:tblPr>
      <w:tblGrid>
        <w:gridCol w:w="533"/>
        <w:gridCol w:w="5007"/>
        <w:gridCol w:w="871"/>
        <w:gridCol w:w="776"/>
        <w:gridCol w:w="790"/>
        <w:gridCol w:w="727"/>
        <w:gridCol w:w="703"/>
        <w:gridCol w:w="778"/>
        <w:gridCol w:w="775"/>
        <w:gridCol w:w="1241"/>
      </w:tblGrid>
      <w:tr w:rsidR="005B1A31">
        <w:trPr>
          <w:trHeight w:val="963"/>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spacing w:after="35"/>
              <w:ind w:left="48"/>
            </w:pPr>
            <w:r>
              <w:rPr>
                <w:rFonts w:ascii="Times New Roman" w:eastAsia="Times New Roman" w:hAnsi="Times New Roman" w:cs="Times New Roman"/>
                <w:b/>
              </w:rPr>
              <w:t xml:space="preserve">№ </w:t>
            </w:r>
          </w:p>
          <w:p w:rsidR="005B1A31" w:rsidRDefault="00693A9D">
            <w:r>
              <w:rPr>
                <w:rFonts w:ascii="Times New Roman" w:eastAsia="Times New Roman" w:hAnsi="Times New Roman" w:cs="Times New Roman"/>
                <w:b/>
              </w:rPr>
              <w:t xml:space="preserve">п/п </w:t>
            </w:r>
          </w:p>
        </w:tc>
        <w:tc>
          <w:tcPr>
            <w:tcW w:w="500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Индикаторы развития системы теплоснабжения «Котельная Ленина, 81» </w:t>
            </w:r>
          </w:p>
        </w:tc>
        <w:tc>
          <w:tcPr>
            <w:tcW w:w="87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Ед. изм.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2020 год </w:t>
            </w:r>
          </w:p>
        </w:tc>
        <w:tc>
          <w:tcPr>
            <w:tcW w:w="790"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2021 год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2022 год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2023 год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2024 год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2025 годы </w:t>
            </w:r>
          </w:p>
        </w:tc>
        <w:tc>
          <w:tcPr>
            <w:tcW w:w="124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2026-2030 годы </w:t>
            </w:r>
          </w:p>
        </w:tc>
      </w:tr>
      <w:tr w:rsidR="005B1A31">
        <w:trPr>
          <w:trHeight w:val="444"/>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 </w:t>
            </w:r>
          </w:p>
        </w:tc>
        <w:tc>
          <w:tcPr>
            <w:tcW w:w="500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2 </w:t>
            </w:r>
          </w:p>
        </w:tc>
        <w:tc>
          <w:tcPr>
            <w:tcW w:w="871"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4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7 </w:t>
            </w:r>
          </w:p>
        </w:tc>
        <w:tc>
          <w:tcPr>
            <w:tcW w:w="790"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8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9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4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5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6 </w:t>
            </w:r>
          </w:p>
        </w:tc>
        <w:tc>
          <w:tcPr>
            <w:tcW w:w="1241"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7 </w:t>
            </w:r>
          </w:p>
        </w:tc>
      </w:tr>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 </w:t>
            </w:r>
          </w:p>
        </w:tc>
        <w:tc>
          <w:tcPr>
            <w:tcW w:w="500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Количество прекращений подачи тепловой энергии, теплоносителя в результате технологических нарушений на тепловых сетях </w:t>
            </w:r>
          </w:p>
        </w:tc>
        <w:tc>
          <w:tcPr>
            <w:tcW w:w="871"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ед.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90"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1241"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r>
      <w:tr w:rsidR="005B1A31">
        <w:trPr>
          <w:trHeight w:val="1263"/>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 </w:t>
            </w:r>
          </w:p>
        </w:tc>
        <w:tc>
          <w:tcPr>
            <w:tcW w:w="500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Количество прекращений подачи тепловой энергии, теплоносителя в результате технологических нарушений на источниках тепловой энергии </w:t>
            </w:r>
          </w:p>
        </w:tc>
        <w:tc>
          <w:tcPr>
            <w:tcW w:w="871"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ед.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90"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1241"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r>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 </w:t>
            </w:r>
          </w:p>
        </w:tc>
        <w:tc>
          <w:tcPr>
            <w:tcW w:w="500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Удельный расход условного топлива на единицу тепловой энергии, отпускаемой с коллекторов источников тепловой энергии </w:t>
            </w:r>
          </w:p>
        </w:tc>
        <w:tc>
          <w:tcPr>
            <w:tcW w:w="87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 xml:space="preserve">кг у.т./ Гкал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160,2 </w:t>
            </w:r>
          </w:p>
        </w:tc>
        <w:tc>
          <w:tcPr>
            <w:tcW w:w="790" w:type="dxa"/>
            <w:tcBorders>
              <w:top w:val="single" w:sz="4" w:space="0" w:color="000000"/>
              <w:left w:val="single" w:sz="4" w:space="0" w:color="000000"/>
              <w:bottom w:val="single" w:sz="4" w:space="0" w:color="000000"/>
              <w:right w:val="single" w:sz="4" w:space="0" w:color="000000"/>
            </w:tcBorders>
          </w:tcPr>
          <w:p w:rsidR="005B1A31" w:rsidRDefault="00693A9D">
            <w:pPr>
              <w:ind w:left="38"/>
            </w:pPr>
            <w:r>
              <w:rPr>
                <w:rFonts w:ascii="Times New Roman" w:eastAsia="Times New Roman" w:hAnsi="Times New Roman" w:cs="Times New Roman"/>
              </w:rPr>
              <w:t xml:space="preserve">161,3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left="7"/>
            </w:pPr>
            <w:r>
              <w:rPr>
                <w:rFonts w:ascii="Times New Roman" w:eastAsia="Times New Roman" w:hAnsi="Times New Roman" w:cs="Times New Roman"/>
              </w:rPr>
              <w:t xml:space="preserve">160,5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left="79"/>
            </w:pPr>
            <w:r>
              <w:rPr>
                <w:rFonts w:ascii="Times New Roman" w:eastAsia="Times New Roman" w:hAnsi="Times New Roman" w:cs="Times New Roman"/>
              </w:rPr>
              <w:t xml:space="preserve">159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157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157 </w:t>
            </w:r>
          </w:p>
        </w:tc>
        <w:tc>
          <w:tcPr>
            <w:tcW w:w="1241"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157 </w:t>
            </w:r>
          </w:p>
        </w:tc>
      </w:tr>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4 </w:t>
            </w:r>
          </w:p>
        </w:tc>
        <w:tc>
          <w:tcPr>
            <w:tcW w:w="500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Отношение величины технологических потерь тепловой энергии, теплоносителя к материальной характеристике тепловой сети </w:t>
            </w:r>
          </w:p>
        </w:tc>
        <w:tc>
          <w:tcPr>
            <w:tcW w:w="87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Гкал/ м</w:t>
            </w:r>
            <w:r>
              <w:rPr>
                <w:rFonts w:ascii="Times New Roman" w:eastAsia="Times New Roman" w:hAnsi="Times New Roman" w:cs="Times New Roman"/>
                <w:sz w:val="14"/>
              </w:rPr>
              <w:t xml:space="preserve">2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0,67 </w:t>
            </w:r>
          </w:p>
        </w:tc>
        <w:tc>
          <w:tcPr>
            <w:tcW w:w="790"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0,57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rPr>
              <w:t xml:space="preserve">0,65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left="53"/>
            </w:pPr>
            <w:r>
              <w:rPr>
                <w:rFonts w:ascii="Times New Roman" w:eastAsia="Times New Roman" w:hAnsi="Times New Roman" w:cs="Times New Roman"/>
              </w:rPr>
              <w:t xml:space="preserve">0,57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0,57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0,57 </w:t>
            </w:r>
          </w:p>
        </w:tc>
        <w:tc>
          <w:tcPr>
            <w:tcW w:w="1241"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0,57 </w:t>
            </w:r>
          </w:p>
        </w:tc>
      </w:tr>
    </w:tbl>
    <w:p w:rsidR="005B1A31" w:rsidRDefault="005B1A31">
      <w:pPr>
        <w:spacing w:after="0"/>
        <w:ind w:left="-1133" w:right="746"/>
      </w:pPr>
    </w:p>
    <w:tbl>
      <w:tblPr>
        <w:tblStyle w:val="TableGrid"/>
        <w:tblW w:w="12201" w:type="dxa"/>
        <w:tblInd w:w="687" w:type="dxa"/>
        <w:tblCellMar>
          <w:top w:w="7" w:type="dxa"/>
          <w:left w:w="108" w:type="dxa"/>
          <w:right w:w="55" w:type="dxa"/>
        </w:tblCellMar>
        <w:tblLook w:val="04A0" w:firstRow="1" w:lastRow="0" w:firstColumn="1" w:lastColumn="0" w:noHBand="0" w:noVBand="1"/>
      </w:tblPr>
      <w:tblGrid>
        <w:gridCol w:w="533"/>
        <w:gridCol w:w="5007"/>
        <w:gridCol w:w="871"/>
        <w:gridCol w:w="776"/>
        <w:gridCol w:w="790"/>
        <w:gridCol w:w="727"/>
        <w:gridCol w:w="703"/>
        <w:gridCol w:w="778"/>
        <w:gridCol w:w="775"/>
        <w:gridCol w:w="1241"/>
      </w:tblGrid>
      <w:tr w:rsidR="005B1A31">
        <w:trPr>
          <w:trHeight w:val="962"/>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spacing w:after="37"/>
              <w:ind w:left="48"/>
            </w:pPr>
            <w:r>
              <w:rPr>
                <w:rFonts w:ascii="Times New Roman" w:eastAsia="Times New Roman" w:hAnsi="Times New Roman" w:cs="Times New Roman"/>
                <w:b/>
              </w:rPr>
              <w:t xml:space="preserve">№ </w:t>
            </w:r>
          </w:p>
          <w:p w:rsidR="005B1A31" w:rsidRDefault="00693A9D">
            <w:r>
              <w:rPr>
                <w:rFonts w:ascii="Times New Roman" w:eastAsia="Times New Roman" w:hAnsi="Times New Roman" w:cs="Times New Roman"/>
                <w:b/>
              </w:rPr>
              <w:t xml:space="preserve">п/п </w:t>
            </w:r>
          </w:p>
        </w:tc>
        <w:tc>
          <w:tcPr>
            <w:tcW w:w="500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Индикаторы развития системы теплоснабжения «Котельная Ленина, 81» </w:t>
            </w:r>
          </w:p>
        </w:tc>
        <w:tc>
          <w:tcPr>
            <w:tcW w:w="87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Ед. изм.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2020 год </w:t>
            </w:r>
          </w:p>
        </w:tc>
        <w:tc>
          <w:tcPr>
            <w:tcW w:w="790"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2021 год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2022 год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2023 год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2024 год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2025 годы </w:t>
            </w:r>
          </w:p>
        </w:tc>
        <w:tc>
          <w:tcPr>
            <w:tcW w:w="124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2026-2030 годы </w:t>
            </w:r>
          </w:p>
        </w:tc>
      </w:tr>
      <w:tr w:rsidR="005B1A31">
        <w:trPr>
          <w:trHeight w:val="715"/>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5 </w:t>
            </w:r>
          </w:p>
        </w:tc>
        <w:tc>
          <w:tcPr>
            <w:tcW w:w="500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Коэффициент использования установленной тепловой мощности </w:t>
            </w:r>
          </w:p>
        </w:tc>
        <w:tc>
          <w:tcPr>
            <w:tcW w:w="871"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20,11 </w:t>
            </w:r>
          </w:p>
        </w:tc>
        <w:tc>
          <w:tcPr>
            <w:tcW w:w="790" w:type="dxa"/>
            <w:tcBorders>
              <w:top w:val="single" w:sz="4" w:space="0" w:color="000000"/>
              <w:left w:val="single" w:sz="4" w:space="0" w:color="000000"/>
              <w:bottom w:val="single" w:sz="4" w:space="0" w:color="000000"/>
              <w:right w:val="single" w:sz="4" w:space="0" w:color="000000"/>
            </w:tcBorders>
          </w:tcPr>
          <w:p w:rsidR="005B1A31" w:rsidRDefault="00693A9D">
            <w:pPr>
              <w:ind w:left="38"/>
            </w:pPr>
            <w:r>
              <w:rPr>
                <w:rFonts w:ascii="Times New Roman" w:eastAsia="Times New Roman" w:hAnsi="Times New Roman" w:cs="Times New Roman"/>
              </w:rPr>
              <w:t xml:space="preserve">22,87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left="7"/>
            </w:pPr>
            <w:r>
              <w:rPr>
                <w:rFonts w:ascii="Times New Roman" w:eastAsia="Times New Roman" w:hAnsi="Times New Roman" w:cs="Times New Roman"/>
              </w:rPr>
              <w:t xml:space="preserve">21,59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20,2 6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21,81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21,81 </w:t>
            </w:r>
          </w:p>
        </w:tc>
        <w:tc>
          <w:tcPr>
            <w:tcW w:w="1241"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21,81 </w:t>
            </w:r>
          </w:p>
        </w:tc>
      </w:tr>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6 </w:t>
            </w:r>
          </w:p>
        </w:tc>
        <w:tc>
          <w:tcPr>
            <w:tcW w:w="500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Удельная материальная характеристика тепловых сетей, приведенная к расчетной тепловой нагрузке </w:t>
            </w:r>
          </w:p>
        </w:tc>
        <w:tc>
          <w:tcPr>
            <w:tcW w:w="871" w:type="dxa"/>
            <w:tcBorders>
              <w:top w:val="single" w:sz="4" w:space="0" w:color="000000"/>
              <w:left w:val="single" w:sz="4" w:space="0" w:color="000000"/>
              <w:bottom w:val="single" w:sz="4" w:space="0" w:color="000000"/>
              <w:right w:val="single" w:sz="4" w:space="0" w:color="000000"/>
            </w:tcBorders>
          </w:tcPr>
          <w:p w:rsidR="005B1A31" w:rsidRDefault="00693A9D">
            <w:pPr>
              <w:spacing w:after="44"/>
              <w:ind w:right="54"/>
              <w:jc w:val="center"/>
            </w:pPr>
            <w:r>
              <w:rPr>
                <w:rFonts w:ascii="Times New Roman" w:eastAsia="Times New Roman" w:hAnsi="Times New Roman" w:cs="Times New Roman"/>
              </w:rPr>
              <w:t>м</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w:t>
            </w:r>
          </w:p>
          <w:p w:rsidR="005B1A31" w:rsidRDefault="00693A9D">
            <w:pPr>
              <w:ind w:right="48"/>
              <w:jc w:val="center"/>
            </w:pPr>
            <w:r>
              <w:rPr>
                <w:rFonts w:ascii="Times New Roman" w:eastAsia="Times New Roman" w:hAnsi="Times New Roman" w:cs="Times New Roman"/>
              </w:rPr>
              <w:t xml:space="preserve">Гкал* ч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192,5 </w:t>
            </w:r>
          </w:p>
        </w:tc>
        <w:tc>
          <w:tcPr>
            <w:tcW w:w="790" w:type="dxa"/>
            <w:tcBorders>
              <w:top w:val="single" w:sz="4" w:space="0" w:color="000000"/>
              <w:left w:val="single" w:sz="4" w:space="0" w:color="000000"/>
              <w:bottom w:val="single" w:sz="4" w:space="0" w:color="000000"/>
              <w:right w:val="single" w:sz="4" w:space="0" w:color="000000"/>
            </w:tcBorders>
          </w:tcPr>
          <w:p w:rsidR="005B1A31" w:rsidRDefault="00693A9D">
            <w:pPr>
              <w:ind w:left="38"/>
            </w:pPr>
            <w:r>
              <w:rPr>
                <w:rFonts w:ascii="Times New Roman" w:eastAsia="Times New Roman" w:hAnsi="Times New Roman" w:cs="Times New Roman"/>
              </w:rPr>
              <w:t xml:space="preserve">192,5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left="7"/>
            </w:pPr>
            <w:r>
              <w:rPr>
                <w:rFonts w:ascii="Times New Roman" w:eastAsia="Times New Roman" w:hAnsi="Times New Roman" w:cs="Times New Roman"/>
              </w:rPr>
              <w:t xml:space="preserve">192,5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192, 5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192,5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192,5 </w:t>
            </w:r>
          </w:p>
        </w:tc>
        <w:tc>
          <w:tcPr>
            <w:tcW w:w="1241"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192,5 </w:t>
            </w:r>
          </w:p>
        </w:tc>
      </w:tr>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7 </w:t>
            </w:r>
          </w:p>
        </w:tc>
        <w:tc>
          <w:tcPr>
            <w:tcW w:w="500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Доля отпуска тепловой энергии, осуществляемого потребителям по приборам учета, в общем объеме отпущенной тепловой энергии </w:t>
            </w:r>
          </w:p>
        </w:tc>
        <w:tc>
          <w:tcPr>
            <w:tcW w:w="871"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45 </w:t>
            </w:r>
          </w:p>
        </w:tc>
        <w:tc>
          <w:tcPr>
            <w:tcW w:w="790"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50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50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52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52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52 </w:t>
            </w:r>
          </w:p>
        </w:tc>
        <w:tc>
          <w:tcPr>
            <w:tcW w:w="1241"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52 </w:t>
            </w:r>
          </w:p>
        </w:tc>
      </w:tr>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8 </w:t>
            </w:r>
          </w:p>
        </w:tc>
        <w:tc>
          <w:tcPr>
            <w:tcW w:w="500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Средневзвешенный (по материальной характеристике) срок эксплуатации тепловых сетей </w:t>
            </w:r>
          </w:p>
        </w:tc>
        <w:tc>
          <w:tcPr>
            <w:tcW w:w="871"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лет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26,1 </w:t>
            </w:r>
          </w:p>
        </w:tc>
        <w:tc>
          <w:tcPr>
            <w:tcW w:w="790"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26,1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rPr>
              <w:t xml:space="preserve">26,1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left="53"/>
            </w:pPr>
            <w:r>
              <w:rPr>
                <w:rFonts w:ascii="Times New Roman" w:eastAsia="Times New Roman" w:hAnsi="Times New Roman" w:cs="Times New Roman"/>
              </w:rPr>
              <w:t xml:space="preserve">26,1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26,1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26,1 </w:t>
            </w:r>
          </w:p>
        </w:tc>
        <w:tc>
          <w:tcPr>
            <w:tcW w:w="1241"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26,1 </w:t>
            </w:r>
          </w:p>
        </w:tc>
      </w:tr>
      <w:tr w:rsidR="005B1A31">
        <w:trPr>
          <w:trHeight w:val="1262"/>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9 </w:t>
            </w:r>
          </w:p>
        </w:tc>
        <w:tc>
          <w:tcPr>
            <w:tcW w:w="500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871"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90"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1241"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r>
      <w:tr w:rsidR="005B1A31">
        <w:trPr>
          <w:trHeight w:val="1537"/>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10 </w:t>
            </w:r>
          </w:p>
        </w:tc>
        <w:tc>
          <w:tcPr>
            <w:tcW w:w="500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871"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90"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1241"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r>
      <w:tr w:rsidR="005B1A31">
        <w:trPr>
          <w:trHeight w:val="1920"/>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lastRenderedPageBreak/>
              <w:t xml:space="preserve">11 </w:t>
            </w:r>
          </w:p>
        </w:tc>
        <w:tc>
          <w:tcPr>
            <w:tcW w:w="500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w:t>
            </w:r>
          </w:p>
        </w:tc>
        <w:tc>
          <w:tcPr>
            <w:tcW w:w="871"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ед.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90"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1241"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r>
      <w:tr w:rsidR="005B1A31">
        <w:trPr>
          <w:trHeight w:val="962"/>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spacing w:after="37"/>
              <w:ind w:left="48"/>
            </w:pPr>
            <w:r>
              <w:rPr>
                <w:rFonts w:ascii="Times New Roman" w:eastAsia="Times New Roman" w:hAnsi="Times New Roman" w:cs="Times New Roman"/>
                <w:b/>
              </w:rPr>
              <w:t xml:space="preserve">№ </w:t>
            </w:r>
          </w:p>
          <w:p w:rsidR="005B1A31" w:rsidRDefault="00693A9D">
            <w:r>
              <w:rPr>
                <w:rFonts w:ascii="Times New Roman" w:eastAsia="Times New Roman" w:hAnsi="Times New Roman" w:cs="Times New Roman"/>
                <w:b/>
              </w:rPr>
              <w:t xml:space="preserve">п/п </w:t>
            </w:r>
          </w:p>
        </w:tc>
        <w:tc>
          <w:tcPr>
            <w:tcW w:w="500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Индикаторы развития системы теплоснабжения «Котельная Ленина, 81» </w:t>
            </w:r>
          </w:p>
        </w:tc>
        <w:tc>
          <w:tcPr>
            <w:tcW w:w="87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Ед. изм.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2020 год </w:t>
            </w:r>
          </w:p>
        </w:tc>
        <w:tc>
          <w:tcPr>
            <w:tcW w:w="790"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2021 год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2022 год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2023 год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2024 год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2025 годы </w:t>
            </w:r>
          </w:p>
        </w:tc>
        <w:tc>
          <w:tcPr>
            <w:tcW w:w="124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2026-2030 годы </w:t>
            </w:r>
          </w:p>
        </w:tc>
      </w:tr>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5B1A31"/>
        </w:tc>
        <w:tc>
          <w:tcPr>
            <w:tcW w:w="500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теплоснабжения, антимонопольного законодательства РФ, законодательства РФ о естественных монополиях </w:t>
            </w:r>
          </w:p>
        </w:tc>
        <w:tc>
          <w:tcPr>
            <w:tcW w:w="871" w:type="dxa"/>
            <w:tcBorders>
              <w:top w:val="single" w:sz="4" w:space="0" w:color="000000"/>
              <w:left w:val="single" w:sz="4" w:space="0" w:color="000000"/>
              <w:bottom w:val="single" w:sz="4" w:space="0" w:color="000000"/>
              <w:right w:val="single" w:sz="4" w:space="0" w:color="000000"/>
            </w:tcBorders>
          </w:tcPr>
          <w:p w:rsidR="005B1A31" w:rsidRDefault="005B1A31"/>
        </w:tc>
        <w:tc>
          <w:tcPr>
            <w:tcW w:w="776" w:type="dxa"/>
            <w:tcBorders>
              <w:top w:val="single" w:sz="4" w:space="0" w:color="000000"/>
              <w:left w:val="single" w:sz="4" w:space="0" w:color="000000"/>
              <w:bottom w:val="single" w:sz="4" w:space="0" w:color="000000"/>
              <w:right w:val="single" w:sz="4" w:space="0" w:color="000000"/>
            </w:tcBorders>
          </w:tcPr>
          <w:p w:rsidR="005B1A31" w:rsidRDefault="005B1A31"/>
        </w:tc>
        <w:tc>
          <w:tcPr>
            <w:tcW w:w="790" w:type="dxa"/>
            <w:tcBorders>
              <w:top w:val="single" w:sz="4" w:space="0" w:color="000000"/>
              <w:left w:val="single" w:sz="4" w:space="0" w:color="000000"/>
              <w:bottom w:val="single" w:sz="4" w:space="0" w:color="000000"/>
              <w:right w:val="single" w:sz="4" w:space="0" w:color="000000"/>
            </w:tcBorders>
          </w:tcPr>
          <w:p w:rsidR="005B1A31" w:rsidRDefault="005B1A31"/>
        </w:tc>
        <w:tc>
          <w:tcPr>
            <w:tcW w:w="727" w:type="dxa"/>
            <w:tcBorders>
              <w:top w:val="single" w:sz="4" w:space="0" w:color="000000"/>
              <w:left w:val="single" w:sz="4" w:space="0" w:color="000000"/>
              <w:bottom w:val="single" w:sz="4" w:space="0" w:color="000000"/>
              <w:right w:val="single" w:sz="4" w:space="0" w:color="000000"/>
            </w:tcBorders>
          </w:tcPr>
          <w:p w:rsidR="005B1A31" w:rsidRDefault="005B1A31"/>
        </w:tc>
        <w:tc>
          <w:tcPr>
            <w:tcW w:w="703" w:type="dxa"/>
            <w:tcBorders>
              <w:top w:val="single" w:sz="4" w:space="0" w:color="000000"/>
              <w:left w:val="single" w:sz="4" w:space="0" w:color="000000"/>
              <w:bottom w:val="single" w:sz="4" w:space="0" w:color="000000"/>
              <w:right w:val="single" w:sz="4" w:space="0" w:color="000000"/>
            </w:tcBorders>
          </w:tcPr>
          <w:p w:rsidR="005B1A31" w:rsidRDefault="005B1A31"/>
        </w:tc>
        <w:tc>
          <w:tcPr>
            <w:tcW w:w="778" w:type="dxa"/>
            <w:tcBorders>
              <w:top w:val="single" w:sz="4" w:space="0" w:color="000000"/>
              <w:left w:val="single" w:sz="4" w:space="0" w:color="000000"/>
              <w:bottom w:val="single" w:sz="4" w:space="0" w:color="000000"/>
              <w:right w:val="single" w:sz="4" w:space="0" w:color="000000"/>
            </w:tcBorders>
          </w:tcPr>
          <w:p w:rsidR="005B1A31" w:rsidRDefault="005B1A31"/>
        </w:tc>
        <w:tc>
          <w:tcPr>
            <w:tcW w:w="775" w:type="dxa"/>
            <w:tcBorders>
              <w:top w:val="single" w:sz="4" w:space="0" w:color="000000"/>
              <w:left w:val="single" w:sz="4" w:space="0" w:color="000000"/>
              <w:bottom w:val="single" w:sz="4" w:space="0" w:color="000000"/>
              <w:right w:val="single" w:sz="4" w:space="0" w:color="000000"/>
            </w:tcBorders>
          </w:tcPr>
          <w:p w:rsidR="005B1A31" w:rsidRDefault="005B1A31"/>
        </w:tc>
        <w:tc>
          <w:tcPr>
            <w:tcW w:w="1241" w:type="dxa"/>
            <w:tcBorders>
              <w:top w:val="single" w:sz="4" w:space="0" w:color="000000"/>
              <w:left w:val="single" w:sz="4" w:space="0" w:color="000000"/>
              <w:bottom w:val="single" w:sz="4" w:space="0" w:color="000000"/>
              <w:right w:val="single" w:sz="4" w:space="0" w:color="000000"/>
            </w:tcBorders>
          </w:tcPr>
          <w:p w:rsidR="005B1A31" w:rsidRDefault="005B1A31"/>
        </w:tc>
      </w:tr>
    </w:tbl>
    <w:p w:rsidR="005B1A31" w:rsidRDefault="00693A9D">
      <w:pPr>
        <w:spacing w:after="0" w:line="268" w:lineRule="auto"/>
        <w:ind w:left="12358" w:right="50" w:hanging="10"/>
        <w:jc w:val="both"/>
      </w:pPr>
      <w:r>
        <w:rPr>
          <w:rFonts w:ascii="Times New Roman" w:eastAsia="Times New Roman" w:hAnsi="Times New Roman" w:cs="Times New Roman"/>
        </w:rPr>
        <w:t xml:space="preserve">Таблица 13.4 </w:t>
      </w:r>
    </w:p>
    <w:tbl>
      <w:tblPr>
        <w:tblStyle w:val="TableGrid"/>
        <w:tblW w:w="12220" w:type="dxa"/>
        <w:tblInd w:w="680" w:type="dxa"/>
        <w:tblCellMar>
          <w:top w:w="7" w:type="dxa"/>
          <w:left w:w="118" w:type="dxa"/>
          <w:right w:w="67" w:type="dxa"/>
        </w:tblCellMar>
        <w:tblLook w:val="04A0" w:firstRow="1" w:lastRow="0" w:firstColumn="1" w:lastColumn="0" w:noHBand="0" w:noVBand="1"/>
      </w:tblPr>
      <w:tblGrid>
        <w:gridCol w:w="559"/>
        <w:gridCol w:w="4971"/>
        <w:gridCol w:w="838"/>
        <w:gridCol w:w="696"/>
        <w:gridCol w:w="838"/>
        <w:gridCol w:w="696"/>
        <w:gridCol w:w="838"/>
        <w:gridCol w:w="749"/>
        <w:gridCol w:w="840"/>
        <w:gridCol w:w="1195"/>
      </w:tblGrid>
      <w:tr w:rsidR="005B1A31">
        <w:trPr>
          <w:trHeight w:val="962"/>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spacing w:after="35"/>
              <w:ind w:left="50"/>
            </w:pPr>
            <w:r>
              <w:rPr>
                <w:rFonts w:ascii="Times New Roman" w:eastAsia="Times New Roman" w:hAnsi="Times New Roman" w:cs="Times New Roman"/>
                <w:b/>
              </w:rPr>
              <w:t xml:space="preserve">№ </w:t>
            </w:r>
          </w:p>
          <w:p w:rsidR="005B1A31" w:rsidRDefault="00693A9D">
            <w:pPr>
              <w:ind w:left="5"/>
            </w:pPr>
            <w:r>
              <w:rPr>
                <w:rFonts w:ascii="Times New Roman" w:eastAsia="Times New Roman" w:hAnsi="Times New Roman" w:cs="Times New Roman"/>
                <w:b/>
              </w:rPr>
              <w:t xml:space="preserve">п/п </w:t>
            </w:r>
          </w:p>
        </w:tc>
        <w:tc>
          <w:tcPr>
            <w:tcW w:w="497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Индикаторы развития системы теплоснабжения «Котельная СШ №1»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Ед. изм.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2020 год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2021 год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2022 год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2023 год </w:t>
            </w:r>
          </w:p>
        </w:tc>
        <w:tc>
          <w:tcPr>
            <w:tcW w:w="749"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2024 год </w:t>
            </w:r>
          </w:p>
        </w:tc>
        <w:tc>
          <w:tcPr>
            <w:tcW w:w="840"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2025 год </w:t>
            </w:r>
          </w:p>
        </w:tc>
        <w:tc>
          <w:tcPr>
            <w:tcW w:w="119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2026-2030 годы </w:t>
            </w:r>
          </w:p>
        </w:tc>
      </w:tr>
      <w:tr w:rsidR="005B1A31">
        <w:trPr>
          <w:trHeight w:val="444"/>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 </w:t>
            </w:r>
          </w:p>
        </w:tc>
        <w:tc>
          <w:tcPr>
            <w:tcW w:w="4971"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4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7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8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9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4 </w:t>
            </w:r>
          </w:p>
        </w:tc>
        <w:tc>
          <w:tcPr>
            <w:tcW w:w="749"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5 </w:t>
            </w:r>
          </w:p>
        </w:tc>
        <w:tc>
          <w:tcPr>
            <w:tcW w:w="840"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6 </w:t>
            </w:r>
          </w:p>
        </w:tc>
        <w:tc>
          <w:tcPr>
            <w:tcW w:w="119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7 </w:t>
            </w:r>
          </w:p>
        </w:tc>
      </w:tr>
      <w:tr w:rsidR="005B1A31">
        <w:trPr>
          <w:trHeight w:val="989"/>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 </w:t>
            </w:r>
          </w:p>
        </w:tc>
        <w:tc>
          <w:tcPr>
            <w:tcW w:w="4971" w:type="dxa"/>
            <w:tcBorders>
              <w:top w:val="single" w:sz="4" w:space="0" w:color="000000"/>
              <w:left w:val="single" w:sz="4" w:space="0" w:color="000000"/>
              <w:bottom w:val="single" w:sz="4" w:space="0" w:color="000000"/>
              <w:right w:val="single" w:sz="4" w:space="0" w:color="000000"/>
            </w:tcBorders>
          </w:tcPr>
          <w:p w:rsidR="005B1A31" w:rsidRDefault="00693A9D">
            <w:pPr>
              <w:spacing w:after="40" w:line="257" w:lineRule="auto"/>
              <w:jc w:val="center"/>
            </w:pPr>
            <w:r>
              <w:rPr>
                <w:rFonts w:ascii="Times New Roman" w:eastAsia="Times New Roman" w:hAnsi="Times New Roman" w:cs="Times New Roman"/>
              </w:rPr>
              <w:t xml:space="preserve">Количество прекращений подачи тепловой энергии, теплоносителя в результате </w:t>
            </w:r>
          </w:p>
          <w:p w:rsidR="005B1A31" w:rsidRDefault="00693A9D">
            <w:pPr>
              <w:ind w:right="49"/>
              <w:jc w:val="center"/>
            </w:pPr>
            <w:r>
              <w:rPr>
                <w:rFonts w:ascii="Times New Roman" w:eastAsia="Times New Roman" w:hAnsi="Times New Roman" w:cs="Times New Roman"/>
              </w:rPr>
              <w:t xml:space="preserve">технологических нарушений на тепловых сетях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ед.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49"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0 </w:t>
            </w:r>
          </w:p>
        </w:tc>
        <w:tc>
          <w:tcPr>
            <w:tcW w:w="840"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119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r>
      <w:tr w:rsidR="005B1A31">
        <w:trPr>
          <w:trHeight w:val="1262"/>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 </w:t>
            </w:r>
          </w:p>
        </w:tc>
        <w:tc>
          <w:tcPr>
            <w:tcW w:w="4971" w:type="dxa"/>
            <w:tcBorders>
              <w:top w:val="single" w:sz="4" w:space="0" w:color="000000"/>
              <w:left w:val="single" w:sz="4" w:space="0" w:color="000000"/>
              <w:bottom w:val="single" w:sz="4" w:space="0" w:color="000000"/>
              <w:right w:val="single" w:sz="4" w:space="0" w:color="000000"/>
            </w:tcBorders>
          </w:tcPr>
          <w:p w:rsidR="005B1A31" w:rsidRDefault="00693A9D">
            <w:pPr>
              <w:spacing w:after="43" w:line="256" w:lineRule="auto"/>
              <w:jc w:val="center"/>
            </w:pPr>
            <w:r>
              <w:rPr>
                <w:rFonts w:ascii="Times New Roman" w:eastAsia="Times New Roman" w:hAnsi="Times New Roman" w:cs="Times New Roman"/>
              </w:rPr>
              <w:t xml:space="preserve">Количество прекращений подачи тепловой энергии, теплоносителя в результате технологических нарушений на источниках </w:t>
            </w:r>
          </w:p>
          <w:p w:rsidR="005B1A31" w:rsidRDefault="00693A9D">
            <w:pPr>
              <w:ind w:right="48"/>
              <w:jc w:val="center"/>
            </w:pPr>
            <w:r>
              <w:rPr>
                <w:rFonts w:ascii="Times New Roman" w:eastAsia="Times New Roman" w:hAnsi="Times New Roman" w:cs="Times New Roman"/>
              </w:rPr>
              <w:t xml:space="preserve">тепловой энергии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ед.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49"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0 </w:t>
            </w:r>
          </w:p>
        </w:tc>
        <w:tc>
          <w:tcPr>
            <w:tcW w:w="840"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119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r>
      <w:tr w:rsidR="005B1A31">
        <w:trPr>
          <w:trHeight w:val="989"/>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 </w:t>
            </w:r>
          </w:p>
        </w:tc>
        <w:tc>
          <w:tcPr>
            <w:tcW w:w="4971" w:type="dxa"/>
            <w:tcBorders>
              <w:top w:val="single" w:sz="4" w:space="0" w:color="000000"/>
              <w:left w:val="single" w:sz="4" w:space="0" w:color="000000"/>
              <w:bottom w:val="single" w:sz="4" w:space="0" w:color="000000"/>
              <w:right w:val="single" w:sz="4" w:space="0" w:color="000000"/>
            </w:tcBorders>
          </w:tcPr>
          <w:p w:rsidR="005B1A31" w:rsidRDefault="00693A9D">
            <w:pPr>
              <w:spacing w:after="40" w:line="257" w:lineRule="auto"/>
              <w:jc w:val="center"/>
            </w:pPr>
            <w:r>
              <w:rPr>
                <w:rFonts w:ascii="Times New Roman" w:eastAsia="Times New Roman" w:hAnsi="Times New Roman" w:cs="Times New Roman"/>
              </w:rPr>
              <w:t xml:space="preserve">Удельный расход условного топлива на единицу тепловой энергии, отпускаемой с коллекторов </w:t>
            </w:r>
          </w:p>
          <w:p w:rsidR="005B1A31" w:rsidRDefault="00693A9D">
            <w:pPr>
              <w:ind w:right="53"/>
              <w:jc w:val="center"/>
            </w:pPr>
            <w:r>
              <w:rPr>
                <w:rFonts w:ascii="Times New Roman" w:eastAsia="Times New Roman" w:hAnsi="Times New Roman" w:cs="Times New Roman"/>
              </w:rPr>
              <w:t xml:space="preserve">источников тепловой энергии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кг </w:t>
            </w:r>
          </w:p>
          <w:p w:rsidR="005B1A31" w:rsidRDefault="00693A9D">
            <w:pPr>
              <w:spacing w:after="34"/>
              <w:ind w:right="51"/>
              <w:jc w:val="center"/>
            </w:pPr>
            <w:r>
              <w:rPr>
                <w:rFonts w:ascii="Times New Roman" w:eastAsia="Times New Roman" w:hAnsi="Times New Roman" w:cs="Times New Roman"/>
              </w:rPr>
              <w:t xml:space="preserve">у.т./ </w:t>
            </w:r>
          </w:p>
          <w:p w:rsidR="005B1A31" w:rsidRDefault="00693A9D">
            <w:pPr>
              <w:ind w:left="79"/>
            </w:pPr>
            <w:r>
              <w:rPr>
                <w:rFonts w:ascii="Times New Roman" w:eastAsia="Times New Roman" w:hAnsi="Times New Roman" w:cs="Times New Roman"/>
              </w:rPr>
              <w:t xml:space="preserve">Гкал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rPr>
              <w:t xml:space="preserve">165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rPr>
              <w:t xml:space="preserve">159,8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rPr>
              <w:t xml:space="preserve">164, 7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162 </w:t>
            </w:r>
          </w:p>
        </w:tc>
        <w:tc>
          <w:tcPr>
            <w:tcW w:w="749"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163 </w:t>
            </w:r>
          </w:p>
        </w:tc>
        <w:tc>
          <w:tcPr>
            <w:tcW w:w="840"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163 </w:t>
            </w:r>
          </w:p>
        </w:tc>
        <w:tc>
          <w:tcPr>
            <w:tcW w:w="119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163 </w:t>
            </w:r>
          </w:p>
        </w:tc>
      </w:tr>
      <w:tr w:rsidR="005B1A31">
        <w:trPr>
          <w:trHeight w:val="989"/>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lastRenderedPageBreak/>
              <w:t xml:space="preserve">4 </w:t>
            </w:r>
          </w:p>
        </w:tc>
        <w:tc>
          <w:tcPr>
            <w:tcW w:w="4971" w:type="dxa"/>
            <w:tcBorders>
              <w:top w:val="single" w:sz="4" w:space="0" w:color="000000"/>
              <w:left w:val="single" w:sz="4" w:space="0" w:color="000000"/>
              <w:bottom w:val="single" w:sz="4" w:space="0" w:color="000000"/>
              <w:right w:val="single" w:sz="4" w:space="0" w:color="000000"/>
            </w:tcBorders>
          </w:tcPr>
          <w:p w:rsidR="005B1A31" w:rsidRDefault="00693A9D">
            <w:pPr>
              <w:spacing w:after="40" w:line="257" w:lineRule="auto"/>
              <w:jc w:val="center"/>
            </w:pPr>
            <w:r>
              <w:rPr>
                <w:rFonts w:ascii="Times New Roman" w:eastAsia="Times New Roman" w:hAnsi="Times New Roman" w:cs="Times New Roman"/>
              </w:rPr>
              <w:t xml:space="preserve">Отношение величины технологических потерь тепловой энергии, теплоносителя к материальной </w:t>
            </w:r>
          </w:p>
          <w:p w:rsidR="005B1A31" w:rsidRDefault="00693A9D">
            <w:pPr>
              <w:ind w:right="51"/>
              <w:jc w:val="center"/>
            </w:pPr>
            <w:r>
              <w:rPr>
                <w:rFonts w:ascii="Times New Roman" w:eastAsia="Times New Roman" w:hAnsi="Times New Roman" w:cs="Times New Roman"/>
              </w:rPr>
              <w:t xml:space="preserve">характеристике тепловой сети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Гкал/ м</w:t>
            </w:r>
            <w:r>
              <w:rPr>
                <w:rFonts w:ascii="Times New Roman" w:eastAsia="Times New Roman" w:hAnsi="Times New Roman" w:cs="Times New Roman"/>
                <w:sz w:val="14"/>
              </w:rPr>
              <w:t xml:space="preserve">2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rPr>
              <w:t xml:space="preserve">1,68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3,58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rPr>
              <w:t xml:space="preserve">3,27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1,96 </w:t>
            </w:r>
          </w:p>
        </w:tc>
        <w:tc>
          <w:tcPr>
            <w:tcW w:w="749"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2,56 </w:t>
            </w:r>
          </w:p>
        </w:tc>
        <w:tc>
          <w:tcPr>
            <w:tcW w:w="840"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2,56 </w:t>
            </w:r>
          </w:p>
        </w:tc>
        <w:tc>
          <w:tcPr>
            <w:tcW w:w="119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2,56 </w:t>
            </w:r>
          </w:p>
        </w:tc>
      </w:tr>
      <w:tr w:rsidR="005B1A31">
        <w:trPr>
          <w:trHeight w:val="71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5 </w:t>
            </w:r>
          </w:p>
        </w:tc>
        <w:tc>
          <w:tcPr>
            <w:tcW w:w="497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 xml:space="preserve">Коэффициент использования установленной тепловой мощности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rPr>
              <w:t xml:space="preserve">10,5 8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rPr>
              <w:t xml:space="preserve">13,58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rPr>
              <w:t xml:space="preserve">13,9 0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rPr>
              <w:t xml:space="preserve">13,18 </w:t>
            </w:r>
          </w:p>
        </w:tc>
        <w:tc>
          <w:tcPr>
            <w:tcW w:w="749"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12,1 </w:t>
            </w:r>
          </w:p>
        </w:tc>
        <w:tc>
          <w:tcPr>
            <w:tcW w:w="840"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12,1 </w:t>
            </w:r>
          </w:p>
        </w:tc>
        <w:tc>
          <w:tcPr>
            <w:tcW w:w="119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12,1 </w:t>
            </w:r>
          </w:p>
        </w:tc>
      </w:tr>
    </w:tbl>
    <w:p w:rsidR="005B1A31" w:rsidRDefault="005B1A31">
      <w:pPr>
        <w:spacing w:after="0"/>
        <w:ind w:left="-1133" w:right="734"/>
      </w:pPr>
    </w:p>
    <w:tbl>
      <w:tblPr>
        <w:tblStyle w:val="TableGrid"/>
        <w:tblW w:w="12220" w:type="dxa"/>
        <w:tblInd w:w="680" w:type="dxa"/>
        <w:tblCellMar>
          <w:top w:w="25" w:type="dxa"/>
          <w:left w:w="110" w:type="dxa"/>
          <w:right w:w="57" w:type="dxa"/>
        </w:tblCellMar>
        <w:tblLook w:val="04A0" w:firstRow="1" w:lastRow="0" w:firstColumn="1" w:lastColumn="0" w:noHBand="0" w:noVBand="1"/>
      </w:tblPr>
      <w:tblGrid>
        <w:gridCol w:w="559"/>
        <w:gridCol w:w="4971"/>
        <w:gridCol w:w="838"/>
        <w:gridCol w:w="696"/>
        <w:gridCol w:w="838"/>
        <w:gridCol w:w="696"/>
        <w:gridCol w:w="838"/>
        <w:gridCol w:w="749"/>
        <w:gridCol w:w="840"/>
        <w:gridCol w:w="1195"/>
      </w:tblGrid>
      <w:tr w:rsidR="005B1A31">
        <w:trPr>
          <w:trHeight w:val="962"/>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spacing w:after="37"/>
              <w:ind w:left="58"/>
            </w:pPr>
            <w:r>
              <w:rPr>
                <w:rFonts w:ascii="Times New Roman" w:eastAsia="Times New Roman" w:hAnsi="Times New Roman" w:cs="Times New Roman"/>
                <w:b/>
              </w:rPr>
              <w:t xml:space="preserve">№ </w:t>
            </w:r>
          </w:p>
          <w:p w:rsidR="005B1A31" w:rsidRDefault="00693A9D">
            <w:pPr>
              <w:ind w:left="12"/>
            </w:pPr>
            <w:r>
              <w:rPr>
                <w:rFonts w:ascii="Times New Roman" w:eastAsia="Times New Roman" w:hAnsi="Times New Roman" w:cs="Times New Roman"/>
                <w:b/>
              </w:rPr>
              <w:t xml:space="preserve">п/п </w:t>
            </w:r>
          </w:p>
        </w:tc>
        <w:tc>
          <w:tcPr>
            <w:tcW w:w="497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Индикаторы развития системы теплоснабжения «Котельная СШ №1»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Ед. изм.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2020 год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2021 год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2022 год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2023 год </w:t>
            </w:r>
          </w:p>
        </w:tc>
        <w:tc>
          <w:tcPr>
            <w:tcW w:w="749"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2024 год </w:t>
            </w:r>
          </w:p>
        </w:tc>
        <w:tc>
          <w:tcPr>
            <w:tcW w:w="840"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2025 год </w:t>
            </w:r>
          </w:p>
        </w:tc>
        <w:tc>
          <w:tcPr>
            <w:tcW w:w="119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2026-2030 годы </w:t>
            </w:r>
          </w:p>
        </w:tc>
      </w:tr>
      <w:tr w:rsidR="005B1A31">
        <w:trPr>
          <w:trHeight w:val="989"/>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6 </w:t>
            </w:r>
          </w:p>
        </w:tc>
        <w:tc>
          <w:tcPr>
            <w:tcW w:w="4971" w:type="dxa"/>
            <w:tcBorders>
              <w:top w:val="single" w:sz="4" w:space="0" w:color="000000"/>
              <w:left w:val="single" w:sz="4" w:space="0" w:color="000000"/>
              <w:bottom w:val="single" w:sz="4" w:space="0" w:color="000000"/>
              <w:right w:val="single" w:sz="4" w:space="0" w:color="000000"/>
            </w:tcBorders>
          </w:tcPr>
          <w:p w:rsidR="005B1A31" w:rsidRDefault="00693A9D">
            <w:pPr>
              <w:spacing w:after="38" w:line="257" w:lineRule="auto"/>
              <w:jc w:val="center"/>
            </w:pPr>
            <w:r>
              <w:rPr>
                <w:rFonts w:ascii="Times New Roman" w:eastAsia="Times New Roman" w:hAnsi="Times New Roman" w:cs="Times New Roman"/>
              </w:rPr>
              <w:t xml:space="preserve">Удельная материальная характеристика тепловых сетей, приведенная к расчетной тепловой </w:t>
            </w:r>
          </w:p>
          <w:p w:rsidR="005B1A31" w:rsidRDefault="00693A9D">
            <w:pPr>
              <w:ind w:right="55"/>
              <w:jc w:val="center"/>
            </w:pPr>
            <w:r>
              <w:rPr>
                <w:rFonts w:ascii="Times New Roman" w:eastAsia="Times New Roman" w:hAnsi="Times New Roman" w:cs="Times New Roman"/>
              </w:rPr>
              <w:t xml:space="preserve">нагрузке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spacing w:after="44"/>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w:t>
            </w:r>
          </w:p>
          <w:p w:rsidR="005B1A31" w:rsidRDefault="00693A9D">
            <w:pPr>
              <w:ind w:right="29"/>
              <w:jc w:val="center"/>
            </w:pPr>
            <w:r>
              <w:rPr>
                <w:rFonts w:ascii="Times New Roman" w:eastAsia="Times New Roman" w:hAnsi="Times New Roman" w:cs="Times New Roman"/>
              </w:rPr>
              <w:t xml:space="preserve">Гкал* ч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ind w:left="43"/>
            </w:pPr>
            <w:r>
              <w:rPr>
                <w:rFonts w:ascii="Times New Roman" w:eastAsia="Times New Roman" w:hAnsi="Times New Roman" w:cs="Times New Roman"/>
              </w:rPr>
              <w:t xml:space="preserve">42,1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42,1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ind w:left="43"/>
            </w:pPr>
            <w:r>
              <w:rPr>
                <w:rFonts w:ascii="Times New Roman" w:eastAsia="Times New Roman" w:hAnsi="Times New Roman" w:cs="Times New Roman"/>
              </w:rPr>
              <w:t xml:space="preserve">42,1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41,4 </w:t>
            </w:r>
          </w:p>
        </w:tc>
        <w:tc>
          <w:tcPr>
            <w:tcW w:w="749"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42,1 </w:t>
            </w:r>
          </w:p>
        </w:tc>
        <w:tc>
          <w:tcPr>
            <w:tcW w:w="840"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42,1 </w:t>
            </w:r>
          </w:p>
        </w:tc>
        <w:tc>
          <w:tcPr>
            <w:tcW w:w="1195"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42,1 </w:t>
            </w:r>
          </w:p>
        </w:tc>
      </w:tr>
      <w:tr w:rsidR="005B1A31">
        <w:trPr>
          <w:trHeight w:val="989"/>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7 </w:t>
            </w:r>
          </w:p>
        </w:tc>
        <w:tc>
          <w:tcPr>
            <w:tcW w:w="4971" w:type="dxa"/>
            <w:tcBorders>
              <w:top w:val="single" w:sz="4" w:space="0" w:color="000000"/>
              <w:left w:val="single" w:sz="4" w:space="0" w:color="000000"/>
              <w:bottom w:val="single" w:sz="4" w:space="0" w:color="000000"/>
              <w:right w:val="single" w:sz="4" w:space="0" w:color="000000"/>
            </w:tcBorders>
          </w:tcPr>
          <w:p w:rsidR="005B1A31" w:rsidRDefault="00693A9D">
            <w:pPr>
              <w:spacing w:after="40" w:line="257" w:lineRule="auto"/>
              <w:jc w:val="center"/>
            </w:pPr>
            <w:r>
              <w:rPr>
                <w:rFonts w:ascii="Times New Roman" w:eastAsia="Times New Roman" w:hAnsi="Times New Roman" w:cs="Times New Roman"/>
              </w:rPr>
              <w:t xml:space="preserve">Доля отпуска тепловой энергии, осуществляемого потребителям по приборам учета, в общем объеме </w:t>
            </w:r>
          </w:p>
          <w:p w:rsidR="005B1A31" w:rsidRDefault="00693A9D">
            <w:pPr>
              <w:ind w:right="56"/>
              <w:jc w:val="center"/>
            </w:pPr>
            <w:r>
              <w:rPr>
                <w:rFonts w:ascii="Times New Roman" w:eastAsia="Times New Roman" w:hAnsi="Times New Roman" w:cs="Times New Roman"/>
              </w:rPr>
              <w:t xml:space="preserve">отпущенной тепловой энергии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98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100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98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98 </w:t>
            </w:r>
          </w:p>
        </w:tc>
        <w:tc>
          <w:tcPr>
            <w:tcW w:w="749"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98 </w:t>
            </w:r>
          </w:p>
        </w:tc>
        <w:tc>
          <w:tcPr>
            <w:tcW w:w="84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98 </w:t>
            </w:r>
          </w:p>
        </w:tc>
        <w:tc>
          <w:tcPr>
            <w:tcW w:w="119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98 </w:t>
            </w:r>
          </w:p>
        </w:tc>
      </w:tr>
      <w:tr w:rsidR="005B1A31">
        <w:trPr>
          <w:trHeight w:val="989"/>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8 </w:t>
            </w:r>
          </w:p>
        </w:tc>
        <w:tc>
          <w:tcPr>
            <w:tcW w:w="4971" w:type="dxa"/>
            <w:tcBorders>
              <w:top w:val="single" w:sz="4" w:space="0" w:color="000000"/>
              <w:left w:val="single" w:sz="4" w:space="0" w:color="000000"/>
              <w:bottom w:val="single" w:sz="4" w:space="0" w:color="000000"/>
              <w:right w:val="single" w:sz="4" w:space="0" w:color="000000"/>
            </w:tcBorders>
          </w:tcPr>
          <w:p w:rsidR="005B1A31" w:rsidRDefault="00693A9D">
            <w:pPr>
              <w:spacing w:after="37" w:line="257" w:lineRule="auto"/>
              <w:jc w:val="center"/>
            </w:pPr>
            <w:r>
              <w:rPr>
                <w:rFonts w:ascii="Times New Roman" w:eastAsia="Times New Roman" w:hAnsi="Times New Roman" w:cs="Times New Roman"/>
              </w:rPr>
              <w:t xml:space="preserve">Средневзвешенный (по материальной характеристике) срок эксплуатации тепловых </w:t>
            </w:r>
          </w:p>
          <w:p w:rsidR="005B1A31" w:rsidRDefault="00693A9D">
            <w:pPr>
              <w:ind w:right="51"/>
              <w:jc w:val="center"/>
            </w:pPr>
            <w:r>
              <w:rPr>
                <w:rFonts w:ascii="Times New Roman" w:eastAsia="Times New Roman" w:hAnsi="Times New Roman" w:cs="Times New Roman"/>
              </w:rPr>
              <w:t xml:space="preserve">сетей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лет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9,4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9,4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9,4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9,4 </w:t>
            </w:r>
          </w:p>
        </w:tc>
        <w:tc>
          <w:tcPr>
            <w:tcW w:w="749"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rPr>
              <w:t xml:space="preserve">9,4 </w:t>
            </w:r>
          </w:p>
        </w:tc>
        <w:tc>
          <w:tcPr>
            <w:tcW w:w="840"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9,4 </w:t>
            </w:r>
          </w:p>
        </w:tc>
        <w:tc>
          <w:tcPr>
            <w:tcW w:w="119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9,4 </w:t>
            </w:r>
          </w:p>
        </w:tc>
      </w:tr>
      <w:tr w:rsidR="005B1A31">
        <w:trPr>
          <w:trHeight w:val="1263"/>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9 </w:t>
            </w:r>
          </w:p>
        </w:tc>
        <w:tc>
          <w:tcPr>
            <w:tcW w:w="4971" w:type="dxa"/>
            <w:tcBorders>
              <w:top w:val="single" w:sz="4" w:space="0" w:color="000000"/>
              <w:left w:val="single" w:sz="4" w:space="0" w:color="000000"/>
              <w:bottom w:val="single" w:sz="4" w:space="0" w:color="000000"/>
              <w:right w:val="single" w:sz="4" w:space="0" w:color="000000"/>
            </w:tcBorders>
          </w:tcPr>
          <w:p w:rsidR="005B1A31" w:rsidRDefault="00693A9D">
            <w:pPr>
              <w:spacing w:after="37" w:line="257" w:lineRule="auto"/>
              <w:ind w:firstLine="18"/>
              <w:jc w:val="center"/>
            </w:pPr>
            <w:r>
              <w:rPr>
                <w:rFonts w:ascii="Times New Roman" w:eastAsia="Times New Roman" w:hAnsi="Times New Roman" w:cs="Times New Roman"/>
              </w:rPr>
              <w:t xml:space="preserve">Отношение материальной характеристики тепловых сетей, реконструированных за год, к общей материальной характеристике тепловых </w:t>
            </w:r>
          </w:p>
          <w:p w:rsidR="005B1A31" w:rsidRDefault="00693A9D">
            <w:pPr>
              <w:ind w:right="51"/>
              <w:jc w:val="center"/>
            </w:pPr>
            <w:r>
              <w:rPr>
                <w:rFonts w:ascii="Times New Roman" w:eastAsia="Times New Roman" w:hAnsi="Times New Roman" w:cs="Times New Roman"/>
              </w:rPr>
              <w:t xml:space="preserve">сетей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0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0 </w:t>
            </w:r>
          </w:p>
        </w:tc>
        <w:tc>
          <w:tcPr>
            <w:tcW w:w="749"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0 </w:t>
            </w:r>
          </w:p>
        </w:tc>
        <w:tc>
          <w:tcPr>
            <w:tcW w:w="84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119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r>
      <w:tr w:rsidR="005B1A31">
        <w:trPr>
          <w:trHeight w:val="1534"/>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8"/>
            </w:pPr>
            <w:r>
              <w:rPr>
                <w:rFonts w:ascii="Times New Roman" w:eastAsia="Times New Roman" w:hAnsi="Times New Roman" w:cs="Times New Roman"/>
              </w:rPr>
              <w:t xml:space="preserve">10 </w:t>
            </w:r>
          </w:p>
        </w:tc>
        <w:tc>
          <w:tcPr>
            <w:tcW w:w="4971" w:type="dxa"/>
            <w:tcBorders>
              <w:top w:val="single" w:sz="4" w:space="0" w:color="000000"/>
              <w:left w:val="single" w:sz="4" w:space="0" w:color="000000"/>
              <w:bottom w:val="single" w:sz="4" w:space="0" w:color="000000"/>
              <w:right w:val="single" w:sz="4" w:space="0" w:color="000000"/>
            </w:tcBorders>
          </w:tcPr>
          <w:p w:rsidR="005B1A31" w:rsidRDefault="00693A9D">
            <w:pPr>
              <w:spacing w:after="44" w:line="256" w:lineRule="auto"/>
              <w:jc w:val="center"/>
            </w:pPr>
            <w:r>
              <w:rPr>
                <w:rFonts w:ascii="Times New Roman" w:eastAsia="Times New Roman" w:hAnsi="Times New Roman" w:cs="Times New Roman"/>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w:t>
            </w:r>
          </w:p>
          <w:p w:rsidR="005B1A31" w:rsidRDefault="00693A9D">
            <w:pPr>
              <w:ind w:right="51"/>
              <w:jc w:val="center"/>
            </w:pPr>
            <w:r>
              <w:rPr>
                <w:rFonts w:ascii="Times New Roman" w:eastAsia="Times New Roman" w:hAnsi="Times New Roman" w:cs="Times New Roman"/>
              </w:rPr>
              <w:t xml:space="preserve">тепловой энергии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0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0 </w:t>
            </w:r>
          </w:p>
        </w:tc>
        <w:tc>
          <w:tcPr>
            <w:tcW w:w="749"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0 </w:t>
            </w:r>
          </w:p>
        </w:tc>
        <w:tc>
          <w:tcPr>
            <w:tcW w:w="84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119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r>
      <w:tr w:rsidR="005B1A31">
        <w:trPr>
          <w:trHeight w:val="219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8"/>
            </w:pPr>
            <w:r>
              <w:rPr>
                <w:rFonts w:ascii="Times New Roman" w:eastAsia="Times New Roman" w:hAnsi="Times New Roman" w:cs="Times New Roman"/>
              </w:rPr>
              <w:lastRenderedPageBreak/>
              <w:t xml:space="preserve">11 </w:t>
            </w:r>
          </w:p>
        </w:tc>
        <w:tc>
          <w:tcPr>
            <w:tcW w:w="4971" w:type="dxa"/>
            <w:tcBorders>
              <w:top w:val="single" w:sz="4" w:space="0" w:color="000000"/>
              <w:left w:val="single" w:sz="4" w:space="0" w:color="000000"/>
              <w:bottom w:val="single" w:sz="4" w:space="0" w:color="000000"/>
              <w:right w:val="single" w:sz="4" w:space="0" w:color="000000"/>
            </w:tcBorders>
          </w:tcPr>
          <w:p w:rsidR="005B1A31" w:rsidRDefault="00693A9D">
            <w:pPr>
              <w:spacing w:line="257" w:lineRule="auto"/>
              <w:jc w:val="center"/>
            </w:pPr>
            <w:r>
              <w:rPr>
                <w:rFonts w:ascii="Times New Roman" w:eastAsia="Times New Roman" w:hAnsi="Times New Roman" w:cs="Times New Roman"/>
              </w:rPr>
              <w:t xml:space="preserve">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w:t>
            </w:r>
          </w:p>
          <w:p w:rsidR="005B1A31" w:rsidRDefault="00693A9D">
            <w:pPr>
              <w:ind w:right="53"/>
              <w:jc w:val="center"/>
            </w:pPr>
            <w:r>
              <w:rPr>
                <w:rFonts w:ascii="Times New Roman" w:eastAsia="Times New Roman" w:hAnsi="Times New Roman" w:cs="Times New Roman"/>
              </w:rPr>
              <w:t xml:space="preserve">предусмотренных Кодексом РФ об </w:t>
            </w:r>
          </w:p>
          <w:p w:rsidR="005B1A31" w:rsidRDefault="00693A9D">
            <w:pPr>
              <w:jc w:val="center"/>
            </w:pPr>
            <w:r>
              <w:rPr>
                <w:rFonts w:ascii="Times New Roman" w:eastAsia="Times New Roman" w:hAnsi="Times New Roman" w:cs="Times New Roman"/>
              </w:rPr>
              <w:t xml:space="preserve">административных правонарушениях, за нарушение законодательства РФ в сфере теплоснабжения, антимонопольного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ед.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0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0 </w:t>
            </w:r>
          </w:p>
        </w:tc>
        <w:tc>
          <w:tcPr>
            <w:tcW w:w="749"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0 </w:t>
            </w:r>
          </w:p>
        </w:tc>
        <w:tc>
          <w:tcPr>
            <w:tcW w:w="84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119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r>
      <w:tr w:rsidR="005B1A31">
        <w:trPr>
          <w:trHeight w:val="962"/>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spacing w:after="37"/>
              <w:ind w:left="50"/>
            </w:pPr>
            <w:r>
              <w:rPr>
                <w:rFonts w:ascii="Times New Roman" w:eastAsia="Times New Roman" w:hAnsi="Times New Roman" w:cs="Times New Roman"/>
                <w:b/>
              </w:rPr>
              <w:t xml:space="preserve">№ </w:t>
            </w:r>
          </w:p>
          <w:p w:rsidR="005B1A31" w:rsidRDefault="00693A9D">
            <w:pPr>
              <w:ind w:left="5"/>
            </w:pPr>
            <w:r>
              <w:rPr>
                <w:rFonts w:ascii="Times New Roman" w:eastAsia="Times New Roman" w:hAnsi="Times New Roman" w:cs="Times New Roman"/>
                <w:b/>
              </w:rPr>
              <w:t xml:space="preserve">п/п </w:t>
            </w:r>
          </w:p>
        </w:tc>
        <w:tc>
          <w:tcPr>
            <w:tcW w:w="497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Индикаторы развития системы теплоснабжения «Котельная СШ №1»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Ед. изм.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2020 год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2021 год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2022 год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2023 год </w:t>
            </w:r>
          </w:p>
        </w:tc>
        <w:tc>
          <w:tcPr>
            <w:tcW w:w="749"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2024 год </w:t>
            </w:r>
          </w:p>
        </w:tc>
        <w:tc>
          <w:tcPr>
            <w:tcW w:w="840"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2025 год </w:t>
            </w:r>
          </w:p>
        </w:tc>
        <w:tc>
          <w:tcPr>
            <w:tcW w:w="119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2026-2030 годы </w:t>
            </w:r>
          </w:p>
        </w:tc>
      </w:tr>
      <w:tr w:rsidR="005B1A31">
        <w:trPr>
          <w:trHeight w:val="715"/>
        </w:trPr>
        <w:tc>
          <w:tcPr>
            <w:tcW w:w="559" w:type="dxa"/>
            <w:tcBorders>
              <w:top w:val="single" w:sz="4" w:space="0" w:color="000000"/>
              <w:left w:val="single" w:sz="4" w:space="0" w:color="000000"/>
              <w:bottom w:val="single" w:sz="4" w:space="0" w:color="000000"/>
              <w:right w:val="single" w:sz="4" w:space="0" w:color="000000"/>
            </w:tcBorders>
          </w:tcPr>
          <w:p w:rsidR="005B1A31" w:rsidRDefault="005B1A31"/>
        </w:tc>
        <w:tc>
          <w:tcPr>
            <w:tcW w:w="497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 xml:space="preserve">законодательства РФ, законодательства РФ о естественных монополиях </w:t>
            </w:r>
          </w:p>
        </w:tc>
        <w:tc>
          <w:tcPr>
            <w:tcW w:w="838" w:type="dxa"/>
            <w:tcBorders>
              <w:top w:val="single" w:sz="4" w:space="0" w:color="000000"/>
              <w:left w:val="single" w:sz="4" w:space="0" w:color="000000"/>
              <w:bottom w:val="single" w:sz="4" w:space="0" w:color="000000"/>
              <w:right w:val="single" w:sz="4" w:space="0" w:color="000000"/>
            </w:tcBorders>
          </w:tcPr>
          <w:p w:rsidR="005B1A31" w:rsidRDefault="005B1A31"/>
        </w:tc>
        <w:tc>
          <w:tcPr>
            <w:tcW w:w="696" w:type="dxa"/>
            <w:tcBorders>
              <w:top w:val="single" w:sz="4" w:space="0" w:color="000000"/>
              <w:left w:val="single" w:sz="4" w:space="0" w:color="000000"/>
              <w:bottom w:val="single" w:sz="4" w:space="0" w:color="000000"/>
              <w:right w:val="single" w:sz="4" w:space="0" w:color="000000"/>
            </w:tcBorders>
          </w:tcPr>
          <w:p w:rsidR="005B1A31" w:rsidRDefault="005B1A31"/>
        </w:tc>
        <w:tc>
          <w:tcPr>
            <w:tcW w:w="838" w:type="dxa"/>
            <w:tcBorders>
              <w:top w:val="single" w:sz="4" w:space="0" w:color="000000"/>
              <w:left w:val="single" w:sz="4" w:space="0" w:color="000000"/>
              <w:bottom w:val="single" w:sz="4" w:space="0" w:color="000000"/>
              <w:right w:val="single" w:sz="4" w:space="0" w:color="000000"/>
            </w:tcBorders>
          </w:tcPr>
          <w:p w:rsidR="005B1A31" w:rsidRDefault="005B1A31"/>
        </w:tc>
        <w:tc>
          <w:tcPr>
            <w:tcW w:w="696" w:type="dxa"/>
            <w:tcBorders>
              <w:top w:val="single" w:sz="4" w:space="0" w:color="000000"/>
              <w:left w:val="single" w:sz="4" w:space="0" w:color="000000"/>
              <w:bottom w:val="single" w:sz="4" w:space="0" w:color="000000"/>
              <w:right w:val="single" w:sz="4" w:space="0" w:color="000000"/>
            </w:tcBorders>
          </w:tcPr>
          <w:p w:rsidR="005B1A31" w:rsidRDefault="005B1A31"/>
        </w:tc>
        <w:tc>
          <w:tcPr>
            <w:tcW w:w="838" w:type="dxa"/>
            <w:tcBorders>
              <w:top w:val="single" w:sz="4" w:space="0" w:color="000000"/>
              <w:left w:val="single" w:sz="4" w:space="0" w:color="000000"/>
              <w:bottom w:val="single" w:sz="4" w:space="0" w:color="000000"/>
              <w:right w:val="single" w:sz="4" w:space="0" w:color="000000"/>
            </w:tcBorders>
          </w:tcPr>
          <w:p w:rsidR="005B1A31" w:rsidRDefault="005B1A31"/>
        </w:tc>
        <w:tc>
          <w:tcPr>
            <w:tcW w:w="749" w:type="dxa"/>
            <w:tcBorders>
              <w:top w:val="single" w:sz="4" w:space="0" w:color="000000"/>
              <w:left w:val="single" w:sz="4" w:space="0" w:color="000000"/>
              <w:bottom w:val="single" w:sz="4" w:space="0" w:color="000000"/>
              <w:right w:val="single" w:sz="4" w:space="0" w:color="000000"/>
            </w:tcBorders>
          </w:tcPr>
          <w:p w:rsidR="005B1A31" w:rsidRDefault="005B1A31"/>
        </w:tc>
        <w:tc>
          <w:tcPr>
            <w:tcW w:w="840" w:type="dxa"/>
            <w:tcBorders>
              <w:top w:val="single" w:sz="4" w:space="0" w:color="000000"/>
              <w:left w:val="single" w:sz="4" w:space="0" w:color="000000"/>
              <w:bottom w:val="single" w:sz="4" w:space="0" w:color="000000"/>
              <w:right w:val="single" w:sz="4" w:space="0" w:color="000000"/>
            </w:tcBorders>
          </w:tcPr>
          <w:p w:rsidR="005B1A31" w:rsidRDefault="005B1A31"/>
        </w:tc>
        <w:tc>
          <w:tcPr>
            <w:tcW w:w="1195" w:type="dxa"/>
            <w:tcBorders>
              <w:top w:val="single" w:sz="4" w:space="0" w:color="000000"/>
              <w:left w:val="single" w:sz="4" w:space="0" w:color="000000"/>
              <w:bottom w:val="single" w:sz="4" w:space="0" w:color="000000"/>
              <w:right w:val="single" w:sz="4" w:space="0" w:color="000000"/>
            </w:tcBorders>
          </w:tcPr>
          <w:p w:rsidR="005B1A31" w:rsidRDefault="005B1A31"/>
        </w:tc>
      </w:tr>
    </w:tbl>
    <w:p w:rsidR="005B1A31" w:rsidRDefault="00693A9D">
      <w:pPr>
        <w:spacing w:after="0" w:line="268" w:lineRule="auto"/>
        <w:ind w:left="12358" w:right="50" w:hanging="10"/>
        <w:jc w:val="both"/>
      </w:pPr>
      <w:r>
        <w:rPr>
          <w:rFonts w:ascii="Times New Roman" w:eastAsia="Times New Roman" w:hAnsi="Times New Roman" w:cs="Times New Roman"/>
        </w:rPr>
        <w:t xml:space="preserve">Таблица 13.5 </w:t>
      </w:r>
    </w:p>
    <w:tbl>
      <w:tblPr>
        <w:tblStyle w:val="TableGrid"/>
        <w:tblW w:w="12184" w:type="dxa"/>
        <w:tblInd w:w="696" w:type="dxa"/>
        <w:tblCellMar>
          <w:top w:w="10" w:type="dxa"/>
          <w:left w:w="108" w:type="dxa"/>
          <w:right w:w="58" w:type="dxa"/>
        </w:tblCellMar>
        <w:tblLook w:val="04A0" w:firstRow="1" w:lastRow="0" w:firstColumn="1" w:lastColumn="0" w:noHBand="0" w:noVBand="1"/>
      </w:tblPr>
      <w:tblGrid>
        <w:gridCol w:w="535"/>
        <w:gridCol w:w="5002"/>
        <w:gridCol w:w="869"/>
        <w:gridCol w:w="778"/>
        <w:gridCol w:w="787"/>
        <w:gridCol w:w="727"/>
        <w:gridCol w:w="706"/>
        <w:gridCol w:w="776"/>
        <w:gridCol w:w="778"/>
        <w:gridCol w:w="1226"/>
      </w:tblGrid>
      <w:tr w:rsidR="005B1A31">
        <w:trPr>
          <w:trHeight w:val="960"/>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spacing w:after="37"/>
              <w:ind w:left="48"/>
            </w:pPr>
            <w:r>
              <w:rPr>
                <w:rFonts w:ascii="Times New Roman" w:eastAsia="Times New Roman" w:hAnsi="Times New Roman" w:cs="Times New Roman"/>
                <w:b/>
              </w:rPr>
              <w:t xml:space="preserve">№ </w:t>
            </w:r>
          </w:p>
          <w:p w:rsidR="005B1A31" w:rsidRDefault="00693A9D">
            <w:r>
              <w:rPr>
                <w:rFonts w:ascii="Times New Roman" w:eastAsia="Times New Roman" w:hAnsi="Times New Roman" w:cs="Times New Roman"/>
                <w:b/>
              </w:rPr>
              <w:t xml:space="preserve">п/п </w:t>
            </w:r>
          </w:p>
        </w:tc>
        <w:tc>
          <w:tcPr>
            <w:tcW w:w="500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Индикаторы развития системы теплоснабжения «Котельная СШ №2» </w:t>
            </w:r>
          </w:p>
        </w:tc>
        <w:tc>
          <w:tcPr>
            <w:tcW w:w="869"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Ед. изм.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2020 год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2021 год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2022 год </w:t>
            </w:r>
          </w:p>
        </w:tc>
        <w:tc>
          <w:tcPr>
            <w:tcW w:w="70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2023 год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2024 годы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2025 год </w:t>
            </w:r>
          </w:p>
        </w:tc>
        <w:tc>
          <w:tcPr>
            <w:tcW w:w="122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2026-2030 годы </w:t>
            </w:r>
          </w:p>
        </w:tc>
      </w:tr>
      <w:tr w:rsidR="005B1A31">
        <w:trPr>
          <w:trHeight w:val="444"/>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 </w:t>
            </w:r>
          </w:p>
        </w:tc>
        <w:tc>
          <w:tcPr>
            <w:tcW w:w="500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2 </w:t>
            </w:r>
          </w:p>
        </w:tc>
        <w:tc>
          <w:tcPr>
            <w:tcW w:w="869"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4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7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8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9 </w:t>
            </w:r>
          </w:p>
        </w:tc>
        <w:tc>
          <w:tcPr>
            <w:tcW w:w="70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4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5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6 </w:t>
            </w:r>
          </w:p>
        </w:tc>
        <w:tc>
          <w:tcPr>
            <w:tcW w:w="122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7 </w:t>
            </w:r>
          </w:p>
        </w:tc>
      </w:tr>
      <w:tr w:rsidR="005B1A31">
        <w:trPr>
          <w:trHeight w:val="989"/>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 </w:t>
            </w:r>
          </w:p>
        </w:tc>
        <w:tc>
          <w:tcPr>
            <w:tcW w:w="5002" w:type="dxa"/>
            <w:tcBorders>
              <w:top w:val="single" w:sz="4" w:space="0" w:color="000000"/>
              <w:left w:val="single" w:sz="4" w:space="0" w:color="000000"/>
              <w:bottom w:val="single" w:sz="4" w:space="0" w:color="000000"/>
              <w:right w:val="single" w:sz="4" w:space="0" w:color="000000"/>
            </w:tcBorders>
          </w:tcPr>
          <w:p w:rsidR="005B1A31" w:rsidRDefault="00693A9D">
            <w:pPr>
              <w:spacing w:after="44" w:line="257" w:lineRule="auto"/>
              <w:jc w:val="center"/>
            </w:pPr>
            <w:r>
              <w:rPr>
                <w:rFonts w:ascii="Times New Roman" w:eastAsia="Times New Roman" w:hAnsi="Times New Roman" w:cs="Times New Roman"/>
              </w:rPr>
              <w:t xml:space="preserve">Количество прекращений подачи тепловой энергии, теплоносителя в результате </w:t>
            </w:r>
          </w:p>
          <w:p w:rsidR="005B1A31" w:rsidRDefault="00693A9D">
            <w:pPr>
              <w:ind w:right="51"/>
              <w:jc w:val="center"/>
            </w:pPr>
            <w:r>
              <w:rPr>
                <w:rFonts w:ascii="Times New Roman" w:eastAsia="Times New Roman" w:hAnsi="Times New Roman" w:cs="Times New Roman"/>
              </w:rPr>
              <w:t xml:space="preserve">технологических нарушений на тепловых сетях </w:t>
            </w:r>
          </w:p>
        </w:tc>
        <w:tc>
          <w:tcPr>
            <w:tcW w:w="869"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ед.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70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0 </w:t>
            </w:r>
          </w:p>
        </w:tc>
        <w:tc>
          <w:tcPr>
            <w:tcW w:w="122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r>
      <w:tr w:rsidR="005B1A31">
        <w:trPr>
          <w:trHeight w:val="1262"/>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 </w:t>
            </w:r>
          </w:p>
        </w:tc>
        <w:tc>
          <w:tcPr>
            <w:tcW w:w="5002" w:type="dxa"/>
            <w:tcBorders>
              <w:top w:val="single" w:sz="4" w:space="0" w:color="000000"/>
              <w:left w:val="single" w:sz="4" w:space="0" w:color="000000"/>
              <w:bottom w:val="single" w:sz="4" w:space="0" w:color="000000"/>
              <w:right w:val="single" w:sz="4" w:space="0" w:color="000000"/>
            </w:tcBorders>
          </w:tcPr>
          <w:p w:rsidR="005B1A31" w:rsidRDefault="00693A9D">
            <w:pPr>
              <w:spacing w:after="18" w:line="277" w:lineRule="auto"/>
              <w:jc w:val="center"/>
            </w:pPr>
            <w:r>
              <w:rPr>
                <w:rFonts w:ascii="Times New Roman" w:eastAsia="Times New Roman" w:hAnsi="Times New Roman" w:cs="Times New Roman"/>
              </w:rPr>
              <w:t xml:space="preserve">Количество прекращений подачи тепловой энергии, теплоносителя в результате технологических нарушений на источниках </w:t>
            </w:r>
          </w:p>
          <w:p w:rsidR="005B1A31" w:rsidRDefault="00693A9D">
            <w:pPr>
              <w:ind w:right="50"/>
              <w:jc w:val="center"/>
            </w:pPr>
            <w:r>
              <w:rPr>
                <w:rFonts w:ascii="Times New Roman" w:eastAsia="Times New Roman" w:hAnsi="Times New Roman" w:cs="Times New Roman"/>
              </w:rPr>
              <w:t xml:space="preserve">тепловой энергии </w:t>
            </w:r>
          </w:p>
        </w:tc>
        <w:tc>
          <w:tcPr>
            <w:tcW w:w="869"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ед.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70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0 </w:t>
            </w:r>
          </w:p>
        </w:tc>
        <w:tc>
          <w:tcPr>
            <w:tcW w:w="122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r>
      <w:tr w:rsidR="005B1A31">
        <w:trPr>
          <w:trHeight w:val="989"/>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 </w:t>
            </w:r>
          </w:p>
        </w:tc>
        <w:tc>
          <w:tcPr>
            <w:tcW w:w="5002" w:type="dxa"/>
            <w:tcBorders>
              <w:top w:val="single" w:sz="4" w:space="0" w:color="000000"/>
              <w:left w:val="single" w:sz="4" w:space="0" w:color="000000"/>
              <w:bottom w:val="single" w:sz="4" w:space="0" w:color="000000"/>
              <w:right w:val="single" w:sz="4" w:space="0" w:color="000000"/>
            </w:tcBorders>
          </w:tcPr>
          <w:p w:rsidR="005B1A31" w:rsidRDefault="00693A9D">
            <w:pPr>
              <w:spacing w:after="43" w:line="257" w:lineRule="auto"/>
              <w:jc w:val="center"/>
            </w:pPr>
            <w:r>
              <w:rPr>
                <w:rFonts w:ascii="Times New Roman" w:eastAsia="Times New Roman" w:hAnsi="Times New Roman" w:cs="Times New Roman"/>
              </w:rPr>
              <w:t xml:space="preserve">Удельный расход условного топлива на единицу тепловой энергии, отпускаемой с коллекторов </w:t>
            </w:r>
          </w:p>
          <w:p w:rsidR="005B1A31" w:rsidRDefault="00693A9D">
            <w:pPr>
              <w:ind w:right="51"/>
              <w:jc w:val="center"/>
            </w:pPr>
            <w:r>
              <w:rPr>
                <w:rFonts w:ascii="Times New Roman" w:eastAsia="Times New Roman" w:hAnsi="Times New Roman" w:cs="Times New Roman"/>
              </w:rPr>
              <w:t xml:space="preserve">источников тепловой энергии </w:t>
            </w:r>
          </w:p>
        </w:tc>
        <w:tc>
          <w:tcPr>
            <w:tcW w:w="869"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 xml:space="preserve">кг у.т./ Гкал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left="34"/>
            </w:pPr>
            <w:r>
              <w:rPr>
                <w:rFonts w:ascii="Times New Roman" w:eastAsia="Times New Roman" w:hAnsi="Times New Roman" w:cs="Times New Roman"/>
              </w:rPr>
              <w:t xml:space="preserve">168,6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left="38"/>
            </w:pPr>
            <w:r>
              <w:rPr>
                <w:rFonts w:ascii="Times New Roman" w:eastAsia="Times New Roman" w:hAnsi="Times New Roman" w:cs="Times New Roman"/>
              </w:rPr>
              <w:t xml:space="preserve">168,1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left="7"/>
            </w:pPr>
            <w:r>
              <w:rPr>
                <w:rFonts w:ascii="Times New Roman" w:eastAsia="Times New Roman" w:hAnsi="Times New Roman" w:cs="Times New Roman"/>
              </w:rPr>
              <w:t xml:space="preserve">167,6 </w:t>
            </w:r>
          </w:p>
        </w:tc>
        <w:tc>
          <w:tcPr>
            <w:tcW w:w="706" w:type="dxa"/>
            <w:tcBorders>
              <w:top w:val="single" w:sz="4" w:space="0" w:color="000000"/>
              <w:left w:val="single" w:sz="4" w:space="0" w:color="000000"/>
              <w:bottom w:val="single" w:sz="4" w:space="0" w:color="000000"/>
              <w:right w:val="single" w:sz="4" w:space="0" w:color="000000"/>
            </w:tcBorders>
          </w:tcPr>
          <w:p w:rsidR="005B1A31" w:rsidRDefault="00693A9D">
            <w:pPr>
              <w:ind w:left="77"/>
            </w:pPr>
            <w:r>
              <w:rPr>
                <w:rFonts w:ascii="Times New Roman" w:eastAsia="Times New Roman" w:hAnsi="Times New Roman" w:cs="Times New Roman"/>
              </w:rPr>
              <w:t xml:space="preserve">172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164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164 </w:t>
            </w:r>
          </w:p>
        </w:tc>
        <w:tc>
          <w:tcPr>
            <w:tcW w:w="122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164 </w:t>
            </w:r>
          </w:p>
        </w:tc>
      </w:tr>
      <w:tr w:rsidR="005B1A31">
        <w:trPr>
          <w:trHeight w:val="989"/>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lastRenderedPageBreak/>
              <w:t xml:space="preserve">4 </w:t>
            </w:r>
          </w:p>
        </w:tc>
        <w:tc>
          <w:tcPr>
            <w:tcW w:w="5002" w:type="dxa"/>
            <w:tcBorders>
              <w:top w:val="single" w:sz="4" w:space="0" w:color="000000"/>
              <w:left w:val="single" w:sz="4" w:space="0" w:color="000000"/>
              <w:bottom w:val="single" w:sz="4" w:space="0" w:color="000000"/>
              <w:right w:val="single" w:sz="4" w:space="0" w:color="000000"/>
            </w:tcBorders>
          </w:tcPr>
          <w:p w:rsidR="005B1A31" w:rsidRDefault="00693A9D">
            <w:pPr>
              <w:spacing w:after="43" w:line="257" w:lineRule="auto"/>
              <w:jc w:val="center"/>
            </w:pPr>
            <w:r>
              <w:rPr>
                <w:rFonts w:ascii="Times New Roman" w:eastAsia="Times New Roman" w:hAnsi="Times New Roman" w:cs="Times New Roman"/>
              </w:rPr>
              <w:t xml:space="preserve">Отношение величины технологических потерь тепловой энергии, теплоносителя к материальной </w:t>
            </w:r>
          </w:p>
          <w:p w:rsidR="005B1A31" w:rsidRDefault="00693A9D">
            <w:pPr>
              <w:ind w:right="53"/>
              <w:jc w:val="center"/>
            </w:pPr>
            <w:r>
              <w:rPr>
                <w:rFonts w:ascii="Times New Roman" w:eastAsia="Times New Roman" w:hAnsi="Times New Roman" w:cs="Times New Roman"/>
              </w:rPr>
              <w:t xml:space="preserve">характеристике тепловой сети </w:t>
            </w:r>
          </w:p>
        </w:tc>
        <w:tc>
          <w:tcPr>
            <w:tcW w:w="869"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Гкал/ м</w:t>
            </w:r>
            <w:r>
              <w:rPr>
                <w:rFonts w:ascii="Times New Roman" w:eastAsia="Times New Roman" w:hAnsi="Times New Roman" w:cs="Times New Roman"/>
                <w:sz w:val="14"/>
              </w:rPr>
              <w:t xml:space="preserve">2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0,87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1,31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rPr>
              <w:t xml:space="preserve">1,13 </w:t>
            </w:r>
          </w:p>
        </w:tc>
        <w:tc>
          <w:tcPr>
            <w:tcW w:w="706"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rPr>
              <w:t xml:space="preserve">0,95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0,88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43"/>
              <w:jc w:val="center"/>
            </w:pPr>
            <w:r>
              <w:rPr>
                <w:rFonts w:ascii="Times New Roman" w:eastAsia="Times New Roman" w:hAnsi="Times New Roman" w:cs="Times New Roman"/>
              </w:rPr>
              <w:t xml:space="preserve">0,88 </w:t>
            </w:r>
          </w:p>
        </w:tc>
        <w:tc>
          <w:tcPr>
            <w:tcW w:w="1226"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0,88 </w:t>
            </w:r>
          </w:p>
        </w:tc>
      </w:tr>
      <w:tr w:rsidR="005B1A31">
        <w:trPr>
          <w:trHeight w:val="715"/>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5 </w:t>
            </w:r>
          </w:p>
        </w:tc>
        <w:tc>
          <w:tcPr>
            <w:tcW w:w="500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 xml:space="preserve">Коэффициент использования установленной тепловой мощности </w:t>
            </w:r>
          </w:p>
        </w:tc>
        <w:tc>
          <w:tcPr>
            <w:tcW w:w="869"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6,53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8,29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rPr>
              <w:t xml:space="preserve">8,06 </w:t>
            </w:r>
          </w:p>
        </w:tc>
        <w:tc>
          <w:tcPr>
            <w:tcW w:w="706"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rPr>
              <w:t xml:space="preserve">7,53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7,23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43"/>
              <w:jc w:val="center"/>
            </w:pPr>
            <w:r>
              <w:rPr>
                <w:rFonts w:ascii="Times New Roman" w:eastAsia="Times New Roman" w:hAnsi="Times New Roman" w:cs="Times New Roman"/>
              </w:rPr>
              <w:t xml:space="preserve">7,23 </w:t>
            </w:r>
          </w:p>
        </w:tc>
        <w:tc>
          <w:tcPr>
            <w:tcW w:w="1226"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7,23 </w:t>
            </w:r>
          </w:p>
        </w:tc>
      </w:tr>
      <w:tr w:rsidR="005B1A31">
        <w:trPr>
          <w:trHeight w:val="992"/>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6 </w:t>
            </w:r>
          </w:p>
        </w:tc>
        <w:tc>
          <w:tcPr>
            <w:tcW w:w="500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 xml:space="preserve">Удельная материальная характеристика тепловых сетей, приведенная к расчетной тепловой нагрузке </w:t>
            </w:r>
          </w:p>
        </w:tc>
        <w:tc>
          <w:tcPr>
            <w:tcW w:w="869" w:type="dxa"/>
            <w:tcBorders>
              <w:top w:val="single" w:sz="4" w:space="0" w:color="000000"/>
              <w:left w:val="single" w:sz="4" w:space="0" w:color="000000"/>
              <w:bottom w:val="single" w:sz="4" w:space="0" w:color="000000"/>
              <w:right w:val="single" w:sz="4" w:space="0" w:color="000000"/>
            </w:tcBorders>
          </w:tcPr>
          <w:p w:rsidR="005B1A31" w:rsidRDefault="00693A9D">
            <w:pPr>
              <w:spacing w:after="42"/>
              <w:ind w:right="54"/>
              <w:jc w:val="center"/>
            </w:pPr>
            <w:r>
              <w:rPr>
                <w:rFonts w:ascii="Times New Roman" w:eastAsia="Times New Roman" w:hAnsi="Times New Roman" w:cs="Times New Roman"/>
              </w:rPr>
              <w:t>м</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w:t>
            </w:r>
          </w:p>
          <w:p w:rsidR="005B1A31" w:rsidRDefault="00693A9D">
            <w:pPr>
              <w:ind w:right="43"/>
              <w:jc w:val="center"/>
            </w:pPr>
            <w:r>
              <w:rPr>
                <w:rFonts w:ascii="Times New Roman" w:eastAsia="Times New Roman" w:hAnsi="Times New Roman" w:cs="Times New Roman"/>
              </w:rPr>
              <w:t xml:space="preserve">Гкал* ч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left="34"/>
            </w:pPr>
            <w:r>
              <w:rPr>
                <w:rFonts w:ascii="Times New Roman" w:eastAsia="Times New Roman" w:hAnsi="Times New Roman" w:cs="Times New Roman"/>
              </w:rPr>
              <w:t xml:space="preserve">172,4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left="38"/>
            </w:pPr>
            <w:r>
              <w:rPr>
                <w:rFonts w:ascii="Times New Roman" w:eastAsia="Times New Roman" w:hAnsi="Times New Roman" w:cs="Times New Roman"/>
              </w:rPr>
              <w:t xml:space="preserve">172,4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left="7"/>
            </w:pPr>
            <w:r>
              <w:rPr>
                <w:rFonts w:ascii="Times New Roman" w:eastAsia="Times New Roman" w:hAnsi="Times New Roman" w:cs="Times New Roman"/>
              </w:rPr>
              <w:t xml:space="preserve">172,4 </w:t>
            </w:r>
          </w:p>
        </w:tc>
        <w:tc>
          <w:tcPr>
            <w:tcW w:w="706"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172, 3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ind w:left="34"/>
            </w:pPr>
            <w:r>
              <w:rPr>
                <w:rFonts w:ascii="Times New Roman" w:eastAsia="Times New Roman" w:hAnsi="Times New Roman" w:cs="Times New Roman"/>
              </w:rPr>
              <w:t xml:space="preserve">172,4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rPr>
              <w:t xml:space="preserve">172,4 </w:t>
            </w:r>
          </w:p>
        </w:tc>
        <w:tc>
          <w:tcPr>
            <w:tcW w:w="1226"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172,4 </w:t>
            </w:r>
          </w:p>
        </w:tc>
      </w:tr>
      <w:tr w:rsidR="005B1A31">
        <w:trPr>
          <w:trHeight w:val="962"/>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spacing w:after="37"/>
              <w:ind w:left="48"/>
            </w:pPr>
            <w:r>
              <w:rPr>
                <w:rFonts w:ascii="Times New Roman" w:eastAsia="Times New Roman" w:hAnsi="Times New Roman" w:cs="Times New Roman"/>
                <w:b/>
              </w:rPr>
              <w:t xml:space="preserve">№ </w:t>
            </w:r>
          </w:p>
          <w:p w:rsidR="005B1A31" w:rsidRDefault="00693A9D">
            <w:r>
              <w:rPr>
                <w:rFonts w:ascii="Times New Roman" w:eastAsia="Times New Roman" w:hAnsi="Times New Roman" w:cs="Times New Roman"/>
                <w:b/>
              </w:rPr>
              <w:t xml:space="preserve">п/п </w:t>
            </w:r>
          </w:p>
        </w:tc>
        <w:tc>
          <w:tcPr>
            <w:tcW w:w="500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Индикаторы развития системы теплоснабжения «Котельная СШ №2» </w:t>
            </w:r>
          </w:p>
        </w:tc>
        <w:tc>
          <w:tcPr>
            <w:tcW w:w="869"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Ед. изм.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2020 год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2021 год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2022 год </w:t>
            </w:r>
          </w:p>
        </w:tc>
        <w:tc>
          <w:tcPr>
            <w:tcW w:w="70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2023 год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2024 годы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2025 год </w:t>
            </w:r>
          </w:p>
        </w:tc>
        <w:tc>
          <w:tcPr>
            <w:tcW w:w="122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2026-2030 годы </w:t>
            </w:r>
          </w:p>
        </w:tc>
      </w:tr>
      <w:tr w:rsidR="005B1A31">
        <w:trPr>
          <w:trHeight w:val="989"/>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7 </w:t>
            </w:r>
          </w:p>
        </w:tc>
        <w:tc>
          <w:tcPr>
            <w:tcW w:w="5002" w:type="dxa"/>
            <w:tcBorders>
              <w:top w:val="single" w:sz="4" w:space="0" w:color="000000"/>
              <w:left w:val="single" w:sz="4" w:space="0" w:color="000000"/>
              <w:bottom w:val="single" w:sz="4" w:space="0" w:color="000000"/>
              <w:right w:val="single" w:sz="4" w:space="0" w:color="000000"/>
            </w:tcBorders>
          </w:tcPr>
          <w:p w:rsidR="005B1A31" w:rsidRDefault="00693A9D">
            <w:pPr>
              <w:spacing w:after="40" w:line="257" w:lineRule="auto"/>
              <w:jc w:val="center"/>
            </w:pPr>
            <w:r>
              <w:rPr>
                <w:rFonts w:ascii="Times New Roman" w:eastAsia="Times New Roman" w:hAnsi="Times New Roman" w:cs="Times New Roman"/>
              </w:rPr>
              <w:t xml:space="preserve">Доля отпуска тепловой энергии, осуществляемого потребителям по приборам учета, в общем объеме </w:t>
            </w:r>
          </w:p>
          <w:p w:rsidR="005B1A31" w:rsidRDefault="00693A9D">
            <w:pPr>
              <w:ind w:right="51"/>
              <w:jc w:val="center"/>
            </w:pPr>
            <w:r>
              <w:rPr>
                <w:rFonts w:ascii="Times New Roman" w:eastAsia="Times New Roman" w:hAnsi="Times New Roman" w:cs="Times New Roman"/>
              </w:rPr>
              <w:t xml:space="preserve">отпущенной тепловой энергии </w:t>
            </w:r>
          </w:p>
        </w:tc>
        <w:tc>
          <w:tcPr>
            <w:tcW w:w="869"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94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94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94 </w:t>
            </w:r>
          </w:p>
        </w:tc>
        <w:tc>
          <w:tcPr>
            <w:tcW w:w="70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94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94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94 </w:t>
            </w:r>
          </w:p>
        </w:tc>
        <w:tc>
          <w:tcPr>
            <w:tcW w:w="122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94 </w:t>
            </w:r>
          </w:p>
        </w:tc>
      </w:tr>
      <w:tr w:rsidR="005B1A31">
        <w:trPr>
          <w:trHeight w:val="989"/>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8 </w:t>
            </w:r>
          </w:p>
        </w:tc>
        <w:tc>
          <w:tcPr>
            <w:tcW w:w="5002" w:type="dxa"/>
            <w:tcBorders>
              <w:top w:val="single" w:sz="4" w:space="0" w:color="000000"/>
              <w:left w:val="single" w:sz="4" w:space="0" w:color="000000"/>
              <w:bottom w:val="single" w:sz="4" w:space="0" w:color="000000"/>
              <w:right w:val="single" w:sz="4" w:space="0" w:color="000000"/>
            </w:tcBorders>
          </w:tcPr>
          <w:p w:rsidR="005B1A31" w:rsidRDefault="00693A9D">
            <w:pPr>
              <w:spacing w:after="37" w:line="257" w:lineRule="auto"/>
              <w:jc w:val="center"/>
            </w:pPr>
            <w:r>
              <w:rPr>
                <w:rFonts w:ascii="Times New Roman" w:eastAsia="Times New Roman" w:hAnsi="Times New Roman" w:cs="Times New Roman"/>
              </w:rPr>
              <w:t xml:space="preserve">Средневзвешенный (по материальной характеристике) срок эксплуатации тепловых </w:t>
            </w:r>
          </w:p>
          <w:p w:rsidR="005B1A31" w:rsidRDefault="00693A9D">
            <w:pPr>
              <w:ind w:right="51"/>
              <w:jc w:val="center"/>
            </w:pPr>
            <w:r>
              <w:rPr>
                <w:rFonts w:ascii="Times New Roman" w:eastAsia="Times New Roman" w:hAnsi="Times New Roman" w:cs="Times New Roman"/>
              </w:rPr>
              <w:t xml:space="preserve">сетей </w:t>
            </w:r>
          </w:p>
        </w:tc>
        <w:tc>
          <w:tcPr>
            <w:tcW w:w="869"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лет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20,3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20,3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rPr>
              <w:t xml:space="preserve">20,3 </w:t>
            </w:r>
          </w:p>
        </w:tc>
        <w:tc>
          <w:tcPr>
            <w:tcW w:w="706"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rPr>
              <w:t xml:space="preserve">20,3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20,3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43"/>
              <w:jc w:val="center"/>
            </w:pPr>
            <w:r>
              <w:rPr>
                <w:rFonts w:ascii="Times New Roman" w:eastAsia="Times New Roman" w:hAnsi="Times New Roman" w:cs="Times New Roman"/>
              </w:rPr>
              <w:t xml:space="preserve">20,3 </w:t>
            </w:r>
          </w:p>
        </w:tc>
        <w:tc>
          <w:tcPr>
            <w:tcW w:w="1226"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20,3 </w:t>
            </w:r>
          </w:p>
        </w:tc>
      </w:tr>
      <w:tr w:rsidR="005B1A31">
        <w:trPr>
          <w:trHeight w:val="1263"/>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9 </w:t>
            </w:r>
          </w:p>
        </w:tc>
        <w:tc>
          <w:tcPr>
            <w:tcW w:w="5002" w:type="dxa"/>
            <w:tcBorders>
              <w:top w:val="single" w:sz="4" w:space="0" w:color="000000"/>
              <w:left w:val="single" w:sz="4" w:space="0" w:color="000000"/>
              <w:bottom w:val="single" w:sz="4" w:space="0" w:color="000000"/>
              <w:right w:val="single" w:sz="4" w:space="0" w:color="000000"/>
            </w:tcBorders>
          </w:tcPr>
          <w:p w:rsidR="005B1A31" w:rsidRDefault="00693A9D">
            <w:pPr>
              <w:spacing w:after="41" w:line="256" w:lineRule="auto"/>
              <w:ind w:firstLine="18"/>
              <w:jc w:val="center"/>
            </w:pPr>
            <w:r>
              <w:rPr>
                <w:rFonts w:ascii="Times New Roman" w:eastAsia="Times New Roman" w:hAnsi="Times New Roman" w:cs="Times New Roman"/>
              </w:rPr>
              <w:t xml:space="preserve">Отношение материальной характеристики тепловых сетей, реконструированных за год, к общей материальной характеристике тепловых </w:t>
            </w:r>
          </w:p>
          <w:p w:rsidR="005B1A31" w:rsidRDefault="00693A9D">
            <w:pPr>
              <w:ind w:right="51"/>
              <w:jc w:val="center"/>
            </w:pPr>
            <w:r>
              <w:rPr>
                <w:rFonts w:ascii="Times New Roman" w:eastAsia="Times New Roman" w:hAnsi="Times New Roman" w:cs="Times New Roman"/>
              </w:rPr>
              <w:t xml:space="preserve">сетей </w:t>
            </w:r>
          </w:p>
        </w:tc>
        <w:tc>
          <w:tcPr>
            <w:tcW w:w="869"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70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0 </w:t>
            </w:r>
          </w:p>
        </w:tc>
        <w:tc>
          <w:tcPr>
            <w:tcW w:w="122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r>
      <w:tr w:rsidR="005B1A31">
        <w:trPr>
          <w:trHeight w:val="1534"/>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10 </w:t>
            </w:r>
          </w:p>
        </w:tc>
        <w:tc>
          <w:tcPr>
            <w:tcW w:w="5002" w:type="dxa"/>
            <w:tcBorders>
              <w:top w:val="single" w:sz="4" w:space="0" w:color="000000"/>
              <w:left w:val="single" w:sz="4" w:space="0" w:color="000000"/>
              <w:bottom w:val="single" w:sz="4" w:space="0" w:color="000000"/>
              <w:right w:val="single" w:sz="4" w:space="0" w:color="000000"/>
            </w:tcBorders>
          </w:tcPr>
          <w:p w:rsidR="005B1A31" w:rsidRDefault="00693A9D">
            <w:pPr>
              <w:spacing w:after="43" w:line="256" w:lineRule="auto"/>
              <w:jc w:val="center"/>
            </w:pPr>
            <w:r>
              <w:rPr>
                <w:rFonts w:ascii="Times New Roman" w:eastAsia="Times New Roman" w:hAnsi="Times New Roman" w:cs="Times New Roman"/>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w:t>
            </w:r>
          </w:p>
          <w:p w:rsidR="005B1A31" w:rsidRDefault="00693A9D">
            <w:pPr>
              <w:ind w:right="50"/>
              <w:jc w:val="center"/>
            </w:pPr>
            <w:r>
              <w:rPr>
                <w:rFonts w:ascii="Times New Roman" w:eastAsia="Times New Roman" w:hAnsi="Times New Roman" w:cs="Times New Roman"/>
              </w:rPr>
              <w:t xml:space="preserve">тепловой энергии </w:t>
            </w:r>
          </w:p>
        </w:tc>
        <w:tc>
          <w:tcPr>
            <w:tcW w:w="869"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70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0 </w:t>
            </w:r>
          </w:p>
        </w:tc>
        <w:tc>
          <w:tcPr>
            <w:tcW w:w="122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r>
      <w:tr w:rsidR="005B1A31">
        <w:trPr>
          <w:trHeight w:val="2902"/>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lastRenderedPageBreak/>
              <w:t xml:space="preserve">11 </w:t>
            </w:r>
          </w:p>
        </w:tc>
        <w:tc>
          <w:tcPr>
            <w:tcW w:w="5002" w:type="dxa"/>
            <w:tcBorders>
              <w:top w:val="single" w:sz="4" w:space="0" w:color="000000"/>
              <w:left w:val="single" w:sz="4" w:space="0" w:color="000000"/>
              <w:bottom w:val="single" w:sz="4" w:space="0" w:color="000000"/>
              <w:right w:val="single" w:sz="4" w:space="0" w:color="000000"/>
            </w:tcBorders>
          </w:tcPr>
          <w:p w:rsidR="005B1A31" w:rsidRDefault="00693A9D">
            <w:pPr>
              <w:spacing w:line="257" w:lineRule="auto"/>
              <w:jc w:val="center"/>
            </w:pPr>
            <w:r>
              <w:rPr>
                <w:rFonts w:ascii="Times New Roman" w:eastAsia="Times New Roman" w:hAnsi="Times New Roman" w:cs="Times New Roman"/>
              </w:rPr>
              <w:t xml:space="preserve">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w:t>
            </w:r>
          </w:p>
          <w:p w:rsidR="005B1A31" w:rsidRDefault="00693A9D">
            <w:pPr>
              <w:ind w:right="52"/>
              <w:jc w:val="center"/>
            </w:pPr>
            <w:r>
              <w:rPr>
                <w:rFonts w:ascii="Times New Roman" w:eastAsia="Times New Roman" w:hAnsi="Times New Roman" w:cs="Times New Roman"/>
              </w:rPr>
              <w:t xml:space="preserve">предусмотренных Кодексом РФ об </w:t>
            </w:r>
          </w:p>
          <w:p w:rsidR="005B1A31" w:rsidRDefault="00693A9D">
            <w:pPr>
              <w:spacing w:line="257" w:lineRule="auto"/>
              <w:jc w:val="center"/>
            </w:pPr>
            <w:r>
              <w:rPr>
                <w:rFonts w:ascii="Times New Roman" w:eastAsia="Times New Roman" w:hAnsi="Times New Roman" w:cs="Times New Roman"/>
              </w:rPr>
              <w:t xml:space="preserve">административных правонарушениях, за нарушение законодательства РФ в сфере теплоснабжения, антимонопольного </w:t>
            </w:r>
          </w:p>
          <w:p w:rsidR="005B1A31" w:rsidRDefault="00693A9D">
            <w:pPr>
              <w:spacing w:after="40"/>
              <w:ind w:right="54"/>
              <w:jc w:val="center"/>
            </w:pPr>
            <w:r>
              <w:rPr>
                <w:rFonts w:ascii="Times New Roman" w:eastAsia="Times New Roman" w:hAnsi="Times New Roman" w:cs="Times New Roman"/>
              </w:rPr>
              <w:t xml:space="preserve">законодательства РФ, законодательства РФ о </w:t>
            </w:r>
          </w:p>
          <w:p w:rsidR="005B1A31" w:rsidRDefault="00693A9D">
            <w:pPr>
              <w:ind w:right="51"/>
              <w:jc w:val="center"/>
            </w:pPr>
            <w:r>
              <w:rPr>
                <w:rFonts w:ascii="Times New Roman" w:eastAsia="Times New Roman" w:hAnsi="Times New Roman" w:cs="Times New Roman"/>
              </w:rPr>
              <w:t xml:space="preserve">естественных монополиях </w:t>
            </w:r>
          </w:p>
        </w:tc>
        <w:tc>
          <w:tcPr>
            <w:tcW w:w="869"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ед.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70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0 </w:t>
            </w:r>
          </w:p>
        </w:tc>
        <w:tc>
          <w:tcPr>
            <w:tcW w:w="122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r>
    </w:tbl>
    <w:p w:rsidR="005B1A31" w:rsidRDefault="00693A9D">
      <w:pPr>
        <w:spacing w:after="156"/>
        <w:ind w:right="5"/>
        <w:jc w:val="right"/>
      </w:pPr>
      <w:r>
        <w:rPr>
          <w:rFonts w:ascii="Times New Roman" w:eastAsia="Times New Roman" w:hAnsi="Times New Roman" w:cs="Times New Roman"/>
        </w:rPr>
        <w:t xml:space="preserve"> </w:t>
      </w:r>
    </w:p>
    <w:p w:rsidR="005B1A31" w:rsidRDefault="00693A9D">
      <w:pPr>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5B1A31" w:rsidRDefault="00693A9D">
      <w:pPr>
        <w:spacing w:after="0" w:line="268" w:lineRule="auto"/>
        <w:ind w:left="12358" w:right="50" w:hanging="10"/>
        <w:jc w:val="both"/>
      </w:pPr>
      <w:r>
        <w:rPr>
          <w:rFonts w:ascii="Times New Roman" w:eastAsia="Times New Roman" w:hAnsi="Times New Roman" w:cs="Times New Roman"/>
        </w:rPr>
        <w:t xml:space="preserve">Таблица 13.6 </w:t>
      </w:r>
    </w:p>
    <w:tbl>
      <w:tblPr>
        <w:tblStyle w:val="TableGrid"/>
        <w:tblW w:w="11817" w:type="dxa"/>
        <w:tblInd w:w="879" w:type="dxa"/>
        <w:tblCellMar>
          <w:top w:w="7" w:type="dxa"/>
          <w:left w:w="110" w:type="dxa"/>
          <w:right w:w="53" w:type="dxa"/>
        </w:tblCellMar>
        <w:tblLook w:val="04A0" w:firstRow="1" w:lastRow="0" w:firstColumn="1" w:lastColumn="0" w:noHBand="0" w:noVBand="1"/>
      </w:tblPr>
      <w:tblGrid>
        <w:gridCol w:w="533"/>
        <w:gridCol w:w="5004"/>
        <w:gridCol w:w="872"/>
        <w:gridCol w:w="775"/>
        <w:gridCol w:w="787"/>
        <w:gridCol w:w="730"/>
        <w:gridCol w:w="703"/>
        <w:gridCol w:w="778"/>
        <w:gridCol w:w="778"/>
        <w:gridCol w:w="857"/>
      </w:tblGrid>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spacing w:after="37"/>
              <w:ind w:left="48"/>
            </w:pPr>
            <w:r>
              <w:rPr>
                <w:rFonts w:ascii="Times New Roman" w:eastAsia="Times New Roman" w:hAnsi="Times New Roman" w:cs="Times New Roman"/>
                <w:b/>
              </w:rPr>
              <w:t xml:space="preserve">№ </w:t>
            </w:r>
          </w:p>
          <w:p w:rsidR="005B1A31" w:rsidRDefault="00693A9D">
            <w:r>
              <w:rPr>
                <w:rFonts w:ascii="Times New Roman" w:eastAsia="Times New Roman" w:hAnsi="Times New Roman" w:cs="Times New Roman"/>
                <w:b/>
              </w:rPr>
              <w:t xml:space="preserve">п/п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Индикаторы развития системы теплоснабжения «Котельная МПМК»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Ед. изм.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2020 год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2021 год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2022 год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2023 год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2024 год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2025 год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b/>
              </w:rPr>
              <w:t>2026-</w:t>
            </w:r>
          </w:p>
          <w:p w:rsidR="005B1A31" w:rsidRDefault="00693A9D">
            <w:pPr>
              <w:jc w:val="center"/>
            </w:pPr>
            <w:r>
              <w:rPr>
                <w:rFonts w:ascii="Times New Roman" w:eastAsia="Times New Roman" w:hAnsi="Times New Roman" w:cs="Times New Roman"/>
                <w:b/>
              </w:rPr>
              <w:t xml:space="preserve">2030 годы </w:t>
            </w:r>
          </w:p>
        </w:tc>
      </w:tr>
      <w:tr w:rsidR="005B1A31">
        <w:trPr>
          <w:trHeight w:val="445"/>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2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4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7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8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9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4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5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6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7 </w:t>
            </w:r>
          </w:p>
        </w:tc>
      </w:tr>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Количество прекращений подачи тепловой энергии, теплоносителя в результате технологических нарушений на тепловых сетях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ед.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r>
      <w:tr w:rsidR="005B1A31">
        <w:trPr>
          <w:trHeight w:val="1263"/>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Количество прекращений подачи тепловой энергии, теплоносителя в результате технологических нарушений на источниках тепловой энергии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ед.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r>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Удельный расход условного топлива на единицу тепловой энергии, отпускаемой с коллекторов источников тепловой энергии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 xml:space="preserve">кг у.т./ Гкал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152,2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left="38"/>
            </w:pPr>
            <w:r>
              <w:rPr>
                <w:rFonts w:ascii="Times New Roman" w:eastAsia="Times New Roman" w:hAnsi="Times New Roman" w:cs="Times New Roman"/>
              </w:rPr>
              <w:t xml:space="preserve">154,2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left="7"/>
            </w:pPr>
            <w:r>
              <w:rPr>
                <w:rFonts w:ascii="Times New Roman" w:eastAsia="Times New Roman" w:hAnsi="Times New Roman" w:cs="Times New Roman"/>
              </w:rPr>
              <w:t xml:space="preserve">152,4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left="74"/>
            </w:pPr>
            <w:r>
              <w:rPr>
                <w:rFonts w:ascii="Times New Roman" w:eastAsia="Times New Roman" w:hAnsi="Times New Roman" w:cs="Times New Roman"/>
              </w:rPr>
              <w:t xml:space="preserve">154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158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158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158 </w:t>
            </w:r>
          </w:p>
        </w:tc>
      </w:tr>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lastRenderedPageBreak/>
              <w:t xml:space="preserve">4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Отношение величины технологических потерь тепловой энергии, теплоносителя к материальной характеристике тепловой сети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Гкал/ м</w:t>
            </w:r>
            <w:r>
              <w:rPr>
                <w:rFonts w:ascii="Times New Roman" w:eastAsia="Times New Roman" w:hAnsi="Times New Roman" w:cs="Times New Roman"/>
                <w:sz w:val="14"/>
              </w:rPr>
              <w:t xml:space="preserve">2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0,27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0,13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rPr>
              <w:t xml:space="preserve">0,28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0,11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0,70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0,70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0,70 </w:t>
            </w:r>
          </w:p>
        </w:tc>
      </w:tr>
      <w:tr w:rsidR="005B1A31">
        <w:trPr>
          <w:trHeight w:val="716"/>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5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Коэффициент использования установленной тепловой мощности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rPr>
              <w:t xml:space="preserve">%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25,51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left="38"/>
            </w:pPr>
            <w:r>
              <w:rPr>
                <w:rFonts w:ascii="Times New Roman" w:eastAsia="Times New Roman" w:hAnsi="Times New Roman" w:cs="Times New Roman"/>
              </w:rPr>
              <w:t xml:space="preserve">29,33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left="7"/>
            </w:pPr>
            <w:r>
              <w:rPr>
                <w:rFonts w:ascii="Times New Roman" w:eastAsia="Times New Roman" w:hAnsi="Times New Roman" w:cs="Times New Roman"/>
              </w:rPr>
              <w:t xml:space="preserve">28,68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26,5 7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28,56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28,56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72"/>
            </w:pPr>
            <w:r>
              <w:rPr>
                <w:rFonts w:ascii="Times New Roman" w:eastAsia="Times New Roman" w:hAnsi="Times New Roman" w:cs="Times New Roman"/>
              </w:rPr>
              <w:t xml:space="preserve">28,56 </w:t>
            </w:r>
          </w:p>
        </w:tc>
      </w:tr>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6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Удельная материальная характеристика тепловых сетей, приведенная к расчетной тепловой нагрузке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spacing w:after="44"/>
              <w:ind w:right="59"/>
              <w:jc w:val="center"/>
            </w:pPr>
            <w:r>
              <w:rPr>
                <w:rFonts w:ascii="Times New Roman" w:eastAsia="Times New Roman" w:hAnsi="Times New Roman" w:cs="Times New Roman"/>
              </w:rPr>
              <w:t>м</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w:t>
            </w:r>
          </w:p>
          <w:p w:rsidR="005B1A31" w:rsidRDefault="00693A9D">
            <w:pPr>
              <w:ind w:right="51"/>
              <w:jc w:val="center"/>
            </w:pPr>
            <w:r>
              <w:rPr>
                <w:rFonts w:ascii="Times New Roman" w:eastAsia="Times New Roman" w:hAnsi="Times New Roman" w:cs="Times New Roman"/>
              </w:rPr>
              <w:t xml:space="preserve">Гкал* ч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215,7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left="38"/>
            </w:pPr>
            <w:r>
              <w:rPr>
                <w:rFonts w:ascii="Times New Roman" w:eastAsia="Times New Roman" w:hAnsi="Times New Roman" w:cs="Times New Roman"/>
              </w:rPr>
              <w:t xml:space="preserve">215,7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left="7"/>
            </w:pPr>
            <w:r>
              <w:rPr>
                <w:rFonts w:ascii="Times New Roman" w:eastAsia="Times New Roman" w:hAnsi="Times New Roman" w:cs="Times New Roman"/>
              </w:rPr>
              <w:t xml:space="preserve">215,7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215, 8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215,7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215,7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72"/>
            </w:pPr>
            <w:r>
              <w:rPr>
                <w:rFonts w:ascii="Times New Roman" w:eastAsia="Times New Roman" w:hAnsi="Times New Roman" w:cs="Times New Roman"/>
              </w:rPr>
              <w:t xml:space="preserve">215,7 </w:t>
            </w:r>
          </w:p>
        </w:tc>
      </w:tr>
      <w:tr w:rsidR="005B1A31">
        <w:trPr>
          <w:trHeight w:val="992"/>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7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Доля отпуска тепловой энергии, осуществляемого потребителям по приборам учета, в общем объеме отпущенной тепловой энергии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rPr>
              <w:t xml:space="preserve">%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r>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spacing w:after="37"/>
              <w:ind w:left="48"/>
            </w:pPr>
            <w:r>
              <w:rPr>
                <w:rFonts w:ascii="Times New Roman" w:eastAsia="Times New Roman" w:hAnsi="Times New Roman" w:cs="Times New Roman"/>
                <w:b/>
              </w:rPr>
              <w:t xml:space="preserve">№ </w:t>
            </w:r>
          </w:p>
          <w:p w:rsidR="005B1A31" w:rsidRDefault="00693A9D">
            <w:r>
              <w:rPr>
                <w:rFonts w:ascii="Times New Roman" w:eastAsia="Times New Roman" w:hAnsi="Times New Roman" w:cs="Times New Roman"/>
                <w:b/>
              </w:rPr>
              <w:t xml:space="preserve">п/п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Индикаторы развития системы теплоснабжения «Котельная МПМК»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Ед. изм.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2020 год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2021 год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2022 год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2023 год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2024 год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2025 год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b/>
              </w:rPr>
              <w:t>2026-</w:t>
            </w:r>
          </w:p>
          <w:p w:rsidR="005B1A31" w:rsidRDefault="00693A9D">
            <w:pPr>
              <w:jc w:val="center"/>
            </w:pPr>
            <w:r>
              <w:rPr>
                <w:rFonts w:ascii="Times New Roman" w:eastAsia="Times New Roman" w:hAnsi="Times New Roman" w:cs="Times New Roman"/>
                <w:b/>
              </w:rPr>
              <w:t xml:space="preserve">2030 годы </w:t>
            </w:r>
          </w:p>
        </w:tc>
      </w:tr>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8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Средневзвешенный (по материальной характеристике) срок эксплуатации тепловых сетей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лет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20,6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20,6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rPr>
              <w:t xml:space="preserve">20,6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20,6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20,6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20,6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20,6 </w:t>
            </w:r>
          </w:p>
        </w:tc>
      </w:tr>
      <w:tr w:rsidR="005B1A31">
        <w:trPr>
          <w:trHeight w:val="1262"/>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9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rPr>
              <w:t xml:space="preserve">%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r>
      <w:tr w:rsidR="005B1A31">
        <w:trPr>
          <w:trHeight w:val="1534"/>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10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rPr>
              <w:t xml:space="preserve">%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r>
      <w:tr w:rsidR="005B1A31">
        <w:trPr>
          <w:trHeight w:val="2902"/>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lastRenderedPageBreak/>
              <w:t xml:space="preserve">11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ед.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r>
    </w:tbl>
    <w:p w:rsidR="005B1A31" w:rsidRDefault="00693A9D">
      <w:pPr>
        <w:spacing w:after="156"/>
        <w:ind w:right="5"/>
        <w:jc w:val="right"/>
      </w:pPr>
      <w:r>
        <w:rPr>
          <w:rFonts w:ascii="Times New Roman" w:eastAsia="Times New Roman" w:hAnsi="Times New Roman" w:cs="Times New Roman"/>
        </w:rPr>
        <w:t xml:space="preserve"> </w:t>
      </w:r>
    </w:p>
    <w:p w:rsidR="005B1A31" w:rsidRDefault="00693A9D">
      <w:pPr>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5B1A31" w:rsidRDefault="00693A9D">
      <w:pPr>
        <w:spacing w:after="0" w:line="268" w:lineRule="auto"/>
        <w:ind w:left="12358" w:right="50" w:hanging="10"/>
        <w:jc w:val="both"/>
      </w:pPr>
      <w:r>
        <w:rPr>
          <w:rFonts w:ascii="Times New Roman" w:eastAsia="Times New Roman" w:hAnsi="Times New Roman" w:cs="Times New Roman"/>
        </w:rPr>
        <w:t xml:space="preserve">Таблица 13.7 </w:t>
      </w:r>
    </w:p>
    <w:tbl>
      <w:tblPr>
        <w:tblStyle w:val="TableGrid"/>
        <w:tblW w:w="11817" w:type="dxa"/>
        <w:tblInd w:w="879" w:type="dxa"/>
        <w:tblCellMar>
          <w:top w:w="7" w:type="dxa"/>
          <w:left w:w="110" w:type="dxa"/>
          <w:right w:w="53" w:type="dxa"/>
        </w:tblCellMar>
        <w:tblLook w:val="04A0" w:firstRow="1" w:lastRow="0" w:firstColumn="1" w:lastColumn="0" w:noHBand="0" w:noVBand="1"/>
      </w:tblPr>
      <w:tblGrid>
        <w:gridCol w:w="533"/>
        <w:gridCol w:w="5004"/>
        <w:gridCol w:w="872"/>
        <w:gridCol w:w="775"/>
        <w:gridCol w:w="787"/>
        <w:gridCol w:w="730"/>
        <w:gridCol w:w="703"/>
        <w:gridCol w:w="778"/>
        <w:gridCol w:w="778"/>
        <w:gridCol w:w="857"/>
      </w:tblGrid>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spacing w:after="37"/>
              <w:ind w:left="48"/>
            </w:pPr>
            <w:r>
              <w:rPr>
                <w:rFonts w:ascii="Times New Roman" w:eastAsia="Times New Roman" w:hAnsi="Times New Roman" w:cs="Times New Roman"/>
                <w:b/>
              </w:rPr>
              <w:t xml:space="preserve">№ </w:t>
            </w:r>
          </w:p>
          <w:p w:rsidR="005B1A31" w:rsidRDefault="00693A9D">
            <w:r>
              <w:rPr>
                <w:rFonts w:ascii="Times New Roman" w:eastAsia="Times New Roman" w:hAnsi="Times New Roman" w:cs="Times New Roman"/>
                <w:b/>
              </w:rPr>
              <w:t xml:space="preserve">п/п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pPr>
              <w:ind w:left="24" w:right="24"/>
              <w:jc w:val="center"/>
            </w:pPr>
            <w:r>
              <w:rPr>
                <w:rFonts w:ascii="Times New Roman" w:eastAsia="Times New Roman" w:hAnsi="Times New Roman" w:cs="Times New Roman"/>
                <w:b/>
              </w:rPr>
              <w:t xml:space="preserve">Индикаторы развития системы теплоснабжения «Котельная Дзержинского, 16»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Ед. изм.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2020 год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2021 год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2022 год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2023 год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2024 год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2025 год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b/>
              </w:rPr>
              <w:t xml:space="preserve">2026- </w:t>
            </w:r>
          </w:p>
          <w:p w:rsidR="005B1A31" w:rsidRDefault="00693A9D">
            <w:pPr>
              <w:jc w:val="center"/>
            </w:pPr>
            <w:r>
              <w:rPr>
                <w:rFonts w:ascii="Times New Roman" w:eastAsia="Times New Roman" w:hAnsi="Times New Roman" w:cs="Times New Roman"/>
                <w:b/>
              </w:rPr>
              <w:t xml:space="preserve">2030 годы </w:t>
            </w:r>
          </w:p>
        </w:tc>
      </w:tr>
      <w:tr w:rsidR="005B1A31">
        <w:trPr>
          <w:trHeight w:val="445"/>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2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4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7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8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9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4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5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6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7 </w:t>
            </w:r>
          </w:p>
        </w:tc>
      </w:tr>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Количество прекращений подачи тепловой энергии, теплоносителя в результате технологических нарушений на тепловых сетях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ед.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r>
      <w:tr w:rsidR="005B1A31">
        <w:trPr>
          <w:trHeight w:val="1263"/>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Количество прекращений подачи тепловой энергии, теплоносителя в результате технологических нарушений на источниках тепловой энергии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ед.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r>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Удельный расход условного топлива на единицу тепловой энергии, отпускаемой с коллекторов источников тепловой энергии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 xml:space="preserve">кг у.т./ Гкал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148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148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148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left="74"/>
            </w:pPr>
            <w:r>
              <w:rPr>
                <w:rFonts w:ascii="Times New Roman" w:eastAsia="Times New Roman" w:hAnsi="Times New Roman" w:cs="Times New Roman"/>
              </w:rPr>
              <w:t xml:space="preserve">148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151,3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151,3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72"/>
            </w:pPr>
            <w:r>
              <w:rPr>
                <w:rFonts w:ascii="Times New Roman" w:eastAsia="Times New Roman" w:hAnsi="Times New Roman" w:cs="Times New Roman"/>
              </w:rPr>
              <w:t xml:space="preserve">151,3 </w:t>
            </w:r>
          </w:p>
        </w:tc>
      </w:tr>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lastRenderedPageBreak/>
              <w:t xml:space="preserve">4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Отношение величины технологических потерь тепловой энергии, теплоносителя к материальной характеристике тепловой сети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Гкал/ м</w:t>
            </w:r>
            <w:r>
              <w:rPr>
                <w:rFonts w:ascii="Times New Roman" w:eastAsia="Times New Roman" w:hAnsi="Times New Roman" w:cs="Times New Roman"/>
                <w:sz w:val="14"/>
              </w:rPr>
              <w:t xml:space="preserve">2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0,29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0,07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rPr>
              <w:t xml:space="preserve">0,45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0,51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1,18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1,18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1,18 </w:t>
            </w:r>
          </w:p>
        </w:tc>
      </w:tr>
      <w:tr w:rsidR="005B1A31">
        <w:trPr>
          <w:trHeight w:val="716"/>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5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Коэффициент использования установленной тепловой мощности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rPr>
              <w:t xml:space="preserve">%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25,73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29,8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left="7"/>
            </w:pPr>
            <w:r>
              <w:rPr>
                <w:rFonts w:ascii="Times New Roman" w:eastAsia="Times New Roman" w:hAnsi="Times New Roman" w:cs="Times New Roman"/>
              </w:rPr>
              <w:t xml:space="preserve">29,07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27,1 3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28,27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28,27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72"/>
            </w:pPr>
            <w:r>
              <w:rPr>
                <w:rFonts w:ascii="Times New Roman" w:eastAsia="Times New Roman" w:hAnsi="Times New Roman" w:cs="Times New Roman"/>
              </w:rPr>
              <w:t xml:space="preserve">28,27 </w:t>
            </w:r>
          </w:p>
        </w:tc>
      </w:tr>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6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Удельная материальная характеристика тепловых сетей, приведенная к расчетной тепловой нагрузке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spacing w:after="44"/>
              <w:ind w:right="59"/>
              <w:jc w:val="center"/>
            </w:pPr>
            <w:r>
              <w:rPr>
                <w:rFonts w:ascii="Times New Roman" w:eastAsia="Times New Roman" w:hAnsi="Times New Roman" w:cs="Times New Roman"/>
              </w:rPr>
              <w:t>м</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w:t>
            </w:r>
          </w:p>
          <w:p w:rsidR="005B1A31" w:rsidRDefault="00693A9D">
            <w:pPr>
              <w:ind w:right="51"/>
              <w:jc w:val="center"/>
            </w:pPr>
            <w:r>
              <w:rPr>
                <w:rFonts w:ascii="Times New Roman" w:eastAsia="Times New Roman" w:hAnsi="Times New Roman" w:cs="Times New Roman"/>
              </w:rPr>
              <w:t xml:space="preserve">Гкал* ч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77,1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77,1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rPr>
              <w:t xml:space="preserve">77,1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77,1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77,1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77,1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77,1 </w:t>
            </w:r>
          </w:p>
        </w:tc>
      </w:tr>
      <w:tr w:rsidR="005B1A31">
        <w:trPr>
          <w:trHeight w:val="992"/>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7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Доля отпуска тепловой энергии, осуществляемого потребителям по приборам учета, в общем объеме отпущенной тепловой энергии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rPr>
              <w:t xml:space="preserve">%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r>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spacing w:after="37"/>
              <w:ind w:left="48"/>
            </w:pPr>
            <w:r>
              <w:rPr>
                <w:rFonts w:ascii="Times New Roman" w:eastAsia="Times New Roman" w:hAnsi="Times New Roman" w:cs="Times New Roman"/>
                <w:b/>
              </w:rPr>
              <w:t xml:space="preserve">№ </w:t>
            </w:r>
          </w:p>
          <w:p w:rsidR="005B1A31" w:rsidRDefault="00693A9D">
            <w:r>
              <w:rPr>
                <w:rFonts w:ascii="Times New Roman" w:eastAsia="Times New Roman" w:hAnsi="Times New Roman" w:cs="Times New Roman"/>
                <w:b/>
              </w:rPr>
              <w:t xml:space="preserve">п/п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pPr>
              <w:ind w:left="24" w:right="24"/>
              <w:jc w:val="center"/>
            </w:pPr>
            <w:r>
              <w:rPr>
                <w:rFonts w:ascii="Times New Roman" w:eastAsia="Times New Roman" w:hAnsi="Times New Roman" w:cs="Times New Roman"/>
                <w:b/>
              </w:rPr>
              <w:t xml:space="preserve">Индикаторы развития системы теплоснабжения «Котельная Дзержинского, 16»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Ед. изм.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2020 год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2021 год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2022 год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2023 год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2024 год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2025 год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b/>
              </w:rPr>
              <w:t xml:space="preserve">2026- </w:t>
            </w:r>
          </w:p>
          <w:p w:rsidR="005B1A31" w:rsidRDefault="00693A9D">
            <w:pPr>
              <w:jc w:val="center"/>
            </w:pPr>
            <w:r>
              <w:rPr>
                <w:rFonts w:ascii="Times New Roman" w:eastAsia="Times New Roman" w:hAnsi="Times New Roman" w:cs="Times New Roman"/>
                <w:b/>
              </w:rPr>
              <w:t xml:space="preserve">2030 годы </w:t>
            </w:r>
          </w:p>
        </w:tc>
      </w:tr>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8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Средневзвешенный (по материальной характеристике) срок эксплуатации тепловых сетей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лет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8,2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8,2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8,2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8,2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8,2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8,2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8,2 </w:t>
            </w:r>
          </w:p>
        </w:tc>
      </w:tr>
      <w:tr w:rsidR="005B1A31">
        <w:trPr>
          <w:trHeight w:val="1262"/>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9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rPr>
              <w:t xml:space="preserve">%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r>
      <w:tr w:rsidR="005B1A31">
        <w:trPr>
          <w:trHeight w:val="1534"/>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10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rPr>
              <w:t xml:space="preserve">%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r>
      <w:tr w:rsidR="005B1A31">
        <w:trPr>
          <w:trHeight w:val="2902"/>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lastRenderedPageBreak/>
              <w:t xml:space="preserve">11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ед.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r>
    </w:tbl>
    <w:p w:rsidR="005B1A31" w:rsidRDefault="00693A9D">
      <w:pPr>
        <w:spacing w:after="181" w:line="271" w:lineRule="auto"/>
        <w:ind w:left="-5" w:right="51" w:hanging="10"/>
        <w:jc w:val="both"/>
      </w:pPr>
      <w:r>
        <w:rPr>
          <w:rFonts w:ascii="Times New Roman" w:eastAsia="Times New Roman" w:hAnsi="Times New Roman" w:cs="Times New Roman"/>
          <w:b/>
        </w:rPr>
        <w:t xml:space="preserve">13.1. Описание изменений (фактических данных) в оценке значений индикаторов развития систем теплоснабжения поселения </w:t>
      </w:r>
    </w:p>
    <w:p w:rsidR="005B1A31" w:rsidRDefault="00693A9D">
      <w:pPr>
        <w:spacing w:after="155" w:line="268" w:lineRule="auto"/>
        <w:ind w:left="-5" w:right="50" w:hanging="10"/>
        <w:jc w:val="both"/>
      </w:pPr>
      <w:r>
        <w:rPr>
          <w:rFonts w:ascii="Times New Roman" w:eastAsia="Times New Roman" w:hAnsi="Times New Roman" w:cs="Times New Roman"/>
        </w:rPr>
        <w:t xml:space="preserve"> </w:t>
      </w:r>
      <w:r>
        <w:rPr>
          <w:rFonts w:ascii="Times New Roman" w:eastAsia="Times New Roman" w:hAnsi="Times New Roman" w:cs="Times New Roman"/>
        </w:rPr>
        <w:tab/>
        <w:t xml:space="preserve">Изменения (фактические данные) в оценке значений индикаторов развития систем теплоснабжения поселения представлены в таблицах 13.1-13.7. </w:t>
      </w:r>
    </w:p>
    <w:p w:rsidR="005B1A31" w:rsidRDefault="00693A9D">
      <w:pPr>
        <w:spacing w:after="0"/>
      </w:pPr>
      <w:r>
        <w:rPr>
          <w:rFonts w:ascii="Times New Roman" w:eastAsia="Times New Roman" w:hAnsi="Times New Roman" w:cs="Times New Roman"/>
          <w:b/>
        </w:rPr>
        <w:t xml:space="preserve"> </w:t>
      </w:r>
      <w:r>
        <w:rPr>
          <w:rFonts w:ascii="Times New Roman" w:eastAsia="Times New Roman" w:hAnsi="Times New Roman" w:cs="Times New Roman"/>
          <w:b/>
        </w:rPr>
        <w:tab/>
        <w:t xml:space="preserve"> </w:t>
      </w:r>
    </w:p>
    <w:p w:rsidR="005B1A31" w:rsidRDefault="00693A9D">
      <w:pPr>
        <w:numPr>
          <w:ilvl w:val="0"/>
          <w:numId w:val="36"/>
        </w:numPr>
        <w:spacing w:after="181" w:line="271" w:lineRule="auto"/>
        <w:ind w:right="54" w:hanging="360"/>
        <w:jc w:val="both"/>
      </w:pPr>
      <w:r>
        <w:rPr>
          <w:rFonts w:ascii="Times New Roman" w:eastAsia="Times New Roman" w:hAnsi="Times New Roman" w:cs="Times New Roman"/>
          <w:b/>
        </w:rPr>
        <w:t xml:space="preserve">Ценовые (тарифные) последствия </w:t>
      </w:r>
    </w:p>
    <w:p w:rsidR="005B1A31" w:rsidRDefault="00693A9D">
      <w:pPr>
        <w:numPr>
          <w:ilvl w:val="1"/>
          <w:numId w:val="36"/>
        </w:numPr>
        <w:spacing w:after="181" w:line="271" w:lineRule="auto"/>
        <w:ind w:right="54" w:hanging="540"/>
        <w:jc w:val="both"/>
      </w:pPr>
      <w:r>
        <w:rPr>
          <w:rFonts w:ascii="Times New Roman" w:eastAsia="Times New Roman" w:hAnsi="Times New Roman" w:cs="Times New Roman"/>
          <w:b/>
        </w:rPr>
        <w:t xml:space="preserve">Тарифно-балансовые расчетные модели теплоснабжения потребителей по каждой системе теплоснабжения </w:t>
      </w:r>
    </w:p>
    <w:p w:rsidR="005B1A31" w:rsidRDefault="00693A9D">
      <w:pPr>
        <w:spacing w:after="192" w:line="268" w:lineRule="auto"/>
        <w:ind w:left="-15" w:right="50" w:firstLine="708"/>
        <w:jc w:val="both"/>
      </w:pPr>
      <w:r>
        <w:rPr>
          <w:rFonts w:ascii="Times New Roman" w:eastAsia="Times New Roman" w:hAnsi="Times New Roman" w:cs="Times New Roman"/>
        </w:rPr>
        <w:t xml:space="preserve">Тарифно-балансовые расчетные модели теплоснабжения потребителей по каждой системе теплоснабжения поселения не разрабатывалась.  </w:t>
      </w:r>
    </w:p>
    <w:p w:rsidR="005B1A31" w:rsidRDefault="00693A9D">
      <w:pPr>
        <w:numPr>
          <w:ilvl w:val="1"/>
          <w:numId w:val="36"/>
        </w:numPr>
        <w:spacing w:after="181" w:line="271" w:lineRule="auto"/>
        <w:ind w:right="54" w:hanging="540"/>
        <w:jc w:val="both"/>
      </w:pPr>
      <w:r>
        <w:rPr>
          <w:rFonts w:ascii="Times New Roman" w:eastAsia="Times New Roman" w:hAnsi="Times New Roman" w:cs="Times New Roman"/>
          <w:b/>
        </w:rPr>
        <w:t xml:space="preserve">Тарифно-балансовые расчетные модели теплоснабжения потребителей по каждой единой теплоснабжающей организации </w:t>
      </w:r>
    </w:p>
    <w:p w:rsidR="005B1A31" w:rsidRDefault="00693A9D">
      <w:pPr>
        <w:spacing w:after="147" w:line="268" w:lineRule="auto"/>
        <w:ind w:left="-5" w:right="50" w:hanging="10"/>
        <w:jc w:val="both"/>
      </w:pPr>
      <w:r>
        <w:rPr>
          <w:rFonts w:ascii="Times New Roman" w:eastAsia="Times New Roman" w:hAnsi="Times New Roman" w:cs="Times New Roman"/>
        </w:rPr>
        <w:t xml:space="preserve"> Тарифно-балансовые расчетные модели теплоснабжения потребителей по каждой единой теплоснабжающей организации не разрабатывались. </w:t>
      </w:r>
    </w:p>
    <w:p w:rsidR="005B1A31" w:rsidRDefault="00693A9D">
      <w:pPr>
        <w:numPr>
          <w:ilvl w:val="1"/>
          <w:numId w:val="36"/>
        </w:numPr>
        <w:spacing w:after="181" w:line="271" w:lineRule="auto"/>
        <w:ind w:right="54" w:hanging="540"/>
        <w:jc w:val="both"/>
      </w:pPr>
      <w:r>
        <w:rPr>
          <w:rFonts w:ascii="Times New Roman" w:eastAsia="Times New Roman" w:hAnsi="Times New Roman" w:cs="Times New Roman"/>
          <w:b/>
        </w:rPr>
        <w:t xml:space="preserve">Результаты оценки ценовых (тарифных) последствий реализации проектов схемы теплоснабжения на основании разработанных тарифно-балансовых моделей </w:t>
      </w:r>
    </w:p>
    <w:p w:rsidR="005B1A31" w:rsidRDefault="00693A9D">
      <w:pPr>
        <w:spacing w:after="150" w:line="268" w:lineRule="auto"/>
        <w:ind w:left="-5" w:right="50" w:hanging="10"/>
        <w:jc w:val="both"/>
      </w:pPr>
      <w:r>
        <w:rPr>
          <w:rFonts w:ascii="Times New Roman" w:eastAsia="Times New Roman" w:hAnsi="Times New Roman" w:cs="Times New Roman"/>
        </w:rPr>
        <w:t xml:space="preserve"> В связи с отсутствием разработанных тарифно-балансовых моделей оценка ценовых (тарифных) последствий реализации проектов схемы теплоснабжения не производилась. </w:t>
      </w:r>
    </w:p>
    <w:p w:rsidR="005B1A31" w:rsidRDefault="00693A9D">
      <w:pPr>
        <w:spacing w:after="181" w:line="271" w:lineRule="auto"/>
        <w:ind w:left="-5" w:right="51" w:hanging="10"/>
        <w:jc w:val="both"/>
      </w:pPr>
      <w:r>
        <w:rPr>
          <w:rFonts w:ascii="Times New Roman" w:eastAsia="Times New Roman" w:hAnsi="Times New Roman" w:cs="Times New Roman"/>
          <w:b/>
        </w:rPr>
        <w:t xml:space="preserve">14.3. Описание изменений (фактических данных) в оценке ценовых (тарифных) последствий реализации проектов схемы теплоснабжения </w:t>
      </w:r>
    </w:p>
    <w:p w:rsidR="005B1A31" w:rsidRDefault="00693A9D">
      <w:pPr>
        <w:spacing w:after="213" w:line="268" w:lineRule="auto"/>
        <w:ind w:left="-5" w:right="50" w:hanging="10"/>
        <w:jc w:val="both"/>
      </w:pPr>
      <w:r>
        <w:rPr>
          <w:rFonts w:ascii="Times New Roman" w:eastAsia="Times New Roman" w:hAnsi="Times New Roman" w:cs="Times New Roman"/>
        </w:rPr>
        <w:lastRenderedPageBreak/>
        <w:t xml:space="preserve"> </w:t>
      </w:r>
      <w:r>
        <w:rPr>
          <w:rFonts w:ascii="Times New Roman" w:eastAsia="Times New Roman" w:hAnsi="Times New Roman" w:cs="Times New Roman"/>
        </w:rPr>
        <w:tab/>
        <w:t xml:space="preserve">Информация об изменении (фактических данных) в оценке ценовых (тарифных) последствий реализации проектов схемы теплоснабжения отсутствуют. </w:t>
      </w:r>
    </w:p>
    <w:p w:rsidR="005B1A31" w:rsidRDefault="00693A9D">
      <w:pPr>
        <w:numPr>
          <w:ilvl w:val="0"/>
          <w:numId w:val="36"/>
        </w:numPr>
        <w:spacing w:after="149" w:line="271" w:lineRule="auto"/>
        <w:ind w:right="54" w:hanging="360"/>
        <w:jc w:val="both"/>
      </w:pPr>
      <w:r>
        <w:rPr>
          <w:rFonts w:ascii="Times New Roman" w:eastAsia="Times New Roman" w:hAnsi="Times New Roman" w:cs="Times New Roman"/>
          <w:b/>
          <w:sz w:val="24"/>
        </w:rPr>
        <w:t xml:space="preserve">Реестр единых теплоснабжающих организаций </w:t>
      </w:r>
    </w:p>
    <w:p w:rsidR="005B1A31" w:rsidRDefault="00693A9D">
      <w:pPr>
        <w:numPr>
          <w:ilvl w:val="1"/>
          <w:numId w:val="36"/>
        </w:numPr>
        <w:spacing w:after="161" w:line="271" w:lineRule="auto"/>
        <w:ind w:right="54" w:hanging="540"/>
        <w:jc w:val="both"/>
      </w:pPr>
      <w:r>
        <w:rPr>
          <w:rFonts w:ascii="Times New Roman" w:eastAsia="Times New Roman" w:hAnsi="Times New Roman" w:cs="Times New Roman"/>
          <w:b/>
          <w:sz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w:t>
      </w:r>
    </w:p>
    <w:p w:rsidR="005B1A31" w:rsidRDefault="00693A9D">
      <w:pPr>
        <w:tabs>
          <w:tab w:val="center" w:pos="3504"/>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Реестр систем теплоснабжения представлен в таблице 15.1.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15.1 </w:t>
      </w:r>
    </w:p>
    <w:tbl>
      <w:tblPr>
        <w:tblStyle w:val="TableGrid"/>
        <w:tblW w:w="13524" w:type="dxa"/>
        <w:tblInd w:w="113" w:type="dxa"/>
        <w:tblCellMar>
          <w:top w:w="7" w:type="dxa"/>
          <w:right w:w="115" w:type="dxa"/>
        </w:tblCellMar>
        <w:tblLook w:val="04A0" w:firstRow="1" w:lastRow="0" w:firstColumn="1" w:lastColumn="0" w:noHBand="0" w:noVBand="1"/>
      </w:tblPr>
      <w:tblGrid>
        <w:gridCol w:w="797"/>
        <w:gridCol w:w="2090"/>
        <w:gridCol w:w="4636"/>
        <w:gridCol w:w="6001"/>
      </w:tblGrid>
      <w:tr w:rsidR="005B1A31">
        <w:trPr>
          <w:trHeight w:val="715"/>
        </w:trPr>
        <w:tc>
          <w:tcPr>
            <w:tcW w:w="797" w:type="dxa"/>
            <w:tcBorders>
              <w:top w:val="single" w:sz="4" w:space="0" w:color="000000"/>
              <w:left w:val="single" w:sz="4" w:space="0" w:color="000000"/>
              <w:bottom w:val="single" w:sz="4" w:space="0" w:color="000000"/>
              <w:right w:val="single" w:sz="4" w:space="0" w:color="000000"/>
            </w:tcBorders>
          </w:tcPr>
          <w:p w:rsidR="005B1A31" w:rsidRDefault="00693A9D">
            <w:pPr>
              <w:spacing w:after="35"/>
              <w:ind w:left="121"/>
              <w:jc w:val="center"/>
            </w:pPr>
            <w:r>
              <w:rPr>
                <w:rFonts w:ascii="Times New Roman" w:eastAsia="Times New Roman" w:hAnsi="Times New Roman" w:cs="Times New Roman"/>
                <w:b/>
              </w:rPr>
              <w:t xml:space="preserve">№ </w:t>
            </w:r>
          </w:p>
          <w:p w:rsidR="005B1A31" w:rsidRDefault="00693A9D">
            <w:pPr>
              <w:ind w:left="119"/>
              <w:jc w:val="center"/>
            </w:pPr>
            <w:r>
              <w:rPr>
                <w:rFonts w:ascii="Times New Roman" w:eastAsia="Times New Roman" w:hAnsi="Times New Roman" w:cs="Times New Roman"/>
                <w:b/>
              </w:rPr>
              <w:t xml:space="preserve">п/п </w:t>
            </w:r>
          </w:p>
        </w:tc>
        <w:tc>
          <w:tcPr>
            <w:tcW w:w="2090" w:type="dxa"/>
            <w:tcBorders>
              <w:top w:val="single" w:sz="4" w:space="0" w:color="000000"/>
              <w:left w:val="single" w:sz="4" w:space="0" w:color="000000"/>
              <w:bottom w:val="single" w:sz="4" w:space="0" w:color="000000"/>
              <w:right w:val="nil"/>
            </w:tcBorders>
          </w:tcPr>
          <w:p w:rsidR="005B1A31" w:rsidRDefault="005B1A31"/>
        </w:tc>
        <w:tc>
          <w:tcPr>
            <w:tcW w:w="4635" w:type="dxa"/>
            <w:tcBorders>
              <w:top w:val="single" w:sz="4" w:space="0" w:color="000000"/>
              <w:left w:val="nil"/>
              <w:bottom w:val="single" w:sz="4" w:space="0" w:color="000000"/>
              <w:right w:val="single" w:sz="4" w:space="0" w:color="000000"/>
            </w:tcBorders>
          </w:tcPr>
          <w:p w:rsidR="005B1A31" w:rsidRDefault="00693A9D">
            <w:r>
              <w:rPr>
                <w:rFonts w:ascii="Times New Roman" w:eastAsia="Times New Roman" w:hAnsi="Times New Roman" w:cs="Times New Roman"/>
                <w:b/>
              </w:rPr>
              <w:t xml:space="preserve">Система теплоснабжения </w:t>
            </w:r>
          </w:p>
        </w:tc>
        <w:tc>
          <w:tcPr>
            <w:tcW w:w="6001" w:type="dxa"/>
            <w:tcBorders>
              <w:top w:val="single" w:sz="4" w:space="0" w:color="000000"/>
              <w:left w:val="single" w:sz="4" w:space="0" w:color="000000"/>
              <w:bottom w:val="single" w:sz="4" w:space="0" w:color="000000"/>
              <w:right w:val="single" w:sz="4" w:space="0" w:color="000000"/>
            </w:tcBorders>
          </w:tcPr>
          <w:p w:rsidR="005B1A31" w:rsidRDefault="00693A9D">
            <w:pPr>
              <w:ind w:left="118"/>
              <w:jc w:val="center"/>
            </w:pPr>
            <w:r>
              <w:rPr>
                <w:rFonts w:ascii="Times New Roman" w:eastAsia="Times New Roman" w:hAnsi="Times New Roman" w:cs="Times New Roman"/>
                <w:b/>
              </w:rPr>
              <w:t xml:space="preserve">Наименование теплоснабжающей организаций </w:t>
            </w:r>
          </w:p>
        </w:tc>
      </w:tr>
      <w:tr w:rsidR="005B1A31">
        <w:trPr>
          <w:trHeight w:val="442"/>
        </w:trPr>
        <w:tc>
          <w:tcPr>
            <w:tcW w:w="797" w:type="dxa"/>
            <w:tcBorders>
              <w:top w:val="single" w:sz="4" w:space="0" w:color="000000"/>
              <w:left w:val="single" w:sz="4" w:space="0" w:color="000000"/>
              <w:bottom w:val="single" w:sz="4" w:space="0" w:color="000000"/>
              <w:right w:val="single" w:sz="4" w:space="0" w:color="000000"/>
            </w:tcBorders>
          </w:tcPr>
          <w:p w:rsidR="005B1A31" w:rsidRDefault="00693A9D">
            <w:pPr>
              <w:ind w:left="120"/>
              <w:jc w:val="center"/>
            </w:pPr>
            <w:r>
              <w:rPr>
                <w:rFonts w:ascii="Times New Roman" w:eastAsia="Times New Roman" w:hAnsi="Times New Roman" w:cs="Times New Roman"/>
              </w:rPr>
              <w:t xml:space="preserve">1 </w:t>
            </w:r>
          </w:p>
        </w:tc>
        <w:tc>
          <w:tcPr>
            <w:tcW w:w="2090" w:type="dxa"/>
            <w:tcBorders>
              <w:top w:val="single" w:sz="4" w:space="0" w:color="000000"/>
              <w:left w:val="single" w:sz="4" w:space="0" w:color="000000"/>
              <w:bottom w:val="single" w:sz="4" w:space="0" w:color="000000"/>
              <w:right w:val="nil"/>
            </w:tcBorders>
          </w:tcPr>
          <w:p w:rsidR="005B1A31" w:rsidRDefault="005B1A31"/>
        </w:tc>
        <w:tc>
          <w:tcPr>
            <w:tcW w:w="4635" w:type="dxa"/>
            <w:tcBorders>
              <w:top w:val="single" w:sz="4" w:space="0" w:color="000000"/>
              <w:left w:val="nil"/>
              <w:bottom w:val="single" w:sz="4" w:space="0" w:color="000000"/>
              <w:right w:val="single" w:sz="4" w:space="0" w:color="000000"/>
            </w:tcBorders>
          </w:tcPr>
          <w:p w:rsidR="005B1A31" w:rsidRDefault="00693A9D">
            <w:pPr>
              <w:ind w:left="1217"/>
            </w:pPr>
            <w:r>
              <w:rPr>
                <w:rFonts w:ascii="Times New Roman" w:eastAsia="Times New Roman" w:hAnsi="Times New Roman" w:cs="Times New Roman"/>
              </w:rPr>
              <w:t xml:space="preserve">2 </w:t>
            </w:r>
          </w:p>
        </w:tc>
        <w:tc>
          <w:tcPr>
            <w:tcW w:w="6001" w:type="dxa"/>
            <w:tcBorders>
              <w:top w:val="single" w:sz="4" w:space="0" w:color="000000"/>
              <w:left w:val="single" w:sz="4" w:space="0" w:color="000000"/>
              <w:bottom w:val="single" w:sz="4" w:space="0" w:color="000000"/>
              <w:right w:val="single" w:sz="4" w:space="0" w:color="000000"/>
            </w:tcBorders>
          </w:tcPr>
          <w:p w:rsidR="005B1A31" w:rsidRDefault="00693A9D">
            <w:pPr>
              <w:ind w:left="119"/>
              <w:jc w:val="center"/>
            </w:pPr>
            <w:r>
              <w:rPr>
                <w:rFonts w:ascii="Times New Roman" w:eastAsia="Times New Roman" w:hAnsi="Times New Roman" w:cs="Times New Roman"/>
              </w:rPr>
              <w:t xml:space="preserve">3 </w:t>
            </w:r>
          </w:p>
        </w:tc>
      </w:tr>
      <w:tr w:rsidR="005B1A31">
        <w:trPr>
          <w:trHeight w:val="444"/>
        </w:trPr>
        <w:tc>
          <w:tcPr>
            <w:tcW w:w="797" w:type="dxa"/>
            <w:tcBorders>
              <w:top w:val="single" w:sz="4" w:space="0" w:color="000000"/>
              <w:left w:val="single" w:sz="4" w:space="0" w:color="000000"/>
              <w:bottom w:val="single" w:sz="4" w:space="0" w:color="000000"/>
              <w:right w:val="single" w:sz="4" w:space="0" w:color="000000"/>
            </w:tcBorders>
          </w:tcPr>
          <w:p w:rsidR="005B1A31" w:rsidRDefault="00693A9D">
            <w:pPr>
              <w:ind w:left="120"/>
              <w:jc w:val="center"/>
            </w:pPr>
            <w:r>
              <w:rPr>
                <w:rFonts w:ascii="Times New Roman" w:eastAsia="Times New Roman" w:hAnsi="Times New Roman" w:cs="Times New Roman"/>
              </w:rPr>
              <w:t xml:space="preserve">1 </w:t>
            </w:r>
          </w:p>
        </w:tc>
        <w:tc>
          <w:tcPr>
            <w:tcW w:w="2090" w:type="dxa"/>
            <w:tcBorders>
              <w:top w:val="single" w:sz="4" w:space="0" w:color="000000"/>
              <w:left w:val="single" w:sz="4" w:space="0" w:color="000000"/>
              <w:bottom w:val="single" w:sz="4" w:space="0" w:color="000000"/>
              <w:right w:val="nil"/>
            </w:tcBorders>
          </w:tcPr>
          <w:p w:rsidR="005B1A31" w:rsidRDefault="00693A9D">
            <w:pPr>
              <w:ind w:left="108"/>
            </w:pPr>
            <w:r>
              <w:rPr>
                <w:rFonts w:ascii="Times New Roman" w:eastAsia="Times New Roman" w:hAnsi="Times New Roman" w:cs="Times New Roman"/>
              </w:rPr>
              <w:t xml:space="preserve">Котельная Нива </w:t>
            </w:r>
          </w:p>
        </w:tc>
        <w:tc>
          <w:tcPr>
            <w:tcW w:w="4635" w:type="dxa"/>
            <w:tcBorders>
              <w:top w:val="single" w:sz="4" w:space="0" w:color="000000"/>
              <w:left w:val="nil"/>
              <w:bottom w:val="single" w:sz="4" w:space="0" w:color="000000"/>
              <w:right w:val="single" w:sz="4" w:space="0" w:color="000000"/>
            </w:tcBorders>
          </w:tcPr>
          <w:p w:rsidR="005B1A31" w:rsidRDefault="005B1A31"/>
        </w:tc>
        <w:tc>
          <w:tcPr>
            <w:tcW w:w="6001" w:type="dxa"/>
            <w:tcBorders>
              <w:top w:val="single" w:sz="4" w:space="0" w:color="000000"/>
              <w:left w:val="single" w:sz="4" w:space="0" w:color="000000"/>
              <w:bottom w:val="single" w:sz="4" w:space="0" w:color="000000"/>
              <w:right w:val="single" w:sz="4" w:space="0" w:color="000000"/>
            </w:tcBorders>
          </w:tcPr>
          <w:p w:rsidR="005B1A31" w:rsidRDefault="00693A9D">
            <w:pPr>
              <w:ind w:left="121"/>
              <w:jc w:val="center"/>
            </w:pPr>
            <w:r>
              <w:rPr>
                <w:rFonts w:ascii="Times New Roman" w:eastAsia="Times New Roman" w:hAnsi="Times New Roman" w:cs="Times New Roman"/>
              </w:rPr>
              <w:t xml:space="preserve">филиал АО «РИР Энерго»» - «Белгородская генерация» </w:t>
            </w:r>
          </w:p>
        </w:tc>
      </w:tr>
      <w:tr w:rsidR="005B1A31">
        <w:trPr>
          <w:trHeight w:val="715"/>
        </w:trPr>
        <w:tc>
          <w:tcPr>
            <w:tcW w:w="797" w:type="dxa"/>
            <w:tcBorders>
              <w:top w:val="single" w:sz="4" w:space="0" w:color="000000"/>
              <w:left w:val="single" w:sz="4" w:space="0" w:color="000000"/>
              <w:bottom w:val="single" w:sz="4" w:space="0" w:color="000000"/>
              <w:right w:val="single" w:sz="4" w:space="0" w:color="000000"/>
            </w:tcBorders>
          </w:tcPr>
          <w:p w:rsidR="005B1A31" w:rsidRDefault="00693A9D">
            <w:pPr>
              <w:spacing w:after="37"/>
              <w:ind w:left="13"/>
              <w:jc w:val="center"/>
            </w:pPr>
            <w:r>
              <w:rPr>
                <w:rFonts w:ascii="Times New Roman" w:eastAsia="Times New Roman" w:hAnsi="Times New Roman" w:cs="Times New Roman"/>
                <w:b/>
              </w:rPr>
              <w:t xml:space="preserve">№ </w:t>
            </w:r>
          </w:p>
          <w:p w:rsidR="005B1A31" w:rsidRDefault="00693A9D">
            <w:pPr>
              <w:ind w:left="11"/>
              <w:jc w:val="center"/>
            </w:pPr>
            <w:r>
              <w:rPr>
                <w:rFonts w:ascii="Times New Roman" w:eastAsia="Times New Roman" w:hAnsi="Times New Roman" w:cs="Times New Roman"/>
                <w:b/>
              </w:rPr>
              <w:t xml:space="preserve">п/п </w:t>
            </w:r>
          </w:p>
        </w:tc>
        <w:tc>
          <w:tcPr>
            <w:tcW w:w="6726" w:type="dxa"/>
            <w:gridSpan w:val="2"/>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b/>
              </w:rPr>
              <w:t xml:space="preserve">Система теплоснабжения </w:t>
            </w:r>
          </w:p>
        </w:tc>
        <w:tc>
          <w:tcPr>
            <w:tcW w:w="6001" w:type="dxa"/>
            <w:tcBorders>
              <w:top w:val="single" w:sz="4" w:space="0" w:color="000000"/>
              <w:left w:val="single" w:sz="4" w:space="0" w:color="000000"/>
              <w:bottom w:val="single" w:sz="4" w:space="0" w:color="000000"/>
              <w:right w:val="single" w:sz="4" w:space="0" w:color="000000"/>
            </w:tcBorders>
          </w:tcPr>
          <w:p w:rsidR="005B1A31" w:rsidRDefault="00693A9D">
            <w:pPr>
              <w:ind w:left="10"/>
              <w:jc w:val="center"/>
            </w:pPr>
            <w:r>
              <w:rPr>
                <w:rFonts w:ascii="Times New Roman" w:eastAsia="Times New Roman" w:hAnsi="Times New Roman" w:cs="Times New Roman"/>
                <w:b/>
              </w:rPr>
              <w:t xml:space="preserve">Наименование теплоснабжающей организаций </w:t>
            </w:r>
          </w:p>
        </w:tc>
      </w:tr>
      <w:tr w:rsidR="005B1A31">
        <w:trPr>
          <w:trHeight w:val="444"/>
        </w:trPr>
        <w:tc>
          <w:tcPr>
            <w:tcW w:w="797"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rPr>
              <w:t xml:space="preserve">2 </w:t>
            </w:r>
          </w:p>
        </w:tc>
        <w:tc>
          <w:tcPr>
            <w:tcW w:w="6726" w:type="dxa"/>
            <w:gridSpan w:val="2"/>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ЦРБ </w:t>
            </w:r>
          </w:p>
        </w:tc>
        <w:tc>
          <w:tcPr>
            <w:tcW w:w="6001"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rPr>
              <w:t xml:space="preserve">филиал АО «РИР Энерго»» - «Белгородская генерация» </w:t>
            </w:r>
          </w:p>
        </w:tc>
      </w:tr>
      <w:tr w:rsidR="005B1A31">
        <w:trPr>
          <w:trHeight w:val="442"/>
        </w:trPr>
        <w:tc>
          <w:tcPr>
            <w:tcW w:w="797"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rPr>
              <w:t xml:space="preserve">3 </w:t>
            </w:r>
          </w:p>
        </w:tc>
        <w:tc>
          <w:tcPr>
            <w:tcW w:w="6726" w:type="dxa"/>
            <w:gridSpan w:val="2"/>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Ленина, 81 </w:t>
            </w:r>
          </w:p>
        </w:tc>
        <w:tc>
          <w:tcPr>
            <w:tcW w:w="6001"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rPr>
              <w:t xml:space="preserve">филиал АО «РИР Энерго»» - «Белгородская генерация» </w:t>
            </w:r>
          </w:p>
        </w:tc>
      </w:tr>
      <w:tr w:rsidR="005B1A31">
        <w:trPr>
          <w:trHeight w:val="445"/>
        </w:trPr>
        <w:tc>
          <w:tcPr>
            <w:tcW w:w="797"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rPr>
              <w:t xml:space="preserve">4 </w:t>
            </w:r>
          </w:p>
        </w:tc>
        <w:tc>
          <w:tcPr>
            <w:tcW w:w="6726" w:type="dxa"/>
            <w:gridSpan w:val="2"/>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СШ №1 </w:t>
            </w:r>
          </w:p>
        </w:tc>
        <w:tc>
          <w:tcPr>
            <w:tcW w:w="6001"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rPr>
              <w:t xml:space="preserve">филиал АО «РИР Энерго»» - «Белгородская генерация» </w:t>
            </w:r>
          </w:p>
        </w:tc>
      </w:tr>
      <w:tr w:rsidR="005B1A31">
        <w:trPr>
          <w:trHeight w:val="442"/>
        </w:trPr>
        <w:tc>
          <w:tcPr>
            <w:tcW w:w="797"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rPr>
              <w:t xml:space="preserve">5 </w:t>
            </w:r>
          </w:p>
        </w:tc>
        <w:tc>
          <w:tcPr>
            <w:tcW w:w="6726" w:type="dxa"/>
            <w:gridSpan w:val="2"/>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СШ №2 </w:t>
            </w:r>
          </w:p>
        </w:tc>
        <w:tc>
          <w:tcPr>
            <w:tcW w:w="6001"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rPr>
              <w:t xml:space="preserve">филиал АО «РИР Энерго»» - «Белгородская генерация» </w:t>
            </w:r>
          </w:p>
        </w:tc>
      </w:tr>
      <w:tr w:rsidR="005B1A31">
        <w:trPr>
          <w:trHeight w:val="444"/>
        </w:trPr>
        <w:tc>
          <w:tcPr>
            <w:tcW w:w="797"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rPr>
              <w:t xml:space="preserve">6 </w:t>
            </w:r>
          </w:p>
        </w:tc>
        <w:tc>
          <w:tcPr>
            <w:tcW w:w="6726" w:type="dxa"/>
            <w:gridSpan w:val="2"/>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МПМК </w:t>
            </w:r>
          </w:p>
        </w:tc>
        <w:tc>
          <w:tcPr>
            <w:tcW w:w="6001"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rPr>
              <w:t xml:space="preserve">филиал АО «РИР Энерго»» - «Белгородская генерация» </w:t>
            </w:r>
          </w:p>
        </w:tc>
      </w:tr>
      <w:tr w:rsidR="005B1A31">
        <w:trPr>
          <w:trHeight w:val="444"/>
        </w:trPr>
        <w:tc>
          <w:tcPr>
            <w:tcW w:w="797"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rPr>
              <w:t xml:space="preserve">7 </w:t>
            </w:r>
          </w:p>
        </w:tc>
        <w:tc>
          <w:tcPr>
            <w:tcW w:w="6726" w:type="dxa"/>
            <w:gridSpan w:val="2"/>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Дзержинского, 16 </w:t>
            </w:r>
          </w:p>
        </w:tc>
        <w:tc>
          <w:tcPr>
            <w:tcW w:w="6001"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rPr>
              <w:t xml:space="preserve">филиал АО «РИР Энерго»» - «Белгородская генерация» </w:t>
            </w:r>
          </w:p>
        </w:tc>
      </w:tr>
    </w:tbl>
    <w:p w:rsidR="005B1A31" w:rsidRDefault="00693A9D">
      <w:pPr>
        <w:numPr>
          <w:ilvl w:val="1"/>
          <w:numId w:val="36"/>
        </w:numPr>
        <w:spacing w:after="162" w:line="271" w:lineRule="auto"/>
        <w:ind w:right="54" w:hanging="540"/>
        <w:jc w:val="both"/>
      </w:pPr>
      <w:r>
        <w:rPr>
          <w:rFonts w:ascii="Times New Roman" w:eastAsia="Times New Roman" w:hAnsi="Times New Roman" w:cs="Times New Roman"/>
          <w:b/>
          <w:sz w:val="24"/>
        </w:rPr>
        <w:t xml:space="preserve">Реестр единых теплоснабжающих организаций, содержащий перечень систем теплоснабжения, входящих в состав единой теплоснабжающей организации </w:t>
      </w:r>
    </w:p>
    <w:p w:rsidR="005B1A31" w:rsidRDefault="00693A9D">
      <w:pPr>
        <w:tabs>
          <w:tab w:val="center" w:pos="4264"/>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Реестр единых теплоснабжающих организаций представлен в таблице 15.2.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15.2 </w:t>
      </w:r>
    </w:p>
    <w:tbl>
      <w:tblPr>
        <w:tblStyle w:val="TableGrid"/>
        <w:tblW w:w="13394" w:type="dxa"/>
        <w:tblInd w:w="113" w:type="dxa"/>
        <w:tblCellMar>
          <w:top w:w="7" w:type="dxa"/>
          <w:left w:w="110" w:type="dxa"/>
          <w:right w:w="98" w:type="dxa"/>
        </w:tblCellMar>
        <w:tblLook w:val="04A0" w:firstRow="1" w:lastRow="0" w:firstColumn="1" w:lastColumn="0" w:noHBand="0" w:noVBand="1"/>
      </w:tblPr>
      <w:tblGrid>
        <w:gridCol w:w="627"/>
        <w:gridCol w:w="6726"/>
        <w:gridCol w:w="6041"/>
      </w:tblGrid>
      <w:tr w:rsidR="005B1A31">
        <w:trPr>
          <w:trHeight w:val="718"/>
        </w:trPr>
        <w:tc>
          <w:tcPr>
            <w:tcW w:w="627" w:type="dxa"/>
            <w:tcBorders>
              <w:top w:val="single" w:sz="4" w:space="0" w:color="000000"/>
              <w:left w:val="single" w:sz="4" w:space="0" w:color="000000"/>
              <w:bottom w:val="single" w:sz="4" w:space="0" w:color="000000"/>
              <w:right w:val="single" w:sz="4" w:space="0" w:color="000000"/>
            </w:tcBorders>
          </w:tcPr>
          <w:p w:rsidR="005B1A31" w:rsidRDefault="00693A9D">
            <w:pPr>
              <w:spacing w:after="35"/>
              <w:ind w:left="94"/>
            </w:pPr>
            <w:r>
              <w:rPr>
                <w:rFonts w:ascii="Times New Roman" w:eastAsia="Times New Roman" w:hAnsi="Times New Roman" w:cs="Times New Roman"/>
                <w:b/>
              </w:rPr>
              <w:lastRenderedPageBreak/>
              <w:t xml:space="preserve">№ </w:t>
            </w:r>
          </w:p>
          <w:p w:rsidR="005B1A31" w:rsidRDefault="00693A9D">
            <w:pPr>
              <w:ind w:left="48"/>
            </w:pPr>
            <w:r>
              <w:rPr>
                <w:rFonts w:ascii="Times New Roman" w:eastAsia="Times New Roman" w:hAnsi="Times New Roman" w:cs="Times New Roman"/>
                <w:b/>
              </w:rPr>
              <w:t xml:space="preserve">п/п </w:t>
            </w:r>
          </w:p>
        </w:tc>
        <w:tc>
          <w:tcPr>
            <w:tcW w:w="6726" w:type="dxa"/>
            <w:tcBorders>
              <w:top w:val="single" w:sz="4" w:space="0" w:color="000000"/>
              <w:left w:val="single" w:sz="4" w:space="0" w:color="000000"/>
              <w:bottom w:val="single" w:sz="4" w:space="0" w:color="000000"/>
              <w:right w:val="single" w:sz="4" w:space="0" w:color="000000"/>
            </w:tcBorders>
          </w:tcPr>
          <w:p w:rsidR="005B1A31" w:rsidRDefault="00693A9D">
            <w:pPr>
              <w:ind w:right="10"/>
              <w:jc w:val="center"/>
            </w:pPr>
            <w:r>
              <w:rPr>
                <w:rFonts w:ascii="Times New Roman" w:eastAsia="Times New Roman" w:hAnsi="Times New Roman" w:cs="Times New Roman"/>
                <w:b/>
              </w:rPr>
              <w:t xml:space="preserve">Наименование единой теплоснабжающей организаций </w:t>
            </w:r>
          </w:p>
        </w:tc>
        <w:tc>
          <w:tcPr>
            <w:tcW w:w="604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Системы теплоснабжения, входящие в состав единой теплоснабжающей организации </w:t>
            </w:r>
          </w:p>
        </w:tc>
      </w:tr>
      <w:tr w:rsidR="005B1A31">
        <w:trPr>
          <w:trHeight w:val="442"/>
        </w:trPr>
        <w:tc>
          <w:tcPr>
            <w:tcW w:w="627" w:type="dxa"/>
            <w:tcBorders>
              <w:top w:val="single" w:sz="4" w:space="0" w:color="000000"/>
              <w:left w:val="single" w:sz="4" w:space="0" w:color="000000"/>
              <w:bottom w:val="single" w:sz="4" w:space="0" w:color="000000"/>
              <w:right w:val="single" w:sz="4" w:space="0" w:color="000000"/>
            </w:tcBorders>
          </w:tcPr>
          <w:p w:rsidR="005B1A31" w:rsidRDefault="00693A9D">
            <w:pPr>
              <w:ind w:right="10"/>
              <w:jc w:val="center"/>
            </w:pPr>
            <w:r>
              <w:rPr>
                <w:rFonts w:ascii="Times New Roman" w:eastAsia="Times New Roman" w:hAnsi="Times New Roman" w:cs="Times New Roman"/>
              </w:rPr>
              <w:t xml:space="preserve">1 </w:t>
            </w:r>
          </w:p>
        </w:tc>
        <w:tc>
          <w:tcPr>
            <w:tcW w:w="6726" w:type="dxa"/>
            <w:tcBorders>
              <w:top w:val="single" w:sz="4" w:space="0" w:color="000000"/>
              <w:left w:val="single" w:sz="4" w:space="0" w:color="000000"/>
              <w:bottom w:val="single" w:sz="4" w:space="0" w:color="000000"/>
              <w:right w:val="single" w:sz="4" w:space="0" w:color="000000"/>
            </w:tcBorders>
          </w:tcPr>
          <w:p w:rsidR="005B1A31" w:rsidRDefault="00693A9D">
            <w:pPr>
              <w:ind w:right="7"/>
              <w:jc w:val="center"/>
            </w:pPr>
            <w:r>
              <w:rPr>
                <w:rFonts w:ascii="Times New Roman" w:eastAsia="Times New Roman" w:hAnsi="Times New Roman" w:cs="Times New Roman"/>
              </w:rPr>
              <w:t xml:space="preserve">2 </w:t>
            </w:r>
          </w:p>
        </w:tc>
        <w:tc>
          <w:tcPr>
            <w:tcW w:w="6041" w:type="dxa"/>
            <w:tcBorders>
              <w:top w:val="single" w:sz="4" w:space="0" w:color="000000"/>
              <w:left w:val="single" w:sz="4" w:space="0" w:color="000000"/>
              <w:bottom w:val="single" w:sz="4" w:space="0" w:color="000000"/>
              <w:right w:val="single" w:sz="4" w:space="0" w:color="000000"/>
            </w:tcBorders>
          </w:tcPr>
          <w:p w:rsidR="005B1A31" w:rsidRDefault="00693A9D">
            <w:pPr>
              <w:ind w:right="10"/>
              <w:jc w:val="center"/>
            </w:pPr>
            <w:r>
              <w:rPr>
                <w:rFonts w:ascii="Times New Roman" w:eastAsia="Times New Roman" w:hAnsi="Times New Roman" w:cs="Times New Roman"/>
              </w:rPr>
              <w:t xml:space="preserve">3 </w:t>
            </w:r>
          </w:p>
        </w:tc>
      </w:tr>
      <w:tr w:rsidR="005B1A31">
        <w:trPr>
          <w:trHeight w:val="445"/>
        </w:trPr>
        <w:tc>
          <w:tcPr>
            <w:tcW w:w="627" w:type="dxa"/>
            <w:tcBorders>
              <w:top w:val="single" w:sz="4" w:space="0" w:color="000000"/>
              <w:left w:val="single" w:sz="4" w:space="0" w:color="000000"/>
              <w:bottom w:val="single" w:sz="4" w:space="0" w:color="000000"/>
              <w:right w:val="single" w:sz="4" w:space="0" w:color="000000"/>
            </w:tcBorders>
          </w:tcPr>
          <w:p w:rsidR="005B1A31" w:rsidRDefault="00693A9D">
            <w:pPr>
              <w:ind w:right="10"/>
              <w:jc w:val="center"/>
            </w:pPr>
            <w:r>
              <w:rPr>
                <w:rFonts w:ascii="Times New Roman" w:eastAsia="Times New Roman" w:hAnsi="Times New Roman" w:cs="Times New Roman"/>
              </w:rPr>
              <w:t xml:space="preserve">1 </w:t>
            </w:r>
          </w:p>
        </w:tc>
        <w:tc>
          <w:tcPr>
            <w:tcW w:w="6726" w:type="dxa"/>
            <w:tcBorders>
              <w:top w:val="single" w:sz="4" w:space="0" w:color="000000"/>
              <w:left w:val="single" w:sz="4" w:space="0" w:color="000000"/>
              <w:bottom w:val="single" w:sz="4" w:space="0" w:color="000000"/>
              <w:right w:val="single" w:sz="4" w:space="0" w:color="000000"/>
            </w:tcBorders>
          </w:tcPr>
          <w:p w:rsidR="005B1A31" w:rsidRDefault="00693A9D">
            <w:pPr>
              <w:ind w:right="6"/>
              <w:jc w:val="center"/>
            </w:pPr>
            <w:r>
              <w:rPr>
                <w:rFonts w:ascii="Times New Roman" w:eastAsia="Times New Roman" w:hAnsi="Times New Roman" w:cs="Times New Roman"/>
              </w:rPr>
              <w:t xml:space="preserve">филиал АО «РИР Энерго»» - «Белгородская генерация» </w:t>
            </w:r>
          </w:p>
        </w:tc>
        <w:tc>
          <w:tcPr>
            <w:tcW w:w="604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Нива </w:t>
            </w:r>
          </w:p>
        </w:tc>
      </w:tr>
      <w:tr w:rsidR="005B1A31">
        <w:trPr>
          <w:trHeight w:val="444"/>
        </w:trPr>
        <w:tc>
          <w:tcPr>
            <w:tcW w:w="627" w:type="dxa"/>
            <w:tcBorders>
              <w:top w:val="single" w:sz="4" w:space="0" w:color="000000"/>
              <w:left w:val="single" w:sz="4" w:space="0" w:color="000000"/>
              <w:bottom w:val="single" w:sz="4" w:space="0" w:color="000000"/>
              <w:right w:val="single" w:sz="4" w:space="0" w:color="000000"/>
            </w:tcBorders>
          </w:tcPr>
          <w:p w:rsidR="005B1A31" w:rsidRDefault="00693A9D">
            <w:pPr>
              <w:ind w:right="10"/>
              <w:jc w:val="center"/>
            </w:pPr>
            <w:r>
              <w:rPr>
                <w:rFonts w:ascii="Times New Roman" w:eastAsia="Times New Roman" w:hAnsi="Times New Roman" w:cs="Times New Roman"/>
              </w:rPr>
              <w:t xml:space="preserve">2 </w:t>
            </w:r>
          </w:p>
        </w:tc>
        <w:tc>
          <w:tcPr>
            <w:tcW w:w="6726" w:type="dxa"/>
            <w:tcBorders>
              <w:top w:val="single" w:sz="4" w:space="0" w:color="000000"/>
              <w:left w:val="single" w:sz="4" w:space="0" w:color="000000"/>
              <w:bottom w:val="single" w:sz="4" w:space="0" w:color="000000"/>
              <w:right w:val="single" w:sz="4" w:space="0" w:color="000000"/>
            </w:tcBorders>
          </w:tcPr>
          <w:p w:rsidR="005B1A31" w:rsidRDefault="00693A9D">
            <w:pPr>
              <w:ind w:right="6"/>
              <w:jc w:val="center"/>
            </w:pPr>
            <w:r>
              <w:rPr>
                <w:rFonts w:ascii="Times New Roman" w:eastAsia="Times New Roman" w:hAnsi="Times New Roman" w:cs="Times New Roman"/>
              </w:rPr>
              <w:t xml:space="preserve">филиал АО «РИР Энерго»» - «Белгородская генерация» </w:t>
            </w:r>
          </w:p>
        </w:tc>
        <w:tc>
          <w:tcPr>
            <w:tcW w:w="604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ЦРБ </w:t>
            </w:r>
          </w:p>
        </w:tc>
      </w:tr>
      <w:tr w:rsidR="005B1A31">
        <w:trPr>
          <w:trHeight w:val="442"/>
        </w:trPr>
        <w:tc>
          <w:tcPr>
            <w:tcW w:w="627" w:type="dxa"/>
            <w:tcBorders>
              <w:top w:val="single" w:sz="4" w:space="0" w:color="000000"/>
              <w:left w:val="single" w:sz="4" w:space="0" w:color="000000"/>
              <w:bottom w:val="single" w:sz="4" w:space="0" w:color="000000"/>
              <w:right w:val="single" w:sz="4" w:space="0" w:color="000000"/>
            </w:tcBorders>
          </w:tcPr>
          <w:p w:rsidR="005B1A31" w:rsidRDefault="00693A9D">
            <w:pPr>
              <w:ind w:right="10"/>
              <w:jc w:val="center"/>
            </w:pPr>
            <w:r>
              <w:rPr>
                <w:rFonts w:ascii="Times New Roman" w:eastAsia="Times New Roman" w:hAnsi="Times New Roman" w:cs="Times New Roman"/>
              </w:rPr>
              <w:t xml:space="preserve">3 </w:t>
            </w:r>
          </w:p>
        </w:tc>
        <w:tc>
          <w:tcPr>
            <w:tcW w:w="6726" w:type="dxa"/>
            <w:tcBorders>
              <w:top w:val="single" w:sz="4" w:space="0" w:color="000000"/>
              <w:left w:val="single" w:sz="4" w:space="0" w:color="000000"/>
              <w:bottom w:val="single" w:sz="4" w:space="0" w:color="000000"/>
              <w:right w:val="single" w:sz="4" w:space="0" w:color="000000"/>
            </w:tcBorders>
          </w:tcPr>
          <w:p w:rsidR="005B1A31" w:rsidRDefault="00693A9D">
            <w:pPr>
              <w:ind w:right="6"/>
              <w:jc w:val="center"/>
            </w:pPr>
            <w:r>
              <w:rPr>
                <w:rFonts w:ascii="Times New Roman" w:eastAsia="Times New Roman" w:hAnsi="Times New Roman" w:cs="Times New Roman"/>
              </w:rPr>
              <w:t xml:space="preserve">филиал АО «РИР Энерго»» - «Белгородская генерация» </w:t>
            </w:r>
          </w:p>
        </w:tc>
        <w:tc>
          <w:tcPr>
            <w:tcW w:w="604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Ленина, 81 </w:t>
            </w:r>
          </w:p>
        </w:tc>
      </w:tr>
      <w:tr w:rsidR="005B1A31">
        <w:trPr>
          <w:trHeight w:val="444"/>
        </w:trPr>
        <w:tc>
          <w:tcPr>
            <w:tcW w:w="627" w:type="dxa"/>
            <w:tcBorders>
              <w:top w:val="single" w:sz="4" w:space="0" w:color="000000"/>
              <w:left w:val="single" w:sz="4" w:space="0" w:color="000000"/>
              <w:bottom w:val="single" w:sz="4" w:space="0" w:color="000000"/>
              <w:right w:val="single" w:sz="4" w:space="0" w:color="000000"/>
            </w:tcBorders>
          </w:tcPr>
          <w:p w:rsidR="005B1A31" w:rsidRDefault="00693A9D">
            <w:pPr>
              <w:ind w:right="10"/>
              <w:jc w:val="center"/>
            </w:pPr>
            <w:r>
              <w:rPr>
                <w:rFonts w:ascii="Times New Roman" w:eastAsia="Times New Roman" w:hAnsi="Times New Roman" w:cs="Times New Roman"/>
              </w:rPr>
              <w:t xml:space="preserve">4 </w:t>
            </w:r>
          </w:p>
        </w:tc>
        <w:tc>
          <w:tcPr>
            <w:tcW w:w="6726" w:type="dxa"/>
            <w:tcBorders>
              <w:top w:val="single" w:sz="4" w:space="0" w:color="000000"/>
              <w:left w:val="single" w:sz="4" w:space="0" w:color="000000"/>
              <w:bottom w:val="single" w:sz="4" w:space="0" w:color="000000"/>
              <w:right w:val="single" w:sz="4" w:space="0" w:color="000000"/>
            </w:tcBorders>
          </w:tcPr>
          <w:p w:rsidR="005B1A31" w:rsidRDefault="00693A9D">
            <w:pPr>
              <w:ind w:right="6"/>
              <w:jc w:val="center"/>
            </w:pPr>
            <w:r>
              <w:rPr>
                <w:rFonts w:ascii="Times New Roman" w:eastAsia="Times New Roman" w:hAnsi="Times New Roman" w:cs="Times New Roman"/>
              </w:rPr>
              <w:t xml:space="preserve">филиал АО «РИР Энерго»» - «Белгородская генерация» </w:t>
            </w:r>
          </w:p>
        </w:tc>
        <w:tc>
          <w:tcPr>
            <w:tcW w:w="604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СШ №1 </w:t>
            </w:r>
          </w:p>
        </w:tc>
      </w:tr>
      <w:tr w:rsidR="005B1A31">
        <w:trPr>
          <w:trHeight w:val="442"/>
        </w:trPr>
        <w:tc>
          <w:tcPr>
            <w:tcW w:w="627" w:type="dxa"/>
            <w:tcBorders>
              <w:top w:val="single" w:sz="4" w:space="0" w:color="000000"/>
              <w:left w:val="single" w:sz="4" w:space="0" w:color="000000"/>
              <w:bottom w:val="single" w:sz="4" w:space="0" w:color="000000"/>
              <w:right w:val="single" w:sz="4" w:space="0" w:color="000000"/>
            </w:tcBorders>
          </w:tcPr>
          <w:p w:rsidR="005B1A31" w:rsidRDefault="00693A9D">
            <w:pPr>
              <w:ind w:right="10"/>
              <w:jc w:val="center"/>
            </w:pPr>
            <w:r>
              <w:rPr>
                <w:rFonts w:ascii="Times New Roman" w:eastAsia="Times New Roman" w:hAnsi="Times New Roman" w:cs="Times New Roman"/>
              </w:rPr>
              <w:t xml:space="preserve">5 </w:t>
            </w:r>
          </w:p>
        </w:tc>
        <w:tc>
          <w:tcPr>
            <w:tcW w:w="6726" w:type="dxa"/>
            <w:tcBorders>
              <w:top w:val="single" w:sz="4" w:space="0" w:color="000000"/>
              <w:left w:val="single" w:sz="4" w:space="0" w:color="000000"/>
              <w:bottom w:val="single" w:sz="4" w:space="0" w:color="000000"/>
              <w:right w:val="single" w:sz="4" w:space="0" w:color="000000"/>
            </w:tcBorders>
          </w:tcPr>
          <w:p w:rsidR="005B1A31" w:rsidRDefault="00693A9D">
            <w:pPr>
              <w:ind w:right="6"/>
              <w:jc w:val="center"/>
            </w:pPr>
            <w:r>
              <w:rPr>
                <w:rFonts w:ascii="Times New Roman" w:eastAsia="Times New Roman" w:hAnsi="Times New Roman" w:cs="Times New Roman"/>
              </w:rPr>
              <w:t xml:space="preserve">филиал АО «РИР Энерго»» - «Белгородская генерация» </w:t>
            </w:r>
          </w:p>
        </w:tc>
        <w:tc>
          <w:tcPr>
            <w:tcW w:w="604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СШ №2 </w:t>
            </w:r>
          </w:p>
        </w:tc>
      </w:tr>
      <w:tr w:rsidR="005B1A31">
        <w:trPr>
          <w:trHeight w:val="444"/>
        </w:trPr>
        <w:tc>
          <w:tcPr>
            <w:tcW w:w="627" w:type="dxa"/>
            <w:tcBorders>
              <w:top w:val="single" w:sz="4" w:space="0" w:color="000000"/>
              <w:left w:val="single" w:sz="4" w:space="0" w:color="000000"/>
              <w:bottom w:val="single" w:sz="4" w:space="0" w:color="000000"/>
              <w:right w:val="single" w:sz="4" w:space="0" w:color="000000"/>
            </w:tcBorders>
          </w:tcPr>
          <w:p w:rsidR="005B1A31" w:rsidRDefault="00693A9D">
            <w:pPr>
              <w:ind w:right="10"/>
              <w:jc w:val="center"/>
            </w:pPr>
            <w:r>
              <w:rPr>
                <w:rFonts w:ascii="Times New Roman" w:eastAsia="Times New Roman" w:hAnsi="Times New Roman" w:cs="Times New Roman"/>
              </w:rPr>
              <w:t xml:space="preserve">6 </w:t>
            </w:r>
          </w:p>
        </w:tc>
        <w:tc>
          <w:tcPr>
            <w:tcW w:w="6726" w:type="dxa"/>
            <w:tcBorders>
              <w:top w:val="single" w:sz="4" w:space="0" w:color="000000"/>
              <w:left w:val="single" w:sz="4" w:space="0" w:color="000000"/>
              <w:bottom w:val="single" w:sz="4" w:space="0" w:color="000000"/>
              <w:right w:val="single" w:sz="4" w:space="0" w:color="000000"/>
            </w:tcBorders>
          </w:tcPr>
          <w:p w:rsidR="005B1A31" w:rsidRDefault="00693A9D">
            <w:pPr>
              <w:ind w:right="6"/>
              <w:jc w:val="center"/>
            </w:pPr>
            <w:r>
              <w:rPr>
                <w:rFonts w:ascii="Times New Roman" w:eastAsia="Times New Roman" w:hAnsi="Times New Roman" w:cs="Times New Roman"/>
              </w:rPr>
              <w:t xml:space="preserve">филиал АО «РИР Энерго»» - «Белгородская генерация» </w:t>
            </w:r>
          </w:p>
        </w:tc>
        <w:tc>
          <w:tcPr>
            <w:tcW w:w="604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МПМК </w:t>
            </w:r>
          </w:p>
        </w:tc>
      </w:tr>
      <w:tr w:rsidR="005B1A31">
        <w:trPr>
          <w:trHeight w:val="444"/>
        </w:trPr>
        <w:tc>
          <w:tcPr>
            <w:tcW w:w="627" w:type="dxa"/>
            <w:tcBorders>
              <w:top w:val="single" w:sz="4" w:space="0" w:color="000000"/>
              <w:left w:val="single" w:sz="4" w:space="0" w:color="000000"/>
              <w:bottom w:val="single" w:sz="4" w:space="0" w:color="000000"/>
              <w:right w:val="single" w:sz="4" w:space="0" w:color="000000"/>
            </w:tcBorders>
          </w:tcPr>
          <w:p w:rsidR="005B1A31" w:rsidRDefault="00693A9D">
            <w:pPr>
              <w:ind w:right="10"/>
              <w:jc w:val="center"/>
            </w:pPr>
            <w:r>
              <w:rPr>
                <w:rFonts w:ascii="Times New Roman" w:eastAsia="Times New Roman" w:hAnsi="Times New Roman" w:cs="Times New Roman"/>
              </w:rPr>
              <w:t xml:space="preserve">7 </w:t>
            </w:r>
          </w:p>
        </w:tc>
        <w:tc>
          <w:tcPr>
            <w:tcW w:w="6726" w:type="dxa"/>
            <w:tcBorders>
              <w:top w:val="single" w:sz="4" w:space="0" w:color="000000"/>
              <w:left w:val="single" w:sz="4" w:space="0" w:color="000000"/>
              <w:bottom w:val="single" w:sz="4" w:space="0" w:color="000000"/>
              <w:right w:val="single" w:sz="4" w:space="0" w:color="000000"/>
            </w:tcBorders>
          </w:tcPr>
          <w:p w:rsidR="005B1A31" w:rsidRDefault="00693A9D">
            <w:pPr>
              <w:ind w:right="6"/>
              <w:jc w:val="center"/>
            </w:pPr>
            <w:r>
              <w:rPr>
                <w:rFonts w:ascii="Times New Roman" w:eastAsia="Times New Roman" w:hAnsi="Times New Roman" w:cs="Times New Roman"/>
              </w:rPr>
              <w:t xml:space="preserve">филиал АО «РИР Энерго»» - «Белгородская генерация» </w:t>
            </w:r>
          </w:p>
        </w:tc>
        <w:tc>
          <w:tcPr>
            <w:tcW w:w="604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Дзержинского, 16 </w:t>
            </w:r>
          </w:p>
        </w:tc>
      </w:tr>
    </w:tbl>
    <w:p w:rsidR="005B1A31" w:rsidRDefault="00693A9D">
      <w:pPr>
        <w:spacing w:after="210"/>
      </w:pPr>
      <w:r>
        <w:rPr>
          <w:rFonts w:ascii="Times New Roman" w:eastAsia="Times New Roman" w:hAnsi="Times New Roman" w:cs="Times New Roman"/>
          <w:b/>
          <w:sz w:val="24"/>
        </w:rPr>
        <w:t xml:space="preserve"> </w:t>
      </w:r>
    </w:p>
    <w:p w:rsidR="005B1A31" w:rsidRDefault="00693A9D">
      <w:pPr>
        <w:numPr>
          <w:ilvl w:val="1"/>
          <w:numId w:val="36"/>
        </w:numPr>
        <w:spacing w:after="166" w:line="268" w:lineRule="auto"/>
        <w:ind w:right="54" w:hanging="540"/>
        <w:jc w:val="both"/>
      </w:pPr>
      <w:r>
        <w:rPr>
          <w:rFonts w:ascii="Times New Roman" w:eastAsia="Times New Roman" w:hAnsi="Times New Roman" w:cs="Times New Roman"/>
          <w:b/>
          <w:sz w:val="24"/>
        </w:rPr>
        <w:t xml:space="preserve">Основания, в том числе критерии, в соответствии с которыми теплоснабжающей организации присвоен статус единой теплоснабжающей организации </w:t>
      </w:r>
      <w:r>
        <w:rPr>
          <w:rFonts w:ascii="Times New Roman" w:eastAsia="Times New Roman" w:hAnsi="Times New Roman" w:cs="Times New Roman"/>
        </w:rPr>
        <w:t xml:space="preserve">В соответствии с п.6 раздела II Правил организации теплоснабжения в Российской Федерации, утвержденных постановлением Правительства РФ от 08.08.2012 г. № 808 «Об организации теплоснабжения в Российской Федерации и о внесении изменений в некоторые акты Правительства Российской Федерации» основанием для присвоения статуса единой теплоснабжающей организации является единственная заявка о присвоении статуса единой теплоснабжающей организации филиала АО «РИР Энерго»» - «Белгородская генерация», владеющего на праве аренды источниками тепловой энергии и тепловыми сетями на территории Городского поселения «Поселок Волоконовка». </w:t>
      </w:r>
    </w:p>
    <w:p w:rsidR="005B1A31" w:rsidRDefault="00693A9D">
      <w:pPr>
        <w:numPr>
          <w:ilvl w:val="1"/>
          <w:numId w:val="36"/>
        </w:numPr>
        <w:spacing w:after="161" w:line="271" w:lineRule="auto"/>
        <w:ind w:right="54" w:hanging="540"/>
        <w:jc w:val="both"/>
      </w:pPr>
      <w:r>
        <w:rPr>
          <w:rFonts w:ascii="Times New Roman" w:eastAsia="Times New Roman" w:hAnsi="Times New Roman" w:cs="Times New Roman"/>
          <w:b/>
          <w:sz w:val="24"/>
        </w:rPr>
        <w:t xml:space="preserve">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 </w:t>
      </w:r>
    </w:p>
    <w:p w:rsidR="005B1A31" w:rsidRDefault="00693A9D">
      <w:pPr>
        <w:spacing w:after="220" w:line="268" w:lineRule="auto"/>
        <w:ind w:left="-15" w:right="50" w:firstLine="708"/>
        <w:jc w:val="both"/>
      </w:pPr>
      <w:r>
        <w:rPr>
          <w:rFonts w:ascii="Times New Roman" w:eastAsia="Times New Roman" w:hAnsi="Times New Roman" w:cs="Times New Roman"/>
        </w:rPr>
        <w:t xml:space="preserve">Подана единственная заявка теплоснабжающей организации - филиала АО «РИР Энерго»» - «Белгородская генерация», владеющего на праве аренды источниками тепловой энергии и тепловыми сетями на территории Городского поселения «Поселок Волоконовка», о присвоении статуса единой теплоснабжающей организации. </w:t>
      </w:r>
    </w:p>
    <w:p w:rsidR="005B1A31" w:rsidRDefault="00693A9D">
      <w:pPr>
        <w:numPr>
          <w:ilvl w:val="1"/>
          <w:numId w:val="36"/>
        </w:numPr>
        <w:spacing w:after="5" w:line="448" w:lineRule="auto"/>
        <w:ind w:right="54" w:hanging="540"/>
        <w:jc w:val="both"/>
      </w:pPr>
      <w:r>
        <w:rPr>
          <w:rFonts w:ascii="Times New Roman" w:eastAsia="Times New Roman" w:hAnsi="Times New Roman" w:cs="Times New Roman"/>
          <w:b/>
          <w:sz w:val="24"/>
        </w:rPr>
        <w:lastRenderedPageBreak/>
        <w:t xml:space="preserve">Описание границ зон деятельности единой теплоснабжающей организации (организаций) </w:t>
      </w:r>
      <w:r>
        <w:rPr>
          <w:rFonts w:ascii="Times New Roman" w:eastAsia="Times New Roman" w:hAnsi="Times New Roman" w:cs="Times New Roman"/>
        </w:rPr>
        <w:t xml:space="preserve">Реестр зон деятельности единой теплоснабжающей организации представлен в таблице 15.3.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15.3 </w:t>
      </w:r>
    </w:p>
    <w:tbl>
      <w:tblPr>
        <w:tblStyle w:val="TableGrid"/>
        <w:tblW w:w="13615" w:type="dxa"/>
        <w:tblInd w:w="108" w:type="dxa"/>
        <w:tblCellMar>
          <w:top w:w="7" w:type="dxa"/>
          <w:left w:w="108" w:type="dxa"/>
          <w:right w:w="58" w:type="dxa"/>
        </w:tblCellMar>
        <w:tblLook w:val="04A0" w:firstRow="1" w:lastRow="0" w:firstColumn="1" w:lastColumn="0" w:noHBand="0" w:noVBand="1"/>
      </w:tblPr>
      <w:tblGrid>
        <w:gridCol w:w="541"/>
        <w:gridCol w:w="2726"/>
        <w:gridCol w:w="2410"/>
        <w:gridCol w:w="2693"/>
        <w:gridCol w:w="5245"/>
      </w:tblGrid>
      <w:tr w:rsidR="005B1A31">
        <w:trPr>
          <w:trHeight w:val="989"/>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spacing w:after="38"/>
              <w:ind w:left="46"/>
            </w:pPr>
            <w:r>
              <w:rPr>
                <w:rFonts w:ascii="Times New Roman" w:eastAsia="Times New Roman" w:hAnsi="Times New Roman" w:cs="Times New Roman"/>
                <w:b/>
              </w:rPr>
              <w:t xml:space="preserve">№ </w:t>
            </w:r>
          </w:p>
          <w:p w:rsidR="005B1A31" w:rsidRDefault="00693A9D">
            <w:r>
              <w:rPr>
                <w:rFonts w:ascii="Times New Roman" w:eastAsia="Times New Roman" w:hAnsi="Times New Roman" w:cs="Times New Roman"/>
                <w:b/>
              </w:rPr>
              <w:t xml:space="preserve">п/п </w:t>
            </w:r>
          </w:p>
        </w:tc>
        <w:tc>
          <w:tcPr>
            <w:tcW w:w="272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Наименование единой теплоснабжающей организации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Система теплоснабжения </w:t>
            </w:r>
          </w:p>
        </w:tc>
        <w:tc>
          <w:tcPr>
            <w:tcW w:w="269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Местонахождение источника теплоснабжения </w:t>
            </w:r>
          </w:p>
        </w:tc>
        <w:tc>
          <w:tcPr>
            <w:tcW w:w="524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Зона деятельности единой теплоснабжающей организации </w:t>
            </w:r>
          </w:p>
        </w:tc>
      </w:tr>
      <w:tr w:rsidR="005B1A31">
        <w:trPr>
          <w:trHeight w:val="44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1 </w:t>
            </w:r>
          </w:p>
        </w:tc>
        <w:tc>
          <w:tcPr>
            <w:tcW w:w="272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2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3 </w:t>
            </w:r>
          </w:p>
        </w:tc>
        <w:tc>
          <w:tcPr>
            <w:tcW w:w="2693"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4 </w:t>
            </w:r>
          </w:p>
        </w:tc>
        <w:tc>
          <w:tcPr>
            <w:tcW w:w="5245"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5 </w:t>
            </w:r>
          </w:p>
        </w:tc>
      </w:tr>
      <w:tr w:rsidR="005B1A31">
        <w:trPr>
          <w:trHeight w:val="1262"/>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1 </w:t>
            </w:r>
          </w:p>
        </w:tc>
        <w:tc>
          <w:tcPr>
            <w:tcW w:w="2726" w:type="dxa"/>
            <w:tcBorders>
              <w:top w:val="single" w:sz="4" w:space="0" w:color="000000"/>
              <w:left w:val="single" w:sz="4" w:space="0" w:color="000000"/>
              <w:bottom w:val="single" w:sz="4" w:space="0" w:color="000000"/>
              <w:right w:val="single" w:sz="4" w:space="0" w:color="000000"/>
            </w:tcBorders>
          </w:tcPr>
          <w:p w:rsidR="005B1A31" w:rsidRDefault="00693A9D">
            <w:pPr>
              <w:spacing w:after="39"/>
              <w:ind w:right="57"/>
              <w:jc w:val="center"/>
            </w:pPr>
            <w:r>
              <w:rPr>
                <w:rFonts w:ascii="Times New Roman" w:eastAsia="Times New Roman" w:hAnsi="Times New Roman" w:cs="Times New Roman"/>
              </w:rPr>
              <w:t xml:space="preserve">филиал АО «РИР </w:t>
            </w:r>
          </w:p>
          <w:p w:rsidR="005B1A31" w:rsidRDefault="00693A9D">
            <w:pPr>
              <w:jc w:val="center"/>
            </w:pPr>
            <w:r>
              <w:rPr>
                <w:rFonts w:ascii="Times New Roman" w:eastAsia="Times New Roman" w:hAnsi="Times New Roman" w:cs="Times New Roman"/>
              </w:rPr>
              <w:t xml:space="preserve">Энерго»» - «Белгородская генерация»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Котельная Нива </w:t>
            </w:r>
          </w:p>
        </w:tc>
        <w:tc>
          <w:tcPr>
            <w:tcW w:w="2693" w:type="dxa"/>
            <w:tcBorders>
              <w:top w:val="single" w:sz="4" w:space="0" w:color="000000"/>
              <w:left w:val="single" w:sz="4" w:space="0" w:color="000000"/>
              <w:bottom w:val="single" w:sz="4" w:space="0" w:color="000000"/>
              <w:right w:val="single" w:sz="4" w:space="0" w:color="000000"/>
            </w:tcBorders>
          </w:tcPr>
          <w:p w:rsidR="005B1A31" w:rsidRDefault="00693A9D">
            <w:pPr>
              <w:ind w:left="7"/>
            </w:pPr>
            <w:r>
              <w:rPr>
                <w:rFonts w:ascii="Times New Roman" w:eastAsia="Times New Roman" w:hAnsi="Times New Roman" w:cs="Times New Roman"/>
              </w:rPr>
              <w:t xml:space="preserve">п. Волоконовка, пр. Гая, 1 </w:t>
            </w:r>
          </w:p>
        </w:tc>
        <w:tc>
          <w:tcPr>
            <w:tcW w:w="524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 xml:space="preserve">п. Волоконовка, пр. Гая, 1, 4, ул. Ленина, 4, 6, 8, 10, 12, 18, 20, 20а, 22, 26, 33, 35, 37, 42, 44, 56, 58, 58а, 60а, ул. Первогвардейская, 1, 4, 12, 12/1, ул. Советская, 2 </w:t>
            </w:r>
          </w:p>
        </w:tc>
      </w:tr>
      <w:tr w:rsidR="005B1A31">
        <w:trPr>
          <w:trHeight w:val="989"/>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2 </w:t>
            </w:r>
          </w:p>
        </w:tc>
        <w:tc>
          <w:tcPr>
            <w:tcW w:w="2726" w:type="dxa"/>
            <w:tcBorders>
              <w:top w:val="single" w:sz="4" w:space="0" w:color="000000"/>
              <w:left w:val="single" w:sz="4" w:space="0" w:color="000000"/>
              <w:bottom w:val="single" w:sz="4" w:space="0" w:color="000000"/>
              <w:right w:val="single" w:sz="4" w:space="0" w:color="000000"/>
            </w:tcBorders>
          </w:tcPr>
          <w:p w:rsidR="005B1A31" w:rsidRDefault="00693A9D">
            <w:pPr>
              <w:spacing w:after="39"/>
              <w:ind w:right="57"/>
              <w:jc w:val="center"/>
            </w:pPr>
            <w:r>
              <w:rPr>
                <w:rFonts w:ascii="Times New Roman" w:eastAsia="Times New Roman" w:hAnsi="Times New Roman" w:cs="Times New Roman"/>
              </w:rPr>
              <w:t xml:space="preserve">филиал АО «РИР </w:t>
            </w:r>
          </w:p>
          <w:p w:rsidR="005B1A31" w:rsidRDefault="00693A9D">
            <w:pPr>
              <w:jc w:val="center"/>
            </w:pPr>
            <w:r>
              <w:rPr>
                <w:rFonts w:ascii="Times New Roman" w:eastAsia="Times New Roman" w:hAnsi="Times New Roman" w:cs="Times New Roman"/>
              </w:rPr>
              <w:t xml:space="preserve">Энерго»» - «Белгородская генерация»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Котельная ЦРБ </w:t>
            </w:r>
          </w:p>
        </w:tc>
        <w:tc>
          <w:tcPr>
            <w:tcW w:w="269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 xml:space="preserve">п. Волоконовка, ул. Курочкина, 1 </w:t>
            </w:r>
          </w:p>
        </w:tc>
        <w:tc>
          <w:tcPr>
            <w:tcW w:w="5245"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п. Волоконовка, ул. Курочкина, 1 </w:t>
            </w:r>
          </w:p>
        </w:tc>
      </w:tr>
      <w:tr w:rsidR="005B1A31">
        <w:trPr>
          <w:trHeight w:val="1262"/>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45"/>
              <w:jc w:val="center"/>
            </w:pPr>
            <w:r>
              <w:rPr>
                <w:rFonts w:ascii="Times New Roman" w:eastAsia="Times New Roman" w:hAnsi="Times New Roman" w:cs="Times New Roman"/>
              </w:rPr>
              <w:t xml:space="preserve">3 </w:t>
            </w:r>
          </w:p>
        </w:tc>
        <w:tc>
          <w:tcPr>
            <w:tcW w:w="2726" w:type="dxa"/>
            <w:tcBorders>
              <w:top w:val="single" w:sz="4" w:space="0" w:color="000000"/>
              <w:left w:val="single" w:sz="4" w:space="0" w:color="000000"/>
              <w:bottom w:val="single" w:sz="4" w:space="0" w:color="000000"/>
              <w:right w:val="single" w:sz="4" w:space="0" w:color="000000"/>
            </w:tcBorders>
          </w:tcPr>
          <w:p w:rsidR="005B1A31" w:rsidRDefault="00693A9D">
            <w:pPr>
              <w:spacing w:after="39"/>
              <w:ind w:right="45"/>
              <w:jc w:val="center"/>
            </w:pPr>
            <w:r>
              <w:rPr>
                <w:rFonts w:ascii="Times New Roman" w:eastAsia="Times New Roman" w:hAnsi="Times New Roman" w:cs="Times New Roman"/>
              </w:rPr>
              <w:t xml:space="preserve">филиал АО «РИР </w:t>
            </w:r>
          </w:p>
          <w:p w:rsidR="005B1A31" w:rsidRDefault="00693A9D">
            <w:pPr>
              <w:jc w:val="center"/>
            </w:pPr>
            <w:r>
              <w:rPr>
                <w:rFonts w:ascii="Times New Roman" w:eastAsia="Times New Roman" w:hAnsi="Times New Roman" w:cs="Times New Roman"/>
              </w:rPr>
              <w:t xml:space="preserve">Энерго»» - «Белгородская генерация»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ind w:left="67"/>
            </w:pPr>
            <w:r>
              <w:rPr>
                <w:rFonts w:ascii="Times New Roman" w:eastAsia="Times New Roman" w:hAnsi="Times New Roman" w:cs="Times New Roman"/>
              </w:rPr>
              <w:t xml:space="preserve">Котельная Ленина, 81 </w:t>
            </w:r>
          </w:p>
        </w:tc>
        <w:tc>
          <w:tcPr>
            <w:tcW w:w="269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 xml:space="preserve">п. Волоконовка, ул. Ленина, 81 </w:t>
            </w:r>
          </w:p>
        </w:tc>
        <w:tc>
          <w:tcPr>
            <w:tcW w:w="5245" w:type="dxa"/>
            <w:tcBorders>
              <w:top w:val="single" w:sz="4" w:space="0" w:color="000000"/>
              <w:left w:val="single" w:sz="4" w:space="0" w:color="000000"/>
              <w:bottom w:val="single" w:sz="4" w:space="0" w:color="000000"/>
              <w:right w:val="single" w:sz="4" w:space="0" w:color="000000"/>
            </w:tcBorders>
          </w:tcPr>
          <w:p w:rsidR="005B1A31" w:rsidRDefault="00693A9D">
            <w:pPr>
              <w:spacing w:line="257" w:lineRule="auto"/>
              <w:jc w:val="center"/>
            </w:pPr>
            <w:r>
              <w:rPr>
                <w:rFonts w:ascii="Times New Roman" w:eastAsia="Times New Roman" w:hAnsi="Times New Roman" w:cs="Times New Roman"/>
              </w:rPr>
              <w:t xml:space="preserve">п. Волоконовка, ул. 60 лет Октября, 1, 2, 11а, 27а, 27, ул. Комсомольская, 25, 36а, 38а, 38б, 40, ул. </w:t>
            </w:r>
          </w:p>
          <w:p w:rsidR="005B1A31" w:rsidRDefault="00693A9D">
            <w:pPr>
              <w:ind w:right="41"/>
              <w:jc w:val="center"/>
            </w:pPr>
            <w:r>
              <w:rPr>
                <w:rFonts w:ascii="Times New Roman" w:eastAsia="Times New Roman" w:hAnsi="Times New Roman" w:cs="Times New Roman"/>
              </w:rPr>
              <w:t xml:space="preserve">Лавренова, 16, 18, ул. Ленина, 60, 63, 67, 73, 77, 81, </w:t>
            </w:r>
          </w:p>
          <w:p w:rsidR="005B1A31" w:rsidRDefault="00693A9D">
            <w:pPr>
              <w:ind w:right="39"/>
              <w:jc w:val="center"/>
            </w:pPr>
            <w:r>
              <w:rPr>
                <w:rFonts w:ascii="Times New Roman" w:eastAsia="Times New Roman" w:hAnsi="Times New Roman" w:cs="Times New Roman"/>
              </w:rPr>
              <w:t xml:space="preserve">83 </w:t>
            </w:r>
          </w:p>
        </w:tc>
      </w:tr>
      <w:tr w:rsidR="005B1A31">
        <w:trPr>
          <w:trHeight w:val="989"/>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45"/>
              <w:jc w:val="center"/>
            </w:pPr>
            <w:r>
              <w:rPr>
                <w:rFonts w:ascii="Times New Roman" w:eastAsia="Times New Roman" w:hAnsi="Times New Roman" w:cs="Times New Roman"/>
              </w:rPr>
              <w:t xml:space="preserve">4 </w:t>
            </w:r>
          </w:p>
        </w:tc>
        <w:tc>
          <w:tcPr>
            <w:tcW w:w="2726" w:type="dxa"/>
            <w:tcBorders>
              <w:top w:val="single" w:sz="4" w:space="0" w:color="000000"/>
              <w:left w:val="single" w:sz="4" w:space="0" w:color="000000"/>
              <w:bottom w:val="single" w:sz="4" w:space="0" w:color="000000"/>
              <w:right w:val="single" w:sz="4" w:space="0" w:color="000000"/>
            </w:tcBorders>
          </w:tcPr>
          <w:p w:rsidR="005B1A31" w:rsidRDefault="00693A9D">
            <w:pPr>
              <w:spacing w:after="39"/>
              <w:ind w:right="45"/>
              <w:jc w:val="center"/>
            </w:pPr>
            <w:r>
              <w:rPr>
                <w:rFonts w:ascii="Times New Roman" w:eastAsia="Times New Roman" w:hAnsi="Times New Roman" w:cs="Times New Roman"/>
              </w:rPr>
              <w:t xml:space="preserve">филиал АО «РИР </w:t>
            </w:r>
          </w:p>
          <w:p w:rsidR="005B1A31" w:rsidRDefault="00693A9D">
            <w:pPr>
              <w:jc w:val="center"/>
            </w:pPr>
            <w:r>
              <w:rPr>
                <w:rFonts w:ascii="Times New Roman" w:eastAsia="Times New Roman" w:hAnsi="Times New Roman" w:cs="Times New Roman"/>
              </w:rPr>
              <w:t xml:space="preserve">Энерго»» - «Белгородская генерация»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ind w:right="41"/>
              <w:jc w:val="center"/>
            </w:pPr>
            <w:r>
              <w:rPr>
                <w:rFonts w:ascii="Times New Roman" w:eastAsia="Times New Roman" w:hAnsi="Times New Roman" w:cs="Times New Roman"/>
              </w:rPr>
              <w:t xml:space="preserve">Котельная СШ №1 </w:t>
            </w:r>
          </w:p>
        </w:tc>
        <w:tc>
          <w:tcPr>
            <w:tcW w:w="269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 xml:space="preserve">п. Волоконовка, ул. Пионерская, 20 </w:t>
            </w:r>
          </w:p>
        </w:tc>
        <w:tc>
          <w:tcPr>
            <w:tcW w:w="5245" w:type="dxa"/>
            <w:tcBorders>
              <w:top w:val="single" w:sz="4" w:space="0" w:color="000000"/>
              <w:left w:val="single" w:sz="4" w:space="0" w:color="000000"/>
              <w:bottom w:val="single" w:sz="4" w:space="0" w:color="000000"/>
              <w:right w:val="single" w:sz="4" w:space="0" w:color="000000"/>
            </w:tcBorders>
          </w:tcPr>
          <w:p w:rsidR="005B1A31" w:rsidRDefault="00693A9D">
            <w:pPr>
              <w:ind w:right="36"/>
              <w:jc w:val="center"/>
            </w:pPr>
            <w:r>
              <w:rPr>
                <w:rFonts w:ascii="Times New Roman" w:eastAsia="Times New Roman" w:hAnsi="Times New Roman" w:cs="Times New Roman"/>
              </w:rPr>
              <w:t xml:space="preserve">п. Волоконовка, ул. Пионерская ,20 </w:t>
            </w:r>
          </w:p>
        </w:tc>
      </w:tr>
      <w:tr w:rsidR="005B1A31">
        <w:trPr>
          <w:trHeight w:val="989"/>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45"/>
              <w:jc w:val="center"/>
            </w:pPr>
            <w:r>
              <w:rPr>
                <w:rFonts w:ascii="Times New Roman" w:eastAsia="Times New Roman" w:hAnsi="Times New Roman" w:cs="Times New Roman"/>
              </w:rPr>
              <w:t xml:space="preserve">5 </w:t>
            </w:r>
          </w:p>
        </w:tc>
        <w:tc>
          <w:tcPr>
            <w:tcW w:w="2726" w:type="dxa"/>
            <w:tcBorders>
              <w:top w:val="single" w:sz="4" w:space="0" w:color="000000"/>
              <w:left w:val="single" w:sz="4" w:space="0" w:color="000000"/>
              <w:bottom w:val="single" w:sz="4" w:space="0" w:color="000000"/>
              <w:right w:val="single" w:sz="4" w:space="0" w:color="000000"/>
            </w:tcBorders>
          </w:tcPr>
          <w:p w:rsidR="005B1A31" w:rsidRDefault="00693A9D">
            <w:pPr>
              <w:spacing w:after="39"/>
              <w:ind w:right="45"/>
              <w:jc w:val="center"/>
            </w:pPr>
            <w:r>
              <w:rPr>
                <w:rFonts w:ascii="Times New Roman" w:eastAsia="Times New Roman" w:hAnsi="Times New Roman" w:cs="Times New Roman"/>
              </w:rPr>
              <w:t xml:space="preserve">филиал АО «РИР </w:t>
            </w:r>
          </w:p>
          <w:p w:rsidR="005B1A31" w:rsidRDefault="00693A9D">
            <w:pPr>
              <w:jc w:val="center"/>
            </w:pPr>
            <w:r>
              <w:rPr>
                <w:rFonts w:ascii="Times New Roman" w:eastAsia="Times New Roman" w:hAnsi="Times New Roman" w:cs="Times New Roman"/>
              </w:rPr>
              <w:t xml:space="preserve">Энерго»» - «Белгородская генерация»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СШ №2 </w:t>
            </w:r>
          </w:p>
        </w:tc>
        <w:tc>
          <w:tcPr>
            <w:tcW w:w="2693"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п. Волоконовка, ул. Коммунистическая, 2 </w:t>
            </w:r>
          </w:p>
        </w:tc>
        <w:tc>
          <w:tcPr>
            <w:tcW w:w="5245" w:type="dxa"/>
            <w:tcBorders>
              <w:top w:val="single" w:sz="4" w:space="0" w:color="000000"/>
              <w:left w:val="single" w:sz="4" w:space="0" w:color="000000"/>
              <w:bottom w:val="single" w:sz="4" w:space="0" w:color="000000"/>
              <w:right w:val="single" w:sz="4" w:space="0" w:color="000000"/>
            </w:tcBorders>
          </w:tcPr>
          <w:p w:rsidR="005B1A31" w:rsidRDefault="00693A9D">
            <w:pPr>
              <w:ind w:left="2"/>
              <w:jc w:val="both"/>
            </w:pPr>
            <w:r>
              <w:rPr>
                <w:rFonts w:ascii="Times New Roman" w:eastAsia="Times New Roman" w:hAnsi="Times New Roman" w:cs="Times New Roman"/>
              </w:rPr>
              <w:t xml:space="preserve">п. Волоконовка, ул. Коммунистическая, 2, ул. Лазаренко, 2а </w:t>
            </w:r>
          </w:p>
        </w:tc>
      </w:tr>
      <w:tr w:rsidR="005B1A31">
        <w:trPr>
          <w:trHeight w:val="989"/>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45"/>
              <w:jc w:val="center"/>
            </w:pPr>
            <w:r>
              <w:rPr>
                <w:rFonts w:ascii="Times New Roman" w:eastAsia="Times New Roman" w:hAnsi="Times New Roman" w:cs="Times New Roman"/>
              </w:rPr>
              <w:t xml:space="preserve">6 </w:t>
            </w:r>
          </w:p>
        </w:tc>
        <w:tc>
          <w:tcPr>
            <w:tcW w:w="2726" w:type="dxa"/>
            <w:tcBorders>
              <w:top w:val="single" w:sz="4" w:space="0" w:color="000000"/>
              <w:left w:val="single" w:sz="4" w:space="0" w:color="000000"/>
              <w:bottom w:val="single" w:sz="4" w:space="0" w:color="000000"/>
              <w:right w:val="single" w:sz="4" w:space="0" w:color="000000"/>
            </w:tcBorders>
          </w:tcPr>
          <w:p w:rsidR="005B1A31" w:rsidRDefault="00693A9D">
            <w:pPr>
              <w:spacing w:after="39"/>
              <w:ind w:right="45"/>
              <w:jc w:val="center"/>
            </w:pPr>
            <w:r>
              <w:rPr>
                <w:rFonts w:ascii="Times New Roman" w:eastAsia="Times New Roman" w:hAnsi="Times New Roman" w:cs="Times New Roman"/>
              </w:rPr>
              <w:t xml:space="preserve">филиал АО «РИР </w:t>
            </w:r>
          </w:p>
          <w:p w:rsidR="005B1A31" w:rsidRDefault="00693A9D">
            <w:pPr>
              <w:jc w:val="center"/>
            </w:pPr>
            <w:r>
              <w:rPr>
                <w:rFonts w:ascii="Times New Roman" w:eastAsia="Times New Roman" w:hAnsi="Times New Roman" w:cs="Times New Roman"/>
              </w:rPr>
              <w:t xml:space="preserve">Энерго»» - «Белгородская генерация»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МПМК </w:t>
            </w:r>
          </w:p>
        </w:tc>
        <w:tc>
          <w:tcPr>
            <w:tcW w:w="2693"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п. Волоконовка, ул. Чехова, 7 </w:t>
            </w:r>
          </w:p>
        </w:tc>
        <w:tc>
          <w:tcPr>
            <w:tcW w:w="5245" w:type="dxa"/>
            <w:tcBorders>
              <w:top w:val="single" w:sz="4" w:space="0" w:color="000000"/>
              <w:left w:val="single" w:sz="4" w:space="0" w:color="000000"/>
              <w:bottom w:val="single" w:sz="4" w:space="0" w:color="000000"/>
              <w:right w:val="single" w:sz="4" w:space="0" w:color="000000"/>
            </w:tcBorders>
          </w:tcPr>
          <w:p w:rsidR="005B1A31" w:rsidRDefault="00693A9D">
            <w:pPr>
              <w:ind w:left="2"/>
            </w:pPr>
            <w:r>
              <w:rPr>
                <w:rFonts w:ascii="Times New Roman" w:eastAsia="Times New Roman" w:hAnsi="Times New Roman" w:cs="Times New Roman"/>
              </w:rPr>
              <w:t xml:space="preserve">п. Волоконовка, ул. Лермонтова, 15, 19, 21, ул. </w:t>
            </w:r>
          </w:p>
          <w:p w:rsidR="005B1A31" w:rsidRDefault="00693A9D">
            <w:pPr>
              <w:spacing w:after="38"/>
              <w:ind w:left="2"/>
            </w:pPr>
            <w:r>
              <w:rPr>
                <w:rFonts w:ascii="Times New Roman" w:eastAsia="Times New Roman" w:hAnsi="Times New Roman" w:cs="Times New Roman"/>
              </w:rPr>
              <w:t xml:space="preserve">Тургенева, 18, 20, 25, ул. Чехова, 26, 28, 30, 32, 34, </w:t>
            </w:r>
          </w:p>
          <w:p w:rsidR="005B1A31" w:rsidRDefault="00693A9D">
            <w:pPr>
              <w:ind w:left="2"/>
            </w:pPr>
            <w:r>
              <w:rPr>
                <w:rFonts w:ascii="Times New Roman" w:eastAsia="Times New Roman" w:hAnsi="Times New Roman" w:cs="Times New Roman"/>
              </w:rPr>
              <w:t xml:space="preserve">38, 40, 40б, 52, пер. Чехова, 2 </w:t>
            </w:r>
          </w:p>
        </w:tc>
      </w:tr>
      <w:tr w:rsidR="005B1A31">
        <w:trPr>
          <w:trHeight w:val="989"/>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45"/>
              <w:jc w:val="center"/>
            </w:pPr>
            <w:r>
              <w:rPr>
                <w:rFonts w:ascii="Times New Roman" w:eastAsia="Times New Roman" w:hAnsi="Times New Roman" w:cs="Times New Roman"/>
              </w:rPr>
              <w:lastRenderedPageBreak/>
              <w:t xml:space="preserve">7 </w:t>
            </w:r>
          </w:p>
        </w:tc>
        <w:tc>
          <w:tcPr>
            <w:tcW w:w="2726" w:type="dxa"/>
            <w:tcBorders>
              <w:top w:val="single" w:sz="4" w:space="0" w:color="000000"/>
              <w:left w:val="single" w:sz="4" w:space="0" w:color="000000"/>
              <w:bottom w:val="single" w:sz="4" w:space="0" w:color="000000"/>
              <w:right w:val="single" w:sz="4" w:space="0" w:color="000000"/>
            </w:tcBorders>
          </w:tcPr>
          <w:p w:rsidR="005B1A31" w:rsidRDefault="00693A9D">
            <w:pPr>
              <w:spacing w:after="39"/>
              <w:ind w:right="45"/>
              <w:jc w:val="center"/>
            </w:pPr>
            <w:r>
              <w:rPr>
                <w:rFonts w:ascii="Times New Roman" w:eastAsia="Times New Roman" w:hAnsi="Times New Roman" w:cs="Times New Roman"/>
              </w:rPr>
              <w:t xml:space="preserve">филиал АО «РИР </w:t>
            </w:r>
          </w:p>
          <w:p w:rsidR="005B1A31" w:rsidRDefault="00693A9D">
            <w:pPr>
              <w:jc w:val="center"/>
            </w:pPr>
            <w:r>
              <w:rPr>
                <w:rFonts w:ascii="Times New Roman" w:eastAsia="Times New Roman" w:hAnsi="Times New Roman" w:cs="Times New Roman"/>
              </w:rPr>
              <w:t xml:space="preserve">Энерго»» - «Белгородская генерация»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spacing w:after="40"/>
            </w:pPr>
            <w:r>
              <w:rPr>
                <w:rFonts w:ascii="Times New Roman" w:eastAsia="Times New Roman" w:hAnsi="Times New Roman" w:cs="Times New Roman"/>
              </w:rPr>
              <w:t xml:space="preserve">Котельная ул. </w:t>
            </w:r>
          </w:p>
          <w:p w:rsidR="005B1A31" w:rsidRDefault="00693A9D">
            <w:r>
              <w:rPr>
                <w:rFonts w:ascii="Times New Roman" w:eastAsia="Times New Roman" w:hAnsi="Times New Roman" w:cs="Times New Roman"/>
              </w:rPr>
              <w:t xml:space="preserve">Дзержинского, 16 </w:t>
            </w:r>
          </w:p>
        </w:tc>
        <w:tc>
          <w:tcPr>
            <w:tcW w:w="2693"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п. Волоконовка, ул. Дзержинского, 16 </w:t>
            </w:r>
          </w:p>
        </w:tc>
        <w:tc>
          <w:tcPr>
            <w:tcW w:w="5245" w:type="dxa"/>
            <w:tcBorders>
              <w:top w:val="single" w:sz="4" w:space="0" w:color="000000"/>
              <w:left w:val="single" w:sz="4" w:space="0" w:color="000000"/>
              <w:bottom w:val="single" w:sz="4" w:space="0" w:color="000000"/>
              <w:right w:val="single" w:sz="4" w:space="0" w:color="000000"/>
            </w:tcBorders>
          </w:tcPr>
          <w:p w:rsidR="005B1A31" w:rsidRDefault="00693A9D">
            <w:pPr>
              <w:ind w:left="2"/>
            </w:pPr>
            <w:r>
              <w:rPr>
                <w:rFonts w:ascii="Times New Roman" w:eastAsia="Times New Roman" w:hAnsi="Times New Roman" w:cs="Times New Roman"/>
              </w:rPr>
              <w:t xml:space="preserve">п. Волоконовка, ул. Дзержинского,16 </w:t>
            </w:r>
          </w:p>
        </w:tc>
      </w:tr>
    </w:tbl>
    <w:p w:rsidR="005B1A31" w:rsidRDefault="00693A9D">
      <w:pPr>
        <w:spacing w:after="150" w:line="268" w:lineRule="auto"/>
        <w:ind w:left="-5" w:right="50" w:hanging="10"/>
        <w:jc w:val="both"/>
      </w:pPr>
      <w:r>
        <w:rPr>
          <w:rFonts w:ascii="Times New Roman" w:eastAsia="Times New Roman" w:hAnsi="Times New Roman" w:cs="Times New Roman"/>
        </w:rPr>
        <w:t xml:space="preserve">Границы зон деятельности единой теплоснабжающей организации на территории поселении представлены на рис. 5.1, 5.2, 5.3. </w:t>
      </w:r>
    </w:p>
    <w:p w:rsidR="005B1A31" w:rsidRDefault="00693A9D">
      <w:pPr>
        <w:spacing w:after="156"/>
      </w:pPr>
      <w:r>
        <w:rPr>
          <w:rFonts w:ascii="Times New Roman" w:eastAsia="Times New Roman" w:hAnsi="Times New Roman" w:cs="Times New Roman"/>
        </w:rPr>
        <w:t xml:space="preserve"> </w:t>
      </w:r>
    </w:p>
    <w:p w:rsidR="005B1A31" w:rsidRDefault="00693A9D">
      <w:pPr>
        <w:spacing w:after="0"/>
      </w:pPr>
      <w:r>
        <w:rPr>
          <w:rFonts w:ascii="Times New Roman" w:eastAsia="Times New Roman" w:hAnsi="Times New Roman" w:cs="Times New Roman"/>
        </w:rPr>
        <w:t xml:space="preserve"> </w:t>
      </w:r>
    </w:p>
    <w:p w:rsidR="005B1A31" w:rsidRDefault="00693A9D">
      <w:pPr>
        <w:spacing w:after="184"/>
        <w:ind w:left="1534"/>
      </w:pPr>
      <w:r>
        <w:rPr>
          <w:noProof/>
        </w:rPr>
        <w:lastRenderedPageBreak/>
        <mc:AlternateContent>
          <mc:Choice Requires="wpg">
            <w:drawing>
              <wp:inline distT="0" distB="0" distL="0" distR="0">
                <wp:extent cx="6723634" cy="5330503"/>
                <wp:effectExtent l="0" t="0" r="0" b="0"/>
                <wp:docPr id="917368" name="Group 917368"/>
                <wp:cNvGraphicFramePr/>
                <a:graphic xmlns:a="http://schemas.openxmlformats.org/drawingml/2006/main">
                  <a:graphicData uri="http://schemas.microsoft.com/office/word/2010/wordprocessingGroup">
                    <wpg:wgp>
                      <wpg:cNvGrpSpPr/>
                      <wpg:grpSpPr>
                        <a:xfrm>
                          <a:off x="0" y="0"/>
                          <a:ext cx="6723634" cy="5330503"/>
                          <a:chOff x="0" y="0"/>
                          <a:chExt cx="6723634" cy="5330503"/>
                        </a:xfrm>
                      </wpg:grpSpPr>
                      <wps:wsp>
                        <wps:cNvPr id="141788" name="Rectangle 141788"/>
                        <wps:cNvSpPr/>
                        <wps:spPr>
                          <a:xfrm>
                            <a:off x="6688582" y="5175292"/>
                            <a:ext cx="46619" cy="206430"/>
                          </a:xfrm>
                          <a:prstGeom prst="rect">
                            <a:avLst/>
                          </a:prstGeom>
                          <a:ln>
                            <a:noFill/>
                          </a:ln>
                        </wps:spPr>
                        <wps:txbx>
                          <w:txbxContent>
                            <w:p w:rsidR="00C14B9D" w:rsidRDefault="00C14B9D">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141796" name="Picture 141796"/>
                          <pic:cNvPicPr/>
                        </pic:nvPicPr>
                        <pic:blipFill>
                          <a:blip r:embed="rId29"/>
                          <a:stretch>
                            <a:fillRect/>
                          </a:stretch>
                        </pic:blipFill>
                        <pic:spPr>
                          <a:xfrm>
                            <a:off x="3048" y="3047"/>
                            <a:ext cx="6659881" cy="5282184"/>
                          </a:xfrm>
                          <a:prstGeom prst="rect">
                            <a:avLst/>
                          </a:prstGeom>
                        </pic:spPr>
                      </pic:pic>
                      <wps:wsp>
                        <wps:cNvPr id="141797" name="Shape 141797"/>
                        <wps:cNvSpPr/>
                        <wps:spPr>
                          <a:xfrm>
                            <a:off x="0" y="0"/>
                            <a:ext cx="6665976" cy="5288280"/>
                          </a:xfrm>
                          <a:custGeom>
                            <a:avLst/>
                            <a:gdLst/>
                            <a:ahLst/>
                            <a:cxnLst/>
                            <a:rect l="0" t="0" r="0" b="0"/>
                            <a:pathLst>
                              <a:path w="6665976" h="5288280">
                                <a:moveTo>
                                  <a:pt x="0" y="5288280"/>
                                </a:moveTo>
                                <a:lnTo>
                                  <a:pt x="6665976" y="5288280"/>
                                </a:lnTo>
                                <a:lnTo>
                                  <a:pt x="6665976" y="0"/>
                                </a:lnTo>
                                <a:lnTo>
                                  <a:pt x="0" y="0"/>
                                </a:lnTo>
                                <a:close/>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17368" o:spid="_x0000_s1830" style="width:529.4pt;height:419.7pt;mso-position-horizontal-relative:char;mso-position-vertical-relative:line" coordsize="67236,53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">
                <v:rect id="Rectangle 141788" o:spid="_x0000_s1831" style="position:absolute;left:66885;top:51752;width:46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0YusQA&#10;AADfAAAADwAAAGRycy9kb3ducmV2LnhtbERPTWvCQBC9F/oflin0VjeKtDG6ilSLHq0WbG9DdkxC&#10;s7MhuzXRX+8cCh4f73u26F2tztSGyrOB4SABRZx7W3Fh4Ovw8ZKCChHZYu2ZDFwowGL++DDDzPqO&#10;P+m8j4WSEA4ZGihjbDKtQ16SwzDwDbFwJ986jALbQtsWOwl3tR4lyat2WLE0lNjQe0n57/7PGdik&#10;zfJ7669dUa9/NsfdcbI6TKIxz0/9cgoqUh/v4n/31sr88fAtlcHyRwD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tGLr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rPr>
                          <w:t xml:space="preserve"> </w:t>
                        </w:r>
                      </w:p>
                    </w:txbxContent>
                  </v:textbox>
                </v:rect>
                <v:shape id="Picture 141796" o:spid="_x0000_s1832" type="#_x0000_t75" style="position:absolute;left:30;top:30;width:66599;height:52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fG6TFAAAA3wAAAA8AAABkcnMvZG93bnJldi54bWxET1trwjAUfh/4H8IZ7G2mLcVt1SgizDmY&#10;iBfEx0Nz1habk5JkWvfrl8Fgjx/ffTLrTSsu5HxjWUE6TEAQl1Y3XCk47F8fn0H4gKyxtUwKbuRh&#10;Nh3cTbDQ9spbuuxCJWII+wIV1CF0hZS+rMmgH9qOOHKf1hkMEbpKaofXGG5amSXJSBpsODbU2NGi&#10;pvK8+zIK8q3bpN/Z8eMt29v18t3l6JcnpR7u+/kYRKA+/Iv/3Csd5+fp08sIfv9EAHL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XxukxQAAAN8AAAAPAAAAAAAAAAAAAAAA&#10;AJ8CAABkcnMvZG93bnJldi54bWxQSwUGAAAAAAQABAD3AAAAkQMAAAAA&#10;">
                  <v:imagedata r:id="rId30" o:title=""/>
                </v:shape>
                <v:shape id="Shape 141797" o:spid="_x0000_s1833" style="position:absolute;width:66659;height:52882;visibility:visible;mso-wrap-style:square;v-text-anchor:top" coordsize="6665976,5288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yGsQA&#10;AADfAAAADwAAAGRycy9kb3ducmV2LnhtbERPy2rCQBTdC/7DcAV3OjGIsdFRRFraZX1h3V0y1ySY&#10;uRMzU0379R2h4PJw3vNlaypxo8aVlhWMhhEI4szqknMF+93bYArCeWSNlWVS8EMOlotuZ46ptnfe&#10;0G3rcxFC2KWooPC+TqV0WUEG3dDWxIE728agD7DJpW7wHsJNJeMomkiDJYeGAmtaF5Rdtt9GwfuX&#10;ObwefyfXTRKfONnFn9djlSvV77WrGQhPrX+K/90fOswfj5KXBB5/A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KMhrEAAAA3wAAAA8AAAAAAAAAAAAAAAAAmAIAAGRycy9k&#10;b3ducmV2LnhtbFBLBQYAAAAABAAEAPUAAACJAwAAAAA=&#10;" path="m,5288280r6665976,l6665976,,,,,5288280xe" filled="f" strokeweight=".48pt">
                  <v:stroke miterlimit="83231f" joinstyle="miter"/>
                  <v:path arrowok="t" textboxrect="0,0,6665976,5288280"/>
                </v:shape>
                <w10:anchorlock/>
              </v:group>
            </w:pict>
          </mc:Fallback>
        </mc:AlternateContent>
      </w:r>
    </w:p>
    <w:p w:rsidR="005B1A31" w:rsidRDefault="00693A9D">
      <w:pPr>
        <w:spacing w:after="170" w:line="268" w:lineRule="auto"/>
        <w:ind w:left="3630" w:right="50" w:hanging="10"/>
        <w:jc w:val="both"/>
      </w:pPr>
      <w:r>
        <w:t>Рис. 5.1</w:t>
      </w:r>
      <w:r>
        <w:rPr>
          <w:rFonts w:ascii="Times New Roman" w:eastAsia="Times New Roman" w:hAnsi="Times New Roman" w:cs="Times New Roman"/>
        </w:rPr>
        <w:t xml:space="preserve"> Зоны деятельности единой теплоснабжающей организации </w:t>
      </w:r>
    </w:p>
    <w:p w:rsidR="005B1A31" w:rsidRDefault="00693A9D">
      <w:pPr>
        <w:spacing w:after="0"/>
        <w:ind w:right="3913"/>
        <w:jc w:val="right"/>
      </w:pPr>
      <w:r>
        <w:t xml:space="preserve"> </w:t>
      </w:r>
      <w:r>
        <w:tab/>
      </w:r>
      <w:r>
        <w:rPr>
          <w:rFonts w:ascii="Times New Roman" w:eastAsia="Times New Roman" w:hAnsi="Times New Roman" w:cs="Times New Roman"/>
        </w:rPr>
        <w:t xml:space="preserve"> </w:t>
      </w:r>
    </w:p>
    <w:p w:rsidR="005B1A31" w:rsidRDefault="00693A9D">
      <w:pPr>
        <w:spacing w:after="172"/>
        <w:ind w:left="1954"/>
      </w:pPr>
      <w:r>
        <w:rPr>
          <w:noProof/>
        </w:rPr>
        <w:lastRenderedPageBreak/>
        <mc:AlternateContent>
          <mc:Choice Requires="wpg">
            <w:drawing>
              <wp:inline distT="0" distB="0" distL="0" distR="0">
                <wp:extent cx="6186869" cy="5471934"/>
                <wp:effectExtent l="0" t="0" r="0" b="0"/>
                <wp:docPr id="917907" name="Group 917907"/>
                <wp:cNvGraphicFramePr/>
                <a:graphic xmlns:a="http://schemas.openxmlformats.org/drawingml/2006/main">
                  <a:graphicData uri="http://schemas.microsoft.com/office/word/2010/wordprocessingGroup">
                    <wpg:wgp>
                      <wpg:cNvGrpSpPr/>
                      <wpg:grpSpPr>
                        <a:xfrm>
                          <a:off x="0" y="0"/>
                          <a:ext cx="6186869" cy="5471934"/>
                          <a:chOff x="0" y="0"/>
                          <a:chExt cx="6186869" cy="5471934"/>
                        </a:xfrm>
                      </wpg:grpSpPr>
                      <wps:wsp>
                        <wps:cNvPr id="141801" name="Rectangle 141801"/>
                        <wps:cNvSpPr/>
                        <wps:spPr>
                          <a:xfrm>
                            <a:off x="6155182" y="5329124"/>
                            <a:ext cx="42144" cy="189937"/>
                          </a:xfrm>
                          <a:prstGeom prst="rect">
                            <a:avLst/>
                          </a:prstGeom>
                          <a:ln>
                            <a:noFill/>
                          </a:ln>
                        </wps:spPr>
                        <wps:txbx>
                          <w:txbxContent>
                            <w:p w:rsidR="00C14B9D" w:rsidRDefault="00C14B9D">
                              <w:r>
                                <w:t xml:space="preserve"> </w:t>
                              </w:r>
                            </w:p>
                          </w:txbxContent>
                        </wps:txbx>
                        <wps:bodyPr horzOverflow="overflow" vert="horz" lIns="0" tIns="0" rIns="0" bIns="0" rtlCol="0">
                          <a:noAutofit/>
                        </wps:bodyPr>
                      </wps:wsp>
                      <pic:pic xmlns:pic="http://schemas.openxmlformats.org/drawingml/2006/picture">
                        <pic:nvPicPr>
                          <pic:cNvPr id="141810" name="Picture 141810"/>
                          <pic:cNvPicPr/>
                        </pic:nvPicPr>
                        <pic:blipFill>
                          <a:blip r:embed="rId31"/>
                          <a:stretch>
                            <a:fillRect/>
                          </a:stretch>
                        </pic:blipFill>
                        <pic:spPr>
                          <a:xfrm>
                            <a:off x="3048" y="3048"/>
                            <a:ext cx="6126480" cy="5419344"/>
                          </a:xfrm>
                          <a:prstGeom prst="rect">
                            <a:avLst/>
                          </a:prstGeom>
                        </pic:spPr>
                      </pic:pic>
                      <wps:wsp>
                        <wps:cNvPr id="141811" name="Shape 141811"/>
                        <wps:cNvSpPr/>
                        <wps:spPr>
                          <a:xfrm>
                            <a:off x="0" y="0"/>
                            <a:ext cx="6132576" cy="5425440"/>
                          </a:xfrm>
                          <a:custGeom>
                            <a:avLst/>
                            <a:gdLst/>
                            <a:ahLst/>
                            <a:cxnLst/>
                            <a:rect l="0" t="0" r="0" b="0"/>
                            <a:pathLst>
                              <a:path w="6132576" h="5425440">
                                <a:moveTo>
                                  <a:pt x="0" y="5425440"/>
                                </a:moveTo>
                                <a:lnTo>
                                  <a:pt x="6132576" y="5425440"/>
                                </a:lnTo>
                                <a:lnTo>
                                  <a:pt x="6132576" y="0"/>
                                </a:lnTo>
                                <a:lnTo>
                                  <a:pt x="0" y="0"/>
                                </a:lnTo>
                                <a:close/>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17907" o:spid="_x0000_s1834" style="width:487.15pt;height:430.85pt;mso-position-horizontal-relative:char;mso-position-vertical-relative:line" coordsize="61868,547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">
                <v:rect id="Rectangle 141801" o:spid="_x0000_s1835" style="position:absolute;left:61551;top:53291;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mK8UA&#10;AADfAAAADwAAAGRycy9kb3ducmV2LnhtbERPTWvCQBC9C/0PyxR6002kSIzZiNQWPbamoN6G7JiE&#10;ZmdDdmtSf323IPT4eN/ZejStuFLvGssK4lkEgri0uuFKwWfxNk1AOI+ssbVMCn7IwTp/mGSYajvw&#10;B10PvhIhhF2KCmrvu1RKV9Zk0M1sRxy4i+0N+gD7SuoehxBuWjmPooU02HBoqLGjl5rKr8O3UbBL&#10;us1pb29D1b6ed8f343JbLL1ST4/jZgXC0+j/xXf3Xof5z3ESxfD3JwC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CYrxQAAAN8AAAAPAAAAAAAAAAAAAAAAAJgCAABkcnMv&#10;ZG93bnJldi54bWxQSwUGAAAAAAQABAD1AAAAigMAAAAA&#10;" filled="f" stroked="f">
                  <v:textbox inset="0,0,0,0">
                    <w:txbxContent>
                      <w:p w:rsidR="00C14B9D" w:rsidRDefault="00C14B9D">
                        <w:r>
                          <w:t xml:space="preserve"> </w:t>
                        </w:r>
                      </w:p>
                    </w:txbxContent>
                  </v:textbox>
                </v:rect>
                <v:shape id="Picture 141810" o:spid="_x0000_s1836" type="#_x0000_t75" style="position:absolute;left:30;top:30;width:61265;height:54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OcV/BAAAA3wAAAA8AAABkcnMvZG93bnJldi54bWxET81qwkAQvgu+wzJCb7qJlCKpqxSh4EGE&#10;Jj7AkJ0modnZsLs169s7h0KPH9///pjdqO4U4uDZQLkpQBG33g7cGbg1n+sdqJiQLY6eycCDIhwP&#10;y8UeK+tn/qJ7nTolIRwrNNCnNFVax7Ynh3HjJ2Lhvn1wmASGTtuAs4S7UW+L4k07HFgaepzo1FP7&#10;U/86A9k1txznOpXYxGvY1qeLHx7GvKzyxzuoRDn9i//cZyvzX8tdKQ/kjwDQh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OcV/BAAAA3wAAAA8AAAAAAAAAAAAAAAAAnwIA&#10;AGRycy9kb3ducmV2LnhtbFBLBQYAAAAABAAEAPcAAACNAwAAAAA=&#10;">
                  <v:imagedata r:id="rId32" o:title=""/>
                </v:shape>
                <v:shape id="Shape 141811" o:spid="_x0000_s1837" style="position:absolute;width:61325;height:54254;visibility:visible;mso-wrap-style:square;v-text-anchor:top" coordsize="6132576,5425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U7H8MA&#10;AADfAAAADwAAAGRycy9kb3ducmV2LnhtbERPTWvCQBC9C/0PyxS86SZig0ZXaRWhPZq2B29jdkyi&#10;2dmQXZP033cLQo+P973eDqYWHbWusqwgnkYgiHOrKy4UfH0eJgsQziNrrC2Tgh9ysN08jdaYatvz&#10;kbrMFyKEsEtRQel9k0rp8pIMuqltiAN3sa1BH2BbSN1iH8JNLWdRlEiDFYeGEhvalZTfsrtRMKfr&#10;98ubnSXn0365S04ZmuIjUWr8PLyuQHga/L/44X7XYf48XsQx/P0JA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U7H8MAAADfAAAADwAAAAAAAAAAAAAAAACYAgAAZHJzL2Rv&#10;d25yZXYueG1sUEsFBgAAAAAEAAQA9QAAAIgDAAAAAA==&#10;" path="m,5425440r6132576,l6132576,,,,,5425440xe" filled="f" strokeweight=".48pt">
                  <v:stroke miterlimit="83231f" joinstyle="miter"/>
                  <v:path arrowok="t" textboxrect="0,0,6132576,5425440"/>
                </v:shape>
                <w10:anchorlock/>
              </v:group>
            </w:pict>
          </mc:Fallback>
        </mc:AlternateContent>
      </w:r>
    </w:p>
    <w:p w:rsidR="005B1A31" w:rsidRDefault="00693A9D">
      <w:pPr>
        <w:spacing w:after="152" w:line="268" w:lineRule="auto"/>
        <w:ind w:left="3630" w:right="50" w:hanging="10"/>
        <w:jc w:val="both"/>
      </w:pPr>
      <w:r>
        <w:t>Рис. 5.2</w:t>
      </w:r>
      <w:r>
        <w:rPr>
          <w:rFonts w:ascii="Times New Roman" w:eastAsia="Times New Roman" w:hAnsi="Times New Roman" w:cs="Times New Roman"/>
        </w:rPr>
        <w:t xml:space="preserve"> Зоны деятельности единой теплоснабжающей организации </w:t>
      </w:r>
    </w:p>
    <w:p w:rsidR="005B1A31" w:rsidRDefault="00693A9D">
      <w:pPr>
        <w:spacing w:after="0"/>
        <w:ind w:right="7"/>
        <w:jc w:val="center"/>
      </w:pPr>
      <w:r>
        <w:rPr>
          <w:rFonts w:ascii="Times New Roman" w:eastAsia="Times New Roman" w:hAnsi="Times New Roman" w:cs="Times New Roman"/>
        </w:rPr>
        <w:lastRenderedPageBreak/>
        <w:t xml:space="preserve"> </w:t>
      </w:r>
    </w:p>
    <w:p w:rsidR="005B1A31" w:rsidRDefault="00693A9D">
      <w:pPr>
        <w:spacing w:after="183"/>
        <w:ind w:left="2297"/>
      </w:pPr>
      <w:r>
        <w:rPr>
          <w:noProof/>
        </w:rPr>
        <mc:AlternateContent>
          <mc:Choice Requires="wpg">
            <w:drawing>
              <wp:inline distT="0" distB="0" distL="0" distR="0">
                <wp:extent cx="5752847" cy="5178103"/>
                <wp:effectExtent l="0" t="0" r="0" b="0"/>
                <wp:docPr id="918051" name="Group 918051"/>
                <wp:cNvGraphicFramePr/>
                <a:graphic xmlns:a="http://schemas.openxmlformats.org/drawingml/2006/main">
                  <a:graphicData uri="http://schemas.microsoft.com/office/word/2010/wordprocessingGroup">
                    <wpg:wgp>
                      <wpg:cNvGrpSpPr/>
                      <wpg:grpSpPr>
                        <a:xfrm>
                          <a:off x="0" y="0"/>
                          <a:ext cx="5752847" cy="5178103"/>
                          <a:chOff x="0" y="0"/>
                          <a:chExt cx="5752847" cy="5178103"/>
                        </a:xfrm>
                      </wpg:grpSpPr>
                      <wps:wsp>
                        <wps:cNvPr id="141815" name="Rectangle 141815"/>
                        <wps:cNvSpPr/>
                        <wps:spPr>
                          <a:xfrm>
                            <a:off x="5717795" y="5022892"/>
                            <a:ext cx="46619" cy="206430"/>
                          </a:xfrm>
                          <a:prstGeom prst="rect">
                            <a:avLst/>
                          </a:prstGeom>
                          <a:ln>
                            <a:noFill/>
                          </a:ln>
                        </wps:spPr>
                        <wps:txbx>
                          <w:txbxContent>
                            <w:p w:rsidR="00C14B9D" w:rsidRDefault="00C14B9D">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34221" name="Shape 1134221"/>
                        <wps:cNvSpPr/>
                        <wps:spPr>
                          <a:xfrm>
                            <a:off x="3048" y="3048"/>
                            <a:ext cx="5705856" cy="5119116"/>
                          </a:xfrm>
                          <a:custGeom>
                            <a:avLst/>
                            <a:gdLst/>
                            <a:ahLst/>
                            <a:cxnLst/>
                            <a:rect l="0" t="0" r="0" b="0"/>
                            <a:pathLst>
                              <a:path w="5705856" h="5119116">
                                <a:moveTo>
                                  <a:pt x="0" y="0"/>
                                </a:moveTo>
                                <a:lnTo>
                                  <a:pt x="5705856" y="0"/>
                                </a:lnTo>
                                <a:lnTo>
                                  <a:pt x="5705856" y="5119116"/>
                                </a:lnTo>
                                <a:lnTo>
                                  <a:pt x="0" y="5119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1823" name="Picture 141823"/>
                          <pic:cNvPicPr/>
                        </pic:nvPicPr>
                        <pic:blipFill>
                          <a:blip r:embed="rId33"/>
                          <a:stretch>
                            <a:fillRect/>
                          </a:stretch>
                        </pic:blipFill>
                        <pic:spPr>
                          <a:xfrm>
                            <a:off x="3048" y="3048"/>
                            <a:ext cx="5705856" cy="5119116"/>
                          </a:xfrm>
                          <a:prstGeom prst="rect">
                            <a:avLst/>
                          </a:prstGeom>
                        </pic:spPr>
                      </pic:pic>
                      <wps:wsp>
                        <wps:cNvPr id="141824" name="Shape 141824"/>
                        <wps:cNvSpPr/>
                        <wps:spPr>
                          <a:xfrm>
                            <a:off x="0" y="0"/>
                            <a:ext cx="5711952" cy="5125212"/>
                          </a:xfrm>
                          <a:custGeom>
                            <a:avLst/>
                            <a:gdLst/>
                            <a:ahLst/>
                            <a:cxnLst/>
                            <a:rect l="0" t="0" r="0" b="0"/>
                            <a:pathLst>
                              <a:path w="5711952" h="5125212">
                                <a:moveTo>
                                  <a:pt x="0" y="5125212"/>
                                </a:moveTo>
                                <a:lnTo>
                                  <a:pt x="5711952" y="5125212"/>
                                </a:lnTo>
                                <a:lnTo>
                                  <a:pt x="5711952" y="0"/>
                                </a:lnTo>
                                <a:lnTo>
                                  <a:pt x="0" y="0"/>
                                </a:lnTo>
                                <a:close/>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18051" o:spid="_x0000_s1838" style="width:453pt;height:407.7pt;mso-position-horizontal-relative:char;mso-position-vertical-relative:line" coordsize="57528,517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">
                <v:rect id="Rectangle 141815" o:spid="_x0000_s1839" style="position:absolute;left:57177;top:50228;width:46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K29cUA&#10;AADfAAAADwAAAGRycy9kb3ducmV2LnhtbERPTWvCQBC9F/wPywje6iZiS4xZRWyLHlsVorchOybB&#10;7GzIbk3aX98tFHp8vO9sPZhG3KlztWUF8TQCQVxYXXOp4HR8e0xAOI+ssbFMCr7IwXo1esgw1bbn&#10;D7offClCCLsUFVTet6mUrqjIoJvaljhwV9sZ9AF2pdQd9iHcNHIWRc/SYM2hocKWthUVt8OnUbBL&#10;2s15b7/7snm97PL3fPFyXHilJuNhswThafD/4j/3Xof58ziJn+D3TwA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krb1xQAAAN8AAAAPAAAAAAAAAAAAAAAAAJgCAABkcnMv&#10;ZG93bnJldi54bWxQSwUGAAAAAAQABAD1AAAAigMAAAAA&#10;" filled="f" stroked="f">
                  <v:textbox inset="0,0,0,0">
                    <w:txbxContent>
                      <w:p w:rsidR="00C14B9D" w:rsidRDefault="00C14B9D">
                        <w:r>
                          <w:rPr>
                            <w:rFonts w:ascii="Times New Roman" w:eastAsia="Times New Roman" w:hAnsi="Times New Roman" w:cs="Times New Roman"/>
                          </w:rPr>
                          <w:t xml:space="preserve"> </w:t>
                        </w:r>
                      </w:p>
                    </w:txbxContent>
                  </v:textbox>
                </v:rect>
                <v:shape id="Shape 1134221" o:spid="_x0000_s1840" style="position:absolute;left:30;top:30;width:57059;height:51191;visibility:visible;mso-wrap-style:square;v-text-anchor:top" coordsize="5705856,5119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VNUcYA&#10;AADgAAAADwAAAGRycy9kb3ducmV2LnhtbERPW2vCMBR+H/gfwhH2NtPWy0ZnFHXIRFCYjrHHY3Ns&#10;is1JaTLt/v0yGOzx47tP552txZVaXzlWkA4SEMSF0xWXCt6P64cnED4ga6wdk4Jv8jCf9e6mmGt3&#10;4ze6HkIpYgj7HBWYEJpcSl8YsugHriGO3Nm1FkOEbSl1i7cYbmuZJclEWqw4NhhsaGWouBy+rIId&#10;Hzcfj68nacbl8mU7Hu4/95qUuu93i2cQgbrwL/5zb3Scnw5HWZbC76GI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VNUcYAAADgAAAADwAAAAAAAAAAAAAAAACYAgAAZHJz&#10;L2Rvd25yZXYueG1sUEsFBgAAAAAEAAQA9QAAAIsDAAAAAA==&#10;" path="m,l5705856,r,5119116l,5119116,,e" fillcolor="black" stroked="f" strokeweight="0">
                  <v:stroke miterlimit="83231f" joinstyle="miter"/>
                  <v:path arrowok="t" textboxrect="0,0,5705856,5119116"/>
                </v:shape>
                <v:shape id="Picture 141823" o:spid="_x0000_s1841" type="#_x0000_t75" style="position:absolute;left:30;top:30;width:57059;height:51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MwADBAAAA3wAAAA8AAABkcnMvZG93bnJldi54bWxET82KwjAQvgv7DmEW9qapXdFsNcoiCKIn&#10;qw8w24xt2WZSmqj17Y0gePz4/her3jbiSp2vHWsYjxIQxIUzNZcaTsfNUIHwAdlg45g03MnDavkx&#10;WGBm3I0PdM1DKWII+ww1VCG0mZS+qMiiH7mWOHJn11kMEXalNB3eYrhtZJokU2mx5thQYUvrior/&#10;/GI1/KUzVbjjpVGn3c+k9G6fqule66/P/ncOIlAf3uKXe2vi/MlYpd/w/BMB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gMwADBAAAA3wAAAA8AAAAAAAAAAAAAAAAAnwIA&#10;AGRycy9kb3ducmV2LnhtbFBLBQYAAAAABAAEAPcAAACNAwAAAAA=&#10;">
                  <v:imagedata r:id="rId34" o:title=""/>
                </v:shape>
                <v:shape id="Shape 141824" o:spid="_x0000_s1842" style="position:absolute;width:57119;height:51252;visibility:visible;mso-wrap-style:square;v-text-anchor:top" coordsize="5711952,512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ScicQA&#10;AADfAAAADwAAAGRycy9kb3ducmV2LnhtbERPTWsCMRC9F/wPYQQvollFim6NIqJgDx6aKtLbsJlu&#10;lm4myybq+u8bodDj430v152rxY3aUHlWMBlnIIgLbyouFZw+96M5iBCRDdaeScGDAqxXvZcl5sbf&#10;+YNuOpYihXDIUYGNscmlDIUlh2HsG+LEffvWYUywLaVp8Z7CXS2nWfYqHVacGiw2tLVU/OirUzA8&#10;XXY6fOnF8WyHu/J6Zr14Z6UG/W7zBiJSF//Ff+6DSfNnk/l0Bs8/CY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0nInEAAAA3wAAAA8AAAAAAAAAAAAAAAAAmAIAAGRycy9k&#10;b3ducmV2LnhtbFBLBQYAAAAABAAEAPUAAACJAwAAAAA=&#10;" path="m,5125212r5711952,l5711952,,,,,5125212xe" filled="f" strokeweight=".48pt">
                  <v:stroke miterlimit="83231f" joinstyle="miter"/>
                  <v:path arrowok="t" textboxrect="0,0,5711952,5125212"/>
                </v:shape>
                <w10:anchorlock/>
              </v:group>
            </w:pict>
          </mc:Fallback>
        </mc:AlternateContent>
      </w:r>
    </w:p>
    <w:p w:rsidR="005B1A31" w:rsidRDefault="00693A9D">
      <w:pPr>
        <w:spacing w:after="155" w:line="268" w:lineRule="auto"/>
        <w:ind w:left="3630" w:right="50" w:hanging="10"/>
        <w:jc w:val="both"/>
      </w:pPr>
      <w:r>
        <w:t>Рис. 5.3</w:t>
      </w:r>
      <w:r>
        <w:rPr>
          <w:rFonts w:ascii="Times New Roman" w:eastAsia="Times New Roman" w:hAnsi="Times New Roman" w:cs="Times New Roman"/>
        </w:rPr>
        <w:t xml:space="preserve"> Зоны деятельности единой теплоснабжающей организации </w:t>
      </w:r>
    </w:p>
    <w:p w:rsidR="005B1A31" w:rsidRDefault="00693A9D">
      <w:pPr>
        <w:spacing w:after="0"/>
        <w:ind w:right="7"/>
        <w:jc w:val="center"/>
      </w:pPr>
      <w:r>
        <w:rPr>
          <w:rFonts w:ascii="Times New Roman" w:eastAsia="Times New Roman" w:hAnsi="Times New Roman" w:cs="Times New Roman"/>
        </w:rPr>
        <w:t xml:space="preserve"> </w:t>
      </w:r>
    </w:p>
    <w:p w:rsidR="005B1A31" w:rsidRDefault="00693A9D">
      <w:pPr>
        <w:numPr>
          <w:ilvl w:val="1"/>
          <w:numId w:val="36"/>
        </w:numPr>
        <w:spacing w:after="216" w:line="271" w:lineRule="auto"/>
        <w:ind w:right="54" w:hanging="540"/>
        <w:jc w:val="both"/>
      </w:pPr>
      <w:r>
        <w:rPr>
          <w:rFonts w:ascii="Times New Roman" w:eastAsia="Times New Roman" w:hAnsi="Times New Roman" w:cs="Times New Roman"/>
          <w:b/>
          <w:sz w:val="24"/>
        </w:rPr>
        <w:lastRenderedPageBreak/>
        <w:t>О</w:t>
      </w:r>
      <w:r>
        <w:rPr>
          <w:rFonts w:ascii="Times New Roman" w:eastAsia="Times New Roman" w:hAnsi="Times New Roman" w:cs="Times New Roman"/>
          <w:b/>
        </w:rPr>
        <w:t xml:space="preserve">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 </w:t>
      </w:r>
    </w:p>
    <w:p w:rsidR="005B1A31" w:rsidRDefault="00693A9D">
      <w:pPr>
        <w:spacing w:after="216" w:line="268" w:lineRule="auto"/>
        <w:ind w:left="-5" w:right="50" w:hanging="10"/>
        <w:jc w:val="both"/>
      </w:pPr>
      <w:r>
        <w:rPr>
          <w:rFonts w:ascii="Times New Roman" w:eastAsia="Times New Roman" w:hAnsi="Times New Roman" w:cs="Times New Roman"/>
          <w:sz w:val="24"/>
        </w:rPr>
        <w:t xml:space="preserve"> И</w:t>
      </w:r>
      <w:r>
        <w:rPr>
          <w:rFonts w:ascii="Times New Roman" w:eastAsia="Times New Roman" w:hAnsi="Times New Roman" w:cs="Times New Roman"/>
        </w:rPr>
        <w:t xml:space="preserve">зменений в зонах деятельности единых теплоснабжающих организаций, произошедших за период, предшествующий актуализации схемы теплоснабжения нет. </w:t>
      </w:r>
    </w:p>
    <w:p w:rsidR="005B1A31" w:rsidRDefault="00693A9D">
      <w:pPr>
        <w:numPr>
          <w:ilvl w:val="0"/>
          <w:numId w:val="36"/>
        </w:numPr>
        <w:spacing w:after="166" w:line="271" w:lineRule="auto"/>
        <w:ind w:right="54" w:hanging="360"/>
        <w:jc w:val="both"/>
      </w:pPr>
      <w:r>
        <w:rPr>
          <w:rFonts w:ascii="Times New Roman" w:eastAsia="Times New Roman" w:hAnsi="Times New Roman" w:cs="Times New Roman"/>
          <w:b/>
          <w:sz w:val="24"/>
        </w:rPr>
        <w:t xml:space="preserve">Реестр мероприятий схемы теплоснабжения </w:t>
      </w:r>
    </w:p>
    <w:p w:rsidR="005B1A31" w:rsidRDefault="00693A9D">
      <w:pPr>
        <w:spacing w:after="192" w:line="268" w:lineRule="auto"/>
        <w:ind w:left="-5" w:right="50" w:hanging="10"/>
        <w:jc w:val="both"/>
      </w:pPr>
      <w:r>
        <w:rPr>
          <w:rFonts w:ascii="Times New Roman" w:eastAsia="Times New Roman" w:hAnsi="Times New Roman" w:cs="Times New Roman"/>
        </w:rPr>
        <w:t xml:space="preserve"> Планируемые капитальные вложения в реализацию мероприятий по новому строительству, реконструкции, техническому перевооружению и или модернизации в зоне деятельности единой теплоснабжающей организации №1 – филиала АО «РИР Энерго»» - «Белгородская генерация», тыс. руб. с НДС.</w:t>
      </w:r>
      <w:r>
        <w:rPr>
          <w:rFonts w:ascii="Times New Roman" w:eastAsia="Times New Roman" w:hAnsi="Times New Roman" w:cs="Times New Roman"/>
          <w:b/>
          <w:sz w:val="24"/>
        </w:rPr>
        <w:t xml:space="preserve"> </w:t>
      </w:r>
    </w:p>
    <w:p w:rsidR="005B1A31" w:rsidRDefault="00693A9D">
      <w:pPr>
        <w:spacing w:after="0"/>
        <w:ind w:left="10" w:right="60" w:hanging="10"/>
        <w:jc w:val="right"/>
        <w:rPr>
          <w:rFonts w:ascii="Times New Roman" w:eastAsia="Times New Roman" w:hAnsi="Times New Roman" w:cs="Times New Roman"/>
          <w:sz w:val="24"/>
        </w:rPr>
      </w:pPr>
      <w:r>
        <w:rPr>
          <w:rFonts w:ascii="Times New Roman" w:eastAsia="Times New Roman" w:hAnsi="Times New Roman" w:cs="Times New Roman"/>
          <w:sz w:val="24"/>
        </w:rPr>
        <w:t xml:space="preserve">Таблица 16 </w:t>
      </w:r>
    </w:p>
    <w:tbl>
      <w:tblPr>
        <w:tblW w:w="13098" w:type="dxa"/>
        <w:tblLook w:val="04A0" w:firstRow="1" w:lastRow="0" w:firstColumn="1" w:lastColumn="0" w:noHBand="0" w:noVBand="1"/>
      </w:tblPr>
      <w:tblGrid>
        <w:gridCol w:w="2365"/>
        <w:gridCol w:w="1831"/>
        <w:gridCol w:w="1582"/>
        <w:gridCol w:w="1429"/>
        <w:gridCol w:w="1292"/>
        <w:gridCol w:w="1185"/>
        <w:gridCol w:w="1192"/>
        <w:gridCol w:w="1231"/>
        <w:gridCol w:w="991"/>
      </w:tblGrid>
      <w:tr w:rsidR="00060DBA" w:rsidRPr="00060DBA" w:rsidTr="00060DBA">
        <w:trPr>
          <w:trHeight w:val="735"/>
        </w:trPr>
        <w:tc>
          <w:tcPr>
            <w:tcW w:w="16540" w:type="dxa"/>
            <w:gridSpan w:val="9"/>
            <w:tcBorders>
              <w:top w:val="single" w:sz="8" w:space="0" w:color="auto"/>
              <w:left w:val="single" w:sz="8" w:space="0" w:color="auto"/>
              <w:bottom w:val="single" w:sz="8" w:space="0" w:color="auto"/>
              <w:right w:val="single" w:sz="8" w:space="0" w:color="000000"/>
            </w:tcBorders>
            <w:shd w:val="clear" w:color="auto" w:fill="auto"/>
            <w:vAlign w:val="bottom"/>
            <w:hideMark/>
          </w:tcPr>
          <w:p w:rsidR="00060DBA" w:rsidRPr="00060DBA" w:rsidRDefault="00060DBA" w:rsidP="00060DBA">
            <w:pPr>
              <w:spacing w:after="0" w:line="240" w:lineRule="auto"/>
              <w:rPr>
                <w:rFonts w:eastAsia="Times New Roman"/>
              </w:rPr>
            </w:pPr>
            <w:r w:rsidRPr="00060DBA">
              <w:rPr>
                <w:rFonts w:eastAsia="Times New Roman"/>
              </w:rPr>
              <w:t>Таблица П.50.1. Планируемые капитальные вложения в реализацию мероприятий по новому строительству, реконструкции, техническому перевооружению и или модернизации в зоне деятельности единой теплоснабжающей организации (далее – ЕТО) № … тыс. руб. (с НДС).</w:t>
            </w:r>
          </w:p>
        </w:tc>
      </w:tr>
      <w:tr w:rsidR="00060DBA" w:rsidRPr="00060DBA" w:rsidTr="00060DBA">
        <w:trPr>
          <w:trHeight w:val="39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b/>
                <w:bCs/>
                <w:sz w:val="28"/>
                <w:szCs w:val="28"/>
              </w:rPr>
            </w:pPr>
            <w:r w:rsidRPr="00060DBA">
              <w:rPr>
                <w:rFonts w:ascii="Times New Roman" w:eastAsia="Times New Roman" w:hAnsi="Times New Roman" w:cs="Times New Roman"/>
                <w:b/>
                <w:bCs/>
                <w:sz w:val="28"/>
                <w:szCs w:val="28"/>
              </w:rPr>
              <w:t> </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b/>
                <w:bCs/>
                <w:sz w:val="28"/>
                <w:szCs w:val="28"/>
              </w:rPr>
            </w:pPr>
            <w:r w:rsidRPr="00060DBA">
              <w:rPr>
                <w:rFonts w:ascii="Times New Roman" w:eastAsia="Times New Roman" w:hAnsi="Times New Roman" w:cs="Times New Roman"/>
                <w:b/>
                <w:bCs/>
                <w:sz w:val="28"/>
                <w:szCs w:val="28"/>
              </w:rPr>
              <w:t>A</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b/>
                <w:bCs/>
                <w:sz w:val="28"/>
                <w:szCs w:val="28"/>
              </w:rPr>
            </w:pPr>
            <w:r w:rsidRPr="00060DBA">
              <w:rPr>
                <w:rFonts w:ascii="Times New Roman" w:eastAsia="Times New Roman" w:hAnsi="Times New Roman" w:cs="Times New Roman"/>
                <w:b/>
                <w:bCs/>
                <w:sz w:val="28"/>
                <w:szCs w:val="28"/>
              </w:rPr>
              <w:t>A+1</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b/>
                <w:bCs/>
                <w:sz w:val="28"/>
                <w:szCs w:val="28"/>
              </w:rPr>
            </w:pPr>
            <w:r w:rsidRPr="00060DBA">
              <w:rPr>
                <w:rFonts w:ascii="Times New Roman" w:eastAsia="Times New Roman" w:hAnsi="Times New Roman" w:cs="Times New Roman"/>
                <w:b/>
                <w:bCs/>
                <w:sz w:val="28"/>
                <w:szCs w:val="28"/>
              </w:rPr>
              <w:t>A+2</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b/>
                <w:bCs/>
                <w:sz w:val="28"/>
                <w:szCs w:val="28"/>
              </w:rPr>
            </w:pPr>
            <w:r w:rsidRPr="00060DBA">
              <w:rPr>
                <w:rFonts w:ascii="Times New Roman" w:eastAsia="Times New Roman" w:hAnsi="Times New Roman" w:cs="Times New Roman"/>
                <w:b/>
                <w:bCs/>
                <w:sz w:val="28"/>
                <w:szCs w:val="28"/>
              </w:rPr>
              <w:t>A+3</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b/>
                <w:bCs/>
                <w:sz w:val="28"/>
                <w:szCs w:val="28"/>
              </w:rPr>
            </w:pPr>
            <w:r w:rsidRPr="00060DBA">
              <w:rPr>
                <w:rFonts w:ascii="Times New Roman" w:eastAsia="Times New Roman" w:hAnsi="Times New Roman" w:cs="Times New Roman"/>
                <w:b/>
                <w:bCs/>
                <w:sz w:val="28"/>
                <w:szCs w:val="28"/>
              </w:rPr>
              <w:t>A+4</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b/>
                <w:bCs/>
                <w:sz w:val="28"/>
                <w:szCs w:val="28"/>
              </w:rPr>
            </w:pPr>
            <w:r w:rsidRPr="00060DBA">
              <w:rPr>
                <w:rFonts w:ascii="Times New Roman" w:eastAsia="Times New Roman" w:hAnsi="Times New Roman" w:cs="Times New Roman"/>
                <w:b/>
                <w:bCs/>
                <w:sz w:val="28"/>
                <w:szCs w:val="28"/>
              </w:rPr>
              <w:t>A+5</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b/>
                <w:bCs/>
                <w:sz w:val="28"/>
                <w:szCs w:val="28"/>
              </w:rPr>
            </w:pPr>
            <w:r w:rsidRPr="00060DBA">
              <w:rPr>
                <w:rFonts w:ascii="Times New Roman" w:eastAsia="Times New Roman" w:hAnsi="Times New Roman" w:cs="Times New Roman"/>
                <w:b/>
                <w:bCs/>
                <w:sz w:val="28"/>
                <w:szCs w:val="28"/>
              </w:rPr>
              <w:t>A+6</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b/>
                <w:bCs/>
                <w:sz w:val="28"/>
                <w:szCs w:val="28"/>
              </w:rPr>
            </w:pPr>
            <w:r w:rsidRPr="00060DBA">
              <w:rPr>
                <w:rFonts w:ascii="Times New Roman" w:eastAsia="Times New Roman" w:hAnsi="Times New Roman" w:cs="Times New Roman"/>
                <w:b/>
                <w:bCs/>
                <w:sz w:val="28"/>
                <w:szCs w:val="28"/>
              </w:rPr>
              <w:t>……</w:t>
            </w:r>
          </w:p>
        </w:tc>
      </w:tr>
      <w:tr w:rsidR="00060DBA" w:rsidRPr="00060DBA" w:rsidTr="00060DBA">
        <w:trPr>
          <w:trHeight w:val="39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b/>
                <w:bCs/>
                <w:sz w:val="28"/>
                <w:szCs w:val="28"/>
              </w:rPr>
            </w:pPr>
            <w:r w:rsidRPr="00060DBA">
              <w:rPr>
                <w:rFonts w:ascii="Times New Roman" w:eastAsia="Times New Roman" w:hAnsi="Times New Roman" w:cs="Times New Roman"/>
                <w:b/>
                <w:bCs/>
                <w:sz w:val="28"/>
                <w:szCs w:val="28"/>
              </w:rPr>
              <w:t>Стоимость проектов</w:t>
            </w:r>
          </w:p>
        </w:tc>
        <w:tc>
          <w:tcPr>
            <w:tcW w:w="2520" w:type="dxa"/>
            <w:tcBorders>
              <w:top w:val="nil"/>
              <w:left w:val="nil"/>
              <w:bottom w:val="single" w:sz="8" w:space="0" w:color="auto"/>
              <w:right w:val="single" w:sz="8" w:space="0" w:color="auto"/>
            </w:tcBorders>
            <w:shd w:val="clear" w:color="auto" w:fill="auto"/>
            <w:vAlign w:val="center"/>
            <w:hideMark/>
          </w:tcPr>
          <w:p w:rsidR="00060DBA" w:rsidRPr="00060DBA" w:rsidRDefault="00060DBA" w:rsidP="00060DBA">
            <w:pPr>
              <w:spacing w:after="0" w:line="240" w:lineRule="auto"/>
              <w:jc w:val="right"/>
              <w:rPr>
                <w:rFonts w:ascii="Times New Roman" w:eastAsia="Times New Roman" w:hAnsi="Times New Roman" w:cs="Times New Roman"/>
                <w:b/>
                <w:bCs/>
                <w:sz w:val="28"/>
                <w:szCs w:val="28"/>
              </w:rPr>
            </w:pPr>
            <w:r w:rsidRPr="00060DBA">
              <w:rPr>
                <w:rFonts w:ascii="Times New Roman" w:eastAsia="Times New Roman" w:hAnsi="Times New Roman" w:cs="Times New Roman"/>
                <w:b/>
                <w:bCs/>
                <w:sz w:val="28"/>
                <w:szCs w:val="28"/>
              </w:rPr>
              <w:t>2024</w:t>
            </w:r>
          </w:p>
        </w:tc>
        <w:tc>
          <w:tcPr>
            <w:tcW w:w="2320" w:type="dxa"/>
            <w:tcBorders>
              <w:top w:val="nil"/>
              <w:left w:val="nil"/>
              <w:bottom w:val="single" w:sz="8" w:space="0" w:color="auto"/>
              <w:right w:val="single" w:sz="8" w:space="0" w:color="auto"/>
            </w:tcBorders>
            <w:shd w:val="clear" w:color="auto" w:fill="auto"/>
            <w:vAlign w:val="center"/>
            <w:hideMark/>
          </w:tcPr>
          <w:p w:rsidR="00060DBA" w:rsidRPr="00060DBA" w:rsidRDefault="00060DBA" w:rsidP="00060DBA">
            <w:pPr>
              <w:spacing w:after="0" w:line="240" w:lineRule="auto"/>
              <w:jc w:val="right"/>
              <w:rPr>
                <w:rFonts w:ascii="Times New Roman" w:eastAsia="Times New Roman" w:hAnsi="Times New Roman" w:cs="Times New Roman"/>
                <w:b/>
                <w:bCs/>
                <w:sz w:val="28"/>
                <w:szCs w:val="28"/>
              </w:rPr>
            </w:pPr>
            <w:r w:rsidRPr="00060DBA">
              <w:rPr>
                <w:rFonts w:ascii="Times New Roman" w:eastAsia="Times New Roman" w:hAnsi="Times New Roman" w:cs="Times New Roman"/>
                <w:b/>
                <w:bCs/>
                <w:sz w:val="28"/>
                <w:szCs w:val="28"/>
              </w:rPr>
              <w:t>2025</w:t>
            </w:r>
          </w:p>
        </w:tc>
        <w:tc>
          <w:tcPr>
            <w:tcW w:w="1920" w:type="dxa"/>
            <w:tcBorders>
              <w:top w:val="nil"/>
              <w:left w:val="nil"/>
              <w:bottom w:val="single" w:sz="8" w:space="0" w:color="auto"/>
              <w:right w:val="single" w:sz="8" w:space="0" w:color="auto"/>
            </w:tcBorders>
            <w:shd w:val="clear" w:color="auto" w:fill="auto"/>
            <w:vAlign w:val="center"/>
            <w:hideMark/>
          </w:tcPr>
          <w:p w:rsidR="00060DBA" w:rsidRPr="00060DBA" w:rsidRDefault="00060DBA" w:rsidP="00060DBA">
            <w:pPr>
              <w:spacing w:after="0" w:line="240" w:lineRule="auto"/>
              <w:jc w:val="right"/>
              <w:rPr>
                <w:rFonts w:ascii="Times New Roman" w:eastAsia="Times New Roman" w:hAnsi="Times New Roman" w:cs="Times New Roman"/>
                <w:b/>
                <w:bCs/>
                <w:sz w:val="28"/>
                <w:szCs w:val="28"/>
              </w:rPr>
            </w:pPr>
            <w:r w:rsidRPr="00060DBA">
              <w:rPr>
                <w:rFonts w:ascii="Times New Roman" w:eastAsia="Times New Roman" w:hAnsi="Times New Roman" w:cs="Times New Roman"/>
                <w:b/>
                <w:bCs/>
                <w:sz w:val="28"/>
                <w:szCs w:val="28"/>
              </w:rPr>
              <w:t>2026</w:t>
            </w:r>
          </w:p>
        </w:tc>
        <w:tc>
          <w:tcPr>
            <w:tcW w:w="1560" w:type="dxa"/>
            <w:tcBorders>
              <w:top w:val="nil"/>
              <w:left w:val="nil"/>
              <w:bottom w:val="single" w:sz="8" w:space="0" w:color="auto"/>
              <w:right w:val="single" w:sz="8" w:space="0" w:color="auto"/>
            </w:tcBorders>
            <w:shd w:val="clear" w:color="auto" w:fill="auto"/>
            <w:vAlign w:val="center"/>
            <w:hideMark/>
          </w:tcPr>
          <w:p w:rsidR="00060DBA" w:rsidRPr="00060DBA" w:rsidRDefault="00060DBA" w:rsidP="00060DBA">
            <w:pPr>
              <w:spacing w:after="0" w:line="240" w:lineRule="auto"/>
              <w:jc w:val="right"/>
              <w:rPr>
                <w:rFonts w:ascii="Times New Roman" w:eastAsia="Times New Roman" w:hAnsi="Times New Roman" w:cs="Times New Roman"/>
                <w:b/>
                <w:bCs/>
                <w:sz w:val="28"/>
                <w:szCs w:val="28"/>
              </w:rPr>
            </w:pPr>
            <w:r w:rsidRPr="00060DBA">
              <w:rPr>
                <w:rFonts w:ascii="Times New Roman" w:eastAsia="Times New Roman" w:hAnsi="Times New Roman" w:cs="Times New Roman"/>
                <w:b/>
                <w:bCs/>
                <w:sz w:val="28"/>
                <w:szCs w:val="28"/>
              </w:rPr>
              <w:t>2027</w:t>
            </w:r>
          </w:p>
        </w:tc>
        <w:tc>
          <w:tcPr>
            <w:tcW w:w="1280" w:type="dxa"/>
            <w:tcBorders>
              <w:top w:val="nil"/>
              <w:left w:val="nil"/>
              <w:bottom w:val="single" w:sz="8" w:space="0" w:color="auto"/>
              <w:right w:val="single" w:sz="8" w:space="0" w:color="auto"/>
            </w:tcBorders>
            <w:shd w:val="clear" w:color="auto" w:fill="auto"/>
            <w:vAlign w:val="center"/>
            <w:hideMark/>
          </w:tcPr>
          <w:p w:rsidR="00060DBA" w:rsidRPr="00060DBA" w:rsidRDefault="00060DBA" w:rsidP="00060DBA">
            <w:pPr>
              <w:spacing w:after="0" w:line="240" w:lineRule="auto"/>
              <w:jc w:val="right"/>
              <w:rPr>
                <w:rFonts w:ascii="Times New Roman" w:eastAsia="Times New Roman" w:hAnsi="Times New Roman" w:cs="Times New Roman"/>
                <w:b/>
                <w:bCs/>
                <w:sz w:val="28"/>
                <w:szCs w:val="28"/>
              </w:rPr>
            </w:pPr>
            <w:r w:rsidRPr="00060DBA">
              <w:rPr>
                <w:rFonts w:ascii="Times New Roman" w:eastAsia="Times New Roman" w:hAnsi="Times New Roman" w:cs="Times New Roman"/>
                <w:b/>
                <w:bCs/>
                <w:sz w:val="28"/>
                <w:szCs w:val="28"/>
              </w:rPr>
              <w:t>2028</w:t>
            </w:r>
          </w:p>
        </w:tc>
        <w:tc>
          <w:tcPr>
            <w:tcW w:w="1300" w:type="dxa"/>
            <w:tcBorders>
              <w:top w:val="nil"/>
              <w:left w:val="nil"/>
              <w:bottom w:val="single" w:sz="8" w:space="0" w:color="auto"/>
              <w:right w:val="single" w:sz="8" w:space="0" w:color="auto"/>
            </w:tcBorders>
            <w:shd w:val="clear" w:color="auto" w:fill="auto"/>
            <w:vAlign w:val="center"/>
            <w:hideMark/>
          </w:tcPr>
          <w:p w:rsidR="00060DBA" w:rsidRPr="00060DBA" w:rsidRDefault="00060DBA" w:rsidP="00060DBA">
            <w:pPr>
              <w:spacing w:after="0" w:line="240" w:lineRule="auto"/>
              <w:jc w:val="right"/>
              <w:rPr>
                <w:rFonts w:ascii="Times New Roman" w:eastAsia="Times New Roman" w:hAnsi="Times New Roman" w:cs="Times New Roman"/>
                <w:b/>
                <w:bCs/>
                <w:sz w:val="28"/>
                <w:szCs w:val="28"/>
              </w:rPr>
            </w:pPr>
            <w:r w:rsidRPr="00060DBA">
              <w:rPr>
                <w:rFonts w:ascii="Times New Roman" w:eastAsia="Times New Roman" w:hAnsi="Times New Roman" w:cs="Times New Roman"/>
                <w:b/>
                <w:bCs/>
                <w:sz w:val="28"/>
                <w:szCs w:val="28"/>
              </w:rPr>
              <w:t>2029</w:t>
            </w:r>
          </w:p>
        </w:tc>
        <w:tc>
          <w:tcPr>
            <w:tcW w:w="1400" w:type="dxa"/>
            <w:tcBorders>
              <w:top w:val="nil"/>
              <w:left w:val="nil"/>
              <w:bottom w:val="single" w:sz="8" w:space="0" w:color="auto"/>
              <w:right w:val="single" w:sz="8" w:space="0" w:color="auto"/>
            </w:tcBorders>
            <w:shd w:val="clear" w:color="auto" w:fill="auto"/>
            <w:vAlign w:val="center"/>
            <w:hideMark/>
          </w:tcPr>
          <w:p w:rsidR="00060DBA" w:rsidRPr="00060DBA" w:rsidRDefault="00060DBA" w:rsidP="00060DBA">
            <w:pPr>
              <w:spacing w:after="0" w:line="240" w:lineRule="auto"/>
              <w:jc w:val="right"/>
              <w:rPr>
                <w:rFonts w:ascii="Times New Roman" w:eastAsia="Times New Roman" w:hAnsi="Times New Roman" w:cs="Times New Roman"/>
                <w:b/>
                <w:bCs/>
                <w:sz w:val="28"/>
                <w:szCs w:val="28"/>
              </w:rPr>
            </w:pPr>
            <w:r w:rsidRPr="00060DBA">
              <w:rPr>
                <w:rFonts w:ascii="Times New Roman" w:eastAsia="Times New Roman" w:hAnsi="Times New Roman" w:cs="Times New Roman"/>
                <w:b/>
                <w:bCs/>
                <w:sz w:val="28"/>
                <w:szCs w:val="28"/>
              </w:rPr>
              <w:t>2030</w:t>
            </w:r>
          </w:p>
        </w:tc>
        <w:tc>
          <w:tcPr>
            <w:tcW w:w="1340" w:type="dxa"/>
            <w:tcBorders>
              <w:top w:val="nil"/>
              <w:left w:val="nil"/>
              <w:bottom w:val="single" w:sz="8" w:space="0" w:color="auto"/>
              <w:right w:val="single" w:sz="8" w:space="0" w:color="auto"/>
            </w:tcBorders>
            <w:shd w:val="clear" w:color="auto" w:fill="auto"/>
            <w:vAlign w:val="center"/>
            <w:hideMark/>
          </w:tcPr>
          <w:p w:rsidR="00060DBA" w:rsidRPr="00060DBA" w:rsidRDefault="00060DBA" w:rsidP="00060DBA">
            <w:pPr>
              <w:spacing w:after="0" w:line="240" w:lineRule="auto"/>
              <w:rPr>
                <w:rFonts w:ascii="Times New Roman" w:eastAsia="Times New Roman" w:hAnsi="Times New Roman" w:cs="Times New Roman"/>
                <w:b/>
                <w:bCs/>
                <w:sz w:val="28"/>
                <w:szCs w:val="28"/>
              </w:rPr>
            </w:pPr>
            <w:r w:rsidRPr="00060DBA">
              <w:rPr>
                <w:rFonts w:ascii="Times New Roman" w:eastAsia="Times New Roman" w:hAnsi="Times New Roman" w:cs="Times New Roman"/>
                <w:b/>
                <w:bCs/>
                <w:sz w:val="28"/>
                <w:szCs w:val="28"/>
              </w:rPr>
              <w:t>……</w:t>
            </w:r>
          </w:p>
        </w:tc>
      </w:tr>
      <w:tr w:rsidR="00060DBA" w:rsidRPr="00060DBA" w:rsidTr="00060DBA">
        <w:trPr>
          <w:trHeight w:val="390"/>
        </w:trPr>
        <w:tc>
          <w:tcPr>
            <w:tcW w:w="16540" w:type="dxa"/>
            <w:gridSpan w:val="9"/>
            <w:tcBorders>
              <w:top w:val="single" w:sz="8" w:space="0" w:color="auto"/>
              <w:left w:val="single" w:sz="8" w:space="0" w:color="auto"/>
              <w:bottom w:val="single" w:sz="8" w:space="0" w:color="auto"/>
              <w:right w:val="single" w:sz="8" w:space="0" w:color="000000"/>
            </w:tcBorders>
            <w:shd w:val="clear" w:color="auto" w:fill="auto"/>
            <w:vAlign w:val="bottom"/>
            <w:hideMark/>
          </w:tcPr>
          <w:p w:rsidR="00060DBA" w:rsidRPr="00060DBA" w:rsidRDefault="00060DBA" w:rsidP="00060DBA">
            <w:pPr>
              <w:spacing w:after="0" w:line="240" w:lineRule="auto"/>
              <w:jc w:val="center"/>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Проекты ЕТО № 001</w:t>
            </w:r>
          </w:p>
        </w:tc>
      </w:tr>
      <w:tr w:rsidR="00060DBA" w:rsidRPr="00060DBA" w:rsidTr="00060DBA">
        <w:trPr>
          <w:trHeight w:val="765"/>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Всего стоимость проектов</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2606,85</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720,00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3187,97</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114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Всего стоимость проектов накопленным итогом</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2606,85</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3326,85</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6514,82</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6514,82</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6514,82</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6514,82</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6514,82</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765"/>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Источники инвестиций, в т.ч.:</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2606,85</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720,00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3187,97</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765"/>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lastRenderedPageBreak/>
              <w:t>Собственные средства, в т.ч.:</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2606,85</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720,00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3187,97</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39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Амортизация</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2606,85</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720,00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3187,97</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39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Средства из прибыли</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114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Средства за присоединение потребителей</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39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Бюджетные средства</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390"/>
        </w:trPr>
        <w:tc>
          <w:tcPr>
            <w:tcW w:w="16540" w:type="dxa"/>
            <w:gridSpan w:val="9"/>
            <w:tcBorders>
              <w:top w:val="single" w:sz="8" w:space="0" w:color="auto"/>
              <w:left w:val="single" w:sz="8" w:space="0" w:color="auto"/>
              <w:bottom w:val="single" w:sz="8" w:space="0" w:color="auto"/>
              <w:right w:val="single" w:sz="8" w:space="0" w:color="000000"/>
            </w:tcBorders>
            <w:shd w:val="clear" w:color="auto" w:fill="auto"/>
            <w:vAlign w:val="bottom"/>
            <w:hideMark/>
          </w:tcPr>
          <w:p w:rsidR="00060DBA" w:rsidRPr="00060DBA" w:rsidRDefault="00060DBA" w:rsidP="00060DBA">
            <w:pPr>
              <w:spacing w:after="0" w:line="240" w:lineRule="auto"/>
              <w:jc w:val="center"/>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Группа проектов 001.01.00.000. «Источники теплоснабжения»</w:t>
            </w:r>
          </w:p>
        </w:tc>
      </w:tr>
      <w:tr w:rsidR="00060DBA" w:rsidRPr="00060DBA" w:rsidTr="00060DBA">
        <w:trPr>
          <w:trHeight w:val="765"/>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Всего стоимость группы проектов</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2606,85</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114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Всего стоимость группы проектов накопленным итогом</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2606,85</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765"/>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Источники инвестиций, в т.ч.:</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ind w:firstLineChars="100" w:firstLine="280"/>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2606,85</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ind w:firstLineChars="100" w:firstLine="280"/>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ind w:firstLineChars="100" w:firstLine="280"/>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ind w:firstLineChars="100" w:firstLine="280"/>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ind w:firstLineChars="100" w:firstLine="280"/>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ind w:firstLineChars="100" w:firstLine="280"/>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ind w:firstLineChars="100" w:firstLine="280"/>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765"/>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Собственные средства, в т.ч.:</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ind w:firstLineChars="100" w:firstLine="280"/>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2606,85</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ind w:firstLineChars="100" w:firstLine="280"/>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ind w:firstLineChars="100" w:firstLine="280"/>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ind w:firstLineChars="100" w:firstLine="280"/>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ind w:firstLineChars="100" w:firstLine="280"/>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ind w:firstLineChars="100" w:firstLine="280"/>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ind w:firstLineChars="100" w:firstLine="280"/>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39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Амортизация</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ind w:firstLineChars="100" w:firstLine="280"/>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2606,85</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ind w:firstLineChars="100" w:firstLine="280"/>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ind w:firstLineChars="100" w:firstLine="280"/>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ind w:firstLineChars="100" w:firstLine="280"/>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ind w:firstLineChars="100" w:firstLine="280"/>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ind w:firstLineChars="100" w:firstLine="280"/>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ind w:firstLineChars="100" w:firstLine="280"/>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39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Средства из прибыли</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114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lastRenderedPageBreak/>
              <w:t>Средства за присоединение потребителей</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39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Бюджетные средства</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390"/>
        </w:trPr>
        <w:tc>
          <w:tcPr>
            <w:tcW w:w="16540" w:type="dxa"/>
            <w:gridSpan w:val="9"/>
            <w:tcBorders>
              <w:top w:val="single" w:sz="8" w:space="0" w:color="auto"/>
              <w:left w:val="single" w:sz="8" w:space="0" w:color="auto"/>
              <w:bottom w:val="single" w:sz="8" w:space="0" w:color="auto"/>
              <w:right w:val="single" w:sz="8" w:space="0" w:color="000000"/>
            </w:tcBorders>
            <w:shd w:val="clear" w:color="000000" w:fill="FFFF00"/>
            <w:vAlign w:val="bottom"/>
            <w:hideMark/>
          </w:tcPr>
          <w:p w:rsidR="00060DBA" w:rsidRPr="00060DBA" w:rsidRDefault="00060DBA" w:rsidP="00060DBA">
            <w:pPr>
              <w:spacing w:after="0" w:line="240" w:lineRule="auto"/>
              <w:jc w:val="center"/>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Подгруппа проектов 001.01.02.000. «Реконструкция источников теплоснабжения»</w:t>
            </w:r>
          </w:p>
        </w:tc>
      </w:tr>
      <w:tr w:rsidR="00060DBA" w:rsidRPr="00060DBA" w:rsidTr="00060DBA">
        <w:trPr>
          <w:trHeight w:val="765"/>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Всего стоимость группы проектов</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2607</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114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Всего стоимость группы проектов накопленным итогом</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2607</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900"/>
        </w:trPr>
        <w:tc>
          <w:tcPr>
            <w:tcW w:w="16540" w:type="dxa"/>
            <w:gridSpan w:val="9"/>
            <w:tcBorders>
              <w:top w:val="single" w:sz="8" w:space="0" w:color="auto"/>
              <w:left w:val="single" w:sz="8" w:space="0" w:color="auto"/>
              <w:bottom w:val="single" w:sz="8" w:space="0" w:color="auto"/>
              <w:right w:val="single" w:sz="8" w:space="0" w:color="000000"/>
            </w:tcBorders>
            <w:shd w:val="clear" w:color="000000" w:fill="FFFF00"/>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Подгруппа проектов 001.01.02.001. «Реконструкция помещений котельной "Нива" в п. Волоконовка»</w:t>
            </w:r>
          </w:p>
        </w:tc>
      </w:tr>
      <w:tr w:rsidR="00060DBA" w:rsidRPr="00060DBA" w:rsidTr="00060DBA">
        <w:trPr>
          <w:trHeight w:val="78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Всего стоимость группы проектов</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2004</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114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Всего стоимость группы проектов накопленным итогом</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2004</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390"/>
        </w:trPr>
        <w:tc>
          <w:tcPr>
            <w:tcW w:w="16540" w:type="dxa"/>
            <w:gridSpan w:val="9"/>
            <w:tcBorders>
              <w:top w:val="single" w:sz="8" w:space="0" w:color="auto"/>
              <w:left w:val="single" w:sz="8" w:space="0" w:color="auto"/>
              <w:bottom w:val="single" w:sz="8" w:space="0" w:color="auto"/>
              <w:right w:val="single" w:sz="8" w:space="0" w:color="000000"/>
            </w:tcBorders>
            <w:shd w:val="clear" w:color="000000" w:fill="538DD5"/>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Подгруппа проектов 001.01.04.000. «Модернизации источников тепловой энергии, в том числе источников комбинированной выработки»</w:t>
            </w:r>
          </w:p>
        </w:tc>
      </w:tr>
      <w:tr w:rsidR="00060DBA" w:rsidRPr="00060DBA" w:rsidTr="00060DBA">
        <w:trPr>
          <w:trHeight w:val="765"/>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Всего стоимость группы проектов</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603,04</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114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lastRenderedPageBreak/>
              <w:t>Всего стоимость группы проектов накопленным итогом</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603,04</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915"/>
        </w:trPr>
        <w:tc>
          <w:tcPr>
            <w:tcW w:w="16540" w:type="dxa"/>
            <w:gridSpan w:val="9"/>
            <w:tcBorders>
              <w:top w:val="single" w:sz="8" w:space="0" w:color="auto"/>
              <w:left w:val="single" w:sz="8" w:space="0" w:color="auto"/>
              <w:bottom w:val="single" w:sz="8" w:space="0" w:color="auto"/>
              <w:right w:val="single" w:sz="8" w:space="0" w:color="000000"/>
            </w:tcBorders>
            <w:shd w:val="clear" w:color="000000" w:fill="538DD5"/>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Подгруппа проектов 001.01.04.001. «Оборудование аварийного электроснабжения объектов филиала»</w:t>
            </w:r>
          </w:p>
        </w:tc>
      </w:tr>
      <w:tr w:rsidR="00060DBA" w:rsidRPr="00060DBA" w:rsidTr="00060DBA">
        <w:trPr>
          <w:trHeight w:val="78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Всего стоимость группы проектов</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603,04</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114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Всего стоимость группы проектов накопленным итогом</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603,04</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390"/>
        </w:trPr>
        <w:tc>
          <w:tcPr>
            <w:tcW w:w="16540" w:type="dxa"/>
            <w:gridSpan w:val="9"/>
            <w:tcBorders>
              <w:top w:val="single" w:sz="8" w:space="0" w:color="auto"/>
              <w:left w:val="single" w:sz="8" w:space="0" w:color="auto"/>
              <w:bottom w:val="single" w:sz="8" w:space="0" w:color="auto"/>
              <w:right w:val="single" w:sz="8" w:space="0" w:color="000000"/>
            </w:tcBorders>
            <w:shd w:val="clear" w:color="000000" w:fill="92D050"/>
            <w:vAlign w:val="bottom"/>
            <w:hideMark/>
          </w:tcPr>
          <w:p w:rsidR="00060DBA" w:rsidRPr="00060DBA" w:rsidRDefault="00060DBA" w:rsidP="00060DBA">
            <w:pPr>
              <w:spacing w:after="0" w:line="240" w:lineRule="auto"/>
              <w:jc w:val="center"/>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Группа проектов 001.02.00.000. «Тепловые сети и сооружениям на них»</w:t>
            </w:r>
          </w:p>
        </w:tc>
      </w:tr>
      <w:tr w:rsidR="00060DBA" w:rsidRPr="00060DBA" w:rsidTr="00060DBA">
        <w:trPr>
          <w:trHeight w:val="765"/>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Всего стоимость группы проектов</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720,00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3187,97</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114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Всего стоимость группы проектов накопленным итогом</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603,04</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720,00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3187,97</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765"/>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Источники инвестиций, в т.ч.:</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720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3187,9</w:t>
            </w:r>
            <w:r>
              <w:rPr>
                <w:rFonts w:ascii="Times New Roman" w:eastAsia="Times New Roman" w:hAnsi="Times New Roman" w:cs="Times New Roman"/>
                <w:sz w:val="28"/>
                <w:szCs w:val="28"/>
                <w:lang w:val="en-US"/>
              </w:rPr>
              <w:t>7</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765"/>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Собственные средства, в т.ч.:</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720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3187,97</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39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Амортизация</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720,00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3187,97</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39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lastRenderedPageBreak/>
              <w:t>Средства из прибыли</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114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Средства за присоединение потребителей</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39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Бюджетные средства</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825"/>
        </w:trPr>
        <w:tc>
          <w:tcPr>
            <w:tcW w:w="16540" w:type="dxa"/>
            <w:gridSpan w:val="9"/>
            <w:tcBorders>
              <w:top w:val="single" w:sz="8" w:space="0" w:color="auto"/>
              <w:left w:val="single" w:sz="8" w:space="0" w:color="auto"/>
              <w:bottom w:val="single" w:sz="8" w:space="0" w:color="auto"/>
              <w:right w:val="single" w:sz="8" w:space="0" w:color="000000"/>
            </w:tcBorders>
            <w:shd w:val="clear" w:color="000000" w:fill="92D050"/>
            <w:vAlign w:val="bottom"/>
            <w:hideMark/>
          </w:tcPr>
          <w:p w:rsidR="00060DBA" w:rsidRPr="00060DBA" w:rsidRDefault="00060DBA" w:rsidP="00060DBA">
            <w:pPr>
              <w:spacing w:after="0" w:line="240" w:lineRule="auto"/>
              <w:jc w:val="center"/>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Подгруппа проектов 001.02.03.000. «Реконструкция тепловых сетей для обеспечения надежности теплоснабжения потребителей, в том числе с исчерпанием эксплуатационного ресурса»</w:t>
            </w:r>
          </w:p>
        </w:tc>
      </w:tr>
      <w:tr w:rsidR="00060DBA" w:rsidRPr="00060DBA" w:rsidTr="00060DBA">
        <w:trPr>
          <w:trHeight w:val="765"/>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Всего стоимость группы проектов</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720,00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3187,97</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114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Всего стоимость группы проектов накопленным итогом</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720,00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3187,97</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930"/>
        </w:trPr>
        <w:tc>
          <w:tcPr>
            <w:tcW w:w="16540" w:type="dxa"/>
            <w:gridSpan w:val="9"/>
            <w:tcBorders>
              <w:top w:val="single" w:sz="8" w:space="0" w:color="auto"/>
              <w:left w:val="single" w:sz="8" w:space="0" w:color="auto"/>
              <w:bottom w:val="single" w:sz="8" w:space="0" w:color="auto"/>
              <w:right w:val="single" w:sz="8" w:space="0" w:color="000000"/>
            </w:tcBorders>
            <w:shd w:val="clear" w:color="000000" w:fill="92D050"/>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Подгруппа проектов 001.02.03.001. «Реконструкция бытовых помещений ПП "ВТС" »</w:t>
            </w:r>
          </w:p>
        </w:tc>
      </w:tr>
      <w:tr w:rsidR="00060DBA" w:rsidRPr="00060DBA" w:rsidTr="00060DBA">
        <w:trPr>
          <w:trHeight w:val="78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Всего стоимость группы проектов</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720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114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Всего стоимость группы проектов накопленным итогом</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720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1020"/>
        </w:trPr>
        <w:tc>
          <w:tcPr>
            <w:tcW w:w="16540" w:type="dxa"/>
            <w:gridSpan w:val="9"/>
            <w:tcBorders>
              <w:top w:val="single" w:sz="8" w:space="0" w:color="auto"/>
              <w:left w:val="single" w:sz="8" w:space="0" w:color="auto"/>
              <w:bottom w:val="single" w:sz="8" w:space="0" w:color="auto"/>
              <w:right w:val="single" w:sz="8" w:space="0" w:color="000000"/>
            </w:tcBorders>
            <w:shd w:val="clear" w:color="000000" w:fill="92D050"/>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Подгруппа проектов 001.02.03.002. «Замена мягкой кровли здания с ремонтом потолка и стен котельной СШ №2»</w:t>
            </w:r>
          </w:p>
        </w:tc>
      </w:tr>
      <w:tr w:rsidR="00060DBA" w:rsidRPr="00060DBA" w:rsidTr="00060DBA">
        <w:trPr>
          <w:trHeight w:val="78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lastRenderedPageBreak/>
              <w:t>Всего стоимость группы проектов</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3 187,97</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114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Всего стоимость группы проектов накопленным итогом</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3187,97</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bl>
    <w:p w:rsidR="00060DBA" w:rsidRDefault="00060DBA">
      <w:pPr>
        <w:spacing w:after="0"/>
        <w:ind w:left="10" w:right="60" w:hanging="10"/>
        <w:jc w:val="right"/>
      </w:pPr>
    </w:p>
    <w:p w:rsidR="005B1A31" w:rsidRDefault="005B1A31">
      <w:pPr>
        <w:spacing w:after="0"/>
        <w:ind w:left="-1133" w:right="14767"/>
      </w:pPr>
    </w:p>
    <w:p w:rsidR="005B1A31" w:rsidRDefault="005B1A31">
      <w:pPr>
        <w:spacing w:after="0"/>
        <w:ind w:left="-1133" w:right="14767"/>
      </w:pPr>
    </w:p>
    <w:p w:rsidR="005B1A31" w:rsidRDefault="00693A9D">
      <w:pPr>
        <w:spacing w:after="216" w:line="254" w:lineRule="auto"/>
        <w:ind w:left="-5" w:hanging="10"/>
      </w:pPr>
      <w:r>
        <w:rPr>
          <w:rFonts w:ascii="Times New Roman" w:eastAsia="Times New Roman" w:hAnsi="Times New Roman" w:cs="Times New Roman"/>
        </w:rPr>
        <w:t xml:space="preserve"> </w:t>
      </w:r>
      <w:r>
        <w:rPr>
          <w:rFonts w:ascii="Times New Roman" w:eastAsia="Times New Roman" w:hAnsi="Times New Roman" w:cs="Times New Roman"/>
        </w:rPr>
        <w:tab/>
        <w:t xml:space="preserve">В связи с отсутствием открытых систем теплоснабжения (горячего водоснабжения) на территории поселения, реализация </w:t>
      </w:r>
      <w:r>
        <w:rPr>
          <w:rFonts w:ascii="Times New Roman" w:eastAsia="Times New Roman" w:hAnsi="Times New Roman" w:cs="Times New Roman"/>
          <w:sz w:val="24"/>
        </w:rPr>
        <w:t xml:space="preserve">мероприятий, обеспечивающих переход от открытых систем теплоснабжения (горячего водоснабжения) на закрытые системы горячего водоснабжения не требуется. </w:t>
      </w:r>
    </w:p>
    <w:p w:rsidR="005B1A31" w:rsidRDefault="00693A9D">
      <w:pPr>
        <w:numPr>
          <w:ilvl w:val="0"/>
          <w:numId w:val="36"/>
        </w:numPr>
        <w:spacing w:after="149" w:line="271" w:lineRule="auto"/>
        <w:ind w:right="54" w:hanging="360"/>
        <w:jc w:val="both"/>
      </w:pPr>
      <w:r>
        <w:rPr>
          <w:rFonts w:ascii="Times New Roman" w:eastAsia="Times New Roman" w:hAnsi="Times New Roman" w:cs="Times New Roman"/>
          <w:b/>
          <w:sz w:val="24"/>
        </w:rPr>
        <w:t xml:space="preserve">Замечания и предложения к проекту схемы теплоснабжения </w:t>
      </w:r>
    </w:p>
    <w:p w:rsidR="005B1A31" w:rsidRDefault="00693A9D">
      <w:pPr>
        <w:numPr>
          <w:ilvl w:val="1"/>
          <w:numId w:val="36"/>
        </w:numPr>
        <w:spacing w:after="162" w:line="271" w:lineRule="auto"/>
        <w:ind w:right="54" w:hanging="540"/>
        <w:jc w:val="both"/>
      </w:pPr>
      <w:r>
        <w:rPr>
          <w:rFonts w:ascii="Times New Roman" w:eastAsia="Times New Roman" w:hAnsi="Times New Roman" w:cs="Times New Roman"/>
          <w:b/>
          <w:sz w:val="24"/>
        </w:rPr>
        <w:t xml:space="preserve">Перечень всех замечаний и предложений, поступивших при разработке, утверждении и актуализации схемы теплоснабжения </w:t>
      </w:r>
    </w:p>
    <w:p w:rsidR="005B1A31" w:rsidRDefault="00693A9D">
      <w:pPr>
        <w:tabs>
          <w:tab w:val="center" w:pos="4249"/>
        </w:tabs>
        <w:spacing w:after="226"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Замечания и предложения по проекту схемы теплоснабжения отсутствуют. </w:t>
      </w:r>
    </w:p>
    <w:p w:rsidR="005B1A31" w:rsidRDefault="00693A9D">
      <w:pPr>
        <w:numPr>
          <w:ilvl w:val="1"/>
          <w:numId w:val="36"/>
        </w:numPr>
        <w:spacing w:after="168" w:line="271" w:lineRule="auto"/>
        <w:ind w:right="54" w:hanging="540"/>
        <w:jc w:val="both"/>
      </w:pPr>
      <w:r>
        <w:rPr>
          <w:rFonts w:ascii="Times New Roman" w:eastAsia="Times New Roman" w:hAnsi="Times New Roman" w:cs="Times New Roman"/>
          <w:b/>
          <w:sz w:val="24"/>
        </w:rPr>
        <w:t xml:space="preserve">Ответы разработчиков проекта схемы теплоснабжения на замечания и предложения </w:t>
      </w:r>
    </w:p>
    <w:p w:rsidR="005B1A31" w:rsidRDefault="00693A9D">
      <w:pPr>
        <w:tabs>
          <w:tab w:val="center" w:pos="4248"/>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Замечания и предложения по проекту схемы теплоснабжения отсутствуют. </w:t>
      </w:r>
    </w:p>
    <w:p w:rsidR="005B1A31" w:rsidRDefault="00693A9D">
      <w:pPr>
        <w:spacing w:after="0"/>
      </w:pPr>
      <w:r>
        <w:rPr>
          <w:rFonts w:ascii="Times New Roman" w:eastAsia="Times New Roman" w:hAnsi="Times New Roman" w:cs="Times New Roman"/>
          <w:b/>
          <w:sz w:val="24"/>
        </w:rPr>
        <w:t xml:space="preserve"> </w:t>
      </w:r>
    </w:p>
    <w:p w:rsidR="005B1A31" w:rsidRDefault="00693A9D">
      <w:pPr>
        <w:numPr>
          <w:ilvl w:val="1"/>
          <w:numId w:val="36"/>
        </w:numPr>
        <w:spacing w:after="161" w:line="271" w:lineRule="auto"/>
        <w:ind w:right="54" w:hanging="540"/>
        <w:jc w:val="both"/>
      </w:pPr>
      <w:r>
        <w:rPr>
          <w:rFonts w:ascii="Times New Roman" w:eastAsia="Times New Roman" w:hAnsi="Times New Roman" w:cs="Times New Roman"/>
          <w:b/>
          <w:sz w:val="24"/>
        </w:rPr>
        <w:t xml:space="preserve">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 </w:t>
      </w:r>
    </w:p>
    <w:p w:rsidR="005B1A31" w:rsidRDefault="00693A9D">
      <w:pPr>
        <w:tabs>
          <w:tab w:val="center" w:pos="4248"/>
        </w:tabs>
        <w:spacing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Замечания и предложения по проекту схемы теплоснабжения отсутствуют. </w:t>
      </w:r>
    </w:p>
    <w:p w:rsidR="005B1A31" w:rsidRDefault="00693A9D">
      <w:pPr>
        <w:spacing w:after="0"/>
      </w:pPr>
      <w:r>
        <w:t xml:space="preserve"> </w:t>
      </w:r>
    </w:p>
    <w:sectPr w:rsidR="005B1A31">
      <w:pgSz w:w="15840" w:h="12240" w:orient="landscape"/>
      <w:pgMar w:top="1702" w:right="1073" w:bottom="1011" w:left="113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A413D"/>
    <w:multiLevelType w:val="hybridMultilevel"/>
    <w:tmpl w:val="F37C7886"/>
    <w:lvl w:ilvl="0" w:tplc="2CECC992">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207AAC">
      <w:start w:val="1"/>
      <w:numFmt w:val="bullet"/>
      <w:lvlText w:val="o"/>
      <w:lvlJc w:val="left"/>
      <w:pPr>
        <w:ind w:left="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7A3E6E">
      <w:start w:val="1"/>
      <w:numFmt w:val="bullet"/>
      <w:lvlRestart w:val="0"/>
      <w:lvlText w:val="-"/>
      <w:lvlJc w:val="left"/>
      <w:pPr>
        <w:ind w:left="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284B90">
      <w:start w:val="1"/>
      <w:numFmt w:val="bullet"/>
      <w:lvlText w:val="•"/>
      <w:lvlJc w:val="left"/>
      <w:pPr>
        <w:ind w:left="1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38154C">
      <w:start w:val="1"/>
      <w:numFmt w:val="bullet"/>
      <w:lvlText w:val="o"/>
      <w:lvlJc w:val="left"/>
      <w:pPr>
        <w:ind w:left="2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8461E0">
      <w:start w:val="1"/>
      <w:numFmt w:val="bullet"/>
      <w:lvlText w:val="▪"/>
      <w:lvlJc w:val="left"/>
      <w:pPr>
        <w:ind w:left="2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667D5A">
      <w:start w:val="1"/>
      <w:numFmt w:val="bullet"/>
      <w:lvlText w:val="•"/>
      <w:lvlJc w:val="left"/>
      <w:pPr>
        <w:ind w:left="3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ECCD36">
      <w:start w:val="1"/>
      <w:numFmt w:val="bullet"/>
      <w:lvlText w:val="o"/>
      <w:lvlJc w:val="left"/>
      <w:pPr>
        <w:ind w:left="4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04BF5C">
      <w:start w:val="1"/>
      <w:numFmt w:val="bullet"/>
      <w:lvlText w:val="▪"/>
      <w:lvlJc w:val="left"/>
      <w:pPr>
        <w:ind w:left="5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36E3DD5"/>
    <w:multiLevelType w:val="multilevel"/>
    <w:tmpl w:val="C0E21776"/>
    <w:lvl w:ilvl="0">
      <w:start w:val="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12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nsid w:val="0A673C6F"/>
    <w:multiLevelType w:val="multilevel"/>
    <w:tmpl w:val="5FC0B772"/>
    <w:lvl w:ilvl="0">
      <w:start w:val="9"/>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5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nsid w:val="1EE60E73"/>
    <w:multiLevelType w:val="multilevel"/>
    <w:tmpl w:val="00AC2098"/>
    <w:lvl w:ilvl="0">
      <w:start w:val="9"/>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11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nsid w:val="25BE2A2A"/>
    <w:multiLevelType w:val="hybridMultilevel"/>
    <w:tmpl w:val="AD52A1EA"/>
    <w:lvl w:ilvl="0" w:tplc="F8A2E5B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424E2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9605B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C8DF3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7864A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8E301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006C5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3ED28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10EBF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28D23EA5"/>
    <w:multiLevelType w:val="multilevel"/>
    <w:tmpl w:val="FF3EA3AC"/>
    <w:lvl w:ilvl="0">
      <w:start w:val="8"/>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14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
    <w:nsid w:val="2B866EE2"/>
    <w:multiLevelType w:val="multilevel"/>
    <w:tmpl w:val="374CF042"/>
    <w:lvl w:ilvl="0">
      <w:start w:val="2"/>
      <w:numFmt w:val="decimal"/>
      <w:lvlText w:val="%1."/>
      <w:lvlJc w:val="left"/>
      <w:pPr>
        <w:ind w:left="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0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99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7">
    <w:nsid w:val="2EEE193C"/>
    <w:multiLevelType w:val="hybridMultilevel"/>
    <w:tmpl w:val="845AD4D0"/>
    <w:lvl w:ilvl="0" w:tplc="BBD0B558">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0654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C8AD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567E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06A9F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3034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2CA75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B8388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00EC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2F2678F4"/>
    <w:multiLevelType w:val="multilevel"/>
    <w:tmpl w:val="025E096A"/>
    <w:lvl w:ilvl="0">
      <w:start w:val="1"/>
      <w:numFmt w:val="decimal"/>
      <w:lvlText w:val="%1."/>
      <w:lvlJc w:val="left"/>
      <w:pPr>
        <w:ind w:left="2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
    <w:nsid w:val="2FC565D2"/>
    <w:multiLevelType w:val="multilevel"/>
    <w:tmpl w:val="0D8E53FC"/>
    <w:lvl w:ilvl="0">
      <w:start w:val="4"/>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
    <w:nsid w:val="3176288F"/>
    <w:multiLevelType w:val="multilevel"/>
    <w:tmpl w:val="539C1626"/>
    <w:lvl w:ilvl="0">
      <w:start w:val="1"/>
      <w:numFmt w:val="decimal"/>
      <w:lvlText w:val="%1."/>
      <w:lvlJc w:val="left"/>
      <w:pPr>
        <w:ind w:left="3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
    <w:nsid w:val="3A405A27"/>
    <w:multiLevelType w:val="multilevel"/>
    <w:tmpl w:val="C7BCF6FC"/>
    <w:lvl w:ilvl="0">
      <w:start w:val="3"/>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
    <w:nsid w:val="3A883DB1"/>
    <w:multiLevelType w:val="multilevel"/>
    <w:tmpl w:val="CCF44B3C"/>
    <w:lvl w:ilvl="0">
      <w:start w:val="5"/>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
    <w:nsid w:val="3CDF095F"/>
    <w:multiLevelType w:val="hybridMultilevel"/>
    <w:tmpl w:val="59268B84"/>
    <w:lvl w:ilvl="0" w:tplc="D2905F2A">
      <w:start w:val="1"/>
      <w:numFmt w:val="bullet"/>
      <w:lvlText w:val="-"/>
      <w:lvlJc w:val="left"/>
      <w:pPr>
        <w:ind w:left="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0C6696C">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1769892">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3D01ADE">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AA819A4">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4FC242C">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8643D76">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F6EC5F0">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6C6E4A0">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nsid w:val="3E340EEA"/>
    <w:multiLevelType w:val="multilevel"/>
    <w:tmpl w:val="AD5056F6"/>
    <w:lvl w:ilvl="0">
      <w:start w:val="14"/>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2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5">
    <w:nsid w:val="3E5501A8"/>
    <w:multiLevelType w:val="multilevel"/>
    <w:tmpl w:val="659EEE06"/>
    <w:lvl w:ilvl="0">
      <w:start w:val="6"/>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
    <w:nsid w:val="4620787A"/>
    <w:multiLevelType w:val="hybridMultilevel"/>
    <w:tmpl w:val="59DA5D84"/>
    <w:lvl w:ilvl="0" w:tplc="00ECABF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8C539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2C9DC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8C103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C279E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3E76B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08A60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B86E3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C838E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46735F8A"/>
    <w:multiLevelType w:val="multilevel"/>
    <w:tmpl w:val="F6C0EA5A"/>
    <w:lvl w:ilvl="0">
      <w:start w:val="1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
    <w:nsid w:val="469A3823"/>
    <w:multiLevelType w:val="hybridMultilevel"/>
    <w:tmpl w:val="A6688E54"/>
    <w:lvl w:ilvl="0" w:tplc="C07837FE">
      <w:start w:val="1"/>
      <w:numFmt w:val="bullet"/>
      <w:lvlText w:val="-"/>
      <w:lvlJc w:val="left"/>
      <w:pPr>
        <w:ind w:left="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9920BE0">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F36E774">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7942A68">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BBC1EA0">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3C41E80">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682F504">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588CA60">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974B994">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nsid w:val="48D13C89"/>
    <w:multiLevelType w:val="hybridMultilevel"/>
    <w:tmpl w:val="2604B6E0"/>
    <w:lvl w:ilvl="0" w:tplc="5C327F7E">
      <w:start w:val="1"/>
      <w:numFmt w:val="bullet"/>
      <w:lvlText w:val="-"/>
      <w:lvlJc w:val="left"/>
      <w:pPr>
        <w:ind w:left="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0DAA60A">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2FE5F88">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60C40B6">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938FCDE">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362FED6">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B3A7718">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EB0081E">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CDC6C6C">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nsid w:val="497D78E6"/>
    <w:multiLevelType w:val="multilevel"/>
    <w:tmpl w:val="D20CC594"/>
    <w:lvl w:ilvl="0">
      <w:start w:val="8"/>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15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bullet"/>
      <w:lvlText w:val="•"/>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bullet"/>
      <w:lvlText w:val="o"/>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bullet"/>
      <w:lvlText w:val="•"/>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bullet"/>
      <w:lvlText w:val="o"/>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nsid w:val="4B832653"/>
    <w:multiLevelType w:val="multilevel"/>
    <w:tmpl w:val="F0EE840E"/>
    <w:lvl w:ilvl="0">
      <w:start w:val="6"/>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2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
    <w:nsid w:val="4FF36C50"/>
    <w:multiLevelType w:val="hybridMultilevel"/>
    <w:tmpl w:val="34785BAE"/>
    <w:lvl w:ilvl="0" w:tplc="BDBC7422">
      <w:start w:val="1"/>
      <w:numFmt w:val="decimal"/>
      <w:lvlText w:val="%1)"/>
      <w:lvlJc w:val="left"/>
      <w:pPr>
        <w:ind w:left="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99EDB58">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2F8F0BA">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55EC8FE">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B7813DC">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70E5AB8">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57EBB9A">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200E2D6">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9B69A08">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nsid w:val="50062A7E"/>
    <w:multiLevelType w:val="hybridMultilevel"/>
    <w:tmpl w:val="BC244FE6"/>
    <w:lvl w:ilvl="0" w:tplc="B888EDAE">
      <w:start w:val="1"/>
      <w:numFmt w:val="bullet"/>
      <w:lvlText w:val="-"/>
      <w:lvlJc w:val="left"/>
      <w:pPr>
        <w:ind w:left="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36525A">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F60FB70">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C34A138">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7FA58CC">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DB4E61A">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468C1D2">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7680F54">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280F158">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nsid w:val="54395163"/>
    <w:multiLevelType w:val="multilevel"/>
    <w:tmpl w:val="EF900572"/>
    <w:lvl w:ilvl="0">
      <w:start w:val="1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13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5">
    <w:nsid w:val="5A716AE9"/>
    <w:multiLevelType w:val="multilevel"/>
    <w:tmpl w:val="4F888BAA"/>
    <w:lvl w:ilvl="0">
      <w:start w:val="10"/>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3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6">
    <w:nsid w:val="5B470F6A"/>
    <w:multiLevelType w:val="hybridMultilevel"/>
    <w:tmpl w:val="F5D6D5F2"/>
    <w:lvl w:ilvl="0" w:tplc="25BE582E">
      <w:start w:val="1"/>
      <w:numFmt w:val="bullet"/>
      <w:lvlText w:val="-"/>
      <w:lvlJc w:val="left"/>
      <w:pPr>
        <w:ind w:left="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90CA456">
      <w:start w:val="1"/>
      <w:numFmt w:val="bullet"/>
      <w:lvlText w:val="o"/>
      <w:lvlJc w:val="left"/>
      <w:pPr>
        <w:ind w:left="17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53E3DC2">
      <w:start w:val="1"/>
      <w:numFmt w:val="bullet"/>
      <w:lvlText w:val="▪"/>
      <w:lvlJc w:val="left"/>
      <w:pPr>
        <w:ind w:left="25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944A72">
      <w:start w:val="1"/>
      <w:numFmt w:val="bullet"/>
      <w:lvlText w:val="•"/>
      <w:lvlJc w:val="left"/>
      <w:pPr>
        <w:ind w:left="32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74CEF4A">
      <w:start w:val="1"/>
      <w:numFmt w:val="bullet"/>
      <w:lvlText w:val="o"/>
      <w:lvlJc w:val="left"/>
      <w:pPr>
        <w:ind w:left="39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6A82B50">
      <w:start w:val="1"/>
      <w:numFmt w:val="bullet"/>
      <w:lvlText w:val="▪"/>
      <w:lvlJc w:val="left"/>
      <w:pPr>
        <w:ind w:left="46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E50DC70">
      <w:start w:val="1"/>
      <w:numFmt w:val="bullet"/>
      <w:lvlText w:val="•"/>
      <w:lvlJc w:val="left"/>
      <w:pPr>
        <w:ind w:left="53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694D8C8">
      <w:start w:val="1"/>
      <w:numFmt w:val="bullet"/>
      <w:lvlText w:val="o"/>
      <w:lvlJc w:val="left"/>
      <w:pPr>
        <w:ind w:left="61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8DE056A">
      <w:start w:val="1"/>
      <w:numFmt w:val="bullet"/>
      <w:lvlText w:val="▪"/>
      <w:lvlJc w:val="left"/>
      <w:pPr>
        <w:ind w:left="68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nsid w:val="5FCE37B6"/>
    <w:multiLevelType w:val="multilevel"/>
    <w:tmpl w:val="F4BC78C0"/>
    <w:lvl w:ilvl="0">
      <w:start w:val="4"/>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8">
    <w:nsid w:val="630342F4"/>
    <w:multiLevelType w:val="multilevel"/>
    <w:tmpl w:val="74F0A028"/>
    <w:lvl w:ilvl="0">
      <w:start w:val="4"/>
      <w:numFmt w:val="decimal"/>
      <w:lvlText w:val="%1."/>
      <w:lvlJc w:val="left"/>
      <w:pPr>
        <w:ind w:left="3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9">
    <w:nsid w:val="64043849"/>
    <w:multiLevelType w:val="multilevel"/>
    <w:tmpl w:val="2EF6E85A"/>
    <w:lvl w:ilvl="0">
      <w:start w:val="1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0">
    <w:nsid w:val="6807161E"/>
    <w:multiLevelType w:val="multilevel"/>
    <w:tmpl w:val="66BC9F74"/>
    <w:lvl w:ilvl="0">
      <w:start w:val="6"/>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1">
    <w:nsid w:val="6C6B0CAD"/>
    <w:multiLevelType w:val="hybridMultilevel"/>
    <w:tmpl w:val="D1A8B2F4"/>
    <w:lvl w:ilvl="0" w:tplc="F1E6BE6C">
      <w:start w:val="1"/>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46A24C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5549F7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3D8C63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D0AE3F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A8A1BE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A44208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C14837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6EAD49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nsid w:val="6EDC34B6"/>
    <w:multiLevelType w:val="multilevel"/>
    <w:tmpl w:val="C89CBAD8"/>
    <w:lvl w:ilvl="0">
      <w:start w:val="7"/>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0"/>
      <w:numFmt w:val="decimal"/>
      <w:lvlText w:val="%1.%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701D5397"/>
    <w:multiLevelType w:val="multilevel"/>
    <w:tmpl w:val="2F227D3C"/>
    <w:lvl w:ilvl="0">
      <w:start w:val="7"/>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7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4">
    <w:nsid w:val="76B6764C"/>
    <w:multiLevelType w:val="hybridMultilevel"/>
    <w:tmpl w:val="0AA81D08"/>
    <w:lvl w:ilvl="0" w:tplc="2AA459DC">
      <w:start w:val="1"/>
      <w:numFmt w:val="bullet"/>
      <w:lvlText w:val="-"/>
      <w:lvlJc w:val="left"/>
      <w:pPr>
        <w:ind w:left="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2128440">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6C01AD2">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800B60E">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0A63E5C">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94C6576">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D1C510C">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79E0CB6">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D9C02C6">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nsid w:val="7C620A02"/>
    <w:multiLevelType w:val="hybridMultilevel"/>
    <w:tmpl w:val="56661672"/>
    <w:lvl w:ilvl="0" w:tplc="5BCC0B14">
      <w:start w:val="1"/>
      <w:numFmt w:val="decimal"/>
      <w:lvlText w:val="%1)"/>
      <w:lvlJc w:val="left"/>
      <w:pPr>
        <w:ind w:left="2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3B23CBE">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C2EAC2A">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EE63C9A">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89C0EA2">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A124B52">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12019CE">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3AAE32E">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1C4BF8A">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10"/>
  </w:num>
  <w:num w:numId="2">
    <w:abstractNumId w:val="1"/>
  </w:num>
  <w:num w:numId="3">
    <w:abstractNumId w:val="9"/>
  </w:num>
  <w:num w:numId="4">
    <w:abstractNumId w:val="12"/>
  </w:num>
  <w:num w:numId="5">
    <w:abstractNumId w:val="21"/>
  </w:num>
  <w:num w:numId="6">
    <w:abstractNumId w:val="15"/>
  </w:num>
  <w:num w:numId="7">
    <w:abstractNumId w:val="2"/>
  </w:num>
  <w:num w:numId="8">
    <w:abstractNumId w:val="3"/>
  </w:num>
  <w:num w:numId="9">
    <w:abstractNumId w:val="25"/>
  </w:num>
  <w:num w:numId="10">
    <w:abstractNumId w:val="17"/>
  </w:num>
  <w:num w:numId="11">
    <w:abstractNumId w:val="0"/>
  </w:num>
  <w:num w:numId="12">
    <w:abstractNumId w:val="24"/>
  </w:num>
  <w:num w:numId="13">
    <w:abstractNumId w:val="8"/>
  </w:num>
  <w:num w:numId="14">
    <w:abstractNumId w:val="11"/>
  </w:num>
  <w:num w:numId="15">
    <w:abstractNumId w:val="30"/>
  </w:num>
  <w:num w:numId="16">
    <w:abstractNumId w:val="29"/>
  </w:num>
  <w:num w:numId="17">
    <w:abstractNumId w:val="7"/>
  </w:num>
  <w:num w:numId="18">
    <w:abstractNumId w:val="26"/>
  </w:num>
  <w:num w:numId="19">
    <w:abstractNumId w:val="35"/>
  </w:num>
  <w:num w:numId="20">
    <w:abstractNumId w:val="22"/>
  </w:num>
  <w:num w:numId="21">
    <w:abstractNumId w:val="18"/>
  </w:num>
  <w:num w:numId="22">
    <w:abstractNumId w:val="34"/>
  </w:num>
  <w:num w:numId="23">
    <w:abstractNumId w:val="23"/>
  </w:num>
  <w:num w:numId="24">
    <w:abstractNumId w:val="13"/>
  </w:num>
  <w:num w:numId="25">
    <w:abstractNumId w:val="19"/>
  </w:num>
  <w:num w:numId="26">
    <w:abstractNumId w:val="31"/>
  </w:num>
  <w:num w:numId="27">
    <w:abstractNumId w:val="16"/>
  </w:num>
  <w:num w:numId="28">
    <w:abstractNumId w:val="4"/>
  </w:num>
  <w:num w:numId="29">
    <w:abstractNumId w:val="6"/>
  </w:num>
  <w:num w:numId="30">
    <w:abstractNumId w:val="28"/>
  </w:num>
  <w:num w:numId="31">
    <w:abstractNumId w:val="27"/>
  </w:num>
  <w:num w:numId="32">
    <w:abstractNumId w:val="33"/>
  </w:num>
  <w:num w:numId="33">
    <w:abstractNumId w:val="32"/>
  </w:num>
  <w:num w:numId="34">
    <w:abstractNumId w:val="20"/>
  </w:num>
  <w:num w:numId="35">
    <w:abstractNumId w:val="5"/>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A31"/>
    <w:rsid w:val="00060DBA"/>
    <w:rsid w:val="00136FC9"/>
    <w:rsid w:val="00261573"/>
    <w:rsid w:val="0026394C"/>
    <w:rsid w:val="004E05F7"/>
    <w:rsid w:val="005233AE"/>
    <w:rsid w:val="005B1A31"/>
    <w:rsid w:val="00693A9D"/>
    <w:rsid w:val="00AA4862"/>
    <w:rsid w:val="00B01343"/>
    <w:rsid w:val="00B15B8E"/>
    <w:rsid w:val="00C14B9D"/>
    <w:rsid w:val="00E737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DF77A2-FCFA-4390-BD90-6FE998790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Calibri" w:eastAsia="Calibri" w:hAnsi="Calibri" w:cs="Calibri"/>
      <w:color w:val="000000"/>
    </w:rPr>
  </w:style>
  <w:style w:type="paragraph" w:styleId="1">
    <w:name w:val="heading 1"/>
    <w:next w:val="a"/>
    <w:link w:val="10"/>
    <w:uiPriority w:val="9"/>
    <w:unhideWhenUsed/>
    <w:qFormat/>
    <w:pPr>
      <w:keepNext/>
      <w:keepLines/>
      <w:spacing w:after="0"/>
      <w:ind w:right="724"/>
      <w:jc w:val="center"/>
      <w:outlineLvl w:val="0"/>
    </w:pPr>
    <w:rPr>
      <w:rFonts w:ascii="Times New Roman" w:eastAsia="Times New Roman" w:hAnsi="Times New Roman" w:cs="Times New Roman"/>
      <w:b/>
      <w:color w:val="00000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769524">
      <w:bodyDiv w:val="1"/>
      <w:marLeft w:val="0"/>
      <w:marRight w:val="0"/>
      <w:marTop w:val="0"/>
      <w:marBottom w:val="0"/>
      <w:divBdr>
        <w:top w:val="none" w:sz="0" w:space="0" w:color="auto"/>
        <w:left w:val="none" w:sz="0" w:space="0" w:color="auto"/>
        <w:bottom w:val="none" w:sz="0" w:space="0" w:color="auto"/>
        <w:right w:val="none" w:sz="0" w:space="0" w:color="auto"/>
      </w:divBdr>
    </w:div>
    <w:div w:id="70156145">
      <w:bodyDiv w:val="1"/>
      <w:marLeft w:val="0"/>
      <w:marRight w:val="0"/>
      <w:marTop w:val="0"/>
      <w:marBottom w:val="0"/>
      <w:divBdr>
        <w:top w:val="none" w:sz="0" w:space="0" w:color="auto"/>
        <w:left w:val="none" w:sz="0" w:space="0" w:color="auto"/>
        <w:bottom w:val="none" w:sz="0" w:space="0" w:color="auto"/>
        <w:right w:val="none" w:sz="0" w:space="0" w:color="auto"/>
      </w:divBdr>
    </w:div>
    <w:div w:id="89089626">
      <w:bodyDiv w:val="1"/>
      <w:marLeft w:val="0"/>
      <w:marRight w:val="0"/>
      <w:marTop w:val="0"/>
      <w:marBottom w:val="0"/>
      <w:divBdr>
        <w:top w:val="none" w:sz="0" w:space="0" w:color="auto"/>
        <w:left w:val="none" w:sz="0" w:space="0" w:color="auto"/>
        <w:bottom w:val="none" w:sz="0" w:space="0" w:color="auto"/>
        <w:right w:val="none" w:sz="0" w:space="0" w:color="auto"/>
      </w:divBdr>
    </w:div>
    <w:div w:id="255287900">
      <w:bodyDiv w:val="1"/>
      <w:marLeft w:val="0"/>
      <w:marRight w:val="0"/>
      <w:marTop w:val="0"/>
      <w:marBottom w:val="0"/>
      <w:divBdr>
        <w:top w:val="none" w:sz="0" w:space="0" w:color="auto"/>
        <w:left w:val="none" w:sz="0" w:space="0" w:color="auto"/>
        <w:bottom w:val="none" w:sz="0" w:space="0" w:color="auto"/>
        <w:right w:val="none" w:sz="0" w:space="0" w:color="auto"/>
      </w:divBdr>
    </w:div>
    <w:div w:id="284048245">
      <w:bodyDiv w:val="1"/>
      <w:marLeft w:val="0"/>
      <w:marRight w:val="0"/>
      <w:marTop w:val="0"/>
      <w:marBottom w:val="0"/>
      <w:divBdr>
        <w:top w:val="none" w:sz="0" w:space="0" w:color="auto"/>
        <w:left w:val="none" w:sz="0" w:space="0" w:color="auto"/>
        <w:bottom w:val="none" w:sz="0" w:space="0" w:color="auto"/>
        <w:right w:val="none" w:sz="0" w:space="0" w:color="auto"/>
      </w:divBdr>
    </w:div>
    <w:div w:id="494732194">
      <w:bodyDiv w:val="1"/>
      <w:marLeft w:val="0"/>
      <w:marRight w:val="0"/>
      <w:marTop w:val="0"/>
      <w:marBottom w:val="0"/>
      <w:divBdr>
        <w:top w:val="none" w:sz="0" w:space="0" w:color="auto"/>
        <w:left w:val="none" w:sz="0" w:space="0" w:color="auto"/>
        <w:bottom w:val="none" w:sz="0" w:space="0" w:color="auto"/>
        <w:right w:val="none" w:sz="0" w:space="0" w:color="auto"/>
      </w:divBdr>
    </w:div>
    <w:div w:id="550506799">
      <w:bodyDiv w:val="1"/>
      <w:marLeft w:val="0"/>
      <w:marRight w:val="0"/>
      <w:marTop w:val="0"/>
      <w:marBottom w:val="0"/>
      <w:divBdr>
        <w:top w:val="none" w:sz="0" w:space="0" w:color="auto"/>
        <w:left w:val="none" w:sz="0" w:space="0" w:color="auto"/>
        <w:bottom w:val="none" w:sz="0" w:space="0" w:color="auto"/>
        <w:right w:val="none" w:sz="0" w:space="0" w:color="auto"/>
      </w:divBdr>
    </w:div>
    <w:div w:id="578175549">
      <w:bodyDiv w:val="1"/>
      <w:marLeft w:val="0"/>
      <w:marRight w:val="0"/>
      <w:marTop w:val="0"/>
      <w:marBottom w:val="0"/>
      <w:divBdr>
        <w:top w:val="none" w:sz="0" w:space="0" w:color="auto"/>
        <w:left w:val="none" w:sz="0" w:space="0" w:color="auto"/>
        <w:bottom w:val="none" w:sz="0" w:space="0" w:color="auto"/>
        <w:right w:val="none" w:sz="0" w:space="0" w:color="auto"/>
      </w:divBdr>
    </w:div>
    <w:div w:id="670257074">
      <w:bodyDiv w:val="1"/>
      <w:marLeft w:val="0"/>
      <w:marRight w:val="0"/>
      <w:marTop w:val="0"/>
      <w:marBottom w:val="0"/>
      <w:divBdr>
        <w:top w:val="none" w:sz="0" w:space="0" w:color="auto"/>
        <w:left w:val="none" w:sz="0" w:space="0" w:color="auto"/>
        <w:bottom w:val="none" w:sz="0" w:space="0" w:color="auto"/>
        <w:right w:val="none" w:sz="0" w:space="0" w:color="auto"/>
      </w:divBdr>
    </w:div>
    <w:div w:id="705105075">
      <w:bodyDiv w:val="1"/>
      <w:marLeft w:val="0"/>
      <w:marRight w:val="0"/>
      <w:marTop w:val="0"/>
      <w:marBottom w:val="0"/>
      <w:divBdr>
        <w:top w:val="none" w:sz="0" w:space="0" w:color="auto"/>
        <w:left w:val="none" w:sz="0" w:space="0" w:color="auto"/>
        <w:bottom w:val="none" w:sz="0" w:space="0" w:color="auto"/>
        <w:right w:val="none" w:sz="0" w:space="0" w:color="auto"/>
      </w:divBdr>
    </w:div>
    <w:div w:id="759718252">
      <w:bodyDiv w:val="1"/>
      <w:marLeft w:val="0"/>
      <w:marRight w:val="0"/>
      <w:marTop w:val="0"/>
      <w:marBottom w:val="0"/>
      <w:divBdr>
        <w:top w:val="none" w:sz="0" w:space="0" w:color="auto"/>
        <w:left w:val="none" w:sz="0" w:space="0" w:color="auto"/>
        <w:bottom w:val="none" w:sz="0" w:space="0" w:color="auto"/>
        <w:right w:val="none" w:sz="0" w:space="0" w:color="auto"/>
      </w:divBdr>
    </w:div>
    <w:div w:id="784038515">
      <w:bodyDiv w:val="1"/>
      <w:marLeft w:val="0"/>
      <w:marRight w:val="0"/>
      <w:marTop w:val="0"/>
      <w:marBottom w:val="0"/>
      <w:divBdr>
        <w:top w:val="none" w:sz="0" w:space="0" w:color="auto"/>
        <w:left w:val="none" w:sz="0" w:space="0" w:color="auto"/>
        <w:bottom w:val="none" w:sz="0" w:space="0" w:color="auto"/>
        <w:right w:val="none" w:sz="0" w:space="0" w:color="auto"/>
      </w:divBdr>
    </w:div>
    <w:div w:id="1234008382">
      <w:bodyDiv w:val="1"/>
      <w:marLeft w:val="0"/>
      <w:marRight w:val="0"/>
      <w:marTop w:val="0"/>
      <w:marBottom w:val="0"/>
      <w:divBdr>
        <w:top w:val="none" w:sz="0" w:space="0" w:color="auto"/>
        <w:left w:val="none" w:sz="0" w:space="0" w:color="auto"/>
        <w:bottom w:val="none" w:sz="0" w:space="0" w:color="auto"/>
        <w:right w:val="none" w:sz="0" w:space="0" w:color="auto"/>
      </w:divBdr>
    </w:div>
    <w:div w:id="1253860380">
      <w:bodyDiv w:val="1"/>
      <w:marLeft w:val="0"/>
      <w:marRight w:val="0"/>
      <w:marTop w:val="0"/>
      <w:marBottom w:val="0"/>
      <w:divBdr>
        <w:top w:val="none" w:sz="0" w:space="0" w:color="auto"/>
        <w:left w:val="none" w:sz="0" w:space="0" w:color="auto"/>
        <w:bottom w:val="none" w:sz="0" w:space="0" w:color="auto"/>
        <w:right w:val="none" w:sz="0" w:space="0" w:color="auto"/>
      </w:divBdr>
    </w:div>
    <w:div w:id="1609580411">
      <w:bodyDiv w:val="1"/>
      <w:marLeft w:val="0"/>
      <w:marRight w:val="0"/>
      <w:marTop w:val="0"/>
      <w:marBottom w:val="0"/>
      <w:divBdr>
        <w:top w:val="none" w:sz="0" w:space="0" w:color="auto"/>
        <w:left w:val="none" w:sz="0" w:space="0" w:color="auto"/>
        <w:bottom w:val="none" w:sz="0" w:space="0" w:color="auto"/>
        <w:right w:val="none" w:sz="0" w:space="0" w:color="auto"/>
      </w:divBdr>
    </w:div>
    <w:div w:id="1898466182">
      <w:bodyDiv w:val="1"/>
      <w:marLeft w:val="0"/>
      <w:marRight w:val="0"/>
      <w:marTop w:val="0"/>
      <w:marBottom w:val="0"/>
      <w:divBdr>
        <w:top w:val="none" w:sz="0" w:space="0" w:color="auto"/>
        <w:left w:val="none" w:sz="0" w:space="0" w:color="auto"/>
        <w:bottom w:val="none" w:sz="0" w:space="0" w:color="auto"/>
        <w:right w:val="none" w:sz="0" w:space="0" w:color="auto"/>
      </w:divBdr>
    </w:div>
    <w:div w:id="19077197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image" Target="media/image28.jpeg"/><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3.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eg"/><Relationship Id="rId5" Type="http://schemas.openxmlformats.org/officeDocument/2006/relationships/image" Target="media/image1.jpg"/><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hyperlink" Target="consultantplus://offline/ref=8F200957BE88CDE725FAC48BA8866DEE646F144F0D23AA3C74056CE9FE93BAF947236CFF34EFD8EB017A18D7E2DBE5FC94F30D2A492E951DF8r2G"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image" Target="media/image22.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hyperlink" Target="consultantplus://offline/ref=8F200957BE88CDE725FAC48BA8866DEE646F144F0D23AA3C74056CE9FE93BAF947236CFF34EFD8EB017A18D7E2DBE5FC94F30D2A492E951DF8r2G" TargetMode="External"/><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213</Pages>
  <Words>48458</Words>
  <Characters>276212</Characters>
  <Application>Microsoft Office Word</Application>
  <DocSecurity>0</DocSecurity>
  <Lines>2301</Lines>
  <Paragraphs>648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324022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Пользователь</cp:lastModifiedBy>
  <cp:revision>9</cp:revision>
  <dcterms:created xsi:type="dcterms:W3CDTF">2025-06-06T12:04:00Z</dcterms:created>
  <dcterms:modified xsi:type="dcterms:W3CDTF">2025-06-10T05:49:00Z</dcterms:modified>
</cp:coreProperties>
</file>